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{{report_number}}</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{{client}}</w:t>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{{address}}</w:t>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{{test_date}}</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{{issue_date}}</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{{specimen_name}}</w:t>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{{specimen_desc}}</w:t>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{{sample_size}}</w:t>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{{sample_mass}}</w:t>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180 Hazeldean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 xml:space="preserve">Air Temperature (deg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{{temperature}}</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{{humidity}}</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(atm)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{{pressure}}</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{{report_number}}</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{{issue</w:t>
                </w:r>
                <w:r w:rsidR="00E832BC">
                  <w:rPr>
                    <w:sz w:val="16"/>
                    <w:szCs w:val="16"/>
                  </w:rPr>
                  <w:t>_</w:t>
                </w:r>
                <w:r w:rsidR="00E832BC" w:rsidRPr="00E832BC">
                  <w:rPr>
                    <w:sz w:val="16"/>
                    <w:szCs w:val="16"/>
                  </w:rPr>
                  <w:t>date}}</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lang w:eastAsia="en-NZ"/>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{{report_number}}</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End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r>
              <w:rPr>
                <w:b/>
                <w:bCs/>
                <w:sz w:val="16"/>
                <w:szCs w:val="16"/>
              </w:rPr>
              <w:t>{{ chart }}</w:t>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{{hz[100].t1}}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{{hz[100].t2}}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{{hz[100].oto}}</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w:t>
            </w:r>
            <w:r>
              <w:rPr>
                <w:rFonts w:ascii="Calibri" w:hAnsi="Calibri" w:cs="Calibri"/>
                <w:color w:val="000000"/>
                <w:sz w:val="16"/>
                <w:szCs w:val="16"/>
              </w:rPr>
              <w:t>].oto}}</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w:t>
            </w:r>
            <w:r>
              <w:rPr>
                <w:rFonts w:ascii="Calibri" w:hAnsi="Calibri" w:cs="Calibri"/>
                <w:color w:val="000000"/>
                <w:sz w:val="16"/>
                <w:szCs w:val="16"/>
              </w:rPr>
              <w:t>].oto}}</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w:t>
            </w:r>
            <w:r>
              <w:rPr>
                <w:rFonts w:ascii="Calibri" w:hAnsi="Calibri" w:cs="Calibri"/>
                <w:color w:val="000000"/>
                <w:sz w:val="16"/>
                <w:szCs w:val="16"/>
              </w:rPr>
              <w:t>].oto}}</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w:t>
            </w:r>
            <w:r>
              <w:rPr>
                <w:rFonts w:ascii="Calibri" w:hAnsi="Calibri" w:cs="Calibri"/>
                <w:color w:val="000000"/>
                <w:sz w:val="16"/>
                <w:szCs w:val="16"/>
              </w:rPr>
              <w:t>].oto}}</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w:t>
            </w:r>
            <w:r>
              <w:rPr>
                <w:rFonts w:ascii="Calibri" w:hAnsi="Calibri" w:cs="Calibri"/>
                <w:color w:val="000000"/>
                <w:sz w:val="16"/>
                <w:szCs w:val="16"/>
              </w:rPr>
              <w:t>].oto}}</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w:t>
            </w:r>
            <w:r>
              <w:rPr>
                <w:rFonts w:ascii="Calibri" w:hAnsi="Calibri" w:cs="Calibri"/>
                <w:color w:val="000000"/>
                <w:sz w:val="16"/>
                <w:szCs w:val="16"/>
              </w:rPr>
              <w:t>].oto}}</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w:t>
            </w:r>
            <w:r>
              <w:rPr>
                <w:rFonts w:ascii="Calibri" w:hAnsi="Calibri" w:cs="Calibri"/>
                <w:color w:val="000000"/>
                <w:sz w:val="16"/>
                <w:szCs w:val="16"/>
              </w:rPr>
              <w:t>].oto}}</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630</w:t>
            </w:r>
            <w:r>
              <w:rPr>
                <w:rFonts w:ascii="Calibri" w:hAnsi="Calibri" w:cs="Calibri"/>
                <w:color w:val="000000"/>
                <w:sz w:val="16"/>
                <w:szCs w:val="16"/>
              </w:rPr>
              <w:t>].oto}}</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800</w:t>
            </w:r>
            <w:r>
              <w:rPr>
                <w:rFonts w:ascii="Calibri" w:hAnsi="Calibri" w:cs="Calibri"/>
                <w:color w:val="000000"/>
                <w:sz w:val="16"/>
                <w:szCs w:val="16"/>
              </w:rPr>
              <w:t>].oto}}</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1000</w:t>
            </w:r>
            <w:r>
              <w:rPr>
                <w:rFonts w:ascii="Calibri" w:hAnsi="Calibri" w:cs="Calibri"/>
                <w:color w:val="000000"/>
                <w:sz w:val="16"/>
                <w:szCs w:val="16"/>
              </w:rPr>
              <w:t>].oto}}</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1250</w:t>
            </w:r>
            <w:r>
              <w:rPr>
                <w:rFonts w:ascii="Calibri" w:hAnsi="Calibri" w:cs="Calibri"/>
                <w:color w:val="000000"/>
                <w:sz w:val="16"/>
                <w:szCs w:val="16"/>
              </w:rPr>
              <w:t>].oto}}</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1600</w:t>
            </w:r>
            <w:r>
              <w:rPr>
                <w:rFonts w:ascii="Calibri" w:hAnsi="Calibri" w:cs="Calibri"/>
                <w:color w:val="000000"/>
                <w:sz w:val="16"/>
                <w:szCs w:val="16"/>
              </w:rPr>
              <w:t>].oto}}</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2000</w:t>
            </w:r>
            <w:r>
              <w:rPr>
                <w:rFonts w:ascii="Calibri" w:hAnsi="Calibri" w:cs="Calibri"/>
                <w:color w:val="000000"/>
                <w:sz w:val="16"/>
                <w:szCs w:val="16"/>
              </w:rPr>
              <w:t>].oto}}</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2500</w:t>
            </w:r>
            <w:r>
              <w:rPr>
                <w:rFonts w:ascii="Calibri" w:hAnsi="Calibri" w:cs="Calibri"/>
                <w:color w:val="000000"/>
                <w:sz w:val="16"/>
                <w:szCs w:val="16"/>
              </w:rPr>
              <w:t>].oto}}</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].t1}}</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].t2}}</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3150</w:t>
            </w:r>
            <w:r>
              <w:rPr>
                <w:rFonts w:ascii="Calibri" w:hAnsi="Calibri" w:cs="Calibri"/>
                <w:color w:val="000000"/>
                <w:sz w:val="16"/>
                <w:szCs w:val="16"/>
              </w:rPr>
              <w:t>].oto}}</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].t1}}</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].t2}}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4000</w:t>
            </w:r>
            <w:r>
              <w:rPr>
                <w:rFonts w:ascii="Calibri" w:hAnsi="Calibri" w:cs="Calibri"/>
                <w:color w:val="000000"/>
                <w:sz w:val="16"/>
                <w:szCs w:val="16"/>
              </w:rPr>
              <w:t>].oto}}</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].t1}}</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].t2}}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{{hz[</w:t>
            </w:r>
            <w:r w:rsidRPr="00B25376">
              <w:rPr>
                <w:sz w:val="16"/>
                <w:szCs w:val="16"/>
              </w:rPr>
              <w:t>5000</w:t>
            </w:r>
            <w:r>
              <w:rPr>
                <w:rFonts w:ascii="Calibri" w:hAnsi="Calibri" w:cs="Calibri"/>
                <w:color w:val="000000"/>
                <w:sz w:val="16"/>
                <w:szCs w:val="16"/>
              </w:rPr>
              <w:t>].oto}}</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{{psac[0]}}</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{{psac[1]}}</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{{psac[2]}}</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{{psac[3]}}</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{{psac[4]}}</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{{psac[5]}}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{{wsac[0]}}</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{{wsac[1]}}</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{{wsac[2]}}</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{{snr[0]}}</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{{snr[1]}}</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{{report_number}}</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Lab facility, 180 Hazeldean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w:t>
            </w:r>
            <w:bookmarkStart w:id="10" w:name="_GoBack"/>
            <w:bookmarkEnd w:id="10"/>
            <w:r w:rsidRPr="001D32CB">
              <w:rPr>
                <w:sz w:val="16"/>
                <w:szCs w:val="16"/>
              </w:rPr>
              <w:t>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{{report_number}}</w:t>
                </w:r>
              </w:p>
            </w:tc>
          </w:sdtContent>
        </w:sdt>
      </w:tr>
    </w:tbl>
    <w:p w14:paraId="1EEA99F5" w14:textId="77777777" w:rsidR="00B838B2" w:rsidRDefault="00FE62BE" w:rsidP="00067762">
      <w:pPr>
        <w:keepNext/>
        <w:jc w:val="center"/>
      </w:pPr>
      <w:r>
        <w:rPr>
          <w:noProof/>
          <w:lang w:eastAsia="en-NZ"/>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fldSimple w:instr=" SEQ Figure \* ARABIC ">
        <w:r w:rsidR="00A33662">
          <w:rPr>
            <w:noProof/>
          </w:rPr>
          <w:t>1</w:t>
        </w:r>
      </w:fldSimple>
      <w:r w:rsidR="00A33662">
        <w:rPr>
          <w:noProof/>
        </w:rPr>
        <w:t xml:space="preserve"> </w:t>
      </w:r>
      <w:r w:rsidR="00A33662">
        <w:t>- General</w:t>
      </w:r>
      <w:r w:rsidRPr="00451421">
        <w:t xml:space="preserve"> layout of the reverberation room</w:t>
      </w:r>
      <w:r w:rsidR="00D96297">
        <w:rPr>
          <w:noProof/>
          <w:lang w:eastAsia="en-NZ"/>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fldSimple w:instr=" SEQ Figure \* ARABIC ">
        <w:r w:rsidR="00A33662">
          <w:rPr>
            <w:noProof/>
          </w:rPr>
          <w:t>2</w:t>
        </w:r>
      </w:fldSimple>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2545"/>
        <w:gridCol w:w="1728"/>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{{report_number}}</w:t>
                </w:r>
              </w:p>
            </w:tc>
          </w:sdtContent>
        </w:sdt>
      </w:tr>
    </w:tbl>
    <w:p w14:paraId="5F594623" w14:textId="77777777" w:rsidR="00BE111D" w:rsidRDefault="000B5E82" w:rsidP="00BB6828">
      <w:pPr>
        <w:keepNext/>
        <w:jc w:val="center"/>
      </w:pPr>
      <w:r>
        <w:rPr>
          <w:noProof/>
          <w:lang w:eastAsia="en-NZ"/>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lang w:eastAsia="en-NZ"/>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fldSimple w:instr=" SEQ Figure \* ARABIC ">
        <w:r w:rsidR="00A33662">
          <w:rPr>
            <w:noProof/>
          </w:rPr>
          <w:t>3</w:t>
        </w:r>
      </w:fldSimple>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lang w:eastAsia="en-NZ"/>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fldSimple w:instr=" SEQ Figure \* ARABIC ">
                              <w:r w:rsidR="00A33662">
                                <w:rPr>
                                  <w:noProof/>
                                </w:rPr>
                                <w:t>4</w:t>
                              </w:r>
                            </w:fldSimple>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C399F5" w14:textId="77777777" w:rsidR="00EA3A5F" w:rsidRDefault="00EA3A5F" w:rsidP="008A78D0">
      <w:pPr>
        <w:spacing w:after="0" w:line="240" w:lineRule="auto"/>
      </w:pPr>
      <w:r>
        <w:separator/>
      </w:r>
    </w:p>
  </w:endnote>
  <w:endnote w:type="continuationSeparator" w:id="0">
    <w:p w14:paraId="18BFB70F" w14:textId="77777777" w:rsidR="00EA3A5F" w:rsidRDefault="00EA3A5F"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49AB9B31"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00837409">
              <w:rPr>
                <w:noProof/>
                <w:color w:val="808080" w:themeColor="background1" w:themeShade="80"/>
                <w:sz w:val="20"/>
                <w:szCs w:val="20"/>
              </w:rPr>
              <w:t>5</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00837409">
              <w:rPr>
                <w:noProof/>
                <w:color w:val="808080" w:themeColor="background1" w:themeShade="80"/>
                <w:sz w:val="20"/>
                <w:szCs w:val="20"/>
              </w:rPr>
              <w:t>5</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lang w:eastAsia="en-NZ"/>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37461" w14:textId="77777777" w:rsidR="00EA3A5F" w:rsidRDefault="00EA3A5F" w:rsidP="008A78D0">
      <w:pPr>
        <w:spacing w:after="0" w:line="240" w:lineRule="auto"/>
      </w:pPr>
      <w:r>
        <w:separator/>
      </w:r>
    </w:p>
  </w:footnote>
  <w:footnote w:type="continuationSeparator" w:id="0">
    <w:p w14:paraId="2A3B5615" w14:textId="77777777" w:rsidR="00EA3A5F" w:rsidRDefault="00EA3A5F"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E7849" w14:textId="78E1A7DF" w:rsidR="008A78D0" w:rsidRDefault="00385CB9" w:rsidP="00E3389D">
    <w:pPr>
      <w:pStyle w:val="Header"/>
      <w:tabs>
        <w:tab w:val="clear" w:pos="4513"/>
        <w:tab w:val="clear" w:pos="9026"/>
        <w:tab w:val="left" w:pos="8220"/>
      </w:tabs>
    </w:pPr>
    <w:r>
      <w:rPr>
        <w:noProof/>
        <w:lang w:eastAsia="en-NZ"/>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NZ"/>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0 Hazeldean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37409"/>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3A5F"/>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737C0F"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F11"/>
    <w:rsid w:val="00000491"/>
    <w:rsid w:val="004E2267"/>
    <w:rsid w:val="004E2F11"/>
    <w:rsid w:val="00535826"/>
    <w:rsid w:val="00737C0F"/>
    <w:rsid w:val="00793032"/>
    <w:rsid w:val="008D6C58"/>
    <w:rsid w:val="008E0E72"/>
    <w:rsid w:val="0097415C"/>
    <w:rsid w:val="009B050B"/>
    <w:rsid w:val="00A115B1"/>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2D95B-4AD4-4C2B-A38D-060698AF0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cp:revision>
  <cp:lastPrinted>2020-03-10T04:15:00Z</cp:lastPrinted>
  <dcterms:created xsi:type="dcterms:W3CDTF">2021-05-20T00:22:00Z</dcterms:created>
  <dcterms:modified xsi:type="dcterms:W3CDTF">2021-05-20T00:22:00Z</dcterms:modified>
</cp:coreProperties>
</file>