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645E" w14:textId="25E383D6" w:rsidR="001D0F59" w:rsidRDefault="009C3AF4">
      <w:r>
        <w:t>1, Head and neck cancers of tumors located at the base of the skull where nerves come out.</w:t>
      </w:r>
    </w:p>
    <w:p w14:paraId="11E5BBAB" w14:textId="7E5F3507" w:rsidR="009C3AF4" w:rsidRDefault="009C3AF4">
      <w:r>
        <w:t>Label: Proton therapy.</w:t>
      </w:r>
    </w:p>
    <w:p w14:paraId="25824D86" w14:textId="12E4CA73" w:rsidR="009C3AF4" w:rsidRDefault="009C3AF4"/>
    <w:p w14:paraId="6E375D2A" w14:textId="141802DE" w:rsidR="009C3AF4" w:rsidRDefault="009C3AF4">
      <w:r>
        <w:t>2, Lung cancers in the middle of chest or near the esophagus.</w:t>
      </w:r>
    </w:p>
    <w:p w14:paraId="1A67C813" w14:textId="597E7F53" w:rsidR="009C3AF4" w:rsidRDefault="009C3AF4">
      <w:r>
        <w:t>Label: Proton therapy</w:t>
      </w:r>
    </w:p>
    <w:p w14:paraId="64E76BB7" w14:textId="1D1C4025" w:rsidR="009C3AF4" w:rsidRDefault="009C3AF4"/>
    <w:p w14:paraId="5FD59E29" w14:textId="55D377AB" w:rsidR="009C3AF4" w:rsidRDefault="009C3AF4">
      <w:r>
        <w:t>3, Lower-cost option for prostate cancers.</w:t>
      </w:r>
    </w:p>
    <w:p w14:paraId="2CA2BB8E" w14:textId="73C03947" w:rsidR="009C3AF4" w:rsidRDefault="009C3AF4">
      <w:r>
        <w:t>Label: Photon therapy</w:t>
      </w:r>
    </w:p>
    <w:p w14:paraId="30624B5C" w14:textId="45F1D7EC" w:rsidR="009C3AF4" w:rsidRDefault="009C3AF4"/>
    <w:p w14:paraId="69F547DB" w14:textId="0EFB0D48" w:rsidR="009C3AF4" w:rsidRDefault="009C3AF4">
      <w:r>
        <w:t>4, Cancers in children.</w:t>
      </w:r>
    </w:p>
    <w:p w14:paraId="50392B04" w14:textId="66FB6E00" w:rsidR="009C3AF4" w:rsidRDefault="009C3AF4">
      <w:r>
        <w:t>Label: Proton therapy</w:t>
      </w:r>
    </w:p>
    <w:p w14:paraId="56B7D502" w14:textId="657393DA" w:rsidR="009C3AF4" w:rsidRDefault="009C3AF4"/>
    <w:p w14:paraId="1DFC0224" w14:textId="4FE3438F" w:rsidR="009C3AF4" w:rsidRDefault="009C3AF4">
      <w:r>
        <w:t xml:space="preserve">5, </w:t>
      </w:r>
      <w:r w:rsidR="00CA03BF">
        <w:t>Less sensitive to uncertainties.</w:t>
      </w:r>
    </w:p>
    <w:p w14:paraId="5CA3B7AA" w14:textId="7AB1EDDC" w:rsidR="00CA03BF" w:rsidRDefault="00CA03BF">
      <w:r>
        <w:t>Label: Photon therapy</w:t>
      </w:r>
    </w:p>
    <w:p w14:paraId="16FF14B9" w14:textId="52CAC42A" w:rsidR="00CA03BF" w:rsidRDefault="00CA03BF"/>
    <w:p w14:paraId="47D4599F" w14:textId="2ACEA16C" w:rsidR="00CA03BF" w:rsidRDefault="00CA03BF">
      <w:r>
        <w:t>6, Less sensitive to motions.</w:t>
      </w:r>
    </w:p>
    <w:p w14:paraId="541363AE" w14:textId="0CDD979B" w:rsidR="00CA03BF" w:rsidRDefault="00CA03BF">
      <w:r>
        <w:t>Label: Photon therapy</w:t>
      </w:r>
    </w:p>
    <w:p w14:paraId="2C0DD274" w14:textId="294F6803" w:rsidR="00CA03BF" w:rsidRDefault="00CA03BF"/>
    <w:p w14:paraId="6655F395" w14:textId="6992B825" w:rsidR="00CA03BF" w:rsidRDefault="00CA03BF">
      <w:r>
        <w:t>7, Lower integral dose.</w:t>
      </w:r>
    </w:p>
    <w:p w14:paraId="3CAF64C5" w14:textId="4DFCA8DB" w:rsidR="00CA03BF" w:rsidRDefault="00CA03BF">
      <w:r>
        <w:t>Label: Proton therapy</w:t>
      </w:r>
    </w:p>
    <w:p w14:paraId="70E6B831" w14:textId="5E351973" w:rsidR="00CA03BF" w:rsidRDefault="00CA03BF"/>
    <w:p w14:paraId="361E2F1D" w14:textId="29F2C3B1" w:rsidR="00CA03BF" w:rsidRDefault="00CA03BF">
      <w:r>
        <w:t xml:space="preserve">8, Better protection </w:t>
      </w:r>
      <w:r w:rsidR="007A2F92">
        <w:t>of</w:t>
      </w:r>
      <w:r>
        <w:t xml:space="preserve"> skin.</w:t>
      </w:r>
    </w:p>
    <w:p w14:paraId="11A1E39E" w14:textId="76B0D791" w:rsidR="00CA03BF" w:rsidRDefault="00CA03BF">
      <w:r>
        <w:t>Label: P</w:t>
      </w:r>
      <w:r w:rsidR="007A2F92">
        <w:t>h</w:t>
      </w:r>
      <w:r>
        <w:t>oton therapy</w:t>
      </w:r>
    </w:p>
    <w:p w14:paraId="6EC2084B" w14:textId="24C50BFA" w:rsidR="00CA03BF" w:rsidRDefault="00CA03BF"/>
    <w:p w14:paraId="36692A7F" w14:textId="3E41B634" w:rsidR="00CA03BF" w:rsidRDefault="00CA03BF">
      <w:r>
        <w:t xml:space="preserve">9, </w:t>
      </w:r>
      <w:r w:rsidR="00B94DEA">
        <w:t>Tumors in brain and spine.</w:t>
      </w:r>
    </w:p>
    <w:p w14:paraId="79F7B59D" w14:textId="5CB37294" w:rsidR="00B94DEA" w:rsidRDefault="00B94DEA">
      <w:r>
        <w:t>Label: Proton therapy</w:t>
      </w:r>
    </w:p>
    <w:p w14:paraId="6B3F769F" w14:textId="7CB6B050" w:rsidR="00B94DEA" w:rsidRDefault="00B94DEA"/>
    <w:p w14:paraId="0796E554" w14:textId="32629E7F" w:rsidR="00B94DEA" w:rsidRDefault="00B11433">
      <w:r>
        <w:t>10, Cancer located in or around complicated anatomy.</w:t>
      </w:r>
    </w:p>
    <w:p w14:paraId="0C673ADE" w14:textId="71A088A2" w:rsidR="00B11433" w:rsidRDefault="00B11433">
      <w:r>
        <w:t>Label: P</w:t>
      </w:r>
      <w:r>
        <w:rPr>
          <w:rFonts w:hint="eastAsia"/>
        </w:rPr>
        <w:t>roton</w:t>
      </w:r>
      <w:r>
        <w:t xml:space="preserve"> therapy</w:t>
      </w:r>
    </w:p>
    <w:p w14:paraId="36A6AD2E" w14:textId="6E2143AD" w:rsidR="00B11433" w:rsidRDefault="00B11433">
      <w:r>
        <w:lastRenderedPageBreak/>
        <w:t xml:space="preserve">11, </w:t>
      </w:r>
      <w:r w:rsidR="0043337D">
        <w:t>Lower mean dose to uninvolved brain and contralateral hippocampus in lower-grade gliomas.</w:t>
      </w:r>
    </w:p>
    <w:p w14:paraId="0D2E282E" w14:textId="13048606" w:rsidR="0043337D" w:rsidRDefault="0043337D">
      <w:r>
        <w:t>Label: Proton therapy</w:t>
      </w:r>
    </w:p>
    <w:p w14:paraId="2F96452F" w14:textId="32E8EDF9" w:rsidR="0043337D" w:rsidRDefault="0043337D"/>
    <w:p w14:paraId="2CFE3164" w14:textId="3BC12AC1" w:rsidR="0043337D" w:rsidRDefault="0043337D">
      <w:r>
        <w:t>12, Reduced estimated secondary cancer risk in lower-grade gliomas.</w:t>
      </w:r>
    </w:p>
    <w:p w14:paraId="7C91F478" w14:textId="504F3003" w:rsidR="0043337D" w:rsidRDefault="0043337D">
      <w:r>
        <w:t>Label: Proton therapy</w:t>
      </w:r>
    </w:p>
    <w:p w14:paraId="08F1D1FD" w14:textId="401183CB" w:rsidR="0043337D" w:rsidRDefault="0043337D"/>
    <w:p w14:paraId="7AF9D504" w14:textId="5DBF4386" w:rsidR="0043337D" w:rsidRDefault="0043337D">
      <w:r>
        <w:t>13, Locally advanced lung cancer patients with pre-existing heart disease.</w:t>
      </w:r>
    </w:p>
    <w:p w14:paraId="0D8E65D1" w14:textId="59C44745" w:rsidR="0043337D" w:rsidRDefault="0043337D">
      <w:r>
        <w:t>Label: Proton therapy</w:t>
      </w:r>
    </w:p>
    <w:p w14:paraId="59EEFAA1" w14:textId="4011E727" w:rsidR="0043337D" w:rsidRDefault="0043337D"/>
    <w:p w14:paraId="4D92E2E9" w14:textId="77777777" w:rsidR="00992334" w:rsidRDefault="0043337D">
      <w:r>
        <w:t xml:space="preserve">14, </w:t>
      </w:r>
      <w:r w:rsidR="00992334">
        <w:t>Locally advanced cancer, in combination with chemotherapy.</w:t>
      </w:r>
    </w:p>
    <w:p w14:paraId="5C719868" w14:textId="77777777" w:rsidR="00992334" w:rsidRDefault="00992334">
      <w:r>
        <w:t>Label: Proton therapy</w:t>
      </w:r>
    </w:p>
    <w:p w14:paraId="0BC7DD7C" w14:textId="77777777" w:rsidR="00992334" w:rsidRDefault="00992334"/>
    <w:p w14:paraId="09DD95E4" w14:textId="1BA548AE" w:rsidR="0043337D" w:rsidRDefault="00992334">
      <w:r>
        <w:t xml:space="preserve">15, </w:t>
      </w:r>
      <w:r w:rsidR="00126583">
        <w:t>Pediatric and adolescent patients with craniopharyngioma.</w:t>
      </w:r>
    </w:p>
    <w:p w14:paraId="2EE1EA1E" w14:textId="4B0B1B1F" w:rsidR="00126583" w:rsidRDefault="00126583">
      <w:r>
        <w:t>Label: Proton therapy</w:t>
      </w:r>
    </w:p>
    <w:p w14:paraId="041C5B76" w14:textId="4EED6E0C" w:rsidR="00126583" w:rsidRDefault="00126583"/>
    <w:p w14:paraId="05A39456" w14:textId="73B60914" w:rsidR="00126583" w:rsidRDefault="00126583">
      <w:r>
        <w:t>16</w:t>
      </w:r>
      <w:r w:rsidR="000C0781">
        <w:t>, Tumor dose escalation.</w:t>
      </w:r>
    </w:p>
    <w:p w14:paraId="2987291F" w14:textId="231E0FF9" w:rsidR="000C0781" w:rsidRDefault="000C0781">
      <w:r>
        <w:t>Label: Proton therapy</w:t>
      </w:r>
    </w:p>
    <w:p w14:paraId="53577B6D" w14:textId="5E26F8BC" w:rsidR="000C0781" w:rsidRDefault="000C0781"/>
    <w:p w14:paraId="182132F8" w14:textId="62660692" w:rsidR="000C0781" w:rsidRDefault="000C0781">
      <w:r>
        <w:t xml:space="preserve">17, </w:t>
      </w:r>
      <w:r w:rsidR="00793858">
        <w:t>Treating cancers with MR image guidance.</w:t>
      </w:r>
    </w:p>
    <w:p w14:paraId="33F93C12" w14:textId="7F170B31" w:rsidR="00793858" w:rsidRDefault="00793858">
      <w:r>
        <w:t>Label: Photon therapy</w:t>
      </w:r>
    </w:p>
    <w:p w14:paraId="3215562E" w14:textId="7797F474" w:rsidR="00793858" w:rsidRDefault="00793858"/>
    <w:p w14:paraId="1B8A0CDD" w14:textId="5633BDD8" w:rsidR="00793858" w:rsidRDefault="00793858">
      <w:r>
        <w:t xml:space="preserve">18, </w:t>
      </w:r>
      <w:r w:rsidR="00B46F7B">
        <w:t>Radiations that directly cause DNA damage.</w:t>
      </w:r>
    </w:p>
    <w:p w14:paraId="1A06FAC9" w14:textId="56108FD8" w:rsidR="00B46F7B" w:rsidRDefault="00B46F7B">
      <w:r>
        <w:t>Label: Proton therapy</w:t>
      </w:r>
    </w:p>
    <w:p w14:paraId="546B28C2" w14:textId="2E078BC5" w:rsidR="00B46F7B" w:rsidRDefault="00B46F7B"/>
    <w:p w14:paraId="7289D09E" w14:textId="2E749072" w:rsidR="00B46F7B" w:rsidRDefault="00B46F7B">
      <w:r>
        <w:t xml:space="preserve">19, </w:t>
      </w:r>
      <w:r w:rsidR="006927F3">
        <w:t>Variable relative biological effectiveness.</w:t>
      </w:r>
    </w:p>
    <w:p w14:paraId="48D62F25" w14:textId="6158E24A" w:rsidR="006927F3" w:rsidRDefault="006927F3">
      <w:r>
        <w:t>Label: Proton therapy</w:t>
      </w:r>
    </w:p>
    <w:p w14:paraId="29EE222D" w14:textId="2FA1E467" w:rsidR="006927F3" w:rsidRDefault="006927F3"/>
    <w:p w14:paraId="70C404E7" w14:textId="0EFA40E1" w:rsidR="006927F3" w:rsidRDefault="006927F3">
      <w:r>
        <w:t xml:space="preserve">20, </w:t>
      </w:r>
      <w:r w:rsidR="008D0927">
        <w:t>Solid tumors with defined borders.</w:t>
      </w:r>
    </w:p>
    <w:p w14:paraId="31979DCE" w14:textId="2A8A16C0" w:rsidR="008D0927" w:rsidRDefault="008D0927">
      <w:r>
        <w:t>Label: Proton therapy</w:t>
      </w:r>
    </w:p>
    <w:p w14:paraId="0E979187" w14:textId="7FDB72E0" w:rsidR="008D0927" w:rsidRDefault="008D0927">
      <w:r>
        <w:lastRenderedPageBreak/>
        <w:t xml:space="preserve">21, </w:t>
      </w:r>
      <w:r w:rsidR="007A2F92">
        <w:t>More supported by insurance providers.</w:t>
      </w:r>
    </w:p>
    <w:p w14:paraId="20D3004D" w14:textId="27092D4D" w:rsidR="007A2F92" w:rsidRDefault="007A2F92">
      <w:r>
        <w:t>Label: Photon therapy</w:t>
      </w:r>
    </w:p>
    <w:p w14:paraId="261BA1FD" w14:textId="0D223789" w:rsidR="007A2F92" w:rsidRDefault="007A2F92"/>
    <w:p w14:paraId="74B94753" w14:textId="3FD931F6" w:rsidR="007A2F92" w:rsidRDefault="007A2F92">
      <w:r>
        <w:t>22, More cost-effective for cancer treatment.</w:t>
      </w:r>
    </w:p>
    <w:p w14:paraId="0A5E9285" w14:textId="6A2D9008" w:rsidR="007A2F92" w:rsidRDefault="007A2F92">
      <w:r>
        <w:t>Label: Photon therapy</w:t>
      </w:r>
    </w:p>
    <w:p w14:paraId="70FB7D43" w14:textId="7B0164EE" w:rsidR="007A2F92" w:rsidRDefault="007A2F92"/>
    <w:p w14:paraId="7F89E662" w14:textId="1646233B" w:rsidR="007A2F92" w:rsidRDefault="007A2F92">
      <w:r>
        <w:t>23, Early-stage lung cancer using SBRT.</w:t>
      </w:r>
    </w:p>
    <w:p w14:paraId="1BC25A30" w14:textId="64660601" w:rsidR="007A2F92" w:rsidRDefault="007A2F92">
      <w:r>
        <w:t>Label: Photon therapy</w:t>
      </w:r>
    </w:p>
    <w:p w14:paraId="3901504C" w14:textId="027237B9" w:rsidR="007A2F92" w:rsidRDefault="007A2F92"/>
    <w:p w14:paraId="72D06BF3" w14:textId="4FB613F9" w:rsidR="007A2F92" w:rsidRDefault="007A2F92">
      <w:r>
        <w:t xml:space="preserve">24, </w:t>
      </w:r>
      <w:r w:rsidR="0054540F">
        <w:t xml:space="preserve">Reduced total toxicity burden and postoperative complications scores for stage </w:t>
      </w:r>
      <w:r w:rsidR="0054540F">
        <w:fldChar w:fldCharType="begin"/>
      </w:r>
      <w:r w:rsidR="0054540F">
        <w:instrText xml:space="preserve"> </w:instrText>
      </w:r>
      <w:r w:rsidR="0054540F">
        <w:rPr>
          <w:rFonts w:hint="eastAsia"/>
        </w:rPr>
        <w:instrText>= 1 \* ROMAN</w:instrText>
      </w:r>
      <w:r w:rsidR="0054540F">
        <w:instrText xml:space="preserve"> </w:instrText>
      </w:r>
      <w:r w:rsidR="0054540F">
        <w:fldChar w:fldCharType="separate"/>
      </w:r>
      <w:r w:rsidR="0054540F">
        <w:rPr>
          <w:noProof/>
        </w:rPr>
        <w:t>I</w:t>
      </w:r>
      <w:r w:rsidR="0054540F">
        <w:fldChar w:fldCharType="end"/>
      </w:r>
      <w:r w:rsidR="0054540F">
        <w:t>-</w:t>
      </w:r>
      <w:r w:rsidR="0054540F">
        <w:fldChar w:fldCharType="begin"/>
      </w:r>
      <w:r w:rsidR="0054540F">
        <w:instrText xml:space="preserve"> </w:instrText>
      </w:r>
      <w:r w:rsidR="0054540F">
        <w:rPr>
          <w:rFonts w:hint="eastAsia"/>
        </w:rPr>
        <w:instrText>= 3 \* ROMAN</w:instrText>
      </w:r>
      <w:r w:rsidR="0054540F">
        <w:instrText xml:space="preserve"> </w:instrText>
      </w:r>
      <w:r w:rsidR="0054540F">
        <w:fldChar w:fldCharType="separate"/>
      </w:r>
      <w:r w:rsidR="0054540F">
        <w:rPr>
          <w:noProof/>
        </w:rPr>
        <w:t>III</w:t>
      </w:r>
      <w:r w:rsidR="0054540F">
        <w:fldChar w:fldCharType="end"/>
      </w:r>
      <w:r w:rsidR="0054540F">
        <w:t xml:space="preserve"> esophageal cancer.</w:t>
      </w:r>
    </w:p>
    <w:p w14:paraId="172921EF" w14:textId="21C52DE1" w:rsidR="0054540F" w:rsidRDefault="0054540F">
      <w:r>
        <w:t>Label: Proton therapy</w:t>
      </w:r>
    </w:p>
    <w:p w14:paraId="247DDCAE" w14:textId="0B87C96E" w:rsidR="0054540F" w:rsidRDefault="0054540F"/>
    <w:p w14:paraId="0FE92339" w14:textId="77777777" w:rsidR="0054540F" w:rsidRDefault="0054540F">
      <w:r>
        <w:t>25, Lower requirement for gastrostomy tube placement for stage T1-4N0-3 nasopharynx cancer.</w:t>
      </w:r>
    </w:p>
    <w:p w14:paraId="1BFF7454" w14:textId="77777777" w:rsidR="0054540F" w:rsidRDefault="0054540F">
      <w:r>
        <w:t>Label: Proton therapy</w:t>
      </w:r>
    </w:p>
    <w:p w14:paraId="5437DD67" w14:textId="77777777" w:rsidR="0054540F" w:rsidRDefault="0054540F"/>
    <w:p w14:paraId="5E7C5682" w14:textId="77777777" w:rsidR="0054540F" w:rsidRDefault="0054540F">
      <w:r>
        <w:t>26, Lower risk of acute grade 3 mucositis and acute grade 2 xerostomia for stage T3-4N0-2 nasopharyngeal carcinoma patients.</w:t>
      </w:r>
    </w:p>
    <w:p w14:paraId="5B4D6056" w14:textId="77777777" w:rsidR="0054540F" w:rsidRDefault="0054540F">
      <w:r>
        <w:t>Label: Proton therapy</w:t>
      </w:r>
    </w:p>
    <w:p w14:paraId="39AFAB68" w14:textId="77777777" w:rsidR="0054540F" w:rsidRDefault="0054540F"/>
    <w:p w14:paraId="7B3A89AE" w14:textId="77777777" w:rsidR="00202698" w:rsidRDefault="0054540F">
      <w:r>
        <w:t xml:space="preserve">27, </w:t>
      </w:r>
      <w:r w:rsidR="00202698">
        <w:t>High LET can hit outside the tumor and be harmful to critical organ.</w:t>
      </w:r>
    </w:p>
    <w:p w14:paraId="618C0F76" w14:textId="77777777" w:rsidR="00202698" w:rsidRDefault="00202698">
      <w:r>
        <w:t>Label: Proton therapy</w:t>
      </w:r>
    </w:p>
    <w:p w14:paraId="312BAA5E" w14:textId="77777777" w:rsidR="00202698" w:rsidRDefault="00202698"/>
    <w:p w14:paraId="7347445B" w14:textId="0D7EFFE9" w:rsidR="0054540F" w:rsidRDefault="00202698">
      <w:r>
        <w:t xml:space="preserve">28, </w:t>
      </w:r>
      <w:r w:rsidR="00C03C18">
        <w:t>Multi-leaf-collimator is used to deliver intensity modulated therapy.</w:t>
      </w:r>
    </w:p>
    <w:p w14:paraId="5C2C36A1" w14:textId="397C8AF3" w:rsidR="00C03C18" w:rsidRDefault="00C03C18">
      <w:r>
        <w:t>Label: Photon therapy</w:t>
      </w:r>
    </w:p>
    <w:p w14:paraId="79EB53E8" w14:textId="53FEDDFF" w:rsidR="00C03C18" w:rsidRDefault="00C03C18"/>
    <w:p w14:paraId="73975D12" w14:textId="48ED5949" w:rsidR="00C03C18" w:rsidRDefault="00C03C18">
      <w:r>
        <w:t>29, Linear accelerator is used to produce the radiation.</w:t>
      </w:r>
    </w:p>
    <w:p w14:paraId="54871E02" w14:textId="46598E94" w:rsidR="00C03C18" w:rsidRDefault="00C03C18">
      <w:r>
        <w:t>Label: Photon therapy</w:t>
      </w:r>
    </w:p>
    <w:p w14:paraId="74BFA71C" w14:textId="777AC88B" w:rsidR="00C03C18" w:rsidRDefault="00C03C18"/>
    <w:p w14:paraId="3C6C6193" w14:textId="54ADCC67" w:rsidR="00C03C18" w:rsidRDefault="00C03C18">
      <w:r>
        <w:lastRenderedPageBreak/>
        <w:t xml:space="preserve">30, </w:t>
      </w:r>
      <w:r w:rsidR="000D3997">
        <w:t>Synchrotron or cyclotron is used to produce the radiation.</w:t>
      </w:r>
    </w:p>
    <w:p w14:paraId="2A875D04" w14:textId="4AA7DBC6" w:rsidR="000D3997" w:rsidRDefault="000D3997">
      <w:r>
        <w:t>Label: Proton therapy</w:t>
      </w:r>
    </w:p>
    <w:p w14:paraId="24A71D9D" w14:textId="0E110994" w:rsidR="000D3997" w:rsidRDefault="00E25930">
      <w:r>
        <w:t xml:space="preserve">   </w:t>
      </w:r>
    </w:p>
    <w:p w14:paraId="23C91BA6" w14:textId="7687FF5E" w:rsidR="000D3997" w:rsidRDefault="000D3997">
      <w:r>
        <w:t xml:space="preserve">31, Magnetic field is used to </w:t>
      </w:r>
      <w:r w:rsidR="00E57FF8">
        <w:t>direct</w:t>
      </w:r>
      <w:r>
        <w:t xml:space="preserve"> the radiation.</w:t>
      </w:r>
    </w:p>
    <w:p w14:paraId="25950225" w14:textId="01AB8914" w:rsidR="000D3997" w:rsidRDefault="000D3997">
      <w:r>
        <w:t>Label: Proton therapy.</w:t>
      </w:r>
    </w:p>
    <w:p w14:paraId="2CB6763F" w14:textId="6EE30848" w:rsidR="000D3997" w:rsidRDefault="000D3997"/>
    <w:p w14:paraId="16C1A83F" w14:textId="43F4A10C" w:rsidR="000D3997" w:rsidRDefault="000D3997">
      <w:r>
        <w:t xml:space="preserve">32, </w:t>
      </w:r>
      <w:r w:rsidR="00CD0DDE">
        <w:t>Hypothetical retinoblastoma lesions in the nasal, central and temporal locations of the posterior retina.</w:t>
      </w:r>
    </w:p>
    <w:p w14:paraId="3F370E33" w14:textId="1AD320E1" w:rsidR="00CD0DDE" w:rsidRDefault="00CD0DDE">
      <w:r>
        <w:t>Label: Proton therapy</w:t>
      </w:r>
    </w:p>
    <w:p w14:paraId="30A11136" w14:textId="2E1E044F" w:rsidR="00CD0DDE" w:rsidRDefault="00CD0DDE"/>
    <w:p w14:paraId="50980D4F" w14:textId="7D66A58F" w:rsidR="00CD0DDE" w:rsidRDefault="00CD0DDE">
      <w:r>
        <w:t xml:space="preserve">33, </w:t>
      </w:r>
      <w:r w:rsidR="00562E6F">
        <w:t>Craniospinal irradiation in pediatric patients with medulloblastoma.</w:t>
      </w:r>
    </w:p>
    <w:p w14:paraId="65EA5064" w14:textId="3EACF23C" w:rsidR="00562E6F" w:rsidRDefault="00562E6F">
      <w:r>
        <w:t>Label: Proton therapy</w:t>
      </w:r>
    </w:p>
    <w:p w14:paraId="0BD5B820" w14:textId="21054C50" w:rsidR="00562E6F" w:rsidRDefault="00562E6F"/>
    <w:p w14:paraId="67842BC5" w14:textId="7E09D889" w:rsidR="00AF17B5" w:rsidRDefault="00562E6F">
      <w:r>
        <w:t xml:space="preserve">34, </w:t>
      </w:r>
      <w:r w:rsidR="00AF17B5">
        <w:t>Breast cancer patients that have heart very close to chest wall, and also close to the tumor.</w:t>
      </w:r>
    </w:p>
    <w:p w14:paraId="5AC4FC00" w14:textId="4C1215BA" w:rsidR="00AF17B5" w:rsidRDefault="00AF17B5">
      <w:r>
        <w:t>Label: Proton therapy</w:t>
      </w:r>
    </w:p>
    <w:p w14:paraId="6CD85D7B" w14:textId="43871A84" w:rsidR="00AF17B5" w:rsidRDefault="00AF17B5"/>
    <w:p w14:paraId="311103E9" w14:textId="6AAE41BA" w:rsidR="00AF17B5" w:rsidRDefault="00AF17B5">
      <w:r>
        <w:t>35, Left-sided breast cancer patients.</w:t>
      </w:r>
    </w:p>
    <w:p w14:paraId="3A1C719C" w14:textId="34759F99" w:rsidR="00AF17B5" w:rsidRDefault="00AF17B5">
      <w:r>
        <w:t>Label: Proton therapy</w:t>
      </w:r>
    </w:p>
    <w:p w14:paraId="1F788C85" w14:textId="6EB39F48" w:rsidR="00AF17B5" w:rsidRDefault="00AF17B5"/>
    <w:p w14:paraId="7BF28C9B" w14:textId="5208C5F3" w:rsidR="00AF17B5" w:rsidRDefault="00AF17B5">
      <w:r>
        <w:t>36, Recurrent breast cancer after traditional radiation.</w:t>
      </w:r>
    </w:p>
    <w:p w14:paraId="359EE155" w14:textId="2C883F40" w:rsidR="00AF17B5" w:rsidRDefault="00AF17B5">
      <w:r>
        <w:t>Label: Proton therapy</w:t>
      </w:r>
    </w:p>
    <w:p w14:paraId="01EF4AF4" w14:textId="541B17CE" w:rsidR="00AF17B5" w:rsidRDefault="00AF17B5"/>
    <w:p w14:paraId="134E1E7E" w14:textId="3748E279" w:rsidR="0047089A" w:rsidRDefault="00AF17B5">
      <w:r>
        <w:t xml:space="preserve">37, </w:t>
      </w:r>
      <w:r w:rsidR="0047089A">
        <w:t>Postmastectomy breast cancer patients using ultrahypofractionation.</w:t>
      </w:r>
    </w:p>
    <w:p w14:paraId="02251FB1" w14:textId="5C9524FD" w:rsidR="0047089A" w:rsidRDefault="0047089A">
      <w:r>
        <w:t>Label: Proton therapy</w:t>
      </w:r>
    </w:p>
    <w:p w14:paraId="0DC633C4" w14:textId="07BC8DD8" w:rsidR="0047089A" w:rsidRDefault="0047089A"/>
    <w:p w14:paraId="679A4E50" w14:textId="5D32220E" w:rsidR="0047089A" w:rsidRDefault="0047089A">
      <w:r>
        <w:t>38, Machines that produce and deliver the radiation beam are large, need dedicated space, and are very expensive.</w:t>
      </w:r>
    </w:p>
    <w:p w14:paraId="6751626D" w14:textId="30F5B313" w:rsidR="0047089A" w:rsidRDefault="0047089A">
      <w:r>
        <w:t>Label: Proton therapy</w:t>
      </w:r>
    </w:p>
    <w:p w14:paraId="5CE3A97B" w14:textId="24E9BBC3" w:rsidR="0047089A" w:rsidRDefault="0047089A"/>
    <w:p w14:paraId="35D4E6C8" w14:textId="66946D70" w:rsidR="0047089A" w:rsidRDefault="0047089A">
      <w:r>
        <w:lastRenderedPageBreak/>
        <w:t>39, More robust to interplay effect.</w:t>
      </w:r>
    </w:p>
    <w:p w14:paraId="67375899" w14:textId="5B3FC9E9" w:rsidR="0047089A" w:rsidRDefault="0047089A">
      <w:r>
        <w:t>Label: Photon therapy</w:t>
      </w:r>
    </w:p>
    <w:p w14:paraId="3931C630" w14:textId="458CF169" w:rsidR="0047089A" w:rsidRDefault="0047089A"/>
    <w:p w14:paraId="4B16180B" w14:textId="7E2422F1" w:rsidR="0047089A" w:rsidRDefault="0047089A">
      <w:r>
        <w:t xml:space="preserve">40, </w:t>
      </w:r>
      <w:r w:rsidR="009B1D1C">
        <w:t>Patients who need chemotherapy.</w:t>
      </w:r>
    </w:p>
    <w:p w14:paraId="4B5D8251" w14:textId="55318EE2" w:rsidR="009B1D1C" w:rsidRDefault="009B1D1C">
      <w:r>
        <w:t>Label: Proton therapy</w:t>
      </w:r>
    </w:p>
    <w:p w14:paraId="694348B2" w14:textId="5548B146" w:rsidR="009B1D1C" w:rsidRDefault="009B1D1C"/>
    <w:p w14:paraId="60C5B7C0" w14:textId="146929EB" w:rsidR="009B1D1C" w:rsidRDefault="009B1D1C">
      <w:r>
        <w:t>41, Patients who cannot have reached their limit for traditional radiation.</w:t>
      </w:r>
    </w:p>
    <w:p w14:paraId="2179D7DE" w14:textId="611A1588" w:rsidR="009B1D1C" w:rsidRDefault="009B1D1C">
      <w:r>
        <w:t>Label: Proton therapy</w:t>
      </w:r>
    </w:p>
    <w:p w14:paraId="40B8F486" w14:textId="128984A9" w:rsidR="009B1D1C" w:rsidRDefault="009B1D1C"/>
    <w:p w14:paraId="249C468B" w14:textId="4114CE0F" w:rsidR="009B1D1C" w:rsidRDefault="009B1D1C">
      <w:r>
        <w:t xml:space="preserve">42, </w:t>
      </w:r>
      <w:r w:rsidR="002D3185">
        <w:t>Higher survival for non-small cell lung cancer with higher cost.</w:t>
      </w:r>
    </w:p>
    <w:p w14:paraId="5631E240" w14:textId="6B9B5A12" w:rsidR="002D3185" w:rsidRDefault="002D3185">
      <w:r>
        <w:t>Label: Proton therapy</w:t>
      </w:r>
    </w:p>
    <w:p w14:paraId="41DB66FD" w14:textId="190ADAE5" w:rsidR="002D3185" w:rsidRDefault="002D3185"/>
    <w:p w14:paraId="507C34A5" w14:textId="2E943B31" w:rsidR="002D3185" w:rsidRDefault="002D3185">
      <w:r>
        <w:t>43,</w:t>
      </w:r>
      <w:r w:rsidR="00D87EEF">
        <w:t xml:space="preserve"> Maxillary sinus or paranasal/ethmoid sinus tumors.</w:t>
      </w:r>
    </w:p>
    <w:p w14:paraId="07AF8DD6" w14:textId="6C91C6EC" w:rsidR="00D87EEF" w:rsidRDefault="00D87EEF">
      <w:r>
        <w:t>Label: Proton therapy</w:t>
      </w:r>
    </w:p>
    <w:p w14:paraId="2F892B7E" w14:textId="3C566002" w:rsidR="00D87EEF" w:rsidRDefault="00D87EEF"/>
    <w:p w14:paraId="58AE0165" w14:textId="3DEF4E47" w:rsidR="00D87EEF" w:rsidRDefault="00D87EEF">
      <w:r>
        <w:t xml:space="preserve">44, </w:t>
      </w:r>
      <w:r w:rsidR="00D53293">
        <w:t>Any type of gynecologic cancers, i.e., cervical cancer, ovarian cancer, uterine neoplasms, or vulvar cancer.</w:t>
      </w:r>
    </w:p>
    <w:p w14:paraId="1D61EE38" w14:textId="754580C9" w:rsidR="00D53293" w:rsidRDefault="00D53293">
      <w:r>
        <w:t>Label: Photon therapy</w:t>
      </w:r>
    </w:p>
    <w:p w14:paraId="066A8B85" w14:textId="40772164" w:rsidR="00D53293" w:rsidRDefault="00D53293"/>
    <w:p w14:paraId="3548DC62" w14:textId="32AFD19B" w:rsidR="00D53293" w:rsidRDefault="00D53293">
      <w:r>
        <w:t xml:space="preserve">45, </w:t>
      </w:r>
      <w:r w:rsidR="002810B2">
        <w:t>Primary cutaneous lymphoma.</w:t>
      </w:r>
    </w:p>
    <w:p w14:paraId="1E090280" w14:textId="1342E881" w:rsidR="002810B2" w:rsidRDefault="002810B2">
      <w:r>
        <w:t>Label: Photon therapy</w:t>
      </w:r>
    </w:p>
    <w:p w14:paraId="08DE6672" w14:textId="570CE520" w:rsidR="002810B2" w:rsidRDefault="002810B2"/>
    <w:p w14:paraId="24BEE1EE" w14:textId="46D3C62A" w:rsidR="002810B2" w:rsidRDefault="002810B2">
      <w:r>
        <w:t>46, Esophageal and esophagogastric junction cancers.</w:t>
      </w:r>
    </w:p>
    <w:p w14:paraId="4566011D" w14:textId="1112A56D" w:rsidR="002810B2" w:rsidRDefault="002810B2">
      <w:r>
        <w:t>Label: Proton therapy</w:t>
      </w:r>
    </w:p>
    <w:p w14:paraId="13610504" w14:textId="0C0A29B2" w:rsidR="002810B2" w:rsidRDefault="002810B2"/>
    <w:p w14:paraId="7CEE50D3" w14:textId="56052E64" w:rsidR="002810B2" w:rsidRDefault="002810B2">
      <w:r>
        <w:t xml:space="preserve">47, </w:t>
      </w:r>
      <w:r w:rsidR="002B3E83">
        <w:t>Disease sites that respond well to higher doses of radiation, i.e., dose escalation.</w:t>
      </w:r>
    </w:p>
    <w:p w14:paraId="1FD1A472" w14:textId="5279A6DE" w:rsidR="002B3E83" w:rsidRDefault="002B3E83">
      <w:r>
        <w:t>Label: Proton therapy</w:t>
      </w:r>
    </w:p>
    <w:p w14:paraId="20037448" w14:textId="3F90BBA2" w:rsidR="002B3E83" w:rsidRDefault="002B3E83"/>
    <w:p w14:paraId="1E2F725B" w14:textId="77777777" w:rsidR="002B3E83" w:rsidRDefault="002B3E83"/>
    <w:p w14:paraId="2E7B08A6" w14:textId="6FA4BE8F" w:rsidR="002B3E83" w:rsidRDefault="002B3E83">
      <w:r>
        <w:lastRenderedPageBreak/>
        <w:t>48, Uveal melanoma (ocular tumor).</w:t>
      </w:r>
    </w:p>
    <w:p w14:paraId="3A19C602" w14:textId="1D42D105" w:rsidR="002B3E83" w:rsidRDefault="002B3E83">
      <w:r>
        <w:t>Label: Proton therapy</w:t>
      </w:r>
    </w:p>
    <w:p w14:paraId="27597CFE" w14:textId="2F1CDD63" w:rsidR="002B3E83" w:rsidRDefault="002B3E83"/>
    <w:p w14:paraId="0165F2E4" w14:textId="59857AA9" w:rsidR="002B3E83" w:rsidRDefault="002B3E83">
      <w:r>
        <w:t>49, chondrosarcoma and chordoma.</w:t>
      </w:r>
    </w:p>
    <w:p w14:paraId="20BF680C" w14:textId="74AE4EB7" w:rsidR="002B3E83" w:rsidRDefault="002B3E83">
      <w:r>
        <w:t>Label: Proton therapy</w:t>
      </w:r>
    </w:p>
    <w:p w14:paraId="5E0EB68B" w14:textId="757DDA45" w:rsidR="002B3E83" w:rsidRDefault="002B3E83"/>
    <w:p w14:paraId="782B78DB" w14:textId="0FC64266" w:rsidR="002B3E83" w:rsidRDefault="002B3E83">
      <w:r>
        <w:t>50, Improved survival and/or fewer side effects for hepatocellular carcinoma.</w:t>
      </w:r>
    </w:p>
    <w:p w14:paraId="43EE0AC3" w14:textId="446638FA" w:rsidR="002B3E83" w:rsidRDefault="002B3E83">
      <w:r>
        <w:t>Label: Proton therapy</w:t>
      </w:r>
    </w:p>
    <w:p w14:paraId="20A4AD02" w14:textId="688DE590" w:rsidR="002B3E83" w:rsidRDefault="002B3E83"/>
    <w:p w14:paraId="26ACBC3A" w14:textId="6CFBBD25" w:rsidR="002B3E83" w:rsidRDefault="00B05370">
      <w:r>
        <w:t>51, Postoperative patients receiving adjuvant radiation for oropharyngeal squamous cell cancer.</w:t>
      </w:r>
    </w:p>
    <w:p w14:paraId="10942FDA" w14:textId="00ED6CAA" w:rsidR="00B05370" w:rsidRDefault="00B05370">
      <w:r>
        <w:t>Label: Proton therapy</w:t>
      </w:r>
    </w:p>
    <w:p w14:paraId="2F6E5A06" w14:textId="37806EB9" w:rsidR="00B05370" w:rsidRDefault="00B05370"/>
    <w:p w14:paraId="55248CAE" w14:textId="4D8CDDA3" w:rsidR="00B05370" w:rsidRDefault="00B05370">
      <w:r>
        <w:t>52, Irregular shaped lesions near critical structures.</w:t>
      </w:r>
    </w:p>
    <w:p w14:paraId="301FA376" w14:textId="4E97477C" w:rsidR="00B05370" w:rsidRDefault="00B05370">
      <w:r>
        <w:t>Label: Proton therapy</w:t>
      </w:r>
    </w:p>
    <w:p w14:paraId="1C9E3398" w14:textId="7C2E15FF" w:rsidR="00B05370" w:rsidRDefault="00B05370"/>
    <w:p w14:paraId="0F0ED84B" w14:textId="7D6C5441" w:rsidR="00B05370" w:rsidRDefault="00B05370">
      <w:r>
        <w:t>53, Distal esophageal tumors.</w:t>
      </w:r>
    </w:p>
    <w:p w14:paraId="3FE94424" w14:textId="571B82E3" w:rsidR="00B05370" w:rsidRDefault="00B05370">
      <w:r>
        <w:t>Label: Proton therapy</w:t>
      </w:r>
    </w:p>
    <w:p w14:paraId="557923D8" w14:textId="2360E618" w:rsidR="00B05370" w:rsidRDefault="00B05370"/>
    <w:p w14:paraId="5767EB47" w14:textId="17224EC3" w:rsidR="00B05370" w:rsidRDefault="00B05370">
      <w:r>
        <w:t>54,</w:t>
      </w:r>
      <w:r w:rsidR="00C02293">
        <w:t xml:space="preserve"> Benign or malignant central nervous system tumors.</w:t>
      </w:r>
    </w:p>
    <w:p w14:paraId="2F97F285" w14:textId="0224950D" w:rsidR="00C02293" w:rsidRDefault="00C02293">
      <w:r>
        <w:t>Label: Proton therapy</w:t>
      </w:r>
    </w:p>
    <w:p w14:paraId="5076C3D3" w14:textId="77436705" w:rsidR="00C02293" w:rsidRDefault="00C02293"/>
    <w:p w14:paraId="6FD414D6" w14:textId="551D4FE3" w:rsidR="00C02293" w:rsidRDefault="00C02293">
      <w:r>
        <w:t>55, Malignant lesions of paranasal sinus and other accessory sinuses.</w:t>
      </w:r>
    </w:p>
    <w:p w14:paraId="68069D66" w14:textId="7B68955D" w:rsidR="00C02293" w:rsidRDefault="00C02293">
      <w:r>
        <w:t>Label: Proton therapy</w:t>
      </w:r>
    </w:p>
    <w:p w14:paraId="7636F915" w14:textId="35FE94D7" w:rsidR="00C02293" w:rsidRDefault="00C02293"/>
    <w:p w14:paraId="02A0B97A" w14:textId="5D143D37" w:rsidR="00C02293" w:rsidRDefault="00C02293">
      <w:r>
        <w:t>56, Unresectable retroperitoneal sarcoma.</w:t>
      </w:r>
    </w:p>
    <w:p w14:paraId="79D4B0C9" w14:textId="21C4C742" w:rsidR="00C02293" w:rsidRDefault="00C02293">
      <w:r>
        <w:t>Label: Proton therapy</w:t>
      </w:r>
    </w:p>
    <w:p w14:paraId="151CFB7B" w14:textId="13E8629F" w:rsidR="00C02293" w:rsidRDefault="00C02293"/>
    <w:p w14:paraId="58A1474F" w14:textId="7E646DDA" w:rsidR="00C02293" w:rsidRDefault="00C02293">
      <w:r>
        <w:t>57, Pituitary neoplasms.</w:t>
      </w:r>
    </w:p>
    <w:p w14:paraId="6DD74359" w14:textId="11D581E9" w:rsidR="00C02293" w:rsidRDefault="00C02293">
      <w:r>
        <w:t>Label: Proton therapy</w:t>
      </w:r>
    </w:p>
    <w:p w14:paraId="46E580D1" w14:textId="3C5E31F8" w:rsidR="00C02293" w:rsidRDefault="00C02293">
      <w:r>
        <w:lastRenderedPageBreak/>
        <w:t xml:space="preserve">58, </w:t>
      </w:r>
      <w:r w:rsidR="0064470E">
        <w:t>The range of the radiation beam can be adjusted to match the extent of the tumor without exiting into normal tissues.</w:t>
      </w:r>
    </w:p>
    <w:p w14:paraId="04AFC2ED" w14:textId="5A173884" w:rsidR="0064470E" w:rsidRDefault="0064470E">
      <w:r>
        <w:t>Label: Proton therapy</w:t>
      </w:r>
    </w:p>
    <w:p w14:paraId="47E0185D" w14:textId="7B137DA6" w:rsidR="0064470E" w:rsidRDefault="0064470E"/>
    <w:p w14:paraId="6A1924B9" w14:textId="53CE23E5" w:rsidR="0064470E" w:rsidRDefault="0064470E">
      <w:r>
        <w:t>59, Much more accessible in the United States.</w:t>
      </w:r>
    </w:p>
    <w:p w14:paraId="2643E062" w14:textId="0F66D42B" w:rsidR="0064470E" w:rsidRDefault="0064470E">
      <w:r>
        <w:t>Label: Photon therapy</w:t>
      </w:r>
    </w:p>
    <w:p w14:paraId="76E62B7E" w14:textId="771F719D" w:rsidR="0064470E" w:rsidRDefault="0064470E"/>
    <w:p w14:paraId="0C568328" w14:textId="692E3B96" w:rsidR="0064470E" w:rsidRDefault="0064470E">
      <w:r>
        <w:t>60, Extreme sensitivity to changes in the patient’s anatomy.</w:t>
      </w:r>
    </w:p>
    <w:p w14:paraId="2DB0CB0D" w14:textId="3E15F031" w:rsidR="0064470E" w:rsidRDefault="0064470E">
      <w:r>
        <w:t>Label: Proton therapy</w:t>
      </w:r>
    </w:p>
    <w:p w14:paraId="6AAC5B7E" w14:textId="713EECDA" w:rsidR="0064470E" w:rsidRDefault="0064470E"/>
    <w:p w14:paraId="16115F9C" w14:textId="3313276D" w:rsidR="0064470E" w:rsidRDefault="0064470E">
      <w:r>
        <w:t xml:space="preserve">61, </w:t>
      </w:r>
      <w:r w:rsidR="008151CA">
        <w:t>Breast cancer patients of various ages without cardiac risk factors.</w:t>
      </w:r>
    </w:p>
    <w:p w14:paraId="00DC5B44" w14:textId="348398B9" w:rsidR="008151CA" w:rsidRDefault="008151CA">
      <w:r>
        <w:t>Label: Photon therapy</w:t>
      </w:r>
    </w:p>
    <w:p w14:paraId="3786BDA2" w14:textId="4725D42E" w:rsidR="008151CA" w:rsidRDefault="008151CA"/>
    <w:p w14:paraId="1149CADF" w14:textId="6BC0E24D" w:rsidR="008151CA" w:rsidRDefault="008151CA">
      <w:r>
        <w:t>62, Older men with prostate cancer.</w:t>
      </w:r>
    </w:p>
    <w:p w14:paraId="61B696E9" w14:textId="2DB62D08" w:rsidR="008151CA" w:rsidRDefault="008151CA">
      <w:r>
        <w:t>Label: Photon therapy</w:t>
      </w:r>
    </w:p>
    <w:p w14:paraId="40EA4EAB" w14:textId="77D8C9E3" w:rsidR="008151CA" w:rsidRDefault="008151CA"/>
    <w:p w14:paraId="52C60C83" w14:textId="5461D553" w:rsidR="008151CA" w:rsidRDefault="008151CA">
      <w:r>
        <w:t>63, Younger breast cancer patients or breast cancer patients with increased coronary heart disease risk.</w:t>
      </w:r>
    </w:p>
    <w:p w14:paraId="4841B0FC" w14:textId="6A1B4004" w:rsidR="008151CA" w:rsidRDefault="008151CA">
      <w:r>
        <w:t>Label: Proton therapy</w:t>
      </w:r>
    </w:p>
    <w:p w14:paraId="3273C128" w14:textId="1DC5DDFF" w:rsidR="008151CA" w:rsidRDefault="008151CA"/>
    <w:p w14:paraId="4AE23788" w14:textId="67C2DFF4" w:rsidR="008151CA" w:rsidRDefault="008151CA">
      <w:r>
        <w:t>64, Lower skin toxicities for breast cancer.</w:t>
      </w:r>
    </w:p>
    <w:p w14:paraId="3A167247" w14:textId="5A72CFD3" w:rsidR="008151CA" w:rsidRDefault="008151CA">
      <w:r>
        <w:t>Label: Photon therapy</w:t>
      </w:r>
    </w:p>
    <w:p w14:paraId="019BB982" w14:textId="4E285A43" w:rsidR="008151CA" w:rsidRDefault="008151CA"/>
    <w:p w14:paraId="7D1B925B" w14:textId="651E5137" w:rsidR="008151CA" w:rsidRDefault="008151CA">
      <w:r>
        <w:t>65</w:t>
      </w:r>
      <w:r w:rsidR="00D22CF5">
        <w:t>, Breast cancer patients with internal mammary nodal metastases.</w:t>
      </w:r>
    </w:p>
    <w:p w14:paraId="571EA5DD" w14:textId="0D4B54AA" w:rsidR="00D22CF5" w:rsidRDefault="00D22CF5">
      <w:r>
        <w:t>Label: Proton therapy</w:t>
      </w:r>
    </w:p>
    <w:p w14:paraId="1DFBB20F" w14:textId="5BEABB0B" w:rsidR="00D22CF5" w:rsidRDefault="00D22CF5"/>
    <w:p w14:paraId="57168DC8" w14:textId="69DB5FC5" w:rsidR="00D22CF5" w:rsidRDefault="00D22CF5">
      <w:r>
        <w:t xml:space="preserve">66, </w:t>
      </w:r>
      <w:r w:rsidR="004460F4">
        <w:t xml:space="preserve">Adjuvant radiation therapy for patients with stage </w:t>
      </w:r>
      <w:r w:rsidR="004460F4">
        <w:fldChar w:fldCharType="begin"/>
      </w:r>
      <w:r w:rsidR="004460F4">
        <w:instrText xml:space="preserve"> </w:instrText>
      </w:r>
      <w:r w:rsidR="004460F4">
        <w:rPr>
          <w:rFonts w:hint="eastAsia"/>
        </w:rPr>
        <w:instrText>= 2 \* ROMAN</w:instrText>
      </w:r>
      <w:r w:rsidR="004460F4">
        <w:instrText xml:space="preserve"> </w:instrText>
      </w:r>
      <w:r w:rsidR="004460F4">
        <w:fldChar w:fldCharType="separate"/>
      </w:r>
      <w:r w:rsidR="004460F4">
        <w:rPr>
          <w:noProof/>
        </w:rPr>
        <w:t>II</w:t>
      </w:r>
      <w:r w:rsidR="004460F4">
        <w:fldChar w:fldCharType="end"/>
      </w:r>
      <w:r w:rsidR="004460F4">
        <w:t xml:space="preserve"> thymic malignancies.</w:t>
      </w:r>
    </w:p>
    <w:p w14:paraId="1FF5EA20" w14:textId="490DA0E3" w:rsidR="004460F4" w:rsidRDefault="004460F4">
      <w:r>
        <w:t>Label: Proton therapy</w:t>
      </w:r>
    </w:p>
    <w:p w14:paraId="2AE1FE61" w14:textId="3AE8A7E1" w:rsidR="004460F4" w:rsidRDefault="004460F4"/>
    <w:p w14:paraId="7050926B" w14:textId="59400B43" w:rsidR="004460F4" w:rsidRDefault="004460F4">
      <w:r>
        <w:t xml:space="preserve">67, Decreased toxicity and reduced secondary cancer risk in stage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>A/B seminoma.</w:t>
      </w:r>
    </w:p>
    <w:p w14:paraId="08FCE581" w14:textId="31D9A644" w:rsidR="004460F4" w:rsidRDefault="004460F4">
      <w:r>
        <w:lastRenderedPageBreak/>
        <w:t>Label: Proton therapy</w:t>
      </w:r>
    </w:p>
    <w:p w14:paraId="05CC3C39" w14:textId="072F0F0F" w:rsidR="004460F4" w:rsidRDefault="004460F4"/>
    <w:p w14:paraId="14795864" w14:textId="10AC6C7B" w:rsidR="00D22CF5" w:rsidRDefault="004460F4">
      <w:r>
        <w:t xml:space="preserve">68, </w:t>
      </w:r>
      <w:r w:rsidR="00254335">
        <w:t>Postmastectomy radiation with cardiopulmonary sparing.</w:t>
      </w:r>
    </w:p>
    <w:p w14:paraId="41CA56D1" w14:textId="7822EE85" w:rsidR="00254335" w:rsidRDefault="00254335">
      <w:r>
        <w:t>Label: Proton therapy</w:t>
      </w:r>
    </w:p>
    <w:p w14:paraId="6F256CE8" w14:textId="09D00595" w:rsidR="00254335" w:rsidRDefault="00254335"/>
    <w:p w14:paraId="31A99E68" w14:textId="4519B9B4" w:rsidR="00254335" w:rsidRDefault="00254335">
      <w:r>
        <w:t>69, Adjuvant radiation therapy for early stage seminoma.</w:t>
      </w:r>
    </w:p>
    <w:p w14:paraId="06F60802" w14:textId="0D44F23E" w:rsidR="00254335" w:rsidRDefault="00254335">
      <w:r>
        <w:t>Label: Proton therapy</w:t>
      </w:r>
    </w:p>
    <w:p w14:paraId="290DED8C" w14:textId="7FFF1724" w:rsidR="00254335" w:rsidRDefault="002640EF">
      <w:r>
        <w:t xml:space="preserve">    </w:t>
      </w:r>
    </w:p>
    <w:p w14:paraId="4E6250C8" w14:textId="3F0D7C8F" w:rsidR="00254335" w:rsidRDefault="00254335">
      <w:r>
        <w:t>70, Dome and central tumors larger than 3 cm in liver when using SBRT.</w:t>
      </w:r>
    </w:p>
    <w:p w14:paraId="0370604E" w14:textId="2AA4EB00" w:rsidR="00254335" w:rsidRDefault="00254335">
      <w:r>
        <w:t>Label: Proton therapy</w:t>
      </w:r>
    </w:p>
    <w:p w14:paraId="13D83638" w14:textId="68A4C64D" w:rsidR="00254335" w:rsidRDefault="00254335"/>
    <w:p w14:paraId="14586E83" w14:textId="30742B12" w:rsidR="00254335" w:rsidRDefault="00254335">
      <w:r>
        <w:t xml:space="preserve">71, </w:t>
      </w:r>
      <w:r w:rsidR="00E152E8">
        <w:t xml:space="preserve">Risk </w:t>
      </w:r>
      <w:r w:rsidR="00EC0353">
        <w:t>r</w:t>
      </w:r>
      <w:r w:rsidR="00E152E8">
        <w:t>eduction in grade 4 lymphopenia during in neoadjuvant chemoradiation therapy in esophagus cancer.</w:t>
      </w:r>
    </w:p>
    <w:p w14:paraId="2E5EF7E2" w14:textId="7827C4FF" w:rsidR="00E152E8" w:rsidRDefault="00E152E8">
      <w:r>
        <w:t>Label: Proton therapy</w:t>
      </w:r>
    </w:p>
    <w:p w14:paraId="28BD73D5" w14:textId="07117C56" w:rsidR="002640EF" w:rsidRDefault="002640EF"/>
    <w:p w14:paraId="44DBAD6F" w14:textId="0A58E3B6" w:rsidR="002640EF" w:rsidRDefault="002640EF">
      <w:r>
        <w:t xml:space="preserve">72, </w:t>
      </w:r>
      <w:r w:rsidR="00EC0353">
        <w:t>Risk reduction in radiation-induced lymphopenia during chemoradiotherapy for locally advanced non-small cell lung cancer.</w:t>
      </w:r>
    </w:p>
    <w:p w14:paraId="0F2461D6" w14:textId="0F906C02" w:rsidR="00EC0353" w:rsidRDefault="00EC0353">
      <w:r>
        <w:t>Label: Proton therapy</w:t>
      </w:r>
    </w:p>
    <w:p w14:paraId="328C3011" w14:textId="471CBD83" w:rsidR="00EC0353" w:rsidRDefault="00EC0353"/>
    <w:p w14:paraId="51BBD969" w14:textId="2EB73BAB" w:rsidR="00EC0353" w:rsidRDefault="00EC0353">
      <w:r>
        <w:t>73, Early stage lung cancer patients with high risk of pulmonary toxicity when treating with SBRT.</w:t>
      </w:r>
    </w:p>
    <w:p w14:paraId="4678DE52" w14:textId="6E244877" w:rsidR="00EC0353" w:rsidRDefault="00EC0353">
      <w:r>
        <w:t>Label: Proton therapy</w:t>
      </w:r>
    </w:p>
    <w:p w14:paraId="00FCE084" w14:textId="003DCEFF" w:rsidR="00EC0353" w:rsidRDefault="00EC0353"/>
    <w:p w14:paraId="5E3AB21A" w14:textId="5C62DE4B" w:rsidR="00EC0353" w:rsidRDefault="00EC0353">
      <w:r>
        <w:t>74, Pre-operative radiation for soft tissue sarcoma.</w:t>
      </w:r>
    </w:p>
    <w:p w14:paraId="57F6D92F" w14:textId="540AF771" w:rsidR="00EC0353" w:rsidRDefault="00EC0353">
      <w:r>
        <w:t>Label: Proton therapy</w:t>
      </w:r>
    </w:p>
    <w:p w14:paraId="43C38C95" w14:textId="3FF50480" w:rsidR="00EC0353" w:rsidRDefault="00EC0353"/>
    <w:p w14:paraId="35BA6A35" w14:textId="5E065E6A" w:rsidR="00EC0353" w:rsidRDefault="00861FEE">
      <w:r>
        <w:t xml:space="preserve">75, Locally advanced stage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 xml:space="preserve"> esophageal squamous cell carcinoma.</w:t>
      </w:r>
    </w:p>
    <w:p w14:paraId="3560EAD1" w14:textId="06856831" w:rsidR="00861FEE" w:rsidRDefault="00861FEE">
      <w:r>
        <w:t>Label: Proton therapy</w:t>
      </w:r>
    </w:p>
    <w:p w14:paraId="46FAE33C" w14:textId="21EC60EC" w:rsidR="00861FEE" w:rsidRDefault="00861FEE"/>
    <w:p w14:paraId="277AF440" w14:textId="79B7CBC3" w:rsidR="003660F0" w:rsidRDefault="00861FEE">
      <w:r>
        <w:t xml:space="preserve">76, </w:t>
      </w:r>
      <w:r w:rsidR="003660F0">
        <w:t>Improved overall survival for patients with gliomas.</w:t>
      </w:r>
    </w:p>
    <w:p w14:paraId="1B10FBF1" w14:textId="614B04DF" w:rsidR="003660F0" w:rsidRDefault="003660F0">
      <w:r>
        <w:lastRenderedPageBreak/>
        <w:t>Label: Proton therapy</w:t>
      </w:r>
    </w:p>
    <w:p w14:paraId="1606CE0F" w14:textId="1E1BD045" w:rsidR="003660F0" w:rsidRDefault="003660F0"/>
    <w:p w14:paraId="2C11B119" w14:textId="27C6DF85" w:rsidR="003660F0" w:rsidRDefault="003660F0">
      <w:r>
        <w:t>77, Testicular seminoma.</w:t>
      </w:r>
    </w:p>
    <w:p w14:paraId="1379A745" w14:textId="6D52614A" w:rsidR="003660F0" w:rsidRDefault="003660F0" w:rsidP="00AC676F">
      <w:pPr>
        <w:tabs>
          <w:tab w:val="left" w:pos="7230"/>
        </w:tabs>
      </w:pPr>
      <w:r>
        <w:t>Label: Proton therapy</w:t>
      </w:r>
      <w:r w:rsidR="00AC676F">
        <w:tab/>
        <w:t xml:space="preserve"> </w:t>
      </w:r>
    </w:p>
    <w:p w14:paraId="4ECDCFED" w14:textId="48AE9415" w:rsidR="003660F0" w:rsidRDefault="003660F0"/>
    <w:p w14:paraId="6C73D36D" w14:textId="6DF4D91D" w:rsidR="003660F0" w:rsidRDefault="003660F0">
      <w:r>
        <w:t xml:space="preserve">78, </w:t>
      </w:r>
      <w:r w:rsidR="00320CDD">
        <w:t>Definitive chemoradiotherapy for esophageal cancer.</w:t>
      </w:r>
    </w:p>
    <w:p w14:paraId="653A2CD6" w14:textId="374341B4" w:rsidR="00320CDD" w:rsidRDefault="00320CDD">
      <w:r>
        <w:t>Label: Proton therapy</w:t>
      </w:r>
    </w:p>
    <w:p w14:paraId="2A3C6EE2" w14:textId="6B769B6E" w:rsidR="00320CDD" w:rsidRDefault="00320CDD"/>
    <w:p w14:paraId="4035C82B" w14:textId="78F70FCB" w:rsidR="00320CDD" w:rsidRDefault="00320CDD">
      <w:r>
        <w:t xml:space="preserve">79, </w:t>
      </w:r>
      <w:r w:rsidR="00AC676F">
        <w:t>Commercially available online adaptive therapy.</w:t>
      </w:r>
    </w:p>
    <w:p w14:paraId="3925DDFA" w14:textId="7E1739CA" w:rsidR="00AC676F" w:rsidRDefault="00AC676F">
      <w:r>
        <w:t>Label: Photon therapy</w:t>
      </w:r>
    </w:p>
    <w:p w14:paraId="5C10E707" w14:textId="0F7BE012" w:rsidR="00AC676F" w:rsidRDefault="00AC676F"/>
    <w:p w14:paraId="1E4FD4EE" w14:textId="7E179075" w:rsidR="00AC676F" w:rsidRDefault="00AC676F">
      <w:r>
        <w:t>80,</w:t>
      </w:r>
      <w:r w:rsidR="00AC6BA0">
        <w:t xml:space="preserve"> Radiation as part of primary or salvage treatment of adult craniopharyngioma.</w:t>
      </w:r>
    </w:p>
    <w:p w14:paraId="690DC140" w14:textId="5E02B3DB" w:rsidR="00AC6BA0" w:rsidRDefault="00AC6BA0">
      <w:r>
        <w:t>Label: Proton therapy</w:t>
      </w:r>
    </w:p>
    <w:p w14:paraId="28BAC6D8" w14:textId="206B2569" w:rsidR="00AC6BA0" w:rsidRDefault="00AC6BA0"/>
    <w:p w14:paraId="4986F7EC" w14:textId="68EE6444" w:rsidR="00AC6BA0" w:rsidRDefault="00AC6BA0">
      <w:r>
        <w:t>81, Hodgkin lymphoma patients.</w:t>
      </w:r>
    </w:p>
    <w:p w14:paraId="1C897FE3" w14:textId="1785B085" w:rsidR="00AC6BA0" w:rsidRDefault="00AC6BA0">
      <w:r>
        <w:t>Label: Proton therapy</w:t>
      </w:r>
    </w:p>
    <w:p w14:paraId="7ED1AAAA" w14:textId="4C8D3F7B" w:rsidR="00AC6BA0" w:rsidRDefault="00AC6BA0"/>
    <w:p w14:paraId="61C9381C" w14:textId="0F1105F2" w:rsidR="00AC6BA0" w:rsidRDefault="00AC6BA0">
      <w:r>
        <w:t xml:space="preserve">82, </w:t>
      </w:r>
      <w:r w:rsidR="00C412C8">
        <w:t>High-dose pelvic node radiation therapy delivered for patients with pelvic node adenopathy.</w:t>
      </w:r>
    </w:p>
    <w:p w14:paraId="1B1DD32F" w14:textId="3DEF4775" w:rsidR="00C412C8" w:rsidRDefault="00C412C8">
      <w:r>
        <w:t>Label: Proton therapy</w:t>
      </w:r>
    </w:p>
    <w:p w14:paraId="1F951BAA" w14:textId="3652F92A" w:rsidR="00C412C8" w:rsidRDefault="00C412C8"/>
    <w:p w14:paraId="282D80C6" w14:textId="30CDE216" w:rsidR="00C412C8" w:rsidRDefault="00C412C8">
      <w:r>
        <w:t xml:space="preserve">83, Radiosurgical treatment of </w:t>
      </w:r>
      <w:r w:rsidR="00CF16D0">
        <w:t>liver metastases.</w:t>
      </w:r>
    </w:p>
    <w:p w14:paraId="656732DE" w14:textId="49EB2BF5" w:rsidR="00CF16D0" w:rsidRDefault="00CF16D0">
      <w:r>
        <w:t>Label: Proton therapy</w:t>
      </w:r>
    </w:p>
    <w:p w14:paraId="5E021F82" w14:textId="127F9F56" w:rsidR="00CF16D0" w:rsidRDefault="00CF16D0"/>
    <w:p w14:paraId="4510694E" w14:textId="69FA4B9E" w:rsidR="00CF16D0" w:rsidRDefault="00CF16D0">
      <w:r>
        <w:t>84, Reduced the acute gastrointestinal toxicities associated with irradiation when treating children with brain tumors using craniospinal irradiation.</w:t>
      </w:r>
    </w:p>
    <w:p w14:paraId="4233E483" w14:textId="476AC8B8" w:rsidR="00CF16D0" w:rsidRDefault="00CF16D0">
      <w:r>
        <w:t>Label: Proton therapy</w:t>
      </w:r>
    </w:p>
    <w:p w14:paraId="66A328EA" w14:textId="38AFEE33" w:rsidR="00CF16D0" w:rsidRDefault="00CF16D0"/>
    <w:p w14:paraId="5051EE85" w14:textId="6A59963A" w:rsidR="00CF16D0" w:rsidRDefault="00CF16D0">
      <w:r>
        <w:t xml:space="preserve">85, </w:t>
      </w:r>
      <w:r w:rsidR="00760CBB">
        <w:t>Dose distribution more sensitive to anatomical heterogeneity.</w:t>
      </w:r>
    </w:p>
    <w:p w14:paraId="510274DC" w14:textId="5083EA1B" w:rsidR="00E152E8" w:rsidRDefault="00760CBB">
      <w:r>
        <w:t>Label: Proton therapy</w:t>
      </w:r>
    </w:p>
    <w:p w14:paraId="6FB8E074" w14:textId="661EC2A6" w:rsidR="00760CBB" w:rsidRDefault="00760CBB">
      <w:r>
        <w:lastRenderedPageBreak/>
        <w:t>86, Retroperitoneal sarcoma.</w:t>
      </w:r>
    </w:p>
    <w:p w14:paraId="40BBF09D" w14:textId="497ABA63" w:rsidR="00E152E8" w:rsidRDefault="00760CBB">
      <w:r>
        <w:t>Label: Proton therapy</w:t>
      </w:r>
    </w:p>
    <w:p w14:paraId="044D5297" w14:textId="2566308A" w:rsidR="00760CBB" w:rsidRDefault="00760CBB"/>
    <w:p w14:paraId="5C60F520" w14:textId="17F1F722" w:rsidR="00760CBB" w:rsidRDefault="00760CBB">
      <w:r>
        <w:t>87,</w:t>
      </w:r>
      <w:r w:rsidR="00752795">
        <w:t xml:space="preserve"> Localized unresectable hepatocellular carcinoma.</w:t>
      </w:r>
    </w:p>
    <w:p w14:paraId="21D66F1B" w14:textId="06AE9A32" w:rsidR="00752795" w:rsidRDefault="00752795">
      <w:r>
        <w:t>Label: Proton therapy</w:t>
      </w:r>
    </w:p>
    <w:p w14:paraId="735E22F6" w14:textId="7D703D69" w:rsidR="00752795" w:rsidRDefault="00752795"/>
    <w:p w14:paraId="55F0E3B3" w14:textId="789C509C" w:rsidR="00752795" w:rsidRDefault="00752795">
      <w:r>
        <w:t>88, Intracranial arteriovenous malformation.</w:t>
      </w:r>
    </w:p>
    <w:p w14:paraId="1FCD71C7" w14:textId="72520409" w:rsidR="00752795" w:rsidRDefault="00752795">
      <w:r>
        <w:t>Label: Proton therapy</w:t>
      </w:r>
    </w:p>
    <w:p w14:paraId="4F71CEAC" w14:textId="5C126AA2" w:rsidR="00752795" w:rsidRDefault="00752795"/>
    <w:p w14:paraId="4991B400" w14:textId="1D33D575" w:rsidR="00752795" w:rsidRDefault="00752795">
      <w:r>
        <w:t xml:space="preserve">89, </w:t>
      </w:r>
      <w:r w:rsidR="004E1830">
        <w:t>Higher LET and RBE near the distal edges could lead to higher severe toxicities.</w:t>
      </w:r>
    </w:p>
    <w:p w14:paraId="6890ADE9" w14:textId="5747B67C" w:rsidR="004E1830" w:rsidRDefault="004E1830">
      <w:r>
        <w:t>Label: Proton therapy</w:t>
      </w:r>
    </w:p>
    <w:p w14:paraId="753087CA" w14:textId="61D651EF" w:rsidR="004E1830" w:rsidRDefault="004E1830"/>
    <w:p w14:paraId="761219E8" w14:textId="6CCC56A2" w:rsidR="004E1830" w:rsidRDefault="004E1830">
      <w:r>
        <w:t>90, Reduced adverse effects, particularly cognitive dysfunction for brain tumors.</w:t>
      </w:r>
    </w:p>
    <w:p w14:paraId="762466B4" w14:textId="2169457B" w:rsidR="004E1830" w:rsidRDefault="004E1830">
      <w:r>
        <w:t>Label: Proton therapy</w:t>
      </w:r>
    </w:p>
    <w:p w14:paraId="5E9B467D" w14:textId="05EC1C34" w:rsidR="004E1830" w:rsidRDefault="004E1830"/>
    <w:p w14:paraId="4E02B4DB" w14:textId="7CD3CBB3" w:rsidR="004E1830" w:rsidRDefault="004E1830">
      <w:r>
        <w:t>91, Reduced toxicities and hospitalization in the treatment of head and neck malignancies.</w:t>
      </w:r>
    </w:p>
    <w:p w14:paraId="643AA02A" w14:textId="54B210FA" w:rsidR="004E1830" w:rsidRDefault="004E1830">
      <w:r>
        <w:t>Label: Proton therapy</w:t>
      </w:r>
    </w:p>
    <w:p w14:paraId="4E422920" w14:textId="5B309674" w:rsidR="004E1830" w:rsidRDefault="004E1830"/>
    <w:p w14:paraId="7208B435" w14:textId="77BD0A16" w:rsidR="004E1830" w:rsidRDefault="004E1830">
      <w:r>
        <w:t xml:space="preserve">92, </w:t>
      </w:r>
      <w:r w:rsidR="0083286C">
        <w:t>Reduced symptom burden within 3 months after treatment for oropharyngeal cancer patients.</w:t>
      </w:r>
    </w:p>
    <w:p w14:paraId="2A38D5C5" w14:textId="37C43207" w:rsidR="0083286C" w:rsidRDefault="0083286C">
      <w:r>
        <w:t>Label: Proton therapy</w:t>
      </w:r>
    </w:p>
    <w:p w14:paraId="7CC009B6" w14:textId="6E417CC8" w:rsidR="0083286C" w:rsidRDefault="0083286C"/>
    <w:p w14:paraId="615CF3A0" w14:textId="06234BF2" w:rsidR="0083286C" w:rsidRDefault="0083286C">
      <w:r>
        <w:t>93, Lower doses to hippocampi and other brain structures for skull-base meningiomas.</w:t>
      </w:r>
    </w:p>
    <w:p w14:paraId="13253CB0" w14:textId="7AE72DB8" w:rsidR="0083286C" w:rsidRDefault="0083286C">
      <w:r>
        <w:t>Label: Proton therapy</w:t>
      </w:r>
    </w:p>
    <w:p w14:paraId="11D1D978" w14:textId="3A907A2E" w:rsidR="0083286C" w:rsidRDefault="0083286C"/>
    <w:p w14:paraId="53AC0948" w14:textId="5FE60B97" w:rsidR="0083286C" w:rsidRDefault="0083286C">
      <w:r>
        <w:t>94, Reduced dysphagia for patients with tumor in the upper head and neck area.</w:t>
      </w:r>
    </w:p>
    <w:p w14:paraId="17578490" w14:textId="1B56B665" w:rsidR="0083286C" w:rsidRDefault="0083286C">
      <w:r>
        <w:t>Label: Proton therapy</w:t>
      </w:r>
    </w:p>
    <w:p w14:paraId="689FFA9C" w14:textId="5C5E1C2B" w:rsidR="0083286C" w:rsidRDefault="0083286C"/>
    <w:p w14:paraId="216B943C" w14:textId="6A0E1DED" w:rsidR="0083286C" w:rsidRDefault="0083286C">
      <w:r>
        <w:t xml:space="preserve">95, </w:t>
      </w:r>
      <w:r w:rsidR="00131AC7">
        <w:t>Pediatric orbital rhabdomyosarcoma.</w:t>
      </w:r>
    </w:p>
    <w:p w14:paraId="3A9EF686" w14:textId="32824C54" w:rsidR="00131AC7" w:rsidRDefault="00131AC7">
      <w:r>
        <w:t>Label: Proton therapy</w:t>
      </w:r>
    </w:p>
    <w:p w14:paraId="4BB6FC18" w14:textId="45146396" w:rsidR="00131AC7" w:rsidRDefault="00131AC7">
      <w:r>
        <w:lastRenderedPageBreak/>
        <w:t xml:space="preserve">96, </w:t>
      </w:r>
      <w:r w:rsidR="008D3267">
        <w:t>Children and adolescent treated for craniopharyngioma using limited surgery and post-operation radiation.</w:t>
      </w:r>
    </w:p>
    <w:p w14:paraId="3A3D5260" w14:textId="6E95C4CC" w:rsidR="008D3267" w:rsidRDefault="008D3267">
      <w:r>
        <w:t>Label: Proton therapy</w:t>
      </w:r>
    </w:p>
    <w:p w14:paraId="02ABA8DE" w14:textId="0E7A0FB6" w:rsidR="008D3267" w:rsidRDefault="008D3267"/>
    <w:p w14:paraId="7BB98265" w14:textId="089894BB" w:rsidR="008D3267" w:rsidRDefault="008D3267">
      <w:r>
        <w:t>97, Lower risk of hypoth</w:t>
      </w:r>
      <w:r w:rsidR="006507FA">
        <w:t>yroidism among craniospinal irradiation patients.</w:t>
      </w:r>
    </w:p>
    <w:p w14:paraId="608E78FD" w14:textId="3A518978" w:rsidR="006507FA" w:rsidRDefault="006507FA">
      <w:r>
        <w:t>Label: Proton therapy</w:t>
      </w:r>
    </w:p>
    <w:p w14:paraId="651395C9" w14:textId="3B662E04" w:rsidR="006507FA" w:rsidRDefault="006507FA"/>
    <w:p w14:paraId="5A001BCE" w14:textId="0786DFD4" w:rsidR="006507FA" w:rsidRDefault="006507FA">
      <w:r>
        <w:t>98, Lower vertebral bone marrow dose during chemoradiation therapy of esophageal cancer.</w:t>
      </w:r>
    </w:p>
    <w:p w14:paraId="5C456D07" w14:textId="4D507B18" w:rsidR="006507FA" w:rsidRDefault="006507FA">
      <w:r>
        <w:t>Label: Proton therapy</w:t>
      </w:r>
    </w:p>
    <w:p w14:paraId="5AD0E067" w14:textId="238F1905" w:rsidR="006507FA" w:rsidRDefault="006507FA"/>
    <w:p w14:paraId="43BF8B5D" w14:textId="43B0C795" w:rsidR="006507FA" w:rsidRDefault="006507FA">
      <w:r>
        <w:t xml:space="preserve">99, </w:t>
      </w:r>
      <w:r w:rsidR="00B70272">
        <w:t>Locally advanced pancreatic cancer.</w:t>
      </w:r>
    </w:p>
    <w:p w14:paraId="6FE5875A" w14:textId="6AC699FC" w:rsidR="00B70272" w:rsidRDefault="00B70272">
      <w:r>
        <w:t>Label: Proton therapy</w:t>
      </w:r>
    </w:p>
    <w:p w14:paraId="600E4378" w14:textId="1E3F343A" w:rsidR="00B70272" w:rsidRDefault="00B70272"/>
    <w:p w14:paraId="79C3628B" w14:textId="08AE4EA1" w:rsidR="00B70272" w:rsidRDefault="00B70272">
      <w:r>
        <w:t>100, Vestibular schwannomas less than 3.0-4.0 cm in size.</w:t>
      </w:r>
    </w:p>
    <w:p w14:paraId="220B3342" w14:textId="2BB5A3E4" w:rsidR="00B70272" w:rsidRDefault="00B70272">
      <w:pPr>
        <w:rPr>
          <w:rFonts w:hint="eastAsia"/>
        </w:rPr>
      </w:pPr>
      <w:r>
        <w:t>Label: Photon therapy</w:t>
      </w:r>
    </w:p>
    <w:sectPr w:rsidR="00B70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D"/>
    <w:rsid w:val="00066347"/>
    <w:rsid w:val="000C0781"/>
    <w:rsid w:val="000D3997"/>
    <w:rsid w:val="00126583"/>
    <w:rsid w:val="00131AC7"/>
    <w:rsid w:val="001D0F59"/>
    <w:rsid w:val="00202698"/>
    <w:rsid w:val="00254335"/>
    <w:rsid w:val="002640EF"/>
    <w:rsid w:val="002810B2"/>
    <w:rsid w:val="002B3E83"/>
    <w:rsid w:val="002D3185"/>
    <w:rsid w:val="00320CDD"/>
    <w:rsid w:val="003660F0"/>
    <w:rsid w:val="0043337D"/>
    <w:rsid w:val="004460F4"/>
    <w:rsid w:val="0047089A"/>
    <w:rsid w:val="004A798D"/>
    <w:rsid w:val="004E1830"/>
    <w:rsid w:val="0054540F"/>
    <w:rsid w:val="00562E6F"/>
    <w:rsid w:val="0064470E"/>
    <w:rsid w:val="006507FA"/>
    <w:rsid w:val="006927F3"/>
    <w:rsid w:val="00752795"/>
    <w:rsid w:val="00760CBB"/>
    <w:rsid w:val="00793858"/>
    <w:rsid w:val="007A2F92"/>
    <w:rsid w:val="008151CA"/>
    <w:rsid w:val="0083286C"/>
    <w:rsid w:val="00861FEE"/>
    <w:rsid w:val="008D0927"/>
    <w:rsid w:val="008D3267"/>
    <w:rsid w:val="00992334"/>
    <w:rsid w:val="009B1D1C"/>
    <w:rsid w:val="009C3AF4"/>
    <w:rsid w:val="00AC676F"/>
    <w:rsid w:val="00AC6BA0"/>
    <w:rsid w:val="00AF17B5"/>
    <w:rsid w:val="00B05370"/>
    <w:rsid w:val="00B11433"/>
    <w:rsid w:val="00B46F7B"/>
    <w:rsid w:val="00B70272"/>
    <w:rsid w:val="00B94DEA"/>
    <w:rsid w:val="00C02293"/>
    <w:rsid w:val="00C03C18"/>
    <w:rsid w:val="00C412C8"/>
    <w:rsid w:val="00CA03BF"/>
    <w:rsid w:val="00CD0DDE"/>
    <w:rsid w:val="00CF16D0"/>
    <w:rsid w:val="00D22CF5"/>
    <w:rsid w:val="00D53293"/>
    <w:rsid w:val="00D87EEF"/>
    <w:rsid w:val="00E152E8"/>
    <w:rsid w:val="00E25930"/>
    <w:rsid w:val="00E57FF8"/>
    <w:rsid w:val="00EC0353"/>
    <w:rsid w:val="00E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03DA"/>
  <w15:chartTrackingRefBased/>
  <w15:docId w15:val="{BE8EE4D7-CBAF-48EF-9B4C-7537DA5D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11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Hongying</dc:creator>
  <cp:keywords/>
  <dc:description/>
  <cp:lastModifiedBy>Feng Hongying</cp:lastModifiedBy>
  <cp:revision>15</cp:revision>
  <dcterms:created xsi:type="dcterms:W3CDTF">2023-05-01T01:26:00Z</dcterms:created>
  <dcterms:modified xsi:type="dcterms:W3CDTF">2023-05-03T15:23:00Z</dcterms:modified>
</cp:coreProperties>
</file>