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67E" w:rsidRDefault="003A567E" w:rsidP="003A567E">
      <w:pPr>
        <w:pStyle w:val="1"/>
        <w:spacing w:before="0"/>
        <w:ind w:firstLine="0"/>
        <w:jc w:val="center"/>
        <w:rPr>
          <w:rFonts w:cs="Times New Roman"/>
          <w:szCs w:val="28"/>
        </w:rPr>
      </w:pPr>
      <w:bookmarkStart w:id="0" w:name="_Toc19522073"/>
      <w:r>
        <w:rPr>
          <w:rFonts w:cs="Times New Roman"/>
          <w:szCs w:val="28"/>
        </w:rPr>
        <w:t>Лабораторная работа № 6</w:t>
      </w:r>
      <w:r w:rsidRPr="003A567E">
        <w:rPr>
          <w:rFonts w:cs="Times New Roman"/>
          <w:szCs w:val="28"/>
        </w:rPr>
        <w:t xml:space="preserve"> </w:t>
      </w:r>
      <w:bookmarkEnd w:id="0"/>
    </w:p>
    <w:p w:rsidR="003A567E" w:rsidRPr="003A567E" w:rsidRDefault="003A567E" w:rsidP="003A567E">
      <w:pPr>
        <w:pStyle w:val="1"/>
        <w:spacing w:before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Стандартные соединения и объединения таблиц и создание представлений</w:t>
      </w:r>
    </w:p>
    <w:p w:rsidR="003A567E" w:rsidRPr="003A567E" w:rsidRDefault="003A567E" w:rsidP="003A567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A567E">
        <w:rPr>
          <w:rFonts w:ascii="Times New Roman" w:hAnsi="Times New Roman" w:cs="Times New Roman"/>
          <w:sz w:val="28"/>
          <w:szCs w:val="28"/>
        </w:rPr>
        <w:t>Выполнил</w:t>
      </w:r>
    </w:p>
    <w:p w:rsidR="003A567E" w:rsidRPr="003A567E" w:rsidRDefault="003A567E" w:rsidP="003A567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A567E">
        <w:rPr>
          <w:rFonts w:ascii="Times New Roman" w:hAnsi="Times New Roman" w:cs="Times New Roman"/>
          <w:sz w:val="28"/>
          <w:szCs w:val="28"/>
        </w:rPr>
        <w:t>Степаненко Р.А.</w:t>
      </w:r>
    </w:p>
    <w:p w:rsidR="003A567E" w:rsidRDefault="003A567E" w:rsidP="003A567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A567E">
        <w:rPr>
          <w:rFonts w:ascii="Times New Roman" w:hAnsi="Times New Roman" w:cs="Times New Roman"/>
          <w:sz w:val="28"/>
          <w:szCs w:val="28"/>
        </w:rPr>
        <w:t>19-КБ-ПИ1</w:t>
      </w:r>
    </w:p>
    <w:p w:rsidR="003A567E" w:rsidRDefault="003A567E" w:rsidP="003A567E">
      <w:pPr>
        <w:spacing w:after="0" w:line="360" w:lineRule="auto"/>
        <w:ind w:firstLine="851"/>
        <w:rPr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3A56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3A567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Inner</w:t>
      </w:r>
      <w:r w:rsidRPr="003A56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>
        <w:rPr>
          <w:rFonts w:ascii="Times New Roman" w:hAnsi="Times New Roman" w:cs="Times New Roman"/>
          <w:sz w:val="28"/>
          <w:szCs w:val="28"/>
        </w:rPr>
        <w:t xml:space="preserve">) без условий равносилен </w:t>
      </w:r>
      <w:r>
        <w:rPr>
          <w:rFonts w:ascii="Times New Roman" w:hAnsi="Times New Roman" w:cs="Times New Roman"/>
          <w:sz w:val="28"/>
          <w:szCs w:val="28"/>
          <w:lang w:val="en-US"/>
        </w:rPr>
        <w:t>Cross</w:t>
      </w:r>
      <w:r w:rsidRPr="003A56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>
        <w:rPr>
          <w:rFonts w:ascii="Times New Roman" w:hAnsi="Times New Roman" w:cs="Times New Roman"/>
          <w:sz w:val="28"/>
          <w:szCs w:val="28"/>
        </w:rPr>
        <w:t>, результатом является сопоставление всех строк первой таблицы со всеми строками второй таблицы:</w:t>
      </w:r>
      <w:r w:rsidRPr="003A567E">
        <w:rPr>
          <w:noProof/>
          <w:lang w:eastAsia="ru-RU"/>
        </w:rPr>
        <w:t xml:space="preserve"> </w:t>
      </w:r>
    </w:p>
    <w:p w:rsidR="003A567E" w:rsidRDefault="003A567E" w:rsidP="003A567E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E98A981" wp14:editId="72BF37BD">
            <wp:extent cx="4152900" cy="376277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6143" t="12332" r="42239" b="20627"/>
                    <a:stretch/>
                  </pic:blipFill>
                  <pic:spPr bwMode="auto">
                    <a:xfrm>
                      <a:off x="0" y="0"/>
                      <a:ext cx="4157369" cy="3766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567E" w:rsidRDefault="003A567E" w:rsidP="003A567E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350B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350B2C">
        <w:rPr>
          <w:rFonts w:ascii="Times New Roman" w:hAnsi="Times New Roman" w:cs="Times New Roman"/>
          <w:sz w:val="28"/>
          <w:szCs w:val="28"/>
        </w:rPr>
        <w:t xml:space="preserve"> </w:t>
      </w:r>
      <w:r w:rsidR="00350B2C">
        <w:rPr>
          <w:rFonts w:ascii="Times New Roman" w:hAnsi="Times New Roman" w:cs="Times New Roman"/>
          <w:sz w:val="28"/>
          <w:szCs w:val="28"/>
        </w:rPr>
        <w:t>делает соответствие всех строк первой таблицы, хотя бы с одной из строк второй таблицы, не коммутативен.</w:t>
      </w:r>
    </w:p>
    <w:p w:rsidR="00350B2C" w:rsidRDefault="00350B2C" w:rsidP="003A567E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Right</w:t>
      </w:r>
      <w:r w:rsidRPr="00350B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350B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аналогичен </w:t>
      </w:r>
      <w:r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350B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>
        <w:rPr>
          <w:rFonts w:ascii="Times New Roman" w:hAnsi="Times New Roman" w:cs="Times New Roman"/>
          <w:sz w:val="28"/>
          <w:szCs w:val="28"/>
        </w:rPr>
        <w:t>, но соотносит вторую таблицу с первой.</w:t>
      </w:r>
    </w:p>
    <w:p w:rsidR="00350B2C" w:rsidRDefault="00350B2C" w:rsidP="003A567E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данном примере нет отличий от </w:t>
      </w:r>
      <w:r>
        <w:rPr>
          <w:rFonts w:ascii="Times New Roman" w:hAnsi="Times New Roman" w:cs="Times New Roman"/>
          <w:sz w:val="28"/>
          <w:szCs w:val="28"/>
          <w:lang w:val="en-US"/>
        </w:rPr>
        <w:t>Inner</w:t>
      </w:r>
      <w:r w:rsidRPr="00350B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>
        <w:rPr>
          <w:rFonts w:ascii="Times New Roman" w:hAnsi="Times New Roman" w:cs="Times New Roman"/>
          <w:sz w:val="28"/>
          <w:szCs w:val="28"/>
        </w:rPr>
        <w:t>, так как в таблицах нет пустых значений и все значения выбираются аналогично.</w:t>
      </w:r>
    </w:p>
    <w:p w:rsidR="00350B2C" w:rsidRDefault="00350B2C" w:rsidP="003A567E">
      <w:pPr>
        <w:spacing w:after="0" w:line="360" w:lineRule="auto"/>
        <w:ind w:firstLine="851"/>
        <w:rPr>
          <w:noProof/>
          <w:lang w:eastAsia="ru-RU"/>
        </w:rPr>
      </w:pPr>
    </w:p>
    <w:p w:rsidR="00350B2C" w:rsidRDefault="00350B2C" w:rsidP="00350B2C">
      <w:pPr>
        <w:spacing w:after="0" w:line="360" w:lineRule="auto"/>
        <w:ind w:firstLine="851"/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80FA0C4" wp14:editId="0012355F">
            <wp:extent cx="3246120" cy="32461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7189" t="14367" r="48305" b="24287"/>
                    <a:stretch/>
                  </pic:blipFill>
                  <pic:spPr bwMode="auto">
                    <a:xfrm>
                      <a:off x="0" y="0"/>
                      <a:ext cx="3246120" cy="3246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50B2C">
        <w:rPr>
          <w:noProof/>
          <w:lang w:eastAsia="ru-RU"/>
        </w:rPr>
        <w:t xml:space="preserve"> </w:t>
      </w:r>
    </w:p>
    <w:p w:rsidR="00350B2C" w:rsidRPr="00350B2C" w:rsidRDefault="00350B2C" w:rsidP="00350B2C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BE8B5B4" wp14:editId="2335ED26">
            <wp:extent cx="3421380" cy="427285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6676" t="13683" r="54976" b="23375"/>
                    <a:stretch/>
                  </pic:blipFill>
                  <pic:spPr bwMode="auto">
                    <a:xfrm>
                      <a:off x="0" y="0"/>
                      <a:ext cx="3436759" cy="4292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3A567E" w:rsidRDefault="003A567E" w:rsidP="003A567E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3A567E" w:rsidRPr="003A567E" w:rsidRDefault="003A567E" w:rsidP="003A567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A567E" w:rsidRPr="003A567E" w:rsidRDefault="003A567E" w:rsidP="003A567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666FF" w:rsidRPr="003A567E" w:rsidRDefault="005666FF" w:rsidP="003A567E">
      <w:pPr>
        <w:spacing w:line="360" w:lineRule="auto"/>
        <w:rPr>
          <w:sz w:val="28"/>
          <w:szCs w:val="28"/>
        </w:rPr>
      </w:pPr>
    </w:p>
    <w:p w:rsidR="001A6A65" w:rsidRPr="003A567E" w:rsidRDefault="001A6A65" w:rsidP="003A567E">
      <w:pPr>
        <w:spacing w:line="360" w:lineRule="auto"/>
        <w:rPr>
          <w:sz w:val="28"/>
          <w:szCs w:val="28"/>
        </w:rPr>
      </w:pPr>
    </w:p>
    <w:sectPr w:rsidR="001A6A65" w:rsidRPr="003A56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6FF"/>
    <w:rsid w:val="001A6A65"/>
    <w:rsid w:val="00350B2C"/>
    <w:rsid w:val="003A567E"/>
    <w:rsid w:val="005666FF"/>
    <w:rsid w:val="00CB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4C2A8"/>
  <w15:chartTrackingRefBased/>
  <w15:docId w15:val="{00AE1E16-4629-424D-9542-3E467DA56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567E"/>
  </w:style>
  <w:style w:type="paragraph" w:styleId="1">
    <w:name w:val="heading 1"/>
    <w:basedOn w:val="a"/>
    <w:next w:val="a"/>
    <w:link w:val="10"/>
    <w:uiPriority w:val="9"/>
    <w:qFormat/>
    <w:rsid w:val="003A567E"/>
    <w:pPr>
      <w:keepNext/>
      <w:keepLines/>
      <w:spacing w:before="240" w:after="0" w:line="360" w:lineRule="auto"/>
      <w:ind w:firstLine="851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567E"/>
    <w:rPr>
      <w:rFonts w:ascii="Times New Roman" w:eastAsiaTheme="majorEastAsia" w:hAnsi="Times New Roman" w:cstheme="majorBidi"/>
      <w:b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3</cp:revision>
  <dcterms:created xsi:type="dcterms:W3CDTF">2021-03-22T05:56:00Z</dcterms:created>
  <dcterms:modified xsi:type="dcterms:W3CDTF">2021-04-26T06:13:00Z</dcterms:modified>
</cp:coreProperties>
</file>