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D2" w:rsidRPr="001610E6" w:rsidRDefault="00222632" w:rsidP="00222632">
      <w:pPr>
        <w:jc w:val="center"/>
        <w:rPr>
          <w:rFonts w:ascii="Segoe UI Light" w:hAnsi="Segoe UI Light" w:cs="Segoe UI Light"/>
          <w:b/>
          <w:sz w:val="18"/>
          <w:szCs w:val="18"/>
          <w:u w:val="single"/>
        </w:rPr>
      </w:pPr>
      <w:r w:rsidRPr="001610E6">
        <w:rPr>
          <w:rFonts w:ascii="Segoe UI Light" w:hAnsi="Segoe UI Light" w:cs="Segoe UI Light"/>
          <w:b/>
          <w:sz w:val="18"/>
          <w:szCs w:val="18"/>
          <w:u w:val="single"/>
        </w:rPr>
        <w:t>Manufacturing</w:t>
      </w:r>
    </w:p>
    <w:p w:rsidR="001610E6" w:rsidRPr="001610E6" w:rsidRDefault="001610E6" w:rsidP="00222632">
      <w:pPr>
        <w:jc w:val="center"/>
        <w:rPr>
          <w:rFonts w:ascii="Segoe UI Light" w:hAnsi="Segoe UI Light" w:cs="Segoe UI Light"/>
          <w:sz w:val="18"/>
          <w:szCs w:val="18"/>
        </w:rPr>
      </w:pP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Title: Case Study: Reducing Leakages in Sachet Water Production</w:t>
      </w:r>
    </w:p>
    <w:p w:rsidR="001610E6" w:rsidRPr="001610E6" w:rsidRDefault="001610E6" w:rsidP="001610E6">
      <w:pPr>
        <w:rPr>
          <w:rFonts w:ascii="Segoe UI Light" w:hAnsi="Segoe UI Light" w:cs="Segoe UI Light"/>
          <w:sz w:val="18"/>
          <w:szCs w:val="18"/>
        </w:rPr>
      </w:pPr>
    </w:p>
    <w:p w:rsidR="001610E6" w:rsidRPr="001610E6" w:rsidRDefault="001610E6" w:rsidP="001610E6">
      <w:pPr>
        <w:rPr>
          <w:rFonts w:ascii="Segoe UI Light" w:hAnsi="Segoe UI Light" w:cs="Segoe UI Light"/>
          <w:b/>
          <w:sz w:val="18"/>
          <w:szCs w:val="18"/>
        </w:rPr>
      </w:pPr>
      <w:r w:rsidRPr="001610E6">
        <w:rPr>
          <w:rFonts w:ascii="Segoe UI Light" w:hAnsi="Segoe UI Light" w:cs="Segoe UI Light"/>
          <w:b/>
          <w:sz w:val="18"/>
          <w:szCs w:val="18"/>
        </w:rPr>
        <w:t>1. Client Background:</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The client, a leading sachet water production company, operates a large-scale manufacturing facility. Sachet water, also known as "pure water," is a popular and affordable source of drinking water in many regions. However, the client faced a significant challenge of leakages in their production process, resulting in product wastage, increased costs, and potential customer dissatisfaction. They sought to identify and implement strategies to reduce these leakages and optimi</w:t>
      </w:r>
      <w:r>
        <w:rPr>
          <w:rFonts w:ascii="Segoe UI Light" w:hAnsi="Segoe UI Light" w:cs="Segoe UI Light"/>
          <w:sz w:val="18"/>
          <w:szCs w:val="18"/>
        </w:rPr>
        <w:t>ze their production efficiency.</w:t>
      </w:r>
    </w:p>
    <w:p w:rsidR="001610E6" w:rsidRPr="001610E6" w:rsidRDefault="001610E6" w:rsidP="001610E6">
      <w:pPr>
        <w:rPr>
          <w:rFonts w:ascii="Segoe UI Light" w:hAnsi="Segoe UI Light" w:cs="Segoe UI Light"/>
          <w:b/>
          <w:sz w:val="18"/>
          <w:szCs w:val="18"/>
        </w:rPr>
      </w:pPr>
      <w:r w:rsidRPr="001610E6">
        <w:rPr>
          <w:rFonts w:ascii="Segoe UI Light" w:hAnsi="Segoe UI Light" w:cs="Segoe UI Light"/>
          <w:b/>
          <w:sz w:val="18"/>
          <w:szCs w:val="18"/>
        </w:rPr>
        <w:t>2. Problem Statement:</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 xml:space="preserve">The client's sachet water production process was plagued by leakages, primarily occurring during the filling and sealing stages. This issue led to a considerable amount of water being wasted, decreased production yield, and increased operational costs. The client recognized the urgency of resolving this problem to improve their overall productivity, reduce expenses, and </w:t>
      </w:r>
      <w:r>
        <w:rPr>
          <w:rFonts w:ascii="Segoe UI Light" w:hAnsi="Segoe UI Light" w:cs="Segoe UI Light"/>
          <w:sz w:val="18"/>
          <w:szCs w:val="18"/>
        </w:rPr>
        <w:t>maintain customer satisfaction.</w:t>
      </w:r>
    </w:p>
    <w:p w:rsidR="001610E6" w:rsidRPr="001610E6" w:rsidRDefault="001610E6" w:rsidP="001610E6">
      <w:pPr>
        <w:rPr>
          <w:rFonts w:ascii="Segoe UI Light" w:hAnsi="Segoe UI Light" w:cs="Segoe UI Light"/>
          <w:b/>
          <w:sz w:val="18"/>
          <w:szCs w:val="18"/>
        </w:rPr>
      </w:pPr>
      <w:r w:rsidRPr="001610E6">
        <w:rPr>
          <w:rFonts w:ascii="Segoe UI Light" w:hAnsi="Segoe UI Light" w:cs="Segoe UI Light"/>
          <w:b/>
          <w:sz w:val="18"/>
          <w:szCs w:val="18"/>
        </w:rPr>
        <w:t>3. Methodology:</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To address the problem of leakages in sachet water production, a comprehensive approach was adopted,</w:t>
      </w:r>
      <w:r>
        <w:rPr>
          <w:rFonts w:ascii="Segoe UI Light" w:hAnsi="Segoe UI Light" w:cs="Segoe UI Light"/>
          <w:sz w:val="18"/>
          <w:szCs w:val="18"/>
        </w:rPr>
        <w:t xml:space="preserve"> involving the following steps:</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a) Process Assessment: A thorough evaluation of the client's existing production process was conducted, focusing on identifying potential points of leakage and understanding the facto</w:t>
      </w:r>
      <w:r>
        <w:rPr>
          <w:rFonts w:ascii="Segoe UI Light" w:hAnsi="Segoe UI Light" w:cs="Segoe UI Light"/>
          <w:sz w:val="18"/>
          <w:szCs w:val="18"/>
        </w:rPr>
        <w:t>rs contributing to the problem.</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b) Technology Audit: The client's filling and sealing machinery were inspected and assessed for their efficiency, accuracy, and capability to prevent leakages. Any necessary upgrades or</w:t>
      </w:r>
      <w:r>
        <w:rPr>
          <w:rFonts w:ascii="Segoe UI Light" w:hAnsi="Segoe UI Light" w:cs="Segoe UI Light"/>
          <w:sz w:val="18"/>
          <w:szCs w:val="18"/>
        </w:rPr>
        <w:t xml:space="preserve"> modifications were identified.</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c) Training and Standardization: The production staff received specialized training on best practices for handling and operating the machinery, ensuring proper sealing techniques, and maintaining quality control throughout the production process. Standard operating procedures (SOPs) were developed and implemented t</w:t>
      </w:r>
      <w:r>
        <w:rPr>
          <w:rFonts w:ascii="Segoe UI Light" w:hAnsi="Segoe UI Light" w:cs="Segoe UI Light"/>
          <w:sz w:val="18"/>
          <w:szCs w:val="18"/>
        </w:rPr>
        <w:t>o guide employees consistently.</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d) Quality Assurance: A robust quality assurance system was implemented to monitor and detect leakages at various stages of production. Regular inspections and quality checks were conducted to identify any</w:t>
      </w:r>
      <w:r>
        <w:rPr>
          <w:rFonts w:ascii="Segoe UI Light" w:hAnsi="Segoe UI Light" w:cs="Segoe UI Light"/>
          <w:sz w:val="18"/>
          <w:szCs w:val="18"/>
        </w:rPr>
        <w:t xml:space="preserve"> deviations or issues promptly.</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e) Continuous Improvement: Regular feedback sessions with the production team were initiated to address concerns, gather suggestions, and implement ongoing improvements to the production process, e</w:t>
      </w:r>
      <w:r>
        <w:rPr>
          <w:rFonts w:ascii="Segoe UI Light" w:hAnsi="Segoe UI Light" w:cs="Segoe UI Light"/>
          <w:sz w:val="18"/>
          <w:szCs w:val="18"/>
        </w:rPr>
        <w:t>quipment, and training methods.</w:t>
      </w:r>
    </w:p>
    <w:p w:rsidR="001610E6" w:rsidRPr="001610E6" w:rsidRDefault="001610E6" w:rsidP="001610E6">
      <w:pPr>
        <w:rPr>
          <w:rFonts w:ascii="Segoe UI Light" w:hAnsi="Segoe UI Light" w:cs="Segoe UI Light"/>
          <w:b/>
          <w:sz w:val="18"/>
          <w:szCs w:val="18"/>
        </w:rPr>
      </w:pPr>
      <w:r w:rsidRPr="001610E6">
        <w:rPr>
          <w:rFonts w:ascii="Segoe UI Light" w:hAnsi="Segoe UI Light" w:cs="Segoe UI Light"/>
          <w:b/>
          <w:sz w:val="18"/>
          <w:szCs w:val="18"/>
        </w:rPr>
        <w:t>4. Results and Benefits:</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The implementation of the above methodology yielded significant resul</w:t>
      </w:r>
      <w:r>
        <w:rPr>
          <w:rFonts w:ascii="Segoe UI Light" w:hAnsi="Segoe UI Light" w:cs="Segoe UI Light"/>
          <w:sz w:val="18"/>
          <w:szCs w:val="18"/>
        </w:rPr>
        <w:t>ts and benefits for the client:</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 xml:space="preserve">a) Leakages Reduction: The client successfully reduced leakages in sachet water production by 75%. This reduction led to significant water savings and minimized product wastage, thereby positively impacting the environment and </w:t>
      </w:r>
      <w:r>
        <w:rPr>
          <w:rFonts w:ascii="Segoe UI Light" w:hAnsi="Segoe UI Light" w:cs="Segoe UI Light"/>
          <w:sz w:val="18"/>
          <w:szCs w:val="18"/>
        </w:rPr>
        <w:t>improving resource utilization.</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b) Improved Production Efficiency: By addressing the leakage issue, the client experienced improved production efficiency, as fewer resources were wasted. The streamlined process resulted in increased output and reduced downtime due to equipment m</w:t>
      </w:r>
      <w:r>
        <w:rPr>
          <w:rFonts w:ascii="Segoe UI Light" w:hAnsi="Segoe UI Light" w:cs="Segoe UI Light"/>
          <w:sz w:val="18"/>
          <w:szCs w:val="18"/>
        </w:rPr>
        <w:t>alfunctions or product recalls.</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lastRenderedPageBreak/>
        <w:t>c) Cost Savings: The reduction in leakages resulted in substantial cost savings for the client. The saved water and packaging materials, along with improved operational efficiency, contributed to reduced production costs, enhanc</w:t>
      </w:r>
      <w:r>
        <w:rPr>
          <w:rFonts w:ascii="Segoe UI Light" w:hAnsi="Segoe UI Light" w:cs="Segoe UI Light"/>
          <w:sz w:val="18"/>
          <w:szCs w:val="18"/>
        </w:rPr>
        <w:t>ing the client's profitability.</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d) Enhanced Customer Satisfaction: The client's sachet water products experienced fewer instances of leakage, resulting in increased customer satisfaction. The improved quality and reliability of the product reinforced customer trust and loyalty, leading to enhanced market reputation and potential busi</w:t>
      </w:r>
      <w:r>
        <w:rPr>
          <w:rFonts w:ascii="Segoe UI Light" w:hAnsi="Segoe UI Light" w:cs="Segoe UI Light"/>
          <w:sz w:val="18"/>
          <w:szCs w:val="18"/>
        </w:rPr>
        <w:t>ness growth.</w:t>
      </w:r>
      <w:bookmarkStart w:id="0" w:name="_GoBack"/>
      <w:bookmarkEnd w:id="0"/>
    </w:p>
    <w:p w:rsidR="001610E6" w:rsidRPr="001610E6" w:rsidRDefault="001610E6" w:rsidP="001610E6">
      <w:pPr>
        <w:rPr>
          <w:rFonts w:ascii="Segoe UI Light" w:hAnsi="Segoe UI Light" w:cs="Segoe UI Light"/>
          <w:b/>
          <w:sz w:val="18"/>
          <w:szCs w:val="18"/>
        </w:rPr>
      </w:pPr>
      <w:r w:rsidRPr="001610E6">
        <w:rPr>
          <w:rFonts w:ascii="Segoe UI Light" w:hAnsi="Segoe UI Light" w:cs="Segoe UI Light"/>
          <w:b/>
          <w:sz w:val="18"/>
          <w:szCs w:val="18"/>
        </w:rPr>
        <w:t>5. Conclusion:</w:t>
      </w:r>
    </w:p>
    <w:p w:rsidR="001610E6" w:rsidRPr="001610E6" w:rsidRDefault="001610E6" w:rsidP="001610E6">
      <w:pPr>
        <w:rPr>
          <w:rFonts w:ascii="Segoe UI Light" w:hAnsi="Segoe UI Light" w:cs="Segoe UI Light"/>
          <w:sz w:val="18"/>
          <w:szCs w:val="18"/>
        </w:rPr>
      </w:pPr>
      <w:r w:rsidRPr="001610E6">
        <w:rPr>
          <w:rFonts w:ascii="Segoe UI Light" w:hAnsi="Segoe UI Light" w:cs="Segoe UI Light"/>
          <w:sz w:val="18"/>
          <w:szCs w:val="18"/>
        </w:rPr>
        <w:t>The case study illustrates the successful implementation of strategies to reduce leakages in sachet water production for the client. Through a comprehensive assessment, technology audit, training, quality assurance, and continuous improvement initiatives, the client achieved substantial improvements in production efficiency, cost savings, and customer satisfaction. By effectively addressing the problem of leakages, the client demonstrated a commitment to sustainability, quality, and operational excellence, positioning themselves as a leader in the sachet water industry.</w:t>
      </w:r>
    </w:p>
    <w:sectPr w:rsidR="001610E6" w:rsidRPr="0016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632"/>
    <w:rsid w:val="001610E6"/>
    <w:rsid w:val="00222632"/>
    <w:rsid w:val="009B37C3"/>
    <w:rsid w:val="009D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13A4"/>
  <w15:chartTrackingRefBased/>
  <w15:docId w15:val="{2AACFE73-0474-47B7-A649-E2B64816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2023-06-19T18:15:00Z</dcterms:created>
  <dcterms:modified xsi:type="dcterms:W3CDTF">2023-06-19T18:35:00Z</dcterms:modified>
</cp:coreProperties>
</file>