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6D2" w:rsidRPr="00655B16" w:rsidRDefault="00655B16" w:rsidP="00655B16">
      <w:pPr>
        <w:jc w:val="center"/>
        <w:rPr>
          <w:rFonts w:ascii="Segoe UI Light" w:hAnsi="Segoe UI Light" w:cs="Segoe UI Light"/>
          <w:sz w:val="18"/>
          <w:szCs w:val="18"/>
        </w:rPr>
      </w:pPr>
      <w:r w:rsidRPr="00655B16">
        <w:rPr>
          <w:rFonts w:ascii="Segoe UI Light" w:hAnsi="Segoe UI Light" w:cs="Segoe UI Light"/>
          <w:sz w:val="18"/>
          <w:szCs w:val="18"/>
        </w:rPr>
        <w:t>Mining</w:t>
      </w: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Title: Minimizing Ore Losses in Mining</w:t>
      </w:r>
    </w:p>
    <w:p w:rsidR="00655B16" w:rsidRPr="00655B16" w:rsidRDefault="00655B16" w:rsidP="00655B16">
      <w:pPr>
        <w:rPr>
          <w:rFonts w:ascii="Segoe UI Light" w:hAnsi="Segoe UI Light" w:cs="Segoe UI Light"/>
          <w:sz w:val="18"/>
          <w:szCs w:val="18"/>
        </w:rPr>
      </w:pPr>
    </w:p>
    <w:p w:rsidR="00655B16" w:rsidRPr="00655B16" w:rsidRDefault="00655B16" w:rsidP="00655B16">
      <w:pPr>
        <w:rPr>
          <w:rFonts w:ascii="Segoe UI Light" w:hAnsi="Segoe UI Light" w:cs="Segoe UI Light"/>
          <w:b/>
          <w:sz w:val="18"/>
          <w:szCs w:val="18"/>
        </w:rPr>
      </w:pPr>
      <w:r w:rsidRPr="00655B16">
        <w:rPr>
          <w:rFonts w:ascii="Segoe UI Light" w:hAnsi="Segoe UI Light" w:cs="Segoe UI Light"/>
          <w:b/>
          <w:sz w:val="18"/>
          <w:szCs w:val="18"/>
        </w:rPr>
        <w:t>Client Background:</w:t>
      </w: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Dexterity Consult was approached by a leading mining company</w:t>
      </w:r>
      <w:r>
        <w:rPr>
          <w:rFonts w:ascii="Segoe UI Light" w:hAnsi="Segoe UI Light" w:cs="Segoe UI Light"/>
          <w:sz w:val="18"/>
          <w:szCs w:val="18"/>
        </w:rPr>
        <w:t xml:space="preserve"> Perseus Mining Ghana </w:t>
      </w:r>
      <w:proofErr w:type="gramStart"/>
      <w:r>
        <w:rPr>
          <w:rFonts w:ascii="Segoe UI Light" w:hAnsi="Segoe UI Light" w:cs="Segoe UI Light"/>
          <w:sz w:val="18"/>
          <w:szCs w:val="18"/>
        </w:rPr>
        <w:t>Ltd(</w:t>
      </w:r>
      <w:proofErr w:type="gramEnd"/>
      <w:r>
        <w:rPr>
          <w:rFonts w:ascii="Segoe UI Light" w:hAnsi="Segoe UI Light" w:cs="Segoe UI Light"/>
          <w:sz w:val="18"/>
          <w:szCs w:val="18"/>
        </w:rPr>
        <w:t>PMGL)</w:t>
      </w:r>
      <w:r w:rsidRPr="00655B16">
        <w:rPr>
          <w:rFonts w:ascii="Segoe UI Light" w:hAnsi="Segoe UI Light" w:cs="Segoe UI Light"/>
          <w:sz w:val="18"/>
          <w:szCs w:val="18"/>
        </w:rPr>
        <w:t xml:space="preserve">, to address the issue of significant ore losses in their mining operations. </w:t>
      </w:r>
      <w:r>
        <w:rPr>
          <w:rFonts w:ascii="Segoe UI Light" w:hAnsi="Segoe UI Light" w:cs="Segoe UI Light"/>
          <w:sz w:val="18"/>
          <w:szCs w:val="18"/>
        </w:rPr>
        <w:t>Perseus</w:t>
      </w:r>
      <w:r w:rsidRPr="00655B16">
        <w:rPr>
          <w:rFonts w:ascii="Segoe UI Light" w:hAnsi="Segoe UI Light" w:cs="Segoe UI Light"/>
          <w:sz w:val="18"/>
          <w:szCs w:val="18"/>
        </w:rPr>
        <w:t xml:space="preserve"> is a global player in the mining industry, specializing in the extraction of various valuable minerals. The company operates multiple mines worldwide and has a strong commitment to optimizing production efficiency while minimizing wa</w:t>
      </w:r>
      <w:r>
        <w:rPr>
          <w:rFonts w:ascii="Segoe UI Light" w:hAnsi="Segoe UI Light" w:cs="Segoe UI Light"/>
          <w:sz w:val="18"/>
          <w:szCs w:val="18"/>
        </w:rPr>
        <w:t>ste.</w:t>
      </w:r>
    </w:p>
    <w:p w:rsidR="00655B16" w:rsidRPr="00655B16" w:rsidRDefault="00655B16" w:rsidP="00655B16">
      <w:pPr>
        <w:rPr>
          <w:rFonts w:ascii="Segoe UI Light" w:hAnsi="Segoe UI Light" w:cs="Segoe UI Light"/>
          <w:b/>
          <w:sz w:val="18"/>
          <w:szCs w:val="18"/>
        </w:rPr>
      </w:pPr>
      <w:r w:rsidRPr="00655B16">
        <w:rPr>
          <w:rFonts w:ascii="Segoe UI Light" w:hAnsi="Segoe UI Light" w:cs="Segoe UI Light"/>
          <w:b/>
          <w:sz w:val="18"/>
          <w:szCs w:val="18"/>
        </w:rPr>
        <w:t>Problem Statement:</w:t>
      </w:r>
    </w:p>
    <w:p w:rsidR="00655B16" w:rsidRPr="00655B16" w:rsidRDefault="00655B16" w:rsidP="00655B16">
      <w:pPr>
        <w:rPr>
          <w:rFonts w:ascii="Segoe UI Light" w:hAnsi="Segoe UI Light" w:cs="Segoe UI Light"/>
          <w:sz w:val="18"/>
          <w:szCs w:val="18"/>
        </w:rPr>
      </w:pPr>
      <w:r>
        <w:rPr>
          <w:rFonts w:ascii="Segoe UI Light" w:hAnsi="Segoe UI Light" w:cs="Segoe UI Light"/>
          <w:sz w:val="18"/>
          <w:szCs w:val="18"/>
        </w:rPr>
        <w:t xml:space="preserve">PMGL </w:t>
      </w:r>
      <w:r w:rsidRPr="00655B16">
        <w:rPr>
          <w:rFonts w:ascii="Segoe UI Light" w:hAnsi="Segoe UI Light" w:cs="Segoe UI Light"/>
          <w:sz w:val="18"/>
          <w:szCs w:val="18"/>
        </w:rPr>
        <w:t xml:space="preserve">identified a pressing challenge related to ore losses during the mining process. Despite employing various measures, the company experienced substantial losses in valuable minerals during excavation, transportation, and processing. These losses not only impacted the profitability of the company but also raised concerns about sustainability and resource management. </w:t>
      </w:r>
      <w:r w:rsidR="00923B98">
        <w:rPr>
          <w:rFonts w:ascii="Segoe UI Light" w:hAnsi="Segoe UI Light" w:cs="Segoe UI Light"/>
          <w:sz w:val="18"/>
          <w:szCs w:val="18"/>
        </w:rPr>
        <w:t xml:space="preserve">PMGL </w:t>
      </w:r>
      <w:r w:rsidRPr="00655B16">
        <w:rPr>
          <w:rFonts w:ascii="Segoe UI Light" w:hAnsi="Segoe UI Light" w:cs="Segoe UI Light"/>
          <w:sz w:val="18"/>
          <w:szCs w:val="18"/>
        </w:rPr>
        <w:t xml:space="preserve">sought Dexterity Consult's expertise to develop a comprehensive solution to minimize ore losses and </w:t>
      </w:r>
      <w:r>
        <w:rPr>
          <w:rFonts w:ascii="Segoe UI Light" w:hAnsi="Segoe UI Light" w:cs="Segoe UI Light"/>
          <w:sz w:val="18"/>
          <w:szCs w:val="18"/>
        </w:rPr>
        <w:t>enhance operational efficiency.</w:t>
      </w:r>
    </w:p>
    <w:p w:rsidR="00655B16" w:rsidRPr="00655B16" w:rsidRDefault="00655B16" w:rsidP="00655B16">
      <w:pPr>
        <w:rPr>
          <w:rFonts w:ascii="Segoe UI Light" w:hAnsi="Segoe UI Light" w:cs="Segoe UI Light"/>
          <w:b/>
          <w:sz w:val="18"/>
          <w:szCs w:val="18"/>
        </w:rPr>
      </w:pPr>
      <w:r w:rsidRPr="00655B16">
        <w:rPr>
          <w:rFonts w:ascii="Segoe UI Light" w:hAnsi="Segoe UI Light" w:cs="Segoe UI Light"/>
          <w:b/>
          <w:sz w:val="18"/>
          <w:szCs w:val="18"/>
        </w:rPr>
        <w:t>Methodology:</w:t>
      </w: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Dexterity Consult adopted a systematic approach to address the problem of ore losses in mining. The methodology involved the following key steps:</w:t>
      </w:r>
    </w:p>
    <w:p w:rsidR="00655B16" w:rsidRPr="00655B16" w:rsidRDefault="00655B16" w:rsidP="00655B16">
      <w:pPr>
        <w:rPr>
          <w:rFonts w:ascii="Segoe UI Light" w:hAnsi="Segoe UI Light" w:cs="Segoe UI Light"/>
          <w:sz w:val="18"/>
          <w:szCs w:val="18"/>
        </w:rPr>
      </w:pP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1. Initial Assessment:</w:t>
      </w: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 xml:space="preserve">Dexterity Consult conducted an in-depth analysis of </w:t>
      </w:r>
      <w:proofErr w:type="gramStart"/>
      <w:r>
        <w:rPr>
          <w:rFonts w:ascii="Segoe UI Light" w:hAnsi="Segoe UI Light" w:cs="Segoe UI Light"/>
          <w:sz w:val="18"/>
          <w:szCs w:val="18"/>
        </w:rPr>
        <w:t xml:space="preserve">PMGL </w:t>
      </w:r>
      <w:r w:rsidRPr="00655B16">
        <w:rPr>
          <w:rFonts w:ascii="Segoe UI Light" w:hAnsi="Segoe UI Light" w:cs="Segoe UI Light"/>
          <w:sz w:val="18"/>
          <w:szCs w:val="18"/>
        </w:rPr>
        <w:t>'s</w:t>
      </w:r>
      <w:proofErr w:type="gramEnd"/>
      <w:r w:rsidRPr="00655B16">
        <w:rPr>
          <w:rFonts w:ascii="Segoe UI Light" w:hAnsi="Segoe UI Light" w:cs="Segoe UI Light"/>
          <w:sz w:val="18"/>
          <w:szCs w:val="18"/>
        </w:rPr>
        <w:t xml:space="preserve"> mining operations, including the exploration, extraction, transportation, and processing phases. This assessment aimed to identify the critical stages and processes contributing to ore losses.</w:t>
      </w:r>
    </w:p>
    <w:p w:rsidR="00655B16" w:rsidRPr="00655B16" w:rsidRDefault="00655B16" w:rsidP="00655B16">
      <w:pPr>
        <w:rPr>
          <w:rFonts w:ascii="Segoe UI Light" w:hAnsi="Segoe UI Light" w:cs="Segoe UI Light"/>
          <w:sz w:val="18"/>
          <w:szCs w:val="18"/>
        </w:rPr>
      </w:pP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2. Data Collection and Analysis:</w:t>
      </w: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The consulting team collaborated closely with the mining company's stakeholders to collect relevant data and historical records. This data encompassed various aspects such as geology, equipment performance, operational practices, and ore grade variations. Dexterity Consult utilized advanced data analytics techniques to identify patterns, trends, and root causes of ore losses.</w:t>
      </w:r>
    </w:p>
    <w:p w:rsidR="00655B16" w:rsidRPr="00655B16" w:rsidRDefault="00655B16" w:rsidP="00655B16">
      <w:pPr>
        <w:rPr>
          <w:rFonts w:ascii="Segoe UI Light" w:hAnsi="Segoe UI Light" w:cs="Segoe UI Light"/>
          <w:sz w:val="18"/>
          <w:szCs w:val="18"/>
        </w:rPr>
      </w:pP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3. Process Optimization:</w:t>
      </w: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Based on the findings from the data analysis, Dexterity Consult proposed a series of process optimizations to minimize ore losses. These optimizations included improvements in blast design, drilling techniques, excavation methods, transportation logistics, and ore processing strategies. The consulting team also recommended the implementation of advanced technologies such as real-time monitoring systems, automated equipment, and predictive maintenance solutions.</w:t>
      </w:r>
    </w:p>
    <w:p w:rsidR="00655B16" w:rsidRPr="00655B16" w:rsidRDefault="00655B16" w:rsidP="00655B16">
      <w:pPr>
        <w:rPr>
          <w:rFonts w:ascii="Segoe UI Light" w:hAnsi="Segoe UI Light" w:cs="Segoe UI Light"/>
          <w:sz w:val="18"/>
          <w:szCs w:val="18"/>
        </w:rPr>
      </w:pP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4. Training and Implementation:</w:t>
      </w: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lastRenderedPageBreak/>
        <w:t xml:space="preserve">To ensure successful implementation, Dexterity Consult provided comprehensive training programs to </w:t>
      </w:r>
      <w:r w:rsidR="00923B98">
        <w:rPr>
          <w:rFonts w:ascii="Segoe UI Light" w:hAnsi="Segoe UI Light" w:cs="Segoe UI Light"/>
          <w:sz w:val="18"/>
          <w:szCs w:val="18"/>
        </w:rPr>
        <w:t xml:space="preserve">PMGL’s </w:t>
      </w:r>
      <w:bookmarkStart w:id="0" w:name="_GoBack"/>
      <w:bookmarkEnd w:id="0"/>
      <w:r w:rsidRPr="00655B16">
        <w:rPr>
          <w:rFonts w:ascii="Segoe UI Light" w:hAnsi="Segoe UI Light" w:cs="Segoe UI Light"/>
          <w:sz w:val="18"/>
          <w:szCs w:val="18"/>
        </w:rPr>
        <w:t>workforce. These training sessions focused on imparting the necessary skills and knowledge required to adopt the proposed process optimizations effectively. The consulting team collaborated closely with the company's management and employees to drive organizational change and ensure the smooth integration of the new practices.</w:t>
      </w:r>
    </w:p>
    <w:p w:rsidR="00655B16" w:rsidRPr="00655B16" w:rsidRDefault="00655B16" w:rsidP="00655B16">
      <w:pPr>
        <w:rPr>
          <w:rFonts w:ascii="Segoe UI Light" w:hAnsi="Segoe UI Light" w:cs="Segoe UI Light"/>
          <w:sz w:val="18"/>
          <w:szCs w:val="18"/>
        </w:rPr>
      </w:pPr>
    </w:p>
    <w:p w:rsidR="00655B16" w:rsidRPr="00655B16" w:rsidRDefault="00655B16" w:rsidP="00655B16">
      <w:pPr>
        <w:rPr>
          <w:rFonts w:ascii="Segoe UI Light" w:hAnsi="Segoe UI Light" w:cs="Segoe UI Light"/>
          <w:b/>
          <w:sz w:val="18"/>
          <w:szCs w:val="18"/>
        </w:rPr>
      </w:pPr>
      <w:r w:rsidRPr="00655B16">
        <w:rPr>
          <w:rFonts w:ascii="Segoe UI Light" w:hAnsi="Segoe UI Light" w:cs="Segoe UI Light"/>
          <w:b/>
          <w:sz w:val="18"/>
          <w:szCs w:val="18"/>
        </w:rPr>
        <w:t>Results and Benefits:</w:t>
      </w: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 xml:space="preserve">The collaboration between </w:t>
      </w:r>
      <w:r>
        <w:rPr>
          <w:rFonts w:ascii="Segoe UI Light" w:hAnsi="Segoe UI Light" w:cs="Segoe UI Light"/>
          <w:sz w:val="18"/>
          <w:szCs w:val="18"/>
        </w:rPr>
        <w:t xml:space="preserve">Perseus Mining Ghana Ltd </w:t>
      </w:r>
      <w:r w:rsidRPr="00655B16">
        <w:rPr>
          <w:rFonts w:ascii="Segoe UI Light" w:hAnsi="Segoe UI Light" w:cs="Segoe UI Light"/>
          <w:sz w:val="18"/>
          <w:szCs w:val="18"/>
        </w:rPr>
        <w:t>and Dexterity Consult yielded significant improvements in minimizing ore losses in mining operations. The key results and benefits achieved are as follows:</w:t>
      </w:r>
    </w:p>
    <w:p w:rsidR="00655B16" w:rsidRPr="00655B16" w:rsidRDefault="00655B16" w:rsidP="00655B16">
      <w:pPr>
        <w:rPr>
          <w:rFonts w:ascii="Segoe UI Light" w:hAnsi="Segoe UI Light" w:cs="Segoe UI Light"/>
          <w:sz w:val="18"/>
          <w:szCs w:val="18"/>
        </w:rPr>
      </w:pP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1. Ore Loss Reduction:</w:t>
      </w: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The implementation of the proposed process optimizations resulted in a substantial reduction in ore losses at various stages of mining operations. The improved blast design, drilling techniques, and excavation methods minimized ore dilution, ensuring a higher recovery rate. The streamlined transportation logistics and enhanced ore processing strategies reduced material losses during transit and processing.</w:t>
      </w:r>
    </w:p>
    <w:p w:rsidR="00655B16" w:rsidRPr="00655B16" w:rsidRDefault="00655B16" w:rsidP="00655B16">
      <w:pPr>
        <w:rPr>
          <w:rFonts w:ascii="Segoe UI Light" w:hAnsi="Segoe UI Light" w:cs="Segoe UI Light"/>
          <w:sz w:val="18"/>
          <w:szCs w:val="18"/>
        </w:rPr>
      </w:pP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2. Increased Operational Efficiency:</w:t>
      </w: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The adoption of advanced technologies, such as real-time monitoring systems and automated equipment, significantly enhanced operational efficiency. These technologies facilitated better decision-making, optimized equipment utilization, and improved overall productivity. The integration of predictive maintenance solutions reduced unplanned downtime, ensuring uninterrupted mining operations.</w:t>
      </w:r>
    </w:p>
    <w:p w:rsidR="00655B16" w:rsidRPr="00655B16" w:rsidRDefault="00655B16" w:rsidP="00655B16">
      <w:pPr>
        <w:rPr>
          <w:rFonts w:ascii="Segoe UI Light" w:hAnsi="Segoe UI Light" w:cs="Segoe UI Light"/>
          <w:sz w:val="18"/>
          <w:szCs w:val="18"/>
        </w:rPr>
      </w:pP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3. Cost Savings:</w:t>
      </w: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The reduction in ore losses and improved operational efficiency resulted in significant cost savings</w:t>
      </w:r>
      <w:r>
        <w:rPr>
          <w:rFonts w:ascii="Segoe UI Light" w:hAnsi="Segoe UI Light" w:cs="Segoe UI Light"/>
          <w:sz w:val="18"/>
          <w:szCs w:val="18"/>
        </w:rPr>
        <w:t xml:space="preserve"> in excess of </w:t>
      </w:r>
      <w:r w:rsidRPr="00655B16">
        <w:rPr>
          <w:rFonts w:ascii="Segoe UI Light" w:hAnsi="Segoe UI Light" w:cs="Segoe UI Light"/>
          <w:b/>
          <w:sz w:val="18"/>
          <w:szCs w:val="18"/>
        </w:rPr>
        <w:t>USD 5,000.000.00</w:t>
      </w:r>
      <w:r w:rsidRPr="00655B16">
        <w:rPr>
          <w:rFonts w:ascii="Segoe UI Light" w:hAnsi="Segoe UI Light" w:cs="Segoe UI Light"/>
          <w:sz w:val="18"/>
          <w:szCs w:val="18"/>
        </w:rPr>
        <w:t xml:space="preserve"> for </w:t>
      </w:r>
      <w:r>
        <w:rPr>
          <w:rFonts w:ascii="Segoe UI Light" w:hAnsi="Segoe UI Light" w:cs="Segoe UI Light"/>
          <w:sz w:val="18"/>
          <w:szCs w:val="18"/>
        </w:rPr>
        <w:t>PMGL</w:t>
      </w:r>
      <w:r w:rsidRPr="00655B16">
        <w:rPr>
          <w:rFonts w:ascii="Segoe UI Light" w:hAnsi="Segoe UI Light" w:cs="Segoe UI Light"/>
          <w:sz w:val="18"/>
          <w:szCs w:val="18"/>
        </w:rPr>
        <w:t>. The minimized material losses reduced the need for additional extraction, transportation, and processing efforts, leading to reduced operational expenses. Moreover, the optimized equipment utilization and decreased downtime contributed to enhanced cost-effectiveness.</w:t>
      </w:r>
    </w:p>
    <w:p w:rsidR="00655B16" w:rsidRPr="00655B16" w:rsidRDefault="00655B16" w:rsidP="00655B16">
      <w:pPr>
        <w:rPr>
          <w:rFonts w:ascii="Segoe UI Light" w:hAnsi="Segoe UI Light" w:cs="Segoe UI Light"/>
          <w:sz w:val="18"/>
          <w:szCs w:val="18"/>
        </w:rPr>
      </w:pP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4. Sustainability and Resource Management:</w:t>
      </w: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By minimizing ore losses, ABC Mining Corporation improved its resource management and sustainability practices. The reduced extraction requirements led to a more responsible utilization of natural resources. The company's enhanced environmental performance positively impacted its reputation and compliance with regulatory standards.</w:t>
      </w:r>
    </w:p>
    <w:p w:rsidR="00655B16" w:rsidRPr="00655B16" w:rsidRDefault="00655B16" w:rsidP="00655B16">
      <w:pPr>
        <w:rPr>
          <w:rFonts w:ascii="Segoe UI Light" w:hAnsi="Segoe UI Light" w:cs="Segoe UI Light"/>
          <w:sz w:val="18"/>
          <w:szCs w:val="18"/>
        </w:rPr>
      </w:pPr>
    </w:p>
    <w:p w:rsidR="00655B16" w:rsidRPr="00655B16" w:rsidRDefault="00655B16" w:rsidP="00655B16">
      <w:pPr>
        <w:rPr>
          <w:rFonts w:ascii="Segoe UI Light" w:hAnsi="Segoe UI Light" w:cs="Segoe UI Light"/>
          <w:b/>
          <w:sz w:val="18"/>
          <w:szCs w:val="18"/>
        </w:rPr>
      </w:pPr>
      <w:r w:rsidRPr="00655B16">
        <w:rPr>
          <w:rFonts w:ascii="Segoe UI Light" w:hAnsi="Segoe UI Light" w:cs="Segoe UI Light"/>
          <w:b/>
          <w:sz w:val="18"/>
          <w:szCs w:val="18"/>
        </w:rPr>
        <w:t>Conclusion:</w:t>
      </w:r>
    </w:p>
    <w:p w:rsidR="00655B16" w:rsidRPr="00655B16" w:rsidRDefault="00655B16" w:rsidP="00655B16">
      <w:pPr>
        <w:rPr>
          <w:rFonts w:ascii="Segoe UI Light" w:hAnsi="Segoe UI Light" w:cs="Segoe UI Light"/>
          <w:sz w:val="18"/>
          <w:szCs w:val="18"/>
        </w:rPr>
      </w:pPr>
      <w:r w:rsidRPr="00655B16">
        <w:rPr>
          <w:rFonts w:ascii="Segoe UI Light" w:hAnsi="Segoe UI Light" w:cs="Segoe UI Light"/>
          <w:sz w:val="18"/>
          <w:szCs w:val="18"/>
        </w:rPr>
        <w:t xml:space="preserve">Dexterity Consult successfully addressed the challenge of minimizing ore losses </w:t>
      </w:r>
      <w:proofErr w:type="gramStart"/>
      <w:r w:rsidRPr="00655B16">
        <w:rPr>
          <w:rFonts w:ascii="Segoe UI Light" w:hAnsi="Segoe UI Light" w:cs="Segoe UI Light"/>
          <w:sz w:val="18"/>
          <w:szCs w:val="18"/>
        </w:rPr>
        <w:t xml:space="preserve">in </w:t>
      </w:r>
      <w:r>
        <w:rPr>
          <w:rFonts w:ascii="Segoe UI Light" w:hAnsi="Segoe UI Light" w:cs="Segoe UI Light"/>
          <w:sz w:val="18"/>
          <w:szCs w:val="18"/>
        </w:rPr>
        <w:t xml:space="preserve"> Perseus</w:t>
      </w:r>
      <w:proofErr w:type="gramEnd"/>
      <w:r>
        <w:rPr>
          <w:rFonts w:ascii="Segoe UI Light" w:hAnsi="Segoe UI Light" w:cs="Segoe UI Light"/>
          <w:sz w:val="18"/>
          <w:szCs w:val="18"/>
        </w:rPr>
        <w:t xml:space="preserve"> Mining Ghana Ltd.’s </w:t>
      </w:r>
      <w:r w:rsidRPr="00655B16">
        <w:rPr>
          <w:rFonts w:ascii="Segoe UI Light" w:hAnsi="Segoe UI Light" w:cs="Segoe UI Light"/>
          <w:sz w:val="18"/>
          <w:szCs w:val="18"/>
        </w:rPr>
        <w:t>mining operations. Through a thorough assessment, data analysis, process optimizations, and</w:t>
      </w:r>
      <w:r>
        <w:rPr>
          <w:rFonts w:ascii="Segoe UI Light" w:hAnsi="Segoe UI Light" w:cs="Segoe UI Light"/>
          <w:sz w:val="18"/>
          <w:szCs w:val="18"/>
        </w:rPr>
        <w:t xml:space="preserve"> </w:t>
      </w:r>
      <w:r w:rsidRPr="00655B16">
        <w:rPr>
          <w:rFonts w:ascii="Segoe UI Light" w:hAnsi="Segoe UI Light" w:cs="Segoe UI Light"/>
          <w:sz w:val="18"/>
          <w:szCs w:val="18"/>
        </w:rPr>
        <w:t xml:space="preserve">the adoption of advanced technologies, significant improvements were achieved. The collaboration resulted in reduced ore losses, increased operational efficiency, substantial cost savings, and improved sustainability practices. </w:t>
      </w:r>
      <w:r>
        <w:rPr>
          <w:rFonts w:ascii="Segoe UI Light" w:hAnsi="Segoe UI Light" w:cs="Segoe UI Light"/>
          <w:sz w:val="18"/>
          <w:szCs w:val="18"/>
        </w:rPr>
        <w:t xml:space="preserve">PMGL </w:t>
      </w:r>
      <w:r w:rsidRPr="00655B16">
        <w:rPr>
          <w:rFonts w:ascii="Segoe UI Light" w:hAnsi="Segoe UI Light" w:cs="Segoe UI Light"/>
          <w:sz w:val="18"/>
          <w:szCs w:val="18"/>
        </w:rPr>
        <w:t>now stands as a leader in optimizing mining operations and resource management, further strengthening its position in the mining industry.</w:t>
      </w:r>
    </w:p>
    <w:sectPr w:rsidR="00655B16" w:rsidRPr="0065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B16"/>
    <w:rsid w:val="00655B16"/>
    <w:rsid w:val="00923B98"/>
    <w:rsid w:val="009B37C3"/>
    <w:rsid w:val="009D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D460"/>
  <w15:chartTrackingRefBased/>
  <w15:docId w15:val="{9671A437-3731-43D5-98F5-C6017EAA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2023-06-20T08:23:00Z</dcterms:created>
  <dcterms:modified xsi:type="dcterms:W3CDTF">2023-06-20T08:35:00Z</dcterms:modified>
</cp:coreProperties>
</file>