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580FD" w14:textId="77777777" w:rsidR="008A5164" w:rsidRDefault="008A5164">
      <w:r w:rsidRPr="008A5164">
        <w:rPr>
          <w:b/>
          <w:bCs/>
          <w:lang w:val="en-US"/>
        </w:rPr>
        <w:t>Spec</w:t>
      </w:r>
      <w:r w:rsidRPr="008A5164">
        <w:rPr>
          <w:b/>
          <w:bCs/>
        </w:rPr>
        <w:t xml:space="preserve"> </w:t>
      </w:r>
      <w:r w:rsidRPr="008A5164">
        <w:rPr>
          <w:b/>
          <w:bCs/>
          <w:lang w:val="en-US"/>
        </w:rPr>
        <w:t>driven</w:t>
      </w:r>
      <w:r w:rsidRPr="008A5164">
        <w:rPr>
          <w:b/>
          <w:bCs/>
        </w:rPr>
        <w:t xml:space="preserve"> </w:t>
      </w:r>
      <w:r w:rsidRPr="008A5164">
        <w:rPr>
          <w:b/>
          <w:bCs/>
          <w:lang w:val="en-US"/>
        </w:rPr>
        <w:t>development</w:t>
      </w:r>
      <w:r w:rsidRPr="008A5164">
        <w:t xml:space="preserve"> - </w:t>
      </w:r>
      <w:r w:rsidRPr="008A5164">
        <w:t>методология разработки</w:t>
      </w:r>
      <w:r w:rsidRPr="008A5164">
        <w:t xml:space="preserve">, </w:t>
      </w:r>
      <w:r>
        <w:t>где сперва создается спецификация (</w:t>
      </w:r>
      <w:r w:rsidRPr="008A5164">
        <w:t>требования, ограничения, критерии приемки</w:t>
      </w:r>
      <w:r>
        <w:t>), а затем уже пишется код на основе документа.</w:t>
      </w:r>
    </w:p>
    <w:p w14:paraId="35E12E63" w14:textId="2BA75ADC" w:rsidR="008A5164" w:rsidRDefault="008A5164">
      <w:r>
        <w:br/>
        <w:t>Принципы данного метода:</w:t>
      </w:r>
    </w:p>
    <w:p w14:paraId="6FBDB895" w14:textId="3F048677" w:rsidR="008A5164" w:rsidRPr="008A5164" w:rsidRDefault="008A5164" w:rsidP="008A5164">
      <w:pPr>
        <w:pStyle w:val="a7"/>
        <w:numPr>
          <w:ilvl w:val="0"/>
          <w:numId w:val="1"/>
        </w:numPr>
      </w:pPr>
      <w:r>
        <w:t xml:space="preserve">Спецификация развивается и поддерживается на протяжении всего жизненного цикла системы, она синхронизирована с кодом </w:t>
      </w:r>
    </w:p>
    <w:sectPr w:rsidR="008A5164" w:rsidRPr="008A51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091597"/>
    <w:multiLevelType w:val="hybridMultilevel"/>
    <w:tmpl w:val="D47C5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682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164"/>
    <w:rsid w:val="00310E36"/>
    <w:rsid w:val="008A5164"/>
    <w:rsid w:val="00A3606C"/>
    <w:rsid w:val="00E04265"/>
    <w:rsid w:val="00F4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C3053"/>
  <w15:chartTrackingRefBased/>
  <w15:docId w15:val="{DCD460E8-DFB8-4955-80D7-9EE408FBE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5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5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5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5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5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5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5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5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5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5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5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5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51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51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51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51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51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51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5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5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5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5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5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51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51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51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5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51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51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1217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misterpeni3@outlook.com</dc:creator>
  <cp:keywords/>
  <dc:description/>
  <cp:lastModifiedBy>misterpeni3@outlook.com</cp:lastModifiedBy>
  <cp:revision>1</cp:revision>
  <dcterms:created xsi:type="dcterms:W3CDTF">2026-08-24T09:42:00Z</dcterms:created>
  <dcterms:modified xsi:type="dcterms:W3CDTF">2026-08-25T06:07:00Z</dcterms:modified>
</cp:coreProperties>
</file>