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drawingml.diagramData+xml" PartName="/word/diagrams/data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drawingml.diagramLayout+xml" PartName="/word/diagrams/layout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drawingml.diagramStyle+xml" PartName="/word/diagrams/quickStyle1.xml"/>
  <Override ContentType="application/vnd.ms-office.drawingml.diagramDrawing+xml" PartName="/word/diagrams/drawing1.xml"/>
  <Override ContentType="application/vnd.openxmlformats-officedocument.wordprocessingml.document.main+xml" PartName="/word/document.xml"/>
  <Override ContentType="application/vnd.openxmlformats-officedocument.drawingml.diagramColors+xml" PartName="/word/diagrams/colors1.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231820</wp:posOffset>
                </wp:positionH>
                <wp:positionV relativeFrom="page">
                  <wp:posOffset>347730</wp:posOffset>
                </wp:positionV>
                <wp:extent cx="1712890" cy="8113690"/>
                <wp:effectExtent b="1905" l="0" r="1270" t="0"/>
                <wp:wrapNone/>
                <wp:docPr id="1" name=""/>
                <a:graphic>
                  <a:graphicData uri="http://schemas.microsoft.com/office/word/2010/wordprocessingShape">
                    <wps:wsp>
                      <wps:cNvSpPr txBox="1"/>
                      <wps:spPr>
                        <a:xfrm>
                          <a:off x="0" y="0"/>
                          <a:ext cx="1712890" cy="81136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0" w:type="pct"/>
                              <w:jc w:val="center"/>
                              <w:tblBorders>
                                <w:insideV w:color="c0504d" w:space="0" w:sz="12" w:themeColor="accent2" w:val="single"/>
                              </w:tblBorders>
                              <w:tblCellMar>
                                <w:top w:w="1296.0" w:type="dxa"/>
                                <w:left w:w="360.0" w:type="dxa"/>
                                <w:bottom w:w="1296.0" w:type="dxa"/>
                                <w:right w:w="360.0" w:type="dxa"/>
                              </w:tblCellMar>
                              <w:tblLook w:val="04A0"/>
                            </w:tblPr>
                            <w:tblGrid>
                              <w:gridCol w:w="6245"/>
                              <w:gridCol w:w="2361"/>
                            </w:tblGrid>
                            <w:tr w:rsidR="00F64F72" w:rsidTr="008F1E7A">
                              <w:trPr>
                                <w:trHeight w:val="8962"/>
                                <w:jc w:val="center"/>
                              </w:trPr>
                              <w:tc>
                                <w:tcPr>
                                  <w:tcW w:w="2568.0" w:type="pct"/>
                                  <w:vAlign w:val="center"/>
                                </w:tcPr>
                                <w:p w:rsidR="004F7F77" w:rsidDel="00000000" w:rsidP="00000000" w:rsidRDefault="00F64F72" w:rsidRPr="00000000" w14:paraId="7596A90E" w14:textId="43F6ED21">
                                  <w:pPr>
                                    <w:jc w:val="right"/>
                                  </w:pPr>
                                  <w:r w:rsidDel="00000000" w:rsidR="00000000" w:rsidRPr="00000000">
                                    <w:rPr>
                                      <w:noProof w:val="1"/>
                                    </w:rPr>
                                    <w:drawing>
                                      <wp:inline distB="0" distT="0" distL="0" distR="0">
                                        <wp:extent cx="3508375" cy="2105025"/>
                                        <wp:effectExtent b="9525" l="0" r="0" t="0"/>
                                        <wp:docPr id="8" name="Imagen 8"/>
                                        <wp:cNvGraphicFramePr>
                                          <a:graphicFrameLocks noChangeAspect="1"/>
                                        </wp:cNvGraphicFramePr>
                                        <a:graphic>
                                          <a:graphicData uri="http://schemas.openxmlformats.org/drawingml/2006/picture">
                                            <pic:pic>
                                              <pic:nvPicPr>
                                                <pic:cNvPr id="8" name="Imagen 8"/>
                                                <pic:cNvPicPr/>
                                              </pic:nvPicPr>
                                              <pic:blipFill>
                                                <a:blip r:embed="rId1">
                                                  <a:extLst>
                                                    <a:ext uri="{28A0092B-C50C-407E-A947-70E740481C1C}"/>
                                                  </a:extLst>
                                                </a:blip>
                                                <a:stretch>
                                                  <a:fillRect/>
                                                </a:stretch>
                                              </pic:blipFill>
                                              <pic:spPr>
                                                <a:xfrm>
                                                  <a:off x="0" y="0"/>
                                                  <a:ext cx="3508375" cy="2105025"/>
                                                </a:xfrm>
                                                <a:prstGeom prst="rect">
                                                  <a:avLst/>
                                                </a:prstGeom>
                                              </pic:spPr>
                                            </pic:pic>
                                          </a:graphicData>
                                        </a:graphic>
                                      </wp:inline>
                                    </w:drawing>
                                  </w:r>
                                </w:p>
                                <w:sdt>
                                  <w:sdtPr>
                                    <w:rPr>
                                      <w:caps w:val="1"/>
                                      <w:color w:val="191919" w:themeColor="text1" w:themeTint="0000E6"/>
                                      <w:sz w:val="48"/>
                                      <w:szCs w:val="48"/>
                                      <w:lang w:val="es-ES_tradnl"/>
                                      <w14:shadow w14:blurRad="50800" w14:sx="100000" w14:algn="tl" w14:dir="2700000" w14:dist="38100" w14:sy="100000">
                                        <w14:srgbClr w14:val="000000">
                                          <w14:alpha w14:val="60000"/>
                                        </w14:srgbClr>
                                      </w14:shadow>
                                    </w:rPr>
                                    <w:alias w:val="Título"/>
                                    <w:dataBinding w:prefixMappings="xmlns:ns0='http://purl.org/dc/elements/1.1/' xmlns:ns1='http://schemas.openxmlformats.org/package/2006/metadata/core-properties' " w:storeItemID="{6C3C8BC8-F283-45AE-878A-BAB7291924A1}" w:xpath="/ns1:coreProperties[1]/ns0:title[1]"/>
                                    <w:id w:val="-438379639"/>
                                    <w:tag w:val=""/>
                                    <w:text/>
                                  </w:sdtPr>
                                  <w:sdtEndPr/>
                                  <w:sdtContent>
                                    <w:p w:rsidR="004F7F77" w:rsidDel="00000000" w:rsidP="00080BBE" w:rsidRDefault="00215C29" w:rsidRPr="00157BC6" w14:paraId="2FE08303" w14:textId="3082DA5A">
                                      <w:pPr>
                                        <w:pStyle w:val="Sinespaciado"/>
                                        <w:spacing w:line="312" w:lineRule="auto"/>
                                        <w:jc w:val="center"/>
                                        <w:rPr>
                                          <w:caps w:val="1"/>
                                          <w:color w:val="191919" w:themeColor="text1" w:themeTint="0000E6"/>
                                          <w:sz w:val="48"/>
                                          <w:szCs w:val="48"/>
                                          <w:lang w:val="es-CO"/>
                                          <w14:shadow w14:blurRad="50800" w14:sx="100000" w14:algn="tl" w14:dir="2700000" w14:dist="38100" w14:sy="100000">
                                            <w14:srgbClr w14:val="000000">
                                              <w14:alpha w14:val="60000"/>
                                            </w14:srgbClr>
                                          </w14:shadow>
                                        </w:rPr>
                                      </w:pPr>
                                      <w:r w:rsidDel="00000000" w:rsidR="00000000" w:rsidRPr="00000000">
                                        <w:rPr>
                                          <w:caps w:val="1"/>
                                          <w:color w:val="191919" w:themeColor="text1" w:themeTint="0000E6"/>
                                          <w:sz w:val="48"/>
                                          <w:szCs w:val="48"/>
                                          <w:lang w:val="es-ES_tradnl"/>
                                          <w14:shadow w14:blurRad="50800" w14:sx="100000" w14:algn="tl" w14:dir="2700000" w14:dist="38100" w14:sy="100000">
                                            <w14:srgbClr w14:val="000000">
                                              <w14:alpha w14:val="60000"/>
                                            </w14:srgbClr>
                                          </w14:shadow>
                                        </w:rPr>
                                        <w:t>E-Commerce Tech</w:t>
                                      </w:r>
                                    </w:p>
                                  </w:sdtContent>
                                </w:sdt>
                                <w:sdt>
                                  <w:sdtPr>
                                    <w:rPr>
                                      <w:color w:val="000000" w:themeColor="text1"/>
                                    </w:rPr>
                                    <w:alias w:val="Subtítulo"/>
                                    <w:showingPlcHdr w:val="1"/>
                                    <w:dataBinding w:prefixMappings="xmlns:ns0='http://purl.org/dc/elements/1.1/' xmlns:ns1='http://schemas.openxmlformats.org/package/2006/metadata/core-properties' " w:storeItemID="{6C3C8BC8-F283-45AE-878A-BAB7291924A1}" w:xpath="/ns1:coreProperties[1]/ns0:subject[1]"/>
                                    <w:id w:val="1354072561"/>
                                    <w:tag w:val=""/>
                                    <w:text/>
                                  </w:sdtPr>
                                  <w:sdtEndPr/>
                                  <w:sdtContent>
                                    <w:p w:rsidR="004F7F77" w:rsidDel="00000000" w:rsidP="00000000" w:rsidRDefault="000F419F" w:rsidRPr="00000000" w14:paraId="530EC68E" w14:textId="77777777">
                                      <w:pPr>
                                        <w:jc w:val="right"/>
                                      </w:pPr>
                                      <w:r w:rsidDel="00000000" w:rsidR="00000000" w:rsidRPr="00000000">
                                        <w:rPr>
                                          <w:color w:val="000000" w:themeColor="text1"/>
                                        </w:rPr>
                                        <w:t xml:space="preserve">     </w:t>
                                      </w:r>
                                    </w:p>
                                  </w:sdtContent>
                                </w:sdt>
                              </w:tc>
                              <w:tc>
                                <w:tcPr>
                                  <w:tcW w:w="2432.0" w:type="pct"/>
                                  <w:vAlign w:val="center"/>
                                </w:tcPr>
                                <w:p w:rsidR="00157BC6" w:rsidDel="00000000" w:rsidP="00607B8C" w:rsidRDefault="00607B8C" w:rsidRPr="008B3B21" w14:paraId="354786ED" w14:textId="27BB4E4F">
                                  <w:pPr>
                                    <w:pStyle w:val="Sinespaciado"/>
                                    <w:jc w:val="center"/>
                                    <w:rPr>
                                      <w:rFonts w:ascii="Arial" w:cs="Arial" w:hAnsi="Arial"/>
                                      <w:caps w:val="1"/>
                                      <w:color w:val="943634" w:themeColor="accent2" w:themeShade="0000BF"/>
                                      <w:sz w:val="40"/>
                                      <w:szCs w:val="40"/>
                                      <w:lang w:val="es-CO"/>
                                    </w:rPr>
                                  </w:pPr>
                                  <w:r w:rsidDel="00000000" w:rsidR="00000000" w:rsidRPr="008B3B21">
                                    <w:rPr>
                                      <w:rFonts w:ascii="Arial" w:cs="Arial" w:hAnsi="Arial"/>
                                      <w:caps w:val="1"/>
                                      <w:color w:val="943634" w:themeColor="accent2" w:themeShade="0000BF"/>
                                      <w:sz w:val="40"/>
                                      <w:szCs w:val="40"/>
                                      <w:lang w:val="es-CO"/>
                                    </w:rPr>
                                    <w:t xml:space="preserve">SPRINT </w:t>
                                  </w:r>
                                  <w:r w:rsidDel="00000000" w:rsidR="00702CA1" w:rsidRPr="00000000">
                                    <w:rPr>
                                      <w:rFonts w:ascii="Arial" w:cs="Arial" w:hAnsi="Arial"/>
                                      <w:caps w:val="1"/>
                                      <w:color w:val="943634" w:themeColor="accent2" w:themeShade="0000BF"/>
                                      <w:sz w:val="40"/>
                                      <w:szCs w:val="40"/>
                                      <w:lang w:val="es-CO"/>
                                    </w:rPr>
                                    <w:t>2</w:t>
                                  </w:r>
                                </w:p>
                                <w:p w:rsidR="00492A8B" w:rsidDel="00000000" w:rsidP="00157BC6" w:rsidRDefault="00492A8B" w:rsidRPr="001B177E" w14:paraId="7C4DB29F" w14:textId="77777777">
                                  <w:pPr>
                                    <w:pStyle w:val="Sinespaciado"/>
                                    <w:rPr>
                                      <w:rFonts w:ascii="Arial" w:cs="Arial" w:hAnsi="Arial"/>
                                      <w:b w:val="1"/>
                                      <w:bCs w:val="1"/>
                                      <w:color w:val="808080" w:themeColor="background1" w:themeShade="000080"/>
                                      <w:sz w:val="24"/>
                                      <w:szCs w:val="24"/>
                                      <w:lang w:val="es-CO"/>
                                    </w:rPr>
                                  </w:pPr>
                                </w:p>
                                <w:p w:rsidR="00921530" w:rsidDel="00000000" w:rsidP="00921530" w:rsidRDefault="00921530" w:rsidRPr="00921530" w14:paraId="2F68F7CC" w14:textId="06B6F871">
                                  <w:pPr>
                                    <w:pStyle w:val="NormalWeb"/>
                                    <w:shd w:color="auto" w:fill="ffffff" w:val="clear"/>
                                    <w:spacing w:after="150" w:afterAutospacing="0" w:before="0" w:beforeAutospacing="0"/>
                                    <w:rPr>
                                      <w:rFonts w:asciiTheme="majorHAnsi" w:cstheme="majorHAnsi" w:hAnsiTheme="majorHAnsi"/>
                                      <w:b w:val="1"/>
                                      <w:bCs w:val="1"/>
                                      <w:color w:val="5f497a" w:themeColor="accent4" w:themeShade="0000BF"/>
                                      <w:lang w:eastAsia="es-CO"/>
                                    </w:rPr>
                                  </w:pPr>
                                  <w:r w:rsidDel="00000000" w:rsidR="00000000" w:rsidRPr="00921530">
                                    <w:rPr>
                                      <w:rStyle w:val="Textoennegrita"/>
                                      <w:rFonts w:asciiTheme="majorHAnsi" w:cstheme="majorHAnsi" w:hAnsiTheme="majorHAnsi"/>
                                      <w:b w:val="0"/>
                                      <w:bCs w:val="0"/>
                                      <w:color w:val="5f497a" w:themeColor="accent4" w:themeShade="0000BF"/>
                                    </w:rPr>
                                    <w:t>Preguntas que se deben plantear:</w:t>
                                  </w:r>
                                </w:p>
                                <w:p w:rsidR="00467885" w:rsidDel="00000000" w:rsidP="00605DAA" w:rsidRDefault="00467885" w:rsidRPr="004948BD" w14:paraId="5A4FEBE0" w14:textId="68F710D8">
                                  <w:pPr>
                                    <w:pStyle w:val="Ttulo2"/>
                                    <w:rPr>
                                      <w:rFonts w:ascii="Arial" w:cs="Arial" w:hAnsi="Arial"/>
                                      <w:color w:val="5f497a" w:themeColor="accent4" w:themeShade="0000BF"/>
                                      <w:sz w:val="24"/>
                                      <w:szCs w:val="24"/>
                                    </w:rPr>
                                  </w:pPr>
                                </w:p>
                                <w:p w:rsidR="00082833" w:rsidDel="00000000" w:rsidP="00082833" w:rsidRDefault="00082833" w:rsidRPr="001B177E" w14:paraId="091F1401" w14:textId="77777777">
                                  <w:pPr>
                                    <w:rPr>
                                      <w:rFonts w:ascii="Arial" w:cs="Arial" w:hAnsi="Arial"/>
                                      <w:color w:val="808080" w:themeColor="background1" w:themeShade="000080"/>
                                    </w:rPr>
                                  </w:pPr>
                                </w:p>
                                <w:p w:rsidR="00370DB3" w:rsidDel="00000000" w:rsidP="00370DB3" w:rsidRDefault="00370DB3" w:rsidRPr="00370DB3" w14:paraId="06FA7176" w14:textId="77777777">
                                  <w:pPr>
                                    <w:pStyle w:val="Sinespaciado"/>
                                    <w:rPr>
                                      <w:rFonts w:ascii="Arial" w:cs="Arial" w:hAnsi="Arial"/>
                                      <w:color w:val="808080" w:themeColor="background1" w:themeShade="000080"/>
                                      <w:sz w:val="24"/>
                                      <w:szCs w:val="24"/>
                                      <w:lang w:val="es-CO"/>
                                    </w:rPr>
                                  </w:pPr>
                                  <w:r w:rsidDel="00000000" w:rsidR="00000000" w:rsidRPr="00370DB3">
                                    <w:rPr>
                                      <w:rFonts w:ascii="Arial" w:cs="Arial" w:hAnsi="Arial"/>
                                      <w:color w:val="808080" w:themeColor="background1" w:themeShade="000080"/>
                                      <w:sz w:val="24"/>
                                      <w:szCs w:val="24"/>
                                      <w:lang w:val="es-CO"/>
                                    </w:rPr>
                                    <w:t>Preguntas que se deben plantear:</w:t>
                                  </w:r>
                                </w:p>
                                <w:p w:rsidR="00370DB3" w:rsidDel="00000000" w:rsidP="00370DB3" w:rsidRDefault="00370DB3" w:rsidRPr="00370DB3" w14:paraId="50DF8346" w14:textId="77777777">
                                  <w:pPr>
                                    <w:pStyle w:val="Sinespaciado"/>
                                    <w:rPr>
                                      <w:rFonts w:ascii="Arial" w:cs="Arial" w:hAnsi="Arial"/>
                                      <w:color w:val="808080" w:themeColor="background1" w:themeShade="000080"/>
                                      <w:sz w:val="24"/>
                                      <w:szCs w:val="24"/>
                                      <w:lang w:val="es-CO"/>
                                    </w:rPr>
                                  </w:pPr>
                                </w:p>
                                <w:p w:rsidR="00370DB3" w:rsidDel="00000000" w:rsidP="00370DB3" w:rsidRDefault="00370DB3" w:rsidRPr="00370DB3" w14:paraId="29BBF23E" w14:textId="77777777">
                                  <w:pPr>
                                    <w:pStyle w:val="Sinespaciado"/>
                                    <w:rPr>
                                      <w:rFonts w:ascii="Arial" w:cs="Arial" w:hAnsi="Arial"/>
                                      <w:color w:val="808080" w:themeColor="background1" w:themeShade="000080"/>
                                      <w:sz w:val="24"/>
                                      <w:szCs w:val="24"/>
                                      <w:lang w:val="es-CO"/>
                                    </w:rPr>
                                  </w:pPr>
                                  <w:r w:rsidDel="00000000" w:rsidR="00000000" w:rsidRPr="00370DB3">
                                    <w:rPr>
                                      <w:rFonts w:ascii="Arial" w:cs="Arial" w:hAnsi="Arial"/>
                                      <w:color w:val="808080" w:themeColor="background1" w:themeShade="000080"/>
                                      <w:sz w:val="24"/>
                                      <w:szCs w:val="24"/>
                                      <w:lang w:val="es-CO"/>
                                    </w:rPr>
                                    <w:t>¿Ha cumplido el equipo el pronóstico del sprint?</w:t>
                                  </w:r>
                                </w:p>
                                <w:p w:rsidR="00370DB3" w:rsidDel="00000000" w:rsidP="00370DB3" w:rsidRDefault="00370DB3" w:rsidRPr="00370DB3" w14:paraId="2A48F7E3" w14:textId="77777777">
                                  <w:pPr>
                                    <w:pStyle w:val="Sinespaciado"/>
                                    <w:rPr>
                                      <w:rFonts w:ascii="Arial" w:cs="Arial" w:hAnsi="Arial"/>
                                      <w:color w:val="808080" w:themeColor="background1" w:themeShade="000080"/>
                                      <w:sz w:val="24"/>
                                      <w:szCs w:val="24"/>
                                      <w:lang w:val="es-CO"/>
                                    </w:rPr>
                                  </w:pPr>
                                </w:p>
                                <w:p w:rsidR="00370DB3" w:rsidDel="00000000" w:rsidP="00370DB3" w:rsidRDefault="00370DB3" w:rsidRPr="00370DB3" w14:paraId="4C5A7E41" w14:textId="77777777">
                                  <w:pPr>
                                    <w:pStyle w:val="Sinespaciado"/>
                                    <w:rPr>
                                      <w:rFonts w:ascii="Arial" w:cs="Arial" w:hAnsi="Arial"/>
                                      <w:color w:val="808080" w:themeColor="background1" w:themeShade="000080"/>
                                      <w:sz w:val="24"/>
                                      <w:szCs w:val="24"/>
                                      <w:lang w:val="es-CO"/>
                                    </w:rPr>
                                  </w:pPr>
                                  <w:r w:rsidDel="00000000" w:rsidR="00000000" w:rsidRPr="00370DB3">
                                    <w:rPr>
                                      <w:rFonts w:ascii="Arial" w:cs="Arial" w:hAnsi="Arial"/>
                                      <w:color w:val="808080" w:themeColor="background1" w:themeShade="000080"/>
                                      <w:sz w:val="24"/>
                                      <w:szCs w:val="24"/>
                                      <w:lang w:val="es-CO"/>
                                    </w:rPr>
                                    <w:t>¿Se ha añadido o eliminado trabajo en la mitad del sprint?</w:t>
                                  </w:r>
                                </w:p>
                                <w:p w:rsidR="00370DB3" w:rsidDel="00000000" w:rsidP="00370DB3" w:rsidRDefault="00370DB3" w:rsidRPr="00370DB3" w14:paraId="46AA65B2" w14:textId="77777777">
                                  <w:pPr>
                                    <w:pStyle w:val="Sinespaciado"/>
                                    <w:rPr>
                                      <w:rFonts w:ascii="Arial" w:cs="Arial" w:hAnsi="Arial"/>
                                      <w:color w:val="808080" w:themeColor="background1" w:themeShade="000080"/>
                                      <w:sz w:val="24"/>
                                      <w:szCs w:val="24"/>
                                      <w:lang w:val="es-CO"/>
                                    </w:rPr>
                                  </w:pPr>
                                </w:p>
                                <w:p w:rsidR="00370DB3" w:rsidDel="00000000" w:rsidP="00370DB3" w:rsidRDefault="00370DB3" w:rsidRPr="00370DB3" w14:paraId="120C2E97" w14:textId="77777777">
                                  <w:pPr>
                                    <w:pStyle w:val="Sinespaciado"/>
                                    <w:rPr>
                                      <w:rFonts w:ascii="Arial" w:cs="Arial" w:hAnsi="Arial"/>
                                      <w:color w:val="808080" w:themeColor="background1" w:themeShade="000080"/>
                                      <w:sz w:val="24"/>
                                      <w:szCs w:val="24"/>
                                      <w:lang w:val="es-CO"/>
                                    </w:rPr>
                                  </w:pPr>
                                  <w:r w:rsidDel="00000000" w:rsidR="00000000" w:rsidRPr="00370DB3">
                                    <w:rPr>
                                      <w:rFonts w:ascii="Arial" w:cs="Arial" w:hAnsi="Arial"/>
                                      <w:color w:val="808080" w:themeColor="background1" w:themeShade="000080"/>
                                      <w:sz w:val="24"/>
                                      <w:szCs w:val="24"/>
                                      <w:lang w:val="es-CO"/>
                                    </w:rPr>
                                    <w:t>¿Hay algún trabajo que no se haya finalizado en el sprint?</w:t>
                                  </w:r>
                                </w:p>
                                <w:p w:rsidR="00370DB3" w:rsidDel="00000000" w:rsidP="00370DB3" w:rsidRDefault="00370DB3" w:rsidRPr="00370DB3" w14:paraId="786410EC" w14:textId="77777777">
                                  <w:pPr>
                                    <w:pStyle w:val="Sinespaciado"/>
                                    <w:rPr>
                                      <w:rFonts w:ascii="Arial" w:cs="Arial" w:hAnsi="Arial"/>
                                      <w:color w:val="808080" w:themeColor="background1" w:themeShade="000080"/>
                                      <w:sz w:val="24"/>
                                      <w:szCs w:val="24"/>
                                      <w:lang w:val="es-CO"/>
                                    </w:rPr>
                                  </w:pPr>
                                </w:p>
                                <w:p w:rsidR="00F36602" w:rsidDel="00000000" w:rsidP="00370DB3" w:rsidRDefault="00370DB3" w:rsidRPr="001B177E" w14:paraId="22AA01EC" w14:textId="31EA252C">
                                  <w:pPr>
                                    <w:pStyle w:val="Sinespaciado"/>
                                    <w:rPr>
                                      <w:rFonts w:ascii="Arial" w:cs="Arial" w:hAnsi="Arial"/>
                                      <w:color w:val="808080" w:themeColor="background1" w:themeShade="000080"/>
                                      <w:sz w:val="24"/>
                                      <w:szCs w:val="24"/>
                                      <w:lang w:val="es-CO"/>
                                    </w:rPr>
                                  </w:pPr>
                                  <w:r w:rsidDel="00000000" w:rsidR="00000000" w:rsidRPr="00370DB3">
                                    <w:rPr>
                                      <w:rFonts w:ascii="Arial" w:cs="Arial" w:hAnsi="Arial"/>
                                      <w:color w:val="808080" w:themeColor="background1" w:themeShade="000080"/>
                                      <w:sz w:val="24"/>
                                      <w:szCs w:val="24"/>
                                      <w:lang w:val="es-CO"/>
                                    </w:rPr>
                                    <w:t>En tal caso, indica los motivos.</w:t>
                                  </w:r>
                                </w:p>
                                <w:p w:rsidR="00682C29" w:rsidDel="00000000" w:rsidP="00F36602" w:rsidRDefault="00682C29" w:rsidRPr="001B177E" w14:paraId="00759B7C" w14:textId="3ADA9A85">
                                  <w:pPr>
                                    <w:pStyle w:val="Sinespaciado"/>
                                    <w:rPr>
                                      <w:rFonts w:ascii="Arial" w:cs="Arial" w:hAnsi="Arial"/>
                                      <w:color w:val="808080" w:themeColor="background1" w:themeShade="000080"/>
                                      <w:sz w:val="24"/>
                                      <w:szCs w:val="24"/>
                                      <w:lang w:val="es-CO"/>
                                    </w:rPr>
                                  </w:pPr>
                                </w:p>
                                <w:p w:rsidR="00682C29" w:rsidDel="00000000" w:rsidP="00F36602" w:rsidRDefault="00682C29" w:rsidRPr="001B177E" w14:paraId="6F66BC2D" w14:textId="534E0A2D">
                                  <w:pPr>
                                    <w:pStyle w:val="Sinespaciado"/>
                                    <w:rPr>
                                      <w:rFonts w:ascii="Arial" w:cs="Arial" w:hAnsi="Arial"/>
                                      <w:color w:val="808080" w:themeColor="background1" w:themeShade="000080"/>
                                      <w:sz w:val="24"/>
                                      <w:szCs w:val="24"/>
                                      <w:lang w:val="es-CO"/>
                                    </w:rPr>
                                  </w:pPr>
                                </w:p>
                                <w:p w:rsidR="00682C29" w:rsidDel="00000000" w:rsidP="00F36602" w:rsidRDefault="00682C29" w:rsidRPr="001B177E" w14:paraId="73E935B0" w14:textId="77777777">
                                  <w:pPr>
                                    <w:pStyle w:val="Sinespaciado"/>
                                    <w:rPr>
                                      <w:rFonts w:ascii="Arial" w:cs="Arial" w:hAnsi="Arial"/>
                                      <w:color w:val="808080" w:themeColor="background1" w:themeShade="000080"/>
                                      <w:sz w:val="24"/>
                                      <w:szCs w:val="24"/>
                                      <w:lang w:val="es-CO"/>
                                    </w:rPr>
                                  </w:pPr>
                                </w:p>
                                <w:p w:rsidR="004F7F77" w:rsidDel="00000000" w:rsidP="00000000" w:rsidRDefault="004F7F77" w:rsidRPr="001B177E" w14:paraId="0FD8CFD8" w14:textId="53EDAC10">
                                  <w:pPr>
                                    <w:pStyle w:val="Sinespaciado"/>
                                    <w:rPr>
                                      <w:rFonts w:ascii="Arial" w:cs="Arial" w:hAnsi="Arial"/>
                                      <w:color w:val="808080" w:themeColor="background1" w:themeShade="000080"/>
                                      <w:sz w:val="24"/>
                                      <w:szCs w:val="24"/>
                                      <w:lang w:val="es-CO"/>
                                    </w:rPr>
                                  </w:pPr>
                                </w:p>
                                <w:p w:rsidR="004F7F77" w:rsidDel="00000000" w:rsidP="00000000" w:rsidRDefault="00BE29D7" w:rsidRPr="004F7F77" w14:paraId="0BAA3D3B" w14:textId="30C0AD3C">
                                  <w:pPr>
                                    <w:pStyle w:val="Sinespaciado"/>
                                    <w:rPr>
                                      <w:lang w:val="es-CO"/>
                                    </w:rPr>
                                  </w:pPr>
                                  <w:sdt>
                                    <w:sdtPr>
                                      <w:rPr>
                                        <w:rFonts w:ascii="Arial" w:cs="Arial" w:eastAsia="Times New Roman" w:hAnsi="Arial"/>
                                        <w:color w:val="000000" w:themeColor="text1"/>
                                        <w:sz w:val="24"/>
                                        <w:szCs w:val="24"/>
                                        <w:lang w:eastAsia="es-ES_tradnl" w:val="es-CO"/>
                                      </w:rPr>
                                      <w:alias w:val="Curso"/>
                                      <w:dataBinding w:prefixMappings="xmlns:ns0='http://purl.org/dc/elements/1.1/' xmlns:ns1='http://schemas.openxmlformats.org/package/2006/metadata/core-properties' " w:storeItemID="{6C3C8BC8-F283-45AE-878A-BAB7291924A1}" w:xpath="/ns1:coreProperties[1]/ns1:category[1]"/>
                                      <w:id w:val="-710501431"/>
                                      <w:tag w:val="Curso"/>
                                      <w:text/>
                                    </w:sdtPr>
                                    <w:sdtEndPr/>
                                    <w:sdtContent>
                                      <w:r w:rsidDel="00000000" w:rsidR="004C266D" w:rsidRPr="001B177E">
                                        <w:rPr>
                                          <w:rFonts w:ascii="Arial" w:cs="Arial" w:eastAsia="Times New Roman" w:hAnsi="Arial"/>
                                          <w:color w:val="000000" w:themeColor="text1"/>
                                          <w:sz w:val="24"/>
                                          <w:szCs w:val="24"/>
                                          <w:lang w:eastAsia="es-ES_tradnl" w:val="es-CO"/>
                                        </w:rPr>
                                        <w:t>DESARROLLO DE SOFTWARE: 2021-S38-Presencial</w:t>
                                      </w:r>
                                    </w:sdtContent>
                                  </w:sdt>
                                </w:p>
                              </w:tc>
                            </w:tr>
                          </w:tbl>
                          <w:p w:rsidR="004F7F77" w:rsidDel="00000000" w:rsidP="00000000" w:rsidRDefault="004F7F77" w:rsidRPr="00000000" w14:paraId="7FA4BE24" w14:textId="77777777"/>
                        </w:txbxContent>
                      </wps:txbx>
                      <wps:bodyPr anchorCtr="0" anchor="ctr" bIns="0" rtlCol="0" compatLnSpc="1" forceAA="0" fromWordArt="0" horzOverflow="overflow" lIns="0" numCol="1" spcFirstLastPara="0" rIns="0" rot="0" spcCol="0" vert="horz" wrap="square" tIns="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231820</wp:posOffset>
                </wp:positionH>
                <wp:positionV relativeFrom="page">
                  <wp:posOffset>347730</wp:posOffset>
                </wp:positionV>
                <wp:extent cx="1714160" cy="8115595"/>
                <wp:effectExtent b="0" l="0" r="0" t="0"/>
                <wp:wrapNone/>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714160" cy="8115595"/>
                        </a:xfrm>
                        <a:prstGeom prst="rect"/>
                        <a:ln/>
                      </pic:spPr>
                    </pic:pic>
                  </a:graphicData>
                </a:graphic>
              </wp:anchor>
            </w:drawing>
          </mc:Fallback>
        </mc:AlternateContent>
      </w:r>
      <w:r w:rsidDel="00000000" w:rsidR="00000000" w:rsidRPr="00000000">
        <w:br w:type="page"/>
      </w:r>
      <w:r w:rsidDel="00000000" w:rsidR="00000000" w:rsidRPr="00000000">
        <w:rPr>
          <w:rtl w:val="0"/>
        </w:rPr>
        <w:t xml:space="preserve"> </w:t>
      </w:r>
    </w:p>
    <w:p w:rsidR="00000000" w:rsidDel="00000000" w:rsidP="00000000" w:rsidRDefault="00000000" w:rsidRPr="00000000" w14:paraId="00000002">
      <w:pPr>
        <w:jc w:val="both"/>
        <w:rPr>
          <w:rFonts w:ascii="Times New Roman" w:cs="Times New Roman" w:eastAsia="Times New Roman" w:hAnsi="Times New Roman"/>
          <w:color w:val="5f497a"/>
          <w:sz w:val="56"/>
          <w:szCs w:val="56"/>
        </w:rPr>
      </w:pPr>
      <w:r w:rsidDel="00000000" w:rsidR="00000000" w:rsidRPr="00000000">
        <w:rPr>
          <w:rFonts w:ascii="Times New Roman" w:cs="Times New Roman" w:eastAsia="Times New Roman" w:hAnsi="Times New Roman"/>
          <w:color w:val="5f497a"/>
          <w:sz w:val="56"/>
          <w:szCs w:val="56"/>
          <w:rtl w:val="0"/>
        </w:rPr>
        <w:t xml:space="preserve">Integrantes </w:t>
      </w:r>
    </w:p>
    <w:p w:rsidR="00000000" w:rsidDel="00000000" w:rsidP="00000000" w:rsidRDefault="00000000" w:rsidRPr="00000000" w14:paraId="00000003">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4">
      <w:pPr>
        <w:rPr>
          <w:rFonts w:ascii="Arial" w:cs="Arial" w:eastAsia="Arial" w:hAnsi="Arial"/>
          <w:color w:val="a6a6a6"/>
        </w:rPr>
      </w:pPr>
      <w:r w:rsidDel="00000000" w:rsidR="00000000" w:rsidRPr="00000000">
        <w:rPr>
          <w:rFonts w:ascii="Arial" w:cs="Arial" w:eastAsia="Arial" w:hAnsi="Arial"/>
          <w:color w:val="a6a6a6"/>
          <w:rtl w:val="0"/>
        </w:rPr>
        <w:t xml:space="preserve">Grupo 01</w:t>
      </w:r>
    </w:p>
    <w:p w:rsidR="00000000" w:rsidDel="00000000" w:rsidP="00000000" w:rsidRDefault="00000000" w:rsidRPr="00000000" w14:paraId="00000005">
      <w:pPr>
        <w:rPr>
          <w:rFonts w:ascii="Arial" w:cs="Arial" w:eastAsia="Arial" w:hAnsi="Arial"/>
          <w:b w:val="1"/>
        </w:rPr>
      </w:pPr>
      <w:r w:rsidDel="00000000" w:rsidR="00000000" w:rsidRPr="00000000">
        <w:rPr>
          <w:rtl w:val="0"/>
        </w:rPr>
      </w:r>
    </w:p>
    <w:p w:rsidR="00000000" w:rsidDel="00000000" w:rsidP="00000000" w:rsidRDefault="00000000" w:rsidRPr="00000000" w14:paraId="0000000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sz w:val="24"/>
          <w:szCs w:val="24"/>
          <w:u w:val="none"/>
          <w:shd w:fill="auto" w:val="clear"/>
          <w:vertAlign w:val="baseline"/>
        </w:rPr>
      </w:pPr>
      <w:hyperlink r:id="rId12">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Luis Felipe Caro Gaviria</w:t>
        </w:r>
      </w:hyperlink>
      <w:r w:rsidDel="00000000" w:rsidR="00000000" w:rsidRPr="00000000">
        <w:rPr>
          <w:rtl w:val="0"/>
        </w:rPr>
      </w:r>
    </w:p>
    <w:p w:rsidR="00000000" w:rsidDel="00000000" w:rsidP="00000000" w:rsidRDefault="00000000" w:rsidRPr="00000000" w14:paraId="0000000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sz w:val="24"/>
          <w:szCs w:val="24"/>
          <w:u w:val="none"/>
          <w:shd w:fill="auto" w:val="clear"/>
          <w:vertAlign w:val="baseline"/>
        </w:rPr>
      </w:pPr>
      <w:hyperlink r:id="rId13">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Laura Stacy Pérez Puerto</w:t>
        </w:r>
      </w:hyperlink>
      <w:r w:rsidDel="00000000" w:rsidR="00000000" w:rsidRPr="00000000">
        <w:rPr>
          <w:rtl w:val="0"/>
        </w:rPr>
      </w:r>
    </w:p>
    <w:p w:rsidR="00000000" w:rsidDel="00000000" w:rsidP="00000000" w:rsidRDefault="00000000" w:rsidRPr="00000000" w14:paraId="0000000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sz w:val="24"/>
          <w:szCs w:val="24"/>
          <w:u w:val="none"/>
          <w:shd w:fill="auto" w:val="clear"/>
          <w:vertAlign w:val="baseline"/>
        </w:rPr>
      </w:pPr>
      <w:hyperlink r:id="rId1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Camilo Andrés López Ruiz</w:t>
        </w:r>
      </w:hyperlink>
      <w:r w:rsidDel="00000000" w:rsidR="00000000" w:rsidRPr="00000000">
        <w:rPr>
          <w:rtl w:val="0"/>
        </w:rPr>
      </w:r>
    </w:p>
    <w:p w:rsidR="00000000" w:rsidDel="00000000" w:rsidP="00000000" w:rsidRDefault="00000000" w:rsidRPr="00000000" w14:paraId="0000000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sz w:val="24"/>
          <w:szCs w:val="24"/>
          <w:u w:val="none"/>
          <w:shd w:fill="auto" w:val="clear"/>
          <w:vertAlign w:val="baseline"/>
        </w:rPr>
      </w:pPr>
      <w:hyperlink r:id="rId15">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Mayra Alejandra Vargas Cetina </w:t>
        </w:r>
      </w:hyperlink>
      <w:r w:rsidDel="00000000" w:rsidR="00000000" w:rsidRPr="00000000">
        <w:rPr>
          <w:rtl w:val="0"/>
        </w:rPr>
      </w:r>
    </w:p>
    <w:p w:rsidR="00000000" w:rsidDel="00000000" w:rsidP="00000000" w:rsidRDefault="00000000" w:rsidRPr="00000000" w14:paraId="0000000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Angela Marcela Ramón Blanco</w:t>
      </w:r>
    </w:p>
    <w:p w:rsidR="00000000" w:rsidDel="00000000" w:rsidP="00000000" w:rsidRDefault="00000000" w:rsidRPr="00000000" w14:paraId="0000000B">
      <w:pP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color w:val="5f497a"/>
          <w:sz w:val="56"/>
          <w:szCs w:val="56"/>
        </w:rPr>
      </w:pPr>
      <w:r w:rsidDel="00000000" w:rsidR="00000000" w:rsidRPr="00000000">
        <w:rPr>
          <w:rFonts w:ascii="Times New Roman" w:cs="Times New Roman" w:eastAsia="Times New Roman" w:hAnsi="Times New Roman"/>
          <w:color w:val="5f497a"/>
          <w:sz w:val="56"/>
          <w:szCs w:val="56"/>
          <w:rtl w:val="0"/>
        </w:rPr>
        <w:t xml:space="preserve">Introducción</w:t>
      </w:r>
    </w:p>
    <w:p w:rsidR="00000000" w:rsidDel="00000000" w:rsidP="00000000" w:rsidRDefault="00000000" w:rsidRPr="00000000" w14:paraId="00000010">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1">
      <w:pPr>
        <w:jc w:val="both"/>
        <w:rPr>
          <w:rFonts w:ascii="Arial" w:cs="Arial" w:eastAsia="Arial" w:hAnsi="Arial"/>
          <w:color w:val="000000"/>
        </w:rPr>
      </w:pPr>
      <w:r w:rsidDel="00000000" w:rsidR="00000000" w:rsidRPr="00000000">
        <w:rPr>
          <w:rFonts w:ascii="Arial" w:cs="Arial" w:eastAsia="Arial" w:hAnsi="Arial"/>
          <w:color w:val="000000"/>
          <w:rtl w:val="0"/>
        </w:rPr>
        <w:t xml:space="preserve">El siguiente documento contiene las historias de usuario desarrolladas y el avance del cronograma de nuestro proyecto de desarrollo web en la plataforma Jira, el cual consiste en un </w:t>
      </w:r>
      <w:r w:rsidDel="00000000" w:rsidR="00000000" w:rsidRPr="00000000">
        <w:rPr>
          <w:rFonts w:ascii="Arial" w:cs="Arial" w:eastAsia="Arial" w:hAnsi="Arial"/>
          <w:i w:val="1"/>
          <w:color w:val="000000"/>
          <w:rtl w:val="0"/>
        </w:rPr>
        <w:t xml:space="preserve">e-commerce</w:t>
      </w:r>
      <w:r w:rsidDel="00000000" w:rsidR="00000000" w:rsidRPr="00000000">
        <w:rPr>
          <w:rFonts w:ascii="Arial" w:cs="Arial" w:eastAsia="Arial" w:hAnsi="Arial"/>
          <w:color w:val="000000"/>
          <w:rtl w:val="0"/>
        </w:rPr>
        <w:t xml:space="preserve"> orientado a comercializar productos tecnológicos de segunda mano.</w:t>
      </w:r>
    </w:p>
    <w:p w:rsidR="00000000" w:rsidDel="00000000" w:rsidP="00000000" w:rsidRDefault="00000000" w:rsidRPr="00000000" w14:paraId="00000012">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color w:val="5f497a"/>
          <w:sz w:val="56"/>
          <w:szCs w:val="56"/>
        </w:rPr>
      </w:pPr>
      <w:r w:rsidDel="00000000" w:rsidR="00000000" w:rsidRPr="00000000">
        <w:rPr>
          <w:rFonts w:ascii="Times New Roman" w:cs="Times New Roman" w:eastAsia="Times New Roman" w:hAnsi="Times New Roman"/>
          <w:color w:val="5f497a"/>
          <w:sz w:val="56"/>
          <w:szCs w:val="56"/>
          <w:rtl w:val="0"/>
        </w:rPr>
        <w:t xml:space="preserve">Roles</w:t>
      </w:r>
      <w:r w:rsidDel="00000000" w:rsidR="00000000" w:rsidRPr="00000000">
        <w:drawing>
          <wp:anchor allowOverlap="1" behindDoc="0" distB="0" distT="0" distL="114300" distR="114300" hidden="0" layoutInCell="1" locked="0" relativeHeight="0" simplePos="0">
            <wp:simplePos x="0" y="0"/>
            <wp:positionH relativeFrom="column">
              <wp:posOffset>97156</wp:posOffset>
            </wp:positionH>
            <wp:positionV relativeFrom="paragraph">
              <wp:posOffset>553720</wp:posOffset>
            </wp:positionV>
            <wp:extent cx="5514975" cy="2809875"/>
            <wp:effectExtent b="0" l="57150" r="47625" t="0"/>
            <wp:wrapSquare wrapText="bothSides" distB="0" distT="0" distL="114300" distR="114300"/>
            <wp:docPr id="2" name=""/>
            <a:graphic>
              <a:graphicData uri="http://schemas.openxmlformats.org/drawingml/2006/diagram">
                <dgm:relIds r:cs="rId2" r:dm="rId3" r:lo="rId4" r:qs="rId5"/>
              </a:graphicData>
            </a:graphic>
          </wp:anchor>
        </w:drawing>
      </w:r>
    </w:p>
    <w:p w:rsidR="00000000" w:rsidDel="00000000" w:rsidP="00000000" w:rsidRDefault="00000000" w:rsidRPr="00000000" w14:paraId="00000016">
      <w:pPr>
        <w:jc w:val="both"/>
        <w:rPr>
          <w:rFonts w:ascii="Times New Roman" w:cs="Times New Roman" w:eastAsia="Times New Roman" w:hAnsi="Times New Roman"/>
          <w:color w:val="5f497a"/>
          <w:sz w:val="56"/>
          <w:szCs w:val="56"/>
        </w:rPr>
      </w:pPr>
      <w:r w:rsidDel="00000000" w:rsidR="00000000" w:rsidRPr="00000000">
        <w:rPr>
          <w:rFonts w:ascii="Times New Roman" w:cs="Times New Roman" w:eastAsia="Times New Roman" w:hAnsi="Times New Roman"/>
          <w:color w:val="5f497a"/>
          <w:sz w:val="56"/>
          <w:szCs w:val="56"/>
          <w:rtl w:val="0"/>
        </w:rPr>
        <w:t xml:space="preserve">Hoja de ruta</w:t>
      </w:r>
    </w:p>
    <w:p w:rsidR="00000000" w:rsidDel="00000000" w:rsidP="00000000" w:rsidRDefault="00000000" w:rsidRPr="00000000" w14:paraId="00000017">
      <w:pPr>
        <w:jc w:val="both"/>
        <w:rPr>
          <w:rFonts w:ascii="Times New Roman" w:cs="Times New Roman" w:eastAsia="Times New Roman" w:hAnsi="Times New Roman"/>
          <w:color w:val="5f497a"/>
          <w:sz w:val="56"/>
          <w:szCs w:val="5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642620</wp:posOffset>
            </wp:positionV>
            <wp:extent cx="6867525" cy="2813050"/>
            <wp:effectExtent b="0" l="0" r="0" t="0"/>
            <wp:wrapSquare wrapText="bothSides" distB="0" distT="0" distL="114300" distR="11430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867525" cy="2813050"/>
                    </a:xfrm>
                    <a:prstGeom prst="rect"/>
                    <a:ln/>
                  </pic:spPr>
                </pic:pic>
              </a:graphicData>
            </a:graphic>
          </wp:anchor>
        </w:drawing>
      </w:r>
    </w:p>
    <w:p w:rsidR="00000000" w:rsidDel="00000000" w:rsidP="00000000" w:rsidRDefault="00000000" w:rsidRPr="00000000" w14:paraId="00000018">
      <w:pPr>
        <w:jc w:val="both"/>
        <w:rPr>
          <w:rFonts w:ascii="Arial" w:cs="Arial" w:eastAsia="Arial" w:hAnsi="Arial"/>
          <w:color w:val="5f497a"/>
        </w:rPr>
      </w:pPr>
      <w:r w:rsidDel="00000000" w:rsidR="00000000" w:rsidRPr="00000000">
        <w:rPr>
          <w:rtl w:val="0"/>
        </w:rPr>
      </w:r>
    </w:p>
    <w:p w:rsidR="00000000" w:rsidDel="00000000" w:rsidP="00000000" w:rsidRDefault="00000000" w:rsidRPr="00000000" w14:paraId="00000019">
      <w:pPr>
        <w:jc w:val="both"/>
        <w:rPr>
          <w:rFonts w:ascii="Arial" w:cs="Arial" w:eastAsia="Arial" w:hAnsi="Arial"/>
        </w:rPr>
      </w:pPr>
      <w:r w:rsidDel="00000000" w:rsidR="00000000" w:rsidRPr="00000000">
        <w:rPr>
          <w:rFonts w:ascii="Arial" w:cs="Arial" w:eastAsia="Arial" w:hAnsi="Arial"/>
          <w:rtl w:val="0"/>
        </w:rPr>
        <w:t xml:space="preserve">En el primer sprint acordamos todo el esquema utilizando las herramientas disponibles (Jira, GitHub) y el alcance de nuestro portal de e-commerce además de definir los objetivos y el alcance del proyecto. Hicimos también la planeación de los siguientes sprint para hacer más sencilla la distribución del trabajo en equipo. Establecimos también el día en el que vamos a realizar el control semanal del desarrollo de todas las tareas, según la disponibilidad de tiempo de todos los miembros del equipo.</w:t>
      </w:r>
    </w:p>
    <w:p w:rsidR="00000000" w:rsidDel="00000000" w:rsidP="00000000" w:rsidRDefault="00000000" w:rsidRPr="00000000" w14:paraId="0000001A">
      <w:pPr>
        <w:jc w:val="both"/>
        <w:rPr>
          <w:rFonts w:ascii="Arial" w:cs="Arial" w:eastAsia="Arial" w:hAnsi="Arial"/>
        </w:rPr>
      </w:pPr>
      <w:r w:rsidDel="00000000" w:rsidR="00000000" w:rsidRPr="00000000">
        <w:rPr>
          <w:rtl w:val="0"/>
        </w:rPr>
      </w:r>
    </w:p>
    <w:p w:rsidR="00000000" w:rsidDel="00000000" w:rsidP="00000000" w:rsidRDefault="00000000" w:rsidRPr="00000000" w14:paraId="0000001B">
      <w:pPr>
        <w:jc w:val="both"/>
        <w:rPr>
          <w:rFonts w:ascii="Arial" w:cs="Arial" w:eastAsia="Arial" w:hAnsi="Arial"/>
        </w:rPr>
      </w:pPr>
      <w:r w:rsidDel="00000000" w:rsidR="00000000" w:rsidRPr="00000000">
        <w:rPr>
          <w:rFonts w:ascii="Arial" w:cs="Arial" w:eastAsia="Arial" w:hAnsi="Arial"/>
          <w:rtl w:val="0"/>
        </w:rPr>
        <w:t xml:space="preserve">El objetivo general de esta planeación es el de desarrollar todos los elementos BackEnd durante las siguientes dos semanas del 13 de septiembre al 26 de septiembre para así dejar todo el diseño de la interfaz para la semana del 26 al 3 de octubre. Los elementos específicos a desarrollar ya están definidos por cada sprint, como el diseño de la base de datos, la plataforma de pago, la creación de usuarios y la conexión con la base de datos. </w:t>
      </w:r>
    </w:p>
    <w:p w:rsidR="00000000" w:rsidDel="00000000" w:rsidP="00000000" w:rsidRDefault="00000000" w:rsidRPr="00000000" w14:paraId="0000001C">
      <w:pPr>
        <w:jc w:val="both"/>
        <w:rPr>
          <w:rFonts w:ascii="Arial" w:cs="Arial" w:eastAsia="Arial" w:hAnsi="Arial"/>
        </w:rPr>
      </w:pPr>
      <w:r w:rsidDel="00000000" w:rsidR="00000000" w:rsidRPr="00000000">
        <w:rPr>
          <w:rtl w:val="0"/>
        </w:rPr>
      </w:r>
    </w:p>
    <w:p w:rsidR="00000000" w:rsidDel="00000000" w:rsidP="00000000" w:rsidRDefault="00000000" w:rsidRPr="00000000" w14:paraId="0000001D">
      <w:pPr>
        <w:jc w:val="both"/>
        <w:rPr>
          <w:rFonts w:ascii="Arial" w:cs="Arial" w:eastAsia="Arial" w:hAnsi="Arial"/>
          <w:color w:val="5f497a"/>
        </w:rPr>
      </w:pPr>
      <w:r w:rsidDel="00000000" w:rsidR="00000000" w:rsidRPr="00000000">
        <w:rPr>
          <w:rtl w:val="0"/>
        </w:rPr>
      </w:r>
    </w:p>
    <w:p w:rsidR="00000000" w:rsidDel="00000000" w:rsidP="00000000" w:rsidRDefault="00000000" w:rsidRPr="00000000" w14:paraId="0000001E">
      <w:pPr>
        <w:jc w:val="both"/>
        <w:rPr>
          <w:rFonts w:ascii="Arial" w:cs="Arial" w:eastAsia="Arial" w:hAnsi="Arial"/>
          <w:color w:val="5f497a"/>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color w:val="5f497a"/>
          <w:sz w:val="56"/>
          <w:szCs w:val="56"/>
        </w:rPr>
      </w:pPr>
      <w:r w:rsidDel="00000000" w:rsidR="00000000" w:rsidRPr="00000000">
        <w:rPr>
          <w:rFonts w:ascii="Times New Roman" w:cs="Times New Roman" w:eastAsia="Times New Roman" w:hAnsi="Times New Roman"/>
          <w:color w:val="5f497a"/>
          <w:sz w:val="56"/>
          <w:szCs w:val="56"/>
          <w:rtl w:val="0"/>
        </w:rPr>
        <w:t xml:space="preserve">Backlog</w:t>
      </w:r>
    </w:p>
    <w:p w:rsidR="00000000" w:rsidDel="00000000" w:rsidP="00000000" w:rsidRDefault="00000000" w:rsidRPr="00000000" w14:paraId="00000020">
      <w:pPr>
        <w:jc w:val="both"/>
        <w:rPr>
          <w:rFonts w:ascii="Times New Roman" w:cs="Times New Roman" w:eastAsia="Times New Roman" w:hAnsi="Times New Roman"/>
          <w:color w:val="5f497a"/>
          <w:sz w:val="56"/>
          <w:szCs w:val="5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654685</wp:posOffset>
            </wp:positionV>
            <wp:extent cx="6829425" cy="3042920"/>
            <wp:effectExtent b="0" l="0" r="0" t="0"/>
            <wp:wrapSquare wrapText="bothSides" distB="0" distT="0" distL="114300" distR="11430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829425" cy="3042920"/>
                    </a:xfrm>
                    <a:prstGeom prst="rect"/>
                    <a:ln/>
                  </pic:spPr>
                </pic:pic>
              </a:graphicData>
            </a:graphic>
          </wp:anchor>
        </w:drawing>
      </w:r>
    </w:p>
    <w:p w:rsidR="00000000" w:rsidDel="00000000" w:rsidP="00000000" w:rsidRDefault="00000000" w:rsidRPr="00000000" w14:paraId="00000021">
      <w:pPr>
        <w:jc w:val="both"/>
        <w:rPr>
          <w:rFonts w:ascii="Arial" w:cs="Arial" w:eastAsia="Arial" w:hAnsi="Arial"/>
        </w:rPr>
      </w:pPr>
      <w:r w:rsidDel="00000000" w:rsidR="00000000" w:rsidRPr="00000000">
        <w:rPr>
          <w:rtl w:val="0"/>
        </w:rPr>
      </w:r>
    </w:p>
    <w:p w:rsidR="00000000" w:rsidDel="00000000" w:rsidP="00000000" w:rsidRDefault="00000000" w:rsidRPr="00000000" w14:paraId="00000022">
      <w:pPr>
        <w:jc w:val="both"/>
        <w:rPr>
          <w:rFonts w:ascii="Arial" w:cs="Arial" w:eastAsia="Arial" w:hAnsi="Arial"/>
        </w:rPr>
      </w:pPr>
      <w:r w:rsidDel="00000000" w:rsidR="00000000" w:rsidRPr="00000000">
        <w:rPr>
          <w:rFonts w:ascii="Arial" w:cs="Arial" w:eastAsia="Arial" w:hAnsi="Arial"/>
          <w:rtl w:val="0"/>
        </w:rPr>
        <w:t xml:space="preserve">Desde el desarrollo del primer sprint establecimos que en la página web nos vamos a enforcar a la venta principal de computadores y celulares de las marcas más representativas en el mercado. Los usuarios y el producto se van a representar de la siguiente forma: </w:t>
      </w:r>
    </w:p>
    <w:p w:rsidR="00000000" w:rsidDel="00000000" w:rsidP="00000000" w:rsidRDefault="00000000" w:rsidRPr="00000000" w14:paraId="00000023">
      <w:pPr>
        <w:jc w:val="both"/>
        <w:rPr>
          <w:rFonts w:ascii="Arial" w:cs="Arial" w:eastAsia="Arial" w:hAnsi="Arial"/>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7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069"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Desarrollar el paquete de usuario:</w:t>
      </w:r>
    </w:p>
    <w:p w:rsidR="00000000" w:rsidDel="00000000" w:rsidP="00000000" w:rsidRDefault="00000000" w:rsidRPr="00000000" w14:paraId="00000026">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Administrador</w:t>
      </w:r>
    </w:p>
    <w:p w:rsidR="00000000" w:rsidDel="00000000" w:rsidP="00000000" w:rsidRDefault="00000000" w:rsidRPr="00000000" w14:paraId="00000027">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Cliente</w:t>
      </w:r>
    </w:p>
    <w:p w:rsidR="00000000" w:rsidDel="00000000" w:rsidP="00000000" w:rsidRDefault="00000000" w:rsidRPr="00000000" w14:paraId="00000028">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Distribuidor</w:t>
      </w:r>
    </w:p>
    <w:p w:rsidR="00000000" w:rsidDel="00000000" w:rsidP="00000000" w:rsidRDefault="00000000" w:rsidRPr="00000000" w14:paraId="00000029">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Proveedor</w:t>
      </w:r>
    </w:p>
    <w:p w:rsidR="00000000" w:rsidDel="00000000" w:rsidP="00000000" w:rsidRDefault="00000000" w:rsidRPr="00000000" w14:paraId="0000002A">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069"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Identificar productos:</w:t>
      </w:r>
    </w:p>
    <w:p w:rsidR="00000000" w:rsidDel="00000000" w:rsidP="00000000" w:rsidRDefault="00000000" w:rsidRPr="00000000" w14:paraId="0000002D">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Categorías primarias y secundarias:</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21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tbl>
      <w:tblPr>
        <w:tblStyle w:val="Table1"/>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b2a1c7"/>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b2a1c7"/>
                <w:sz w:val="32"/>
                <w:szCs w:val="32"/>
                <w:u w:val="none"/>
                <w:shd w:fill="auto" w:val="clear"/>
                <w:vertAlign w:val="baseline"/>
                <w:rtl w:val="0"/>
              </w:rPr>
              <w:t xml:space="preserve">Computadores</w:t>
            </w:r>
          </w:p>
        </w:tc>
        <w:tc>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b2a1c7"/>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b2a1c7"/>
                <w:sz w:val="32"/>
                <w:szCs w:val="32"/>
                <w:u w:val="none"/>
                <w:shd w:fill="auto" w:val="clear"/>
                <w:vertAlign w:val="baseline"/>
                <w:rtl w:val="0"/>
              </w:rPr>
              <w:t xml:space="preserve">Celulares</w:t>
            </w:r>
          </w:p>
        </w:tc>
      </w:tr>
      <w:tr>
        <w:trPr>
          <w:cantSplit w:val="0"/>
          <w:tblHeader w:val="0"/>
        </w:trPr>
        <w:tc>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Samsung</w:t>
            </w:r>
          </w:p>
        </w:tc>
        <w:tc>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Samsung</w:t>
            </w:r>
          </w:p>
        </w:tc>
      </w:tr>
      <w:tr>
        <w:trPr>
          <w:cantSplit w:val="0"/>
          <w:tblHeader w:val="0"/>
        </w:trPr>
        <w:tc>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Apple</w:t>
            </w:r>
          </w:p>
        </w:tc>
        <w:tc>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iPhone (Apple)</w:t>
            </w:r>
          </w:p>
        </w:tc>
      </w:tr>
      <w:tr>
        <w:trPr>
          <w:cantSplit w:val="0"/>
          <w:tblHeader w:val="0"/>
        </w:trPr>
        <w:tc>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Lenovo</w:t>
            </w:r>
          </w:p>
        </w:tc>
        <w:tc>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Xiaomi</w:t>
            </w:r>
          </w:p>
        </w:tc>
      </w:tr>
      <w:tr>
        <w:trPr>
          <w:cantSplit w:val="0"/>
          <w:tblHeader w:val="0"/>
        </w:trPr>
        <w:tc>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HP</w:t>
            </w:r>
          </w:p>
        </w:tc>
        <w:tc>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Motorola</w:t>
            </w:r>
          </w:p>
        </w:tc>
      </w:tr>
      <w:tr>
        <w:trPr>
          <w:cantSplit w:val="0"/>
          <w:tblHeader w:val="0"/>
        </w:trPr>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Dell</w:t>
            </w:r>
          </w:p>
        </w:tc>
        <w:tc>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21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jc w:val="both"/>
        <w:rPr>
          <w:rFonts w:ascii="Arial" w:cs="Arial" w:eastAsia="Arial" w:hAnsi="Arial"/>
        </w:rPr>
      </w:pPr>
      <w:r w:rsidDel="00000000" w:rsidR="00000000" w:rsidRPr="00000000">
        <w:rPr>
          <w:rtl w:val="0"/>
        </w:rPr>
      </w:r>
    </w:p>
    <w:p w:rsidR="00000000" w:rsidDel="00000000" w:rsidP="00000000" w:rsidRDefault="00000000" w:rsidRPr="00000000" w14:paraId="0000003E">
      <w:pPr>
        <w:jc w:val="both"/>
        <w:rPr>
          <w:rFonts w:ascii="Arial" w:cs="Arial" w:eastAsia="Arial" w:hAnsi="Arial"/>
          <w:color w:val="5f497a"/>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color w:val="5f497a"/>
          <w:sz w:val="56"/>
          <w:szCs w:val="56"/>
        </w:rPr>
      </w:pPr>
      <w:r w:rsidDel="00000000" w:rsidR="00000000" w:rsidRPr="00000000">
        <w:rPr>
          <w:rFonts w:ascii="Times New Roman" w:cs="Times New Roman" w:eastAsia="Times New Roman" w:hAnsi="Times New Roman"/>
          <w:color w:val="5f497a"/>
          <w:sz w:val="56"/>
          <w:szCs w:val="56"/>
          <w:rtl w:val="0"/>
        </w:rPr>
        <w:t xml:space="preserve">Tablero</w:t>
      </w:r>
      <w:r w:rsidDel="00000000" w:rsidR="00000000" w:rsidRPr="00000000">
        <w:drawing>
          <wp:anchor allowOverlap="1" behindDoc="0" distB="0" distT="0" distL="114300" distR="114300" hidden="0" layoutInCell="1" locked="0" relativeHeight="0" simplePos="0">
            <wp:simplePos x="0" y="0"/>
            <wp:positionH relativeFrom="column">
              <wp:posOffset>-708024</wp:posOffset>
            </wp:positionH>
            <wp:positionV relativeFrom="paragraph">
              <wp:posOffset>664210</wp:posOffset>
            </wp:positionV>
            <wp:extent cx="6953250" cy="2867025"/>
            <wp:effectExtent b="0" l="0" r="0" t="0"/>
            <wp:wrapSquare wrapText="bothSides" distB="0" distT="0" distL="114300" distR="114300"/>
            <wp:docPr id="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953250" cy="2867025"/>
                    </a:xfrm>
                    <a:prstGeom prst="rect"/>
                    <a:ln/>
                  </pic:spPr>
                </pic:pic>
              </a:graphicData>
            </a:graphic>
          </wp:anchor>
        </w:drawing>
      </w:r>
    </w:p>
    <w:p w:rsidR="00000000" w:rsidDel="00000000" w:rsidP="00000000" w:rsidRDefault="00000000" w:rsidRPr="00000000" w14:paraId="00000040">
      <w:pPr>
        <w:jc w:val="both"/>
        <w:rPr>
          <w:rFonts w:ascii="Arial" w:cs="Arial" w:eastAsia="Arial" w:hAnsi="Arial"/>
        </w:rPr>
      </w:pPr>
      <w:r w:rsidDel="00000000" w:rsidR="00000000" w:rsidRPr="00000000">
        <w:rPr>
          <w:rFonts w:ascii="Arial" w:cs="Arial" w:eastAsia="Arial" w:hAnsi="Arial"/>
          <w:rtl w:val="0"/>
        </w:rPr>
        <w:t xml:space="preserve">Estos serán los beneficios y los elementos funcionales de la página que se establecieron desde el sprint 1 así que la construcción del BackEnd se define en los siguientes elementos:</w:t>
      </w:r>
    </w:p>
    <w:p w:rsidR="00000000" w:rsidDel="00000000" w:rsidP="00000000" w:rsidRDefault="00000000" w:rsidRPr="00000000" w14:paraId="00000041">
      <w:pPr>
        <w:jc w:val="both"/>
        <w:rPr>
          <w:rFonts w:ascii="Arial" w:cs="Arial" w:eastAsia="Arial" w:hAnsi="Arial"/>
          <w:color w:val="5f497a"/>
        </w:rPr>
      </w:pPr>
      <w:r w:rsidDel="00000000" w:rsidR="00000000" w:rsidRPr="00000000">
        <w:rPr>
          <w:rtl w:val="0"/>
        </w:rPr>
      </w:r>
    </w:p>
    <w:p w:rsidR="00000000" w:rsidDel="00000000" w:rsidP="00000000" w:rsidRDefault="00000000" w:rsidRPr="00000000" w14:paraId="0000004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7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Buscador</w:t>
      </w:r>
    </w:p>
    <w:p w:rsidR="00000000" w:rsidDel="00000000" w:rsidP="00000000" w:rsidRDefault="00000000" w:rsidRPr="00000000" w14:paraId="0000004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7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Pestañas de productos con subcategorías según marca o características (Computadores, celulares, varios)</w:t>
      </w:r>
    </w:p>
    <w:p w:rsidR="00000000" w:rsidDel="00000000" w:rsidP="00000000" w:rsidRDefault="00000000" w:rsidRPr="00000000" w14:paraId="0000004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7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Generar orden de compra.</w:t>
      </w:r>
    </w:p>
    <w:p w:rsidR="00000000" w:rsidDel="00000000" w:rsidP="00000000" w:rsidRDefault="00000000" w:rsidRPr="00000000" w14:paraId="0000004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7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Debe acoplarse a ePayco y PayPal.</w:t>
      </w:r>
    </w:p>
    <w:p w:rsidR="00000000" w:rsidDel="00000000" w:rsidP="00000000" w:rsidRDefault="00000000" w:rsidRPr="00000000" w14:paraId="0000004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7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Chat atención al cliente.</w:t>
      </w:r>
    </w:p>
    <w:p w:rsidR="00000000" w:rsidDel="00000000" w:rsidP="00000000" w:rsidRDefault="00000000" w:rsidRPr="00000000" w14:paraId="0000004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7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Conoce nuestra Misión</w:t>
      </w:r>
    </w:p>
    <w:p w:rsidR="00000000" w:rsidDel="00000000" w:rsidP="00000000" w:rsidRDefault="00000000" w:rsidRPr="00000000" w14:paraId="0000004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7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Términos y condiciones</w:t>
      </w:r>
    </w:p>
    <w:p w:rsidR="00000000" w:rsidDel="00000000" w:rsidP="00000000" w:rsidRDefault="00000000" w:rsidRPr="00000000" w14:paraId="0000004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7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Preguntas frecuentes</w:t>
      </w:r>
    </w:p>
    <w:p w:rsidR="00000000" w:rsidDel="00000000" w:rsidP="00000000" w:rsidRDefault="00000000" w:rsidRPr="00000000" w14:paraId="0000004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7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Promociones</w:t>
      </w:r>
    </w:p>
    <w:p w:rsidR="00000000" w:rsidDel="00000000" w:rsidP="00000000" w:rsidRDefault="00000000" w:rsidRPr="00000000" w14:paraId="0000004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7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Contacto</w:t>
      </w:r>
    </w:p>
    <w:p w:rsidR="00000000" w:rsidDel="00000000" w:rsidP="00000000" w:rsidRDefault="00000000" w:rsidRPr="00000000" w14:paraId="0000004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7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Debe ser del tipo “Single Page Application” -&gt; aplicación interactiva y altamente eficiente.</w:t>
      </w:r>
    </w:p>
    <w:p w:rsidR="00000000" w:rsidDel="00000000" w:rsidP="00000000" w:rsidRDefault="00000000" w:rsidRPr="00000000" w14:paraId="0000004D">
      <w:pPr>
        <w:rPr>
          <w:rFonts w:ascii="Arial" w:cs="Arial" w:eastAsia="Arial" w:hAnsi="Arial"/>
          <w:color w:val="5f497a"/>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color w:val="5f497a"/>
          <w:sz w:val="56"/>
          <w:szCs w:val="56"/>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color w:val="5f497a"/>
          <w:sz w:val="56"/>
          <w:szCs w:val="56"/>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color w:val="5f497a"/>
          <w:sz w:val="56"/>
          <w:szCs w:val="56"/>
        </w:rPr>
      </w:pPr>
      <w:r w:rsidDel="00000000" w:rsidR="00000000" w:rsidRPr="00000000">
        <w:rPr>
          <w:rFonts w:ascii="Times New Roman" w:cs="Times New Roman" w:eastAsia="Times New Roman" w:hAnsi="Times New Roman"/>
          <w:color w:val="5f497a"/>
          <w:sz w:val="56"/>
          <w:szCs w:val="56"/>
          <w:rtl w:val="0"/>
        </w:rPr>
        <w:t xml:space="preserve">Anexos</w:t>
      </w:r>
    </w:p>
    <w:p w:rsidR="00000000" w:rsidDel="00000000" w:rsidP="00000000" w:rsidRDefault="00000000" w:rsidRPr="00000000" w14:paraId="00000051">
      <w:pPr>
        <w:jc w:val="both"/>
        <w:rPr>
          <w:rFonts w:ascii="Arial" w:cs="Arial" w:eastAsia="Arial" w:hAnsi="Arial"/>
        </w:rPr>
      </w:pPr>
      <w:r w:rsidDel="00000000" w:rsidR="00000000" w:rsidRPr="00000000">
        <w:rPr>
          <w:rFonts w:ascii="Arial" w:cs="Arial" w:eastAsia="Arial" w:hAnsi="Arial"/>
          <w:rtl w:val="0"/>
        </w:rPr>
        <w:t xml:space="preserve">Evidencias de reunión del 10/ 09/ 2021 a las 9.00 pm, en donde nos dedicamos a revisar las tareas hechas hasta el momento y a determinar toda la planeación del mes de septiembre. </w:t>
      </w:r>
    </w:p>
    <w:p w:rsidR="00000000" w:rsidDel="00000000" w:rsidP="00000000" w:rsidRDefault="00000000" w:rsidRPr="00000000" w14:paraId="00000052">
      <w:pPr>
        <w:jc w:val="both"/>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-537209</wp:posOffset>
            </wp:positionH>
            <wp:positionV relativeFrom="paragraph">
              <wp:posOffset>381000</wp:posOffset>
            </wp:positionV>
            <wp:extent cx="6744335" cy="3657600"/>
            <wp:effectExtent b="0" l="0" r="0" t="0"/>
            <wp:wrapSquare wrapText="bothSides" distB="0" distT="0" distL="114300" distR="114300"/>
            <wp:docPr id="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744335" cy="3657600"/>
                    </a:xfrm>
                    <a:prstGeom prst="rect"/>
                    <a:ln/>
                  </pic:spPr>
                </pic:pic>
              </a:graphicData>
            </a:graphic>
          </wp:anchor>
        </w:drawing>
      </w:r>
    </w:p>
    <w:sectPr>
      <w:footerReference r:id="rId21" w:type="default"/>
      <w:footerReference r:id="rId22" w:type="even"/>
      <w:pgSz w:h="15840" w:w="12240"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70" w:hanging="360"/>
      </w:pPr>
      <w:rPr/>
    </w:lvl>
    <w:lvl w:ilvl="1">
      <w:start w:val="1"/>
      <w:numFmt w:val="bullet"/>
      <w:lvlText w:val="o"/>
      <w:lvlJc w:val="left"/>
      <w:pPr>
        <w:ind w:left="1069"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o"/>
      <w:lvlJc w:val="left"/>
      <w:pPr>
        <w:ind w:left="107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Arial" w:cs="Arial" w:eastAsia="Arial" w:hAnsi="Arial"/>
      <w:color w:val="366091"/>
      <w:sz w:val="32"/>
      <w:szCs w:val="32"/>
    </w:rPr>
  </w:style>
  <w:style w:type="paragraph" w:styleId="Heading2">
    <w:name w:val="heading 2"/>
    <w:basedOn w:val="Normal"/>
    <w:next w:val="Normal"/>
    <w:pPr>
      <w:keepNext w:val="1"/>
      <w:keepLines w:val="1"/>
      <w:spacing w:before="40" w:lineRule="auto"/>
    </w:pPr>
    <w:rPr>
      <w:rFonts w:ascii="Arial" w:cs="Arial" w:eastAsia="Arial" w:hAnsi="Arial"/>
      <w:color w:val="366091"/>
      <w:sz w:val="26"/>
      <w:szCs w:val="26"/>
    </w:rPr>
  </w:style>
  <w:style w:type="paragraph" w:styleId="Heading3">
    <w:name w:val="heading 3"/>
    <w:basedOn w:val="Normal"/>
    <w:next w:val="Normal"/>
    <w:pPr>
      <w:keepNext w:val="1"/>
      <w:keepLines w:val="1"/>
      <w:spacing w:before="40" w:lineRule="auto"/>
    </w:pPr>
    <w:rPr>
      <w:rFonts w:ascii="Arial" w:cs="Arial" w:eastAsia="Arial" w:hAnsi="Arial"/>
      <w:color w:val="243f6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Arial" w:cs="Arial" w:eastAsia="Arial" w:hAnsi="Arial"/>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color w:val="366091"/>
    </w:rPr>
    <w:tblPr>
      <w:tblStyleRowBandSize w:val="1"/>
      <w:tblStyleColBandSize w:val="1"/>
      <w:tblCellMar>
        <w:top w:w="0.0" w:type="dxa"/>
        <w:left w:w="115.0" w:type="dxa"/>
        <w:bottom w:w="0.0" w:type="dxa"/>
        <w:right w:w="115.0" w:type="dxa"/>
      </w:tblCellMar>
    </w:tblPr>
    <w:tcPr>
      <w:shd w:fill="dbe5f1"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5.png"/><Relationship Id="rId22" Type="http://schemas.openxmlformats.org/officeDocument/2006/relationships/footer" Target="footer2.xml"/><Relationship Id="rId10" Type="http://schemas.openxmlformats.org/officeDocument/2006/relationships/styles" Target="styles.xml"/><Relationship Id="rId21" Type="http://schemas.openxmlformats.org/officeDocument/2006/relationships/footer" Target="footer1.xml"/><Relationship Id="rId13" Type="http://schemas.openxmlformats.org/officeDocument/2006/relationships/hyperlink" Target="https://lms.uis.edu.co/mintic/user/view.php?id=2560&amp;course=557" TargetMode="External"/><Relationship Id="rId12" Type="http://schemas.openxmlformats.org/officeDocument/2006/relationships/hyperlink" Target="https://lms.uis.edu.co/mintic/user/view.php?id=4706&amp;course=557" TargetMode="External"/><Relationship Id="rId1" Type="http://schemas.openxmlformats.org/officeDocument/2006/relationships/image" Target="media/image7.jpg"/><Relationship Id="rId2" Type="http://schemas.openxmlformats.org/officeDocument/2006/relationships/diagramColors" Target="diagrams/colors1.xml"/><Relationship Id="rId3" Type="http://schemas.openxmlformats.org/officeDocument/2006/relationships/diagramData" Target="diagrams/data1.xml"/><Relationship Id="rId4" Type="http://schemas.openxmlformats.org/officeDocument/2006/relationships/diagramLayout" Target="diagrams/layout1.xml"/><Relationship Id="rId9" Type="http://schemas.openxmlformats.org/officeDocument/2006/relationships/numbering" Target="numbering.xml"/><Relationship Id="rId15" Type="http://schemas.openxmlformats.org/officeDocument/2006/relationships/hyperlink" Target="https://lms.uis.edu.co/mintic/user/view.php?id=4446&amp;course=557" TargetMode="External"/><Relationship Id="rId14" Type="http://schemas.openxmlformats.org/officeDocument/2006/relationships/hyperlink" Target="https://lms.uis.edu.co/mintic/user/view.php?id=2222&amp;course=557" TargetMode="External"/><Relationship Id="rId17" Type="http://schemas.openxmlformats.org/officeDocument/2006/relationships/image" Target="media/image1.png"/><Relationship Id="rId16" Type="http://schemas.openxmlformats.org/officeDocument/2006/relationships/image" Target="media/image11.png"/><Relationship Id="rId5" Type="http://schemas.openxmlformats.org/officeDocument/2006/relationships/diagramQuickStyle" Target="diagrams/quickStyle1.xml"/><Relationship Id="rId19" Type="http://schemas.openxmlformats.org/officeDocument/2006/relationships/image" Target="media/image9.png"/><Relationship Id="rId6" Type="http://schemas.openxmlformats.org/officeDocument/2006/relationships/theme" Target="theme/theme1.xml"/><Relationship Id="rId18" Type="http://schemas.microsoft.com/office/2007/relationships/diagramDrawing" Target="diagrams/drawing1.xml"/><Relationship Id="rId7" Type="http://schemas.openxmlformats.org/officeDocument/2006/relationships/settings" Target="settings.xml"/><Relationship Id="rId8" Type="http://schemas.openxmlformats.org/officeDocument/2006/relationships/fontTable" Target="fontTable.xml"/></Relationships>
</file>

<file path=word/diagrams/_rels/data1.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4.png"/><Relationship Id="rId21" Type="http://schemas.openxmlformats.org/officeDocument/2006/relationships/image" Target="../media/image6.png"/><Relationship Id="rId9" Type="http://schemas.openxmlformats.org/officeDocument/2006/relationships/image" Target="../media/image7.jpg"/><Relationship Id="rId19"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4_5">
  <dgm:title val=""/>
  <dgm:desc val=""/>
  <dgm:catLst>
    <dgm:cat type="accent4" pri="11500"/>
  </dgm:catLst>
  <dgm:styleLbl name="node0">
    <dgm:fillClrLst meth="cycle">
      <a:schemeClr val="accent4">
        <a:alpha val="80000"/>
      </a:schemeClr>
    </dgm:fillClrLst>
    <dgm:linClrLst meth="repeat">
      <a:schemeClr val="lt1"/>
    </dgm:linClrLst>
    <dgm:effectClrLst/>
    <dgm:txLinClrLst/>
    <dgm:txFillClrLst/>
    <dgm:txEffectClrLst/>
  </dgm:styleLbl>
  <dgm:styleLbl name="node1">
    <dgm:fillClrLst>
      <a:schemeClr val="accent4">
        <a:alpha val="90000"/>
      </a:schemeClr>
      <a:schemeClr val="accent4">
        <a:alpha val="50000"/>
      </a:schemeClr>
    </dgm:fillClrLst>
    <dgm:linClrLst meth="repeat">
      <a:schemeClr val="lt1"/>
    </dgm:linClrLst>
    <dgm:effectClrLst/>
    <dgm:txLinClrLst/>
    <dgm:txFillClrLst/>
    <dgm:txEffectClrLst/>
  </dgm:styleLbl>
  <dgm:styleLbl name="alignNode1">
    <dgm:fillClrLst>
      <a:schemeClr val="accent4">
        <a:alpha val="90000"/>
      </a:schemeClr>
      <a:schemeClr val="accent4">
        <a:alpha val="50000"/>
      </a:schemeClr>
    </dgm:fillClrLst>
    <dgm:linClrLst>
      <a:schemeClr val="accent4">
        <a:alpha val="90000"/>
      </a:schemeClr>
      <a:schemeClr val="accent4">
        <a:alpha val="50000"/>
      </a:schemeClr>
    </dgm:linClrLst>
    <dgm:effectClrLst/>
    <dgm:txLinClrLst/>
    <dgm:txFillClrLst/>
    <dgm:txEffectClrLst/>
  </dgm:styleLbl>
  <dgm:styleLbl name="lnNode1">
    <dgm:fillClrLst>
      <a:schemeClr val="accent4">
        <a:shade val="90000"/>
      </a:schemeClr>
      <a:schemeClr val="accent4">
        <a:alpha val="50000"/>
        <a:tint val="50000"/>
      </a:schemeClr>
    </dgm:fillClrLst>
    <dgm:linClrLst meth="repeat">
      <a:schemeClr val="lt1"/>
    </dgm:linClrLst>
    <dgm:effectClrLst/>
    <dgm:txLinClrLst/>
    <dgm:txFillClrLst/>
    <dgm:txEffectClrLst/>
  </dgm:styleLbl>
  <dgm:styleLbl name="vennNode1">
    <dgm:fillClrLst>
      <a:schemeClr val="accent4">
        <a:shade val="80000"/>
        <a:alpha val="50000"/>
      </a:schemeClr>
      <a:schemeClr val="accent4">
        <a:alpha val="80000"/>
      </a:schemeClr>
    </dgm:fillClrLst>
    <dgm:linClrLst meth="repeat">
      <a:schemeClr val="lt1"/>
    </dgm:linClrLst>
    <dgm:effectClrLst/>
    <dgm:txLinClrLst/>
    <dgm:txFillClrLst/>
    <dgm:txEffectClrLst/>
  </dgm:styleLbl>
  <dgm:styleLbl name="node2">
    <dgm:fillClrLst>
      <a:schemeClr val="accent4">
        <a:alpha val="70000"/>
      </a:schemeClr>
    </dgm:fillClrLst>
    <dgm:linClrLst meth="repeat">
      <a:schemeClr val="lt1"/>
    </dgm:linClrLst>
    <dgm:effectClrLst/>
    <dgm:txLinClrLst/>
    <dgm:txFillClrLst/>
    <dgm:txEffectClrLst/>
  </dgm:styleLbl>
  <dgm:styleLbl name="node3">
    <dgm:fillClrLst>
      <a:schemeClr val="accent4">
        <a:alpha val="50000"/>
      </a:schemeClr>
    </dgm:fillClrLst>
    <dgm:linClrLst meth="repeat">
      <a:schemeClr val="lt1"/>
    </dgm:linClrLst>
    <dgm:effectClrLst/>
    <dgm:txLinClrLst/>
    <dgm:txFillClrLst/>
    <dgm:txEffectClrLst/>
  </dgm:styleLbl>
  <dgm:styleLbl name="node4">
    <dgm:fillClrLst>
      <a:schemeClr val="accent4">
        <a:alpha val="30000"/>
      </a:schemeClr>
    </dgm:fillClrLst>
    <dgm:linClrLst meth="repeat">
      <a:schemeClr val="lt1"/>
    </dgm:linClrLst>
    <dgm:effectClrLst/>
    <dgm:txLinClrLst/>
    <dgm:txFillClrLst/>
    <dgm:txEffectClrLst/>
  </dgm:styleLbl>
  <dgm:styleLbl name="fgImgPlace1">
    <dgm:fillClrLst>
      <a:schemeClr val="accent4">
        <a:tint val="50000"/>
        <a:alpha val="90000"/>
      </a:schemeClr>
      <a:schemeClr val="accent4">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fg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bg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sibTrans1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alpha val="90000"/>
      </a:schemeClr>
    </dgm:fillClrLst>
    <dgm:linClrLst meth="repeat">
      <a:schemeClr val="lt1"/>
    </dgm:linClrLst>
    <dgm:effectClrLst/>
    <dgm:txLinClrLst/>
    <dgm:txFillClrLst/>
    <dgm:txEffectClrLst/>
  </dgm:styleLbl>
  <dgm:styleLbl name="asst1">
    <dgm:fillClrLst meth="repeat">
      <a:schemeClr val="accent4">
        <a:alpha val="90000"/>
      </a:schemeClr>
    </dgm:fillClrLst>
    <dgm:linClrLst meth="repeat">
      <a:schemeClr val="lt1"/>
    </dgm:linClrLst>
    <dgm:effectClrLst/>
    <dgm:txLinClrLst/>
    <dgm:txFillClrLst/>
    <dgm:txEffectClrLst/>
  </dgm:styleLbl>
  <dgm:styleLbl name="asst2">
    <dgm:fillClrLst>
      <a:schemeClr val="accent4">
        <a:alpha val="90000"/>
      </a:schemeClr>
    </dgm:fillClrLst>
    <dgm:linClrLst meth="repeat">
      <a:schemeClr val="lt1"/>
    </dgm:linClrLst>
    <dgm:effectClrLst/>
    <dgm:txLinClrLst/>
    <dgm:txFillClrLst/>
    <dgm:txEffectClrLst/>
  </dgm:styleLbl>
  <dgm:styleLbl name="asst3">
    <dgm:fillClrLst>
      <a:schemeClr val="accent4">
        <a:alpha val="70000"/>
      </a:schemeClr>
    </dgm:fillClrLst>
    <dgm:linClrLst meth="repeat">
      <a:schemeClr val="lt1"/>
    </dgm:linClrLst>
    <dgm:effectClrLst/>
    <dgm:txLinClrLst/>
    <dgm:txFillClrLst/>
    <dgm:txEffectClrLst/>
  </dgm:styleLbl>
  <dgm:styleLbl name="asst4">
    <dgm:fillClrLst>
      <a:schemeClr val="accent4">
        <a:alpha val="50000"/>
      </a:schemeClr>
    </dgm:fillClrLst>
    <dgm:linClrLst meth="repeat">
      <a:schemeClr val="lt1"/>
    </dgm:linClrLst>
    <dgm:effectClrLst/>
    <dgm:txLinClrLst/>
    <dgm:txFillClrLst/>
    <dgm:txEffectClrLst/>
  </dgm:styleLbl>
  <dgm:styleLbl name="parChTrans2D1">
    <dgm:fillClrLst meth="repeat">
      <a:schemeClr val="accent4">
        <a:shade val="80000"/>
      </a:schemeClr>
    </dgm:fillClrLst>
    <dgm:linClrLst meth="repeat">
      <a:schemeClr val="accent4">
        <a:shade val="80000"/>
      </a:schemeClr>
    </dgm:linClrLst>
    <dgm:effectClrLst/>
    <dgm:txLinClrLst/>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dk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4">
        <a:tint val="90000"/>
      </a:schemeClr>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4">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4">
        <a:alpha val="90000"/>
      </a:schemeClr>
      <a:schemeClr val="accent4">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a:schemeClr val="accent4">
        <a:alpha val="90000"/>
        <a:tint val="40000"/>
      </a:schemeClr>
      <a:schemeClr val="accent4">
        <a:alpha val="5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50000"/>
      </a:schemeClr>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67D3C7-9714-47CD-B2AE-87F4CFAA0551}" type="doc">
      <dgm:prSet loTypeId="urn:microsoft.com/office/officeart/2005/8/layout/hList1" loCatId="list" qsTypeId="urn:microsoft.com/office/officeart/2005/8/quickstyle/3d1" qsCatId="3D" csTypeId="urn:microsoft.com/office/officeart/2005/8/colors/accent4_5" csCatId="accent4" phldr="1"/>
      <dgm:spPr/>
      <dgm:t>
        <a:bodyPr/>
        <a:lstStyle/>
        <a:p>
          <a:endParaRPr lang="es-CO"/>
        </a:p>
      </dgm:t>
    </dgm:pt>
    <dgm:pt modelId="{9FE3D095-19B4-4B83-8247-B86265313129}">
      <dgm:prSet phldrT="[Texto]"/>
      <dgm:spPr/>
      <dgm:t>
        <a:bodyPr/>
        <a:lstStyle/>
        <a:p>
          <a:r>
            <a:rPr lang="es-CO" b="0">
              <a:latin typeface="Arial" panose="020B0604020202020204" pitchFamily="34" charset="0"/>
              <a:cs typeface="Arial" panose="020B0604020202020204" pitchFamily="34" charset="0"/>
            </a:rPr>
            <a:t>Dueño del proyecto</a:t>
          </a:r>
          <a:endParaRPr lang="es-CO"/>
        </a:p>
      </dgm:t>
    </dgm:pt>
    <dgm:pt modelId="{DAF752A9-40B2-4831-A11B-424626B87321}" type="parTrans" cxnId="{4BC5108F-8743-4B8B-B293-499D99A02208}">
      <dgm:prSet/>
      <dgm:spPr/>
      <dgm:t>
        <a:bodyPr/>
        <a:lstStyle/>
        <a:p>
          <a:endParaRPr lang="es-CO"/>
        </a:p>
      </dgm:t>
    </dgm:pt>
    <dgm:pt modelId="{FF71B51D-21D8-4EAB-9CB7-98E64F31DD38}" type="sibTrans" cxnId="{4BC5108F-8743-4B8B-B293-499D99A02208}">
      <dgm:prSet/>
      <dgm:spPr/>
      <dgm:t>
        <a:bodyPr/>
        <a:lstStyle/>
        <a:p>
          <a:endParaRPr lang="es-CO"/>
        </a:p>
      </dgm:t>
    </dgm:pt>
    <dgm:pt modelId="{DAC28AF9-DFE9-481E-8CDB-2850E9B39F68}">
      <dgm:prSet phldrT="[Texto]"/>
      <dgm:spPr/>
      <dgm:t>
        <a:bodyPr/>
        <a:lstStyle/>
        <a:p>
          <a:r>
            <a:rPr lang="es-CO">
              <a:latin typeface="+mn-lt"/>
            </a:rPr>
            <a:t>Integrantes del grupo 01</a:t>
          </a:r>
          <a:endParaRPr lang="es-CO"/>
        </a:p>
      </dgm:t>
    </dgm:pt>
    <dgm:pt modelId="{D640BAB4-8451-41B4-A754-7E602011C380}" type="parTrans" cxnId="{19DA5559-DD55-4F61-AF77-6ADF65DE423E}">
      <dgm:prSet/>
      <dgm:spPr/>
      <dgm:t>
        <a:bodyPr/>
        <a:lstStyle/>
        <a:p>
          <a:endParaRPr lang="es-CO"/>
        </a:p>
      </dgm:t>
    </dgm:pt>
    <dgm:pt modelId="{6832EA19-6F34-4E66-BA08-EE54CAEEBDF4}" type="sibTrans" cxnId="{19DA5559-DD55-4F61-AF77-6ADF65DE423E}">
      <dgm:prSet/>
      <dgm:spPr/>
      <dgm:t>
        <a:bodyPr/>
        <a:lstStyle/>
        <a:p>
          <a:endParaRPr lang="es-CO"/>
        </a:p>
      </dgm:t>
    </dgm:pt>
    <dgm:pt modelId="{0E8F511D-EF0A-432E-8278-59AD3DBBBE89}">
      <dgm:prSet phldrT="[Texto]"/>
      <dgm:spPr/>
      <dgm:t>
        <a:bodyPr/>
        <a:lstStyle/>
        <a:p>
          <a:r>
            <a:rPr lang="es-CO" b="0">
              <a:latin typeface="Arial" panose="020B0604020202020204" pitchFamily="34" charset="0"/>
              <a:cs typeface="Arial" panose="020B0604020202020204" pitchFamily="34" charset="0"/>
            </a:rPr>
            <a:t>Scrum Master</a:t>
          </a:r>
          <a:endParaRPr lang="es-CO"/>
        </a:p>
      </dgm:t>
    </dgm:pt>
    <dgm:pt modelId="{6ECE4B44-92AB-4248-B703-DF4386679651}" type="parTrans" cxnId="{AA6C534B-C9F5-4671-917A-3AB98C79FDD7}">
      <dgm:prSet/>
      <dgm:spPr/>
      <dgm:t>
        <a:bodyPr/>
        <a:lstStyle/>
        <a:p>
          <a:endParaRPr lang="es-CO"/>
        </a:p>
      </dgm:t>
    </dgm:pt>
    <dgm:pt modelId="{6EC5DBCE-A803-4CBA-B362-40C45922F12B}" type="sibTrans" cxnId="{AA6C534B-C9F5-4671-917A-3AB98C79FDD7}">
      <dgm:prSet/>
      <dgm:spPr/>
      <dgm:t>
        <a:bodyPr/>
        <a:lstStyle/>
        <a:p>
          <a:endParaRPr lang="es-CO"/>
        </a:p>
      </dgm:t>
    </dgm:pt>
    <dgm:pt modelId="{07C562A5-7A90-428F-8E28-B905F67FFCDC}">
      <dgm:prSet phldrT="[Texto]"/>
      <dgm:spPr/>
      <dgm:t>
        <a:bodyPr/>
        <a:lstStyle/>
        <a:p>
          <a:r>
            <a:rPr lang="es-CO" b="0"/>
            <a:t>Luis Felipe Caro Gaviria</a:t>
          </a:r>
          <a:endParaRPr lang="es-CO"/>
        </a:p>
      </dgm:t>
    </dgm:pt>
    <dgm:pt modelId="{8DAAE37F-5825-4C08-8728-36A6291666E2}" type="parTrans" cxnId="{D8FA776C-ACC4-4E75-8E75-8A2AAED8E308}">
      <dgm:prSet/>
      <dgm:spPr/>
      <dgm:t>
        <a:bodyPr/>
        <a:lstStyle/>
        <a:p>
          <a:endParaRPr lang="es-CO"/>
        </a:p>
      </dgm:t>
    </dgm:pt>
    <dgm:pt modelId="{7320CC13-6427-4098-B4A1-B2AD02FD47C0}" type="sibTrans" cxnId="{D8FA776C-ACC4-4E75-8E75-8A2AAED8E308}">
      <dgm:prSet/>
      <dgm:spPr/>
      <dgm:t>
        <a:bodyPr/>
        <a:lstStyle/>
        <a:p>
          <a:endParaRPr lang="es-CO"/>
        </a:p>
      </dgm:t>
    </dgm:pt>
    <dgm:pt modelId="{15F08CCE-42F0-47D3-9ECD-18F5FB60AF79}">
      <dgm:prSet phldrT="[Texto]"/>
      <dgm:spPr/>
      <dgm:t>
        <a:bodyPr/>
        <a:lstStyle/>
        <a:p>
          <a:r>
            <a:rPr lang="es-CO" b="0">
              <a:latin typeface="Arial" panose="020B0604020202020204" pitchFamily="34" charset="0"/>
              <a:cs typeface="Arial" panose="020B0604020202020204" pitchFamily="34" charset="0"/>
            </a:rPr>
            <a:t>Desarrolladores</a:t>
          </a:r>
          <a:endParaRPr lang="es-CO"/>
        </a:p>
      </dgm:t>
    </dgm:pt>
    <dgm:pt modelId="{D62323AC-568D-4EB0-9AFB-C7E2704B14AF}" type="parTrans" cxnId="{7867F8E3-AC45-426A-89E2-88E19580F189}">
      <dgm:prSet/>
      <dgm:spPr/>
      <dgm:t>
        <a:bodyPr/>
        <a:lstStyle/>
        <a:p>
          <a:endParaRPr lang="es-CO"/>
        </a:p>
      </dgm:t>
    </dgm:pt>
    <dgm:pt modelId="{51FE07ED-961E-46E3-8BD6-1061046B4BEF}" type="sibTrans" cxnId="{7867F8E3-AC45-426A-89E2-88E19580F189}">
      <dgm:prSet/>
      <dgm:spPr/>
      <dgm:t>
        <a:bodyPr/>
        <a:lstStyle/>
        <a:p>
          <a:endParaRPr lang="es-CO"/>
        </a:p>
      </dgm:t>
    </dgm:pt>
    <dgm:pt modelId="{B2071805-2C30-4E20-A014-5241063E29CE}">
      <dgm:prSet phldrT="[Texto]"/>
      <dgm:spPr/>
      <dgm:t>
        <a:bodyPr/>
        <a:lstStyle/>
        <a:p>
          <a:r>
            <a:rPr lang="es-CO"/>
            <a:t>Integrantes del grupo 01</a:t>
          </a:r>
        </a:p>
      </dgm:t>
    </dgm:pt>
    <dgm:pt modelId="{AE257DEC-18A6-4009-AD75-2B176CF3A67C}" type="parTrans" cxnId="{DAFF6179-8D37-4644-90EF-3AEFEFE8EC29}">
      <dgm:prSet/>
      <dgm:spPr/>
      <dgm:t>
        <a:bodyPr/>
        <a:lstStyle/>
        <a:p>
          <a:endParaRPr lang="es-CO"/>
        </a:p>
      </dgm:t>
    </dgm:pt>
    <dgm:pt modelId="{62BFEE19-42E4-431D-B790-A7099C821F1B}" type="sibTrans" cxnId="{DAFF6179-8D37-4644-90EF-3AEFEFE8EC29}">
      <dgm:prSet/>
      <dgm:spPr/>
      <dgm:t>
        <a:bodyPr/>
        <a:lstStyle/>
        <a:p>
          <a:endParaRPr lang="es-CO"/>
        </a:p>
      </dgm:t>
    </dgm:pt>
    <dgm:pt modelId="{F45FF30C-8A05-4CCF-8E45-4EDC60962AA6}" type="pres">
      <dgm:prSet presAssocID="{EA67D3C7-9714-47CD-B2AE-87F4CFAA0551}" presName="Name0" presStyleCnt="0">
        <dgm:presLayoutVars>
          <dgm:dir/>
          <dgm:animLvl val="lvl"/>
          <dgm:resizeHandles val="exact"/>
        </dgm:presLayoutVars>
      </dgm:prSet>
      <dgm:spPr/>
    </dgm:pt>
    <dgm:pt modelId="{E55AC4C1-A028-4C38-A1E6-EB04B9BF3EEA}" type="pres">
      <dgm:prSet presAssocID="{9FE3D095-19B4-4B83-8247-B86265313129}" presName="composite" presStyleCnt="0"/>
      <dgm:spPr/>
    </dgm:pt>
    <dgm:pt modelId="{8B1C7223-7F13-4E42-AE89-BDAC43756033}" type="pres">
      <dgm:prSet presAssocID="{9FE3D095-19B4-4B83-8247-B86265313129}" presName="parTx" presStyleLbl="alignNode1" presStyleIdx="0" presStyleCnt="3">
        <dgm:presLayoutVars>
          <dgm:chMax val="0"/>
          <dgm:chPref val="0"/>
          <dgm:bulletEnabled val="1"/>
        </dgm:presLayoutVars>
      </dgm:prSet>
      <dgm:spPr/>
    </dgm:pt>
    <dgm:pt modelId="{5BCBBF52-CE7B-4426-920C-E9D28A0D6D1A}" type="pres">
      <dgm:prSet presAssocID="{9FE3D095-19B4-4B83-8247-B86265313129}" presName="desTx" presStyleLbl="alignAccFollowNode1" presStyleIdx="0" presStyleCnt="3">
        <dgm:presLayoutVars>
          <dgm:bulletEnabled val="1"/>
        </dgm:presLayoutVars>
      </dgm:prSet>
      <dgm:spPr/>
    </dgm:pt>
    <dgm:pt modelId="{BE8552CC-5606-4765-8A2F-7EB0A22D2C35}" type="pres">
      <dgm:prSet presAssocID="{FF71B51D-21D8-4EAB-9CB7-98E64F31DD38}" presName="space" presStyleCnt="0"/>
      <dgm:spPr/>
    </dgm:pt>
    <dgm:pt modelId="{7F8A2183-8194-4D0F-9942-A36D601BB261}" type="pres">
      <dgm:prSet presAssocID="{0E8F511D-EF0A-432E-8278-59AD3DBBBE89}" presName="composite" presStyleCnt="0"/>
      <dgm:spPr/>
    </dgm:pt>
    <dgm:pt modelId="{CD167DB2-65C8-4235-A65D-5207DE3ACEC3}" type="pres">
      <dgm:prSet presAssocID="{0E8F511D-EF0A-432E-8278-59AD3DBBBE89}" presName="parTx" presStyleLbl="alignNode1" presStyleIdx="1" presStyleCnt="3">
        <dgm:presLayoutVars>
          <dgm:chMax val="0"/>
          <dgm:chPref val="0"/>
          <dgm:bulletEnabled val="1"/>
        </dgm:presLayoutVars>
      </dgm:prSet>
      <dgm:spPr/>
    </dgm:pt>
    <dgm:pt modelId="{39FD416A-3157-494F-A766-D6B3E5018E99}" type="pres">
      <dgm:prSet presAssocID="{0E8F511D-EF0A-432E-8278-59AD3DBBBE89}" presName="desTx" presStyleLbl="alignAccFollowNode1" presStyleIdx="1" presStyleCnt="3">
        <dgm:presLayoutVars>
          <dgm:bulletEnabled val="1"/>
        </dgm:presLayoutVars>
      </dgm:prSet>
      <dgm:spPr/>
    </dgm:pt>
    <dgm:pt modelId="{D677F859-8C69-416A-98D2-E7183185B961}" type="pres">
      <dgm:prSet presAssocID="{6EC5DBCE-A803-4CBA-B362-40C45922F12B}" presName="space" presStyleCnt="0"/>
      <dgm:spPr/>
    </dgm:pt>
    <dgm:pt modelId="{C1314FBF-7C31-4210-98E8-7C64C8070D25}" type="pres">
      <dgm:prSet presAssocID="{15F08CCE-42F0-47D3-9ECD-18F5FB60AF79}" presName="composite" presStyleCnt="0"/>
      <dgm:spPr/>
    </dgm:pt>
    <dgm:pt modelId="{8EAC8421-2029-49EE-A39C-4C486219726B}" type="pres">
      <dgm:prSet presAssocID="{15F08CCE-42F0-47D3-9ECD-18F5FB60AF79}" presName="parTx" presStyleLbl="alignNode1" presStyleIdx="2" presStyleCnt="3">
        <dgm:presLayoutVars>
          <dgm:chMax val="0"/>
          <dgm:chPref val="0"/>
          <dgm:bulletEnabled val="1"/>
        </dgm:presLayoutVars>
      </dgm:prSet>
      <dgm:spPr/>
    </dgm:pt>
    <dgm:pt modelId="{181B860D-B139-4BF3-8F54-3209AED51F1D}" type="pres">
      <dgm:prSet presAssocID="{15F08CCE-42F0-47D3-9ECD-18F5FB60AF79}" presName="desTx" presStyleLbl="alignAccFollowNode1" presStyleIdx="2" presStyleCnt="3">
        <dgm:presLayoutVars>
          <dgm:bulletEnabled val="1"/>
        </dgm:presLayoutVars>
      </dgm:prSet>
      <dgm:spPr/>
    </dgm:pt>
  </dgm:ptLst>
  <dgm:cxnLst>
    <dgm:cxn modelId="{0E944A62-D2BC-4354-8887-FE1D7D1F3698}" type="presOf" srcId="{0E8F511D-EF0A-432E-8278-59AD3DBBBE89}" destId="{CD167DB2-65C8-4235-A65D-5207DE3ACEC3}" srcOrd="0" destOrd="0" presId="urn:microsoft.com/office/officeart/2005/8/layout/hList1"/>
    <dgm:cxn modelId="{AA6C534B-C9F5-4671-917A-3AB98C79FDD7}" srcId="{EA67D3C7-9714-47CD-B2AE-87F4CFAA0551}" destId="{0E8F511D-EF0A-432E-8278-59AD3DBBBE89}" srcOrd="1" destOrd="0" parTransId="{6ECE4B44-92AB-4248-B703-DF4386679651}" sibTransId="{6EC5DBCE-A803-4CBA-B362-40C45922F12B}"/>
    <dgm:cxn modelId="{D8FA776C-ACC4-4E75-8E75-8A2AAED8E308}" srcId="{0E8F511D-EF0A-432E-8278-59AD3DBBBE89}" destId="{07C562A5-7A90-428F-8E28-B905F67FFCDC}" srcOrd="0" destOrd="0" parTransId="{8DAAE37F-5825-4C08-8728-36A6291666E2}" sibTransId="{7320CC13-6427-4098-B4A1-B2AD02FD47C0}"/>
    <dgm:cxn modelId="{DAFF6179-8D37-4644-90EF-3AEFEFE8EC29}" srcId="{15F08CCE-42F0-47D3-9ECD-18F5FB60AF79}" destId="{B2071805-2C30-4E20-A014-5241063E29CE}" srcOrd="0" destOrd="0" parTransId="{AE257DEC-18A6-4009-AD75-2B176CF3A67C}" sibTransId="{62BFEE19-42E4-431D-B790-A7099C821F1B}"/>
    <dgm:cxn modelId="{19DA5559-DD55-4F61-AF77-6ADF65DE423E}" srcId="{9FE3D095-19B4-4B83-8247-B86265313129}" destId="{DAC28AF9-DFE9-481E-8CDB-2850E9B39F68}" srcOrd="0" destOrd="0" parTransId="{D640BAB4-8451-41B4-A754-7E602011C380}" sibTransId="{6832EA19-6F34-4E66-BA08-EE54CAEEBDF4}"/>
    <dgm:cxn modelId="{9E56AA86-18AE-4095-ADC7-1B9998DAAE5F}" type="presOf" srcId="{9FE3D095-19B4-4B83-8247-B86265313129}" destId="{8B1C7223-7F13-4E42-AE89-BDAC43756033}" srcOrd="0" destOrd="0" presId="urn:microsoft.com/office/officeart/2005/8/layout/hList1"/>
    <dgm:cxn modelId="{4BC5108F-8743-4B8B-B293-499D99A02208}" srcId="{EA67D3C7-9714-47CD-B2AE-87F4CFAA0551}" destId="{9FE3D095-19B4-4B83-8247-B86265313129}" srcOrd="0" destOrd="0" parTransId="{DAF752A9-40B2-4831-A11B-424626B87321}" sibTransId="{FF71B51D-21D8-4EAB-9CB7-98E64F31DD38}"/>
    <dgm:cxn modelId="{87277592-F51C-4CA6-B467-BC6D2E72E6FC}" type="presOf" srcId="{EA67D3C7-9714-47CD-B2AE-87F4CFAA0551}" destId="{F45FF30C-8A05-4CCF-8E45-4EDC60962AA6}" srcOrd="0" destOrd="0" presId="urn:microsoft.com/office/officeart/2005/8/layout/hList1"/>
    <dgm:cxn modelId="{C39D729E-F763-4189-A5B0-4AF5BBD41DAC}" type="presOf" srcId="{07C562A5-7A90-428F-8E28-B905F67FFCDC}" destId="{39FD416A-3157-494F-A766-D6B3E5018E99}" srcOrd="0" destOrd="0" presId="urn:microsoft.com/office/officeart/2005/8/layout/hList1"/>
    <dgm:cxn modelId="{FB595DAD-9537-45B8-8718-4A14CA14BA6F}" type="presOf" srcId="{15F08CCE-42F0-47D3-9ECD-18F5FB60AF79}" destId="{8EAC8421-2029-49EE-A39C-4C486219726B}" srcOrd="0" destOrd="0" presId="urn:microsoft.com/office/officeart/2005/8/layout/hList1"/>
    <dgm:cxn modelId="{8220A7D0-51C1-4E56-9593-76F958276BD9}" type="presOf" srcId="{DAC28AF9-DFE9-481E-8CDB-2850E9B39F68}" destId="{5BCBBF52-CE7B-4426-920C-E9D28A0D6D1A}" srcOrd="0" destOrd="0" presId="urn:microsoft.com/office/officeart/2005/8/layout/hList1"/>
    <dgm:cxn modelId="{7867F8E3-AC45-426A-89E2-88E19580F189}" srcId="{EA67D3C7-9714-47CD-B2AE-87F4CFAA0551}" destId="{15F08CCE-42F0-47D3-9ECD-18F5FB60AF79}" srcOrd="2" destOrd="0" parTransId="{D62323AC-568D-4EB0-9AFB-C7E2704B14AF}" sibTransId="{51FE07ED-961E-46E3-8BD6-1061046B4BEF}"/>
    <dgm:cxn modelId="{5161D3E5-0AD4-4184-9918-AC52124F1D2C}" type="presOf" srcId="{B2071805-2C30-4E20-A014-5241063E29CE}" destId="{181B860D-B139-4BF3-8F54-3209AED51F1D}" srcOrd="0" destOrd="0" presId="urn:microsoft.com/office/officeart/2005/8/layout/hList1"/>
    <dgm:cxn modelId="{798BA738-2DD7-4443-82D3-C2678DF17F5A}" type="presParOf" srcId="{F45FF30C-8A05-4CCF-8E45-4EDC60962AA6}" destId="{E55AC4C1-A028-4C38-A1E6-EB04B9BF3EEA}" srcOrd="0" destOrd="0" presId="urn:microsoft.com/office/officeart/2005/8/layout/hList1"/>
    <dgm:cxn modelId="{30037025-5973-41B6-B716-02EF084DC225}" type="presParOf" srcId="{E55AC4C1-A028-4C38-A1E6-EB04B9BF3EEA}" destId="{8B1C7223-7F13-4E42-AE89-BDAC43756033}" srcOrd="0" destOrd="0" presId="urn:microsoft.com/office/officeart/2005/8/layout/hList1"/>
    <dgm:cxn modelId="{6C618EBC-DB5F-4707-B379-0034FD184C85}" type="presParOf" srcId="{E55AC4C1-A028-4C38-A1E6-EB04B9BF3EEA}" destId="{5BCBBF52-CE7B-4426-920C-E9D28A0D6D1A}" srcOrd="1" destOrd="0" presId="urn:microsoft.com/office/officeart/2005/8/layout/hList1"/>
    <dgm:cxn modelId="{20522918-780D-4E17-BAB1-868C86B37ACC}" type="presParOf" srcId="{F45FF30C-8A05-4CCF-8E45-4EDC60962AA6}" destId="{BE8552CC-5606-4765-8A2F-7EB0A22D2C35}" srcOrd="1" destOrd="0" presId="urn:microsoft.com/office/officeart/2005/8/layout/hList1"/>
    <dgm:cxn modelId="{FE689C4B-8608-4BAB-BECE-E623264DA2FA}" type="presParOf" srcId="{F45FF30C-8A05-4CCF-8E45-4EDC60962AA6}" destId="{7F8A2183-8194-4D0F-9942-A36D601BB261}" srcOrd="2" destOrd="0" presId="urn:microsoft.com/office/officeart/2005/8/layout/hList1"/>
    <dgm:cxn modelId="{CC1AF042-C997-4609-B615-7AD1E63F16B9}" type="presParOf" srcId="{7F8A2183-8194-4D0F-9942-A36D601BB261}" destId="{CD167DB2-65C8-4235-A65D-5207DE3ACEC3}" srcOrd="0" destOrd="0" presId="urn:microsoft.com/office/officeart/2005/8/layout/hList1"/>
    <dgm:cxn modelId="{D7D74015-A12F-465A-9F1C-34A4469BC34E}" type="presParOf" srcId="{7F8A2183-8194-4D0F-9942-A36D601BB261}" destId="{39FD416A-3157-494F-A766-D6B3E5018E99}" srcOrd="1" destOrd="0" presId="urn:microsoft.com/office/officeart/2005/8/layout/hList1"/>
    <dgm:cxn modelId="{005E495B-1A99-4053-A93E-077488A13061}" type="presParOf" srcId="{F45FF30C-8A05-4CCF-8E45-4EDC60962AA6}" destId="{D677F859-8C69-416A-98D2-E7183185B961}" srcOrd="3" destOrd="0" presId="urn:microsoft.com/office/officeart/2005/8/layout/hList1"/>
    <dgm:cxn modelId="{BA9A3D38-1CF1-4A64-8400-6EC1A95A8D52}" type="presParOf" srcId="{F45FF30C-8A05-4CCF-8E45-4EDC60962AA6}" destId="{C1314FBF-7C31-4210-98E8-7C64C8070D25}" srcOrd="4" destOrd="0" presId="urn:microsoft.com/office/officeart/2005/8/layout/hList1"/>
    <dgm:cxn modelId="{914A03ED-983E-475D-B308-F54684A37938}" type="presParOf" srcId="{C1314FBF-7C31-4210-98E8-7C64C8070D25}" destId="{8EAC8421-2029-49EE-A39C-4C486219726B}" srcOrd="0" destOrd="0" presId="urn:microsoft.com/office/officeart/2005/8/layout/hList1"/>
    <dgm:cxn modelId="{3A8393E1-E105-408C-A6D1-0BFDC6653B8C}" type="presParOf" srcId="{C1314FBF-7C31-4210-98E8-7C64C8070D25}" destId="{181B860D-B139-4BF3-8F54-3209AED51F1D}" srcOrd="1" destOrd="0" presId="urn:microsoft.com/office/officeart/2005/8/layout/hLis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1C7223-7F13-4E42-AE89-BDAC43756033}">
      <dsp:nvSpPr>
        <dsp:cNvPr id="0" name=""/>
        <dsp:cNvSpPr/>
      </dsp:nvSpPr>
      <dsp:spPr>
        <a:xfrm>
          <a:off x="1723" y="776947"/>
          <a:ext cx="1680343" cy="553260"/>
        </a:xfrm>
        <a:prstGeom prst="rect">
          <a:avLst/>
        </a:prstGeom>
        <a:gradFill rotWithShape="0">
          <a:gsLst>
            <a:gs pos="0">
              <a:schemeClr val="accent4">
                <a:alpha val="90000"/>
                <a:hueOff val="0"/>
                <a:satOff val="0"/>
                <a:lumOff val="0"/>
                <a:alphaOff val="0"/>
                <a:satMod val="103000"/>
                <a:lumMod val="102000"/>
                <a:tint val="94000"/>
              </a:schemeClr>
            </a:gs>
            <a:gs pos="50000">
              <a:schemeClr val="accent4">
                <a:alpha val="90000"/>
                <a:hueOff val="0"/>
                <a:satOff val="0"/>
                <a:lumOff val="0"/>
                <a:alphaOff val="0"/>
                <a:satMod val="110000"/>
                <a:lumMod val="100000"/>
                <a:shade val="100000"/>
              </a:schemeClr>
            </a:gs>
            <a:gs pos="100000">
              <a:schemeClr val="accent4">
                <a:alpha val="90000"/>
                <a:hueOff val="0"/>
                <a:satOff val="0"/>
                <a:lumOff val="0"/>
                <a:alphaOff val="0"/>
                <a:lumMod val="99000"/>
                <a:satMod val="120000"/>
                <a:shade val="78000"/>
              </a:schemeClr>
            </a:gs>
          </a:gsLst>
          <a:lin ang="5400000" scaled="0"/>
        </a:gradFill>
        <a:ln w="6350" cap="flat" cmpd="sng" algn="ctr">
          <a:solidFill>
            <a:schemeClr val="accent4">
              <a:alpha val="90000"/>
              <a:hueOff val="0"/>
              <a:satOff val="0"/>
              <a:lumOff val="0"/>
              <a:alphaOff val="0"/>
            </a:schemeClr>
          </a:solidFill>
          <a:prstDash val="solid"/>
          <a:miter lim="800000"/>
        </a:ln>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13792" tIns="65024" rIns="113792" bIns="65024" numCol="1" spcCol="1270" anchor="ctr" anchorCtr="0">
          <a:noAutofit/>
        </a:bodyPr>
        <a:lstStyle/>
        <a:p>
          <a:pPr marL="0" lvl="0" indent="0" algn="ctr" defTabSz="711200">
            <a:lnSpc>
              <a:spcPct val="90000"/>
            </a:lnSpc>
            <a:spcBef>
              <a:spcPct val="0"/>
            </a:spcBef>
            <a:spcAft>
              <a:spcPct val="35000"/>
            </a:spcAft>
            <a:buNone/>
          </a:pPr>
          <a:r>
            <a:rPr lang="es-CO" sz="1600" b="0" kern="1200">
              <a:latin typeface="Arial" panose="020B0604020202020204" pitchFamily="34" charset="0"/>
              <a:cs typeface="Arial" panose="020B0604020202020204" pitchFamily="34" charset="0"/>
            </a:rPr>
            <a:t>Dueño del proyecto</a:t>
          </a:r>
          <a:endParaRPr lang="es-CO" sz="1600" kern="1200"/>
        </a:p>
      </dsp:txBody>
      <dsp:txXfrm>
        <a:off x="1723" y="776947"/>
        <a:ext cx="1680343" cy="553260"/>
      </dsp:txXfrm>
    </dsp:sp>
    <dsp:sp modelId="{5BCBBF52-CE7B-4426-920C-E9D28A0D6D1A}">
      <dsp:nvSpPr>
        <dsp:cNvPr id="0" name=""/>
        <dsp:cNvSpPr/>
      </dsp:nvSpPr>
      <dsp:spPr>
        <a:xfrm>
          <a:off x="1723" y="1330207"/>
          <a:ext cx="1680343" cy="702720"/>
        </a:xfrm>
        <a:prstGeom prst="rect">
          <a:avLst/>
        </a:prstGeom>
        <a:solidFill>
          <a:schemeClr val="accent4">
            <a:alpha val="90000"/>
            <a:tint val="40000"/>
            <a:hueOff val="0"/>
            <a:satOff val="0"/>
            <a:lumOff val="0"/>
            <a:alphaOff val="0"/>
          </a:schemeClr>
        </a:solidFill>
        <a:ln w="6350" cap="flat" cmpd="sng" algn="ctr">
          <a:solidFill>
            <a:schemeClr val="accent4">
              <a:alpha val="90000"/>
              <a:tint val="40000"/>
              <a:hueOff val="0"/>
              <a:satOff val="0"/>
              <a:lumOff val="0"/>
              <a:alphaOff val="0"/>
            </a:schemeClr>
          </a:solidFill>
          <a:prstDash val="solid"/>
          <a:miter lim="800000"/>
        </a:ln>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es-CO" sz="1600" kern="1200">
              <a:latin typeface="+mn-lt"/>
            </a:rPr>
            <a:t>Integrantes del grupo 01</a:t>
          </a:r>
          <a:endParaRPr lang="es-CO" sz="1600" kern="1200"/>
        </a:p>
      </dsp:txBody>
      <dsp:txXfrm>
        <a:off x="1723" y="1330207"/>
        <a:ext cx="1680343" cy="702720"/>
      </dsp:txXfrm>
    </dsp:sp>
    <dsp:sp modelId="{CD167DB2-65C8-4235-A65D-5207DE3ACEC3}">
      <dsp:nvSpPr>
        <dsp:cNvPr id="0" name=""/>
        <dsp:cNvSpPr/>
      </dsp:nvSpPr>
      <dsp:spPr>
        <a:xfrm>
          <a:off x="1917315" y="776947"/>
          <a:ext cx="1680343" cy="553260"/>
        </a:xfrm>
        <a:prstGeom prst="rect">
          <a:avLst/>
        </a:prstGeom>
        <a:gradFill rotWithShape="0">
          <a:gsLst>
            <a:gs pos="0">
              <a:schemeClr val="accent4">
                <a:alpha val="90000"/>
                <a:hueOff val="0"/>
                <a:satOff val="0"/>
                <a:lumOff val="0"/>
                <a:alphaOff val="-20000"/>
                <a:satMod val="103000"/>
                <a:lumMod val="102000"/>
                <a:tint val="94000"/>
              </a:schemeClr>
            </a:gs>
            <a:gs pos="50000">
              <a:schemeClr val="accent4">
                <a:alpha val="90000"/>
                <a:hueOff val="0"/>
                <a:satOff val="0"/>
                <a:lumOff val="0"/>
                <a:alphaOff val="-20000"/>
                <a:satMod val="110000"/>
                <a:lumMod val="100000"/>
                <a:shade val="100000"/>
              </a:schemeClr>
            </a:gs>
            <a:gs pos="100000">
              <a:schemeClr val="accent4">
                <a:alpha val="90000"/>
                <a:hueOff val="0"/>
                <a:satOff val="0"/>
                <a:lumOff val="0"/>
                <a:alphaOff val="-20000"/>
                <a:lumMod val="99000"/>
                <a:satMod val="120000"/>
                <a:shade val="78000"/>
              </a:schemeClr>
            </a:gs>
          </a:gsLst>
          <a:lin ang="5400000" scaled="0"/>
        </a:gradFill>
        <a:ln w="6350" cap="flat" cmpd="sng" algn="ctr">
          <a:solidFill>
            <a:schemeClr val="accent4">
              <a:alpha val="90000"/>
              <a:hueOff val="0"/>
              <a:satOff val="0"/>
              <a:lumOff val="0"/>
              <a:alphaOff val="-20000"/>
            </a:schemeClr>
          </a:solidFill>
          <a:prstDash val="solid"/>
          <a:miter lim="800000"/>
        </a:ln>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13792" tIns="65024" rIns="113792" bIns="65024" numCol="1" spcCol="1270" anchor="ctr" anchorCtr="0">
          <a:noAutofit/>
        </a:bodyPr>
        <a:lstStyle/>
        <a:p>
          <a:pPr marL="0" lvl="0" indent="0" algn="ctr" defTabSz="711200">
            <a:lnSpc>
              <a:spcPct val="90000"/>
            </a:lnSpc>
            <a:spcBef>
              <a:spcPct val="0"/>
            </a:spcBef>
            <a:spcAft>
              <a:spcPct val="35000"/>
            </a:spcAft>
            <a:buNone/>
          </a:pPr>
          <a:r>
            <a:rPr lang="es-CO" sz="1600" b="0" kern="1200">
              <a:latin typeface="Arial" panose="020B0604020202020204" pitchFamily="34" charset="0"/>
              <a:cs typeface="Arial" panose="020B0604020202020204" pitchFamily="34" charset="0"/>
            </a:rPr>
            <a:t>Scrum Master</a:t>
          </a:r>
          <a:endParaRPr lang="es-CO" sz="1600" kern="1200"/>
        </a:p>
      </dsp:txBody>
      <dsp:txXfrm>
        <a:off x="1917315" y="776947"/>
        <a:ext cx="1680343" cy="553260"/>
      </dsp:txXfrm>
    </dsp:sp>
    <dsp:sp modelId="{39FD416A-3157-494F-A766-D6B3E5018E99}">
      <dsp:nvSpPr>
        <dsp:cNvPr id="0" name=""/>
        <dsp:cNvSpPr/>
      </dsp:nvSpPr>
      <dsp:spPr>
        <a:xfrm>
          <a:off x="1917315" y="1330207"/>
          <a:ext cx="1680343" cy="702720"/>
        </a:xfrm>
        <a:prstGeom prst="rect">
          <a:avLst/>
        </a:prstGeom>
        <a:solidFill>
          <a:schemeClr val="accent4">
            <a:alpha val="90000"/>
            <a:tint val="40000"/>
            <a:hueOff val="0"/>
            <a:satOff val="0"/>
            <a:lumOff val="0"/>
            <a:alphaOff val="0"/>
          </a:schemeClr>
        </a:solidFill>
        <a:ln w="6350" cap="flat" cmpd="sng" algn="ctr">
          <a:solidFill>
            <a:schemeClr val="accent4">
              <a:alpha val="90000"/>
              <a:tint val="40000"/>
              <a:hueOff val="0"/>
              <a:satOff val="0"/>
              <a:lumOff val="0"/>
              <a:alphaOff val="0"/>
            </a:schemeClr>
          </a:solidFill>
          <a:prstDash val="solid"/>
          <a:miter lim="800000"/>
        </a:ln>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es-CO" sz="1600" b="0" kern="1200"/>
            <a:t>Luis Felipe Caro Gaviria</a:t>
          </a:r>
          <a:endParaRPr lang="es-CO" sz="1600" kern="1200"/>
        </a:p>
      </dsp:txBody>
      <dsp:txXfrm>
        <a:off x="1917315" y="1330207"/>
        <a:ext cx="1680343" cy="702720"/>
      </dsp:txXfrm>
    </dsp:sp>
    <dsp:sp modelId="{8EAC8421-2029-49EE-A39C-4C486219726B}">
      <dsp:nvSpPr>
        <dsp:cNvPr id="0" name=""/>
        <dsp:cNvSpPr/>
      </dsp:nvSpPr>
      <dsp:spPr>
        <a:xfrm>
          <a:off x="3832907" y="776947"/>
          <a:ext cx="1680343" cy="553260"/>
        </a:xfrm>
        <a:prstGeom prst="rect">
          <a:avLst/>
        </a:prstGeom>
        <a:gradFill rotWithShape="0">
          <a:gsLst>
            <a:gs pos="0">
              <a:schemeClr val="accent4">
                <a:alpha val="90000"/>
                <a:hueOff val="0"/>
                <a:satOff val="0"/>
                <a:lumOff val="0"/>
                <a:alphaOff val="-40000"/>
                <a:satMod val="103000"/>
                <a:lumMod val="102000"/>
                <a:tint val="94000"/>
              </a:schemeClr>
            </a:gs>
            <a:gs pos="50000">
              <a:schemeClr val="accent4">
                <a:alpha val="90000"/>
                <a:hueOff val="0"/>
                <a:satOff val="0"/>
                <a:lumOff val="0"/>
                <a:alphaOff val="-40000"/>
                <a:satMod val="110000"/>
                <a:lumMod val="100000"/>
                <a:shade val="100000"/>
              </a:schemeClr>
            </a:gs>
            <a:gs pos="100000">
              <a:schemeClr val="accent4">
                <a:alpha val="90000"/>
                <a:hueOff val="0"/>
                <a:satOff val="0"/>
                <a:lumOff val="0"/>
                <a:alphaOff val="-40000"/>
                <a:lumMod val="99000"/>
                <a:satMod val="120000"/>
                <a:shade val="78000"/>
              </a:schemeClr>
            </a:gs>
          </a:gsLst>
          <a:lin ang="5400000" scaled="0"/>
        </a:gradFill>
        <a:ln w="6350" cap="flat" cmpd="sng" algn="ctr">
          <a:solidFill>
            <a:schemeClr val="accent4">
              <a:alpha val="90000"/>
              <a:hueOff val="0"/>
              <a:satOff val="0"/>
              <a:lumOff val="0"/>
              <a:alphaOff val="-40000"/>
            </a:schemeClr>
          </a:solidFill>
          <a:prstDash val="solid"/>
          <a:miter lim="800000"/>
        </a:ln>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13792" tIns="65024" rIns="113792" bIns="65024" numCol="1" spcCol="1270" anchor="ctr" anchorCtr="0">
          <a:noAutofit/>
        </a:bodyPr>
        <a:lstStyle/>
        <a:p>
          <a:pPr marL="0" lvl="0" indent="0" algn="ctr" defTabSz="711200">
            <a:lnSpc>
              <a:spcPct val="90000"/>
            </a:lnSpc>
            <a:spcBef>
              <a:spcPct val="0"/>
            </a:spcBef>
            <a:spcAft>
              <a:spcPct val="35000"/>
            </a:spcAft>
            <a:buNone/>
          </a:pPr>
          <a:r>
            <a:rPr lang="es-CO" sz="1600" b="0" kern="1200">
              <a:latin typeface="Arial" panose="020B0604020202020204" pitchFamily="34" charset="0"/>
              <a:cs typeface="Arial" panose="020B0604020202020204" pitchFamily="34" charset="0"/>
            </a:rPr>
            <a:t>Desarrolladores</a:t>
          </a:r>
          <a:endParaRPr lang="es-CO" sz="1600" kern="1200"/>
        </a:p>
      </dsp:txBody>
      <dsp:txXfrm>
        <a:off x="3832907" y="776947"/>
        <a:ext cx="1680343" cy="553260"/>
      </dsp:txXfrm>
    </dsp:sp>
    <dsp:sp modelId="{181B860D-B139-4BF3-8F54-3209AED51F1D}">
      <dsp:nvSpPr>
        <dsp:cNvPr id="0" name=""/>
        <dsp:cNvSpPr/>
      </dsp:nvSpPr>
      <dsp:spPr>
        <a:xfrm>
          <a:off x="3832907" y="1330207"/>
          <a:ext cx="1680343" cy="702720"/>
        </a:xfrm>
        <a:prstGeom prst="rect">
          <a:avLst/>
        </a:prstGeom>
        <a:solidFill>
          <a:schemeClr val="accent4">
            <a:alpha val="90000"/>
            <a:tint val="40000"/>
            <a:hueOff val="0"/>
            <a:satOff val="0"/>
            <a:lumOff val="0"/>
            <a:alphaOff val="0"/>
          </a:schemeClr>
        </a:solidFill>
        <a:ln w="6350" cap="flat" cmpd="sng" algn="ctr">
          <a:solidFill>
            <a:schemeClr val="accent4">
              <a:alpha val="90000"/>
              <a:tint val="40000"/>
              <a:hueOff val="0"/>
              <a:satOff val="0"/>
              <a:lumOff val="0"/>
              <a:alphaOff val="0"/>
            </a:schemeClr>
          </a:solidFill>
          <a:prstDash val="solid"/>
          <a:miter lim="800000"/>
        </a:ln>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es-CO" sz="1600" kern="1200"/>
            <a:t>Integrantes del grupo 01</a:t>
          </a:r>
        </a:p>
      </dsp:txBody>
      <dsp:txXfrm>
        <a:off x="3832907" y="1330207"/>
        <a:ext cx="1680343" cy="702720"/>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