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B8D25" w14:textId="7EFC59A1" w:rsidR="00960FAD" w:rsidRPr="00960FAD" w:rsidRDefault="00960FAD">
      <w:pPr>
        <w:rPr>
          <w:lang w:val="es-ES"/>
        </w:rPr>
      </w:pPr>
      <w:r>
        <w:rPr>
          <w:lang w:val="es-ES"/>
        </w:rPr>
        <w:t>Tarea Mayra Alejandra Vargas cetina</w:t>
      </w:r>
    </w:p>
    <w:sectPr w:rsidR="00960FAD" w:rsidRPr="00960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AD"/>
    <w:rsid w:val="0096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158A"/>
  <w15:chartTrackingRefBased/>
  <w15:docId w15:val="{9FA7CE10-355D-4096-A66C-7B633632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Alejandra Vargas Cetina</dc:creator>
  <cp:keywords/>
  <dc:description/>
  <cp:lastModifiedBy>Mayra Alejandra Vargas Cetina</cp:lastModifiedBy>
  <cp:revision>1</cp:revision>
  <dcterms:created xsi:type="dcterms:W3CDTF">2020-07-19T01:38:00Z</dcterms:created>
  <dcterms:modified xsi:type="dcterms:W3CDTF">2020-07-19T01:40:00Z</dcterms:modified>
</cp:coreProperties>
</file>