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81B" w:rsidRDefault="006E281B" w:rsidP="006E281B">
      <w:pPr>
        <w:tabs>
          <w:tab w:val="left" w:pos="1155"/>
        </w:tabs>
      </w:pPr>
      <w:r>
        <w:rPr>
          <w:rStyle w:val="Hipervnculo"/>
        </w:rPr>
        <w:fldChar w:fldCharType="begin"/>
      </w:r>
      <w:r>
        <w:rPr>
          <w:rStyle w:val="Hipervnculo"/>
        </w:rPr>
        <w:instrText xml:space="preserve"> HYPERLINK "https://es.easytodyes.com/disperse-dyes-for-dyeing/57958551.html" </w:instrText>
      </w:r>
      <w:r>
        <w:rPr>
          <w:rStyle w:val="Hipervnculo"/>
        </w:rPr>
        <w:fldChar w:fldCharType="separate"/>
      </w:r>
      <w:r w:rsidRPr="000C12A2">
        <w:rPr>
          <w:rStyle w:val="Hipervnculo"/>
        </w:rPr>
        <w:t>https://es.easytodyes.com/disperse-dyes-for-dyeing/57958551.html</w:t>
      </w:r>
      <w:r>
        <w:rPr>
          <w:rStyle w:val="Hipervnculo"/>
        </w:rPr>
        <w:fldChar w:fldCharType="end"/>
      </w:r>
    </w:p>
    <w:p w:rsidR="006E281B" w:rsidRDefault="006E281B" w:rsidP="006E281B">
      <w:pPr>
        <w:tabs>
          <w:tab w:val="left" w:pos="1155"/>
        </w:tabs>
      </w:pPr>
    </w:p>
    <w:p w:rsidR="006E281B" w:rsidRDefault="006E281B" w:rsidP="006E281B">
      <w:pPr>
        <w:tabs>
          <w:tab w:val="left" w:pos="2325"/>
        </w:tabs>
      </w:pPr>
      <w:hyperlink r:id="rId4" w:history="1">
        <w:r w:rsidRPr="000C12A2">
          <w:rPr>
            <w:rStyle w:val="Hipervnculo"/>
          </w:rPr>
          <w:t>http://www.dyechemical.com/info/</w:t>
        </w:r>
      </w:hyperlink>
    </w:p>
    <w:p w:rsidR="006E281B" w:rsidRDefault="006E281B" w:rsidP="006E281B">
      <w:pPr>
        <w:tabs>
          <w:tab w:val="left" w:pos="2325"/>
        </w:tabs>
      </w:pPr>
      <w:hyperlink r:id="rId5" w:history="1">
        <w:r w:rsidRPr="000C12A2">
          <w:rPr>
            <w:rStyle w:val="Hipervnculo"/>
          </w:rPr>
          <w:t>http://www.dspace.uce.edu.ec/bitstream/25000/17142/1/T-UCE-0017-IQU-022.pdf</w:t>
        </w:r>
      </w:hyperlink>
    </w:p>
    <w:p w:rsidR="006E281B" w:rsidRDefault="006E281B" w:rsidP="006E281B">
      <w:pPr>
        <w:tabs>
          <w:tab w:val="left" w:pos="2325"/>
        </w:tabs>
      </w:pPr>
      <w:hyperlink r:id="rId6" w:history="1">
        <w:r w:rsidRPr="000C12A2">
          <w:rPr>
            <w:rStyle w:val="Hipervnculo"/>
          </w:rPr>
          <w:t>http://saber.ucv.ve/bitstream/10872/19390/1/colorantes%20listo%20%2Bisbn.pdf</w:t>
        </w:r>
      </w:hyperlink>
    </w:p>
    <w:p w:rsidR="006E281B" w:rsidRDefault="006E281B" w:rsidP="006E281B">
      <w:pPr>
        <w:tabs>
          <w:tab w:val="left" w:pos="2325"/>
        </w:tabs>
      </w:pPr>
      <w:r>
        <w:tab/>
      </w:r>
    </w:p>
    <w:p w:rsidR="006E281B" w:rsidRDefault="006E281B" w:rsidP="006E281B">
      <w:pPr>
        <w:tabs>
          <w:tab w:val="left" w:pos="2325"/>
        </w:tabs>
      </w:pPr>
      <w:hyperlink r:id="rId7" w:history="1">
        <w:r w:rsidRPr="0055723F">
          <w:rPr>
            <w:rStyle w:val="Hipervnculo"/>
          </w:rPr>
          <w:t>https://www.hindawi.com/journals/jtex/2014/267530/</w:t>
        </w:r>
      </w:hyperlink>
    </w:p>
    <w:p w:rsidR="006E281B" w:rsidRDefault="006E281B" w:rsidP="006E281B">
      <w:pPr>
        <w:tabs>
          <w:tab w:val="left" w:pos="2325"/>
        </w:tabs>
        <w:rPr>
          <w:rStyle w:val="Hipervnculo"/>
        </w:rPr>
      </w:pPr>
      <w:hyperlink r:id="rId8" w:history="1">
        <w:r w:rsidRPr="0055723F">
          <w:rPr>
            <w:rStyle w:val="Hipervnculo"/>
          </w:rPr>
          <w:t>https://apttperu.com/la-tricromia-colorantes-la-teoria-matizado/</w:t>
        </w:r>
      </w:hyperlink>
    </w:p>
    <w:p w:rsidR="006E281B" w:rsidRDefault="006E281B" w:rsidP="006E281B">
      <w:pPr>
        <w:tabs>
          <w:tab w:val="left" w:pos="2325"/>
        </w:tabs>
      </w:pPr>
      <w:hyperlink r:id="rId9" w:history="1">
        <w:r w:rsidRPr="00371A61">
          <w:rPr>
            <w:rStyle w:val="Hipervnculo"/>
          </w:rPr>
          <w:t>https://thelandofcolor.com/lrv-light-reflectance-value-of-paint-colors/</w:t>
        </w:r>
      </w:hyperlink>
    </w:p>
    <w:p w:rsidR="006E281B" w:rsidRDefault="006E281B" w:rsidP="006E281B">
      <w:pPr>
        <w:tabs>
          <w:tab w:val="left" w:pos="2325"/>
        </w:tabs>
      </w:pPr>
      <w:hyperlink r:id="rId10" w:history="1">
        <w:r w:rsidRPr="00371A61">
          <w:rPr>
            <w:rStyle w:val="Hipervnculo"/>
          </w:rPr>
          <w:t>https://www.xrite.com/es/blog/colorimetry</w:t>
        </w:r>
      </w:hyperlink>
    </w:p>
    <w:p w:rsidR="006E281B" w:rsidRDefault="006E281B" w:rsidP="006E281B">
      <w:pPr>
        <w:tabs>
          <w:tab w:val="left" w:pos="2325"/>
        </w:tabs>
      </w:pPr>
      <w:hyperlink r:id="rId11" w:history="1">
        <w:r w:rsidRPr="00371A61">
          <w:rPr>
            <w:rStyle w:val="Hipervnculo"/>
          </w:rPr>
          <w:t>https://www.sciencedirect.com/science/article/pii/B9781855739239500020</w:t>
        </w:r>
      </w:hyperlink>
      <w:r>
        <w:t xml:space="preserve"> (del libro que </w:t>
      </w:r>
      <w:proofErr w:type="spellStart"/>
      <w:r>
        <w:t>pedi</w:t>
      </w:r>
      <w:proofErr w:type="spellEnd"/>
      <w:r>
        <w:t xml:space="preserve"> </w:t>
      </w:r>
      <w:proofErr w:type="spellStart"/>
      <w:r>
        <w:t>inge</w:t>
      </w:r>
      <w:proofErr w:type="spellEnd"/>
      <w:r>
        <w:t>)</w:t>
      </w:r>
    </w:p>
    <w:p w:rsidR="006E281B" w:rsidRDefault="006E281B" w:rsidP="006E281B">
      <w:pPr>
        <w:tabs>
          <w:tab w:val="left" w:pos="2325"/>
        </w:tabs>
      </w:pPr>
    </w:p>
    <w:p w:rsidR="009002C8" w:rsidRDefault="009002C8">
      <w:bookmarkStart w:id="0" w:name="_GoBack"/>
      <w:bookmarkEnd w:id="0"/>
    </w:p>
    <w:sectPr w:rsidR="009002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81B"/>
    <w:rsid w:val="006E281B"/>
    <w:rsid w:val="009002C8"/>
    <w:rsid w:val="00A3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3C76323-0C23-43BD-B0C8-29DD92C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8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28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ttperu.com/la-tricromia-colorantes-la-teoria-matizado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hindawi.com/journals/jtex/2014/267530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aber.ucv.ve/bitstream/10872/19390/1/colorantes%20listo%20%2Bisbn.pdf" TargetMode="External"/><Relationship Id="rId11" Type="http://schemas.openxmlformats.org/officeDocument/2006/relationships/hyperlink" Target="https://www.sciencedirect.com/science/article/pii/B9781855739239500020" TargetMode="External"/><Relationship Id="rId5" Type="http://schemas.openxmlformats.org/officeDocument/2006/relationships/hyperlink" Target="http://www.dspace.uce.edu.ec/bitstream/25000/17142/1/T-UCE-0017-IQU-022.pdf" TargetMode="External"/><Relationship Id="rId10" Type="http://schemas.openxmlformats.org/officeDocument/2006/relationships/hyperlink" Target="https://www.xrite.com/es/blog/colorimetry" TargetMode="External"/><Relationship Id="rId4" Type="http://schemas.openxmlformats.org/officeDocument/2006/relationships/hyperlink" Target="http://www.dyechemical.com/info/" TargetMode="External"/><Relationship Id="rId9" Type="http://schemas.openxmlformats.org/officeDocument/2006/relationships/hyperlink" Target="https://thelandofcolor.com/lrv-light-reflectance-value-of-paint-color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</dc:creator>
  <cp:keywords/>
  <dc:description/>
  <cp:lastModifiedBy>Lady</cp:lastModifiedBy>
  <cp:revision>1</cp:revision>
  <dcterms:created xsi:type="dcterms:W3CDTF">2021-11-20T23:19:00Z</dcterms:created>
  <dcterms:modified xsi:type="dcterms:W3CDTF">2021-11-20T23:21:00Z</dcterms:modified>
</cp:coreProperties>
</file>