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02CF5C" w14:textId="185DAEDF" w:rsidR="00833FF3" w:rsidRPr="00127E95" w:rsidRDefault="00833FF3" w:rsidP="002709BD">
      <w:pPr>
        <w:pStyle w:val="a3"/>
        <w:jc w:val="both"/>
        <w:rPr>
          <w:lang w:val="en-US"/>
        </w:rPr>
      </w:pPr>
    </w:p>
    <w:tbl>
      <w:tblPr>
        <w:tblStyle w:val="a4"/>
        <w:tblW w:w="10393" w:type="dxa"/>
        <w:tblLook w:val="04A0" w:firstRow="1" w:lastRow="0" w:firstColumn="1" w:lastColumn="0" w:noHBand="0" w:noVBand="1"/>
      </w:tblPr>
      <w:tblGrid>
        <w:gridCol w:w="5196"/>
        <w:gridCol w:w="5197"/>
      </w:tblGrid>
      <w:tr w:rsidR="00833FF3" w14:paraId="77FB6EEE" w14:textId="77777777" w:rsidTr="009A0A02">
        <w:trPr>
          <w:trHeight w:val="2205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5879BC" w14:textId="77777777" w:rsidR="0073122A" w:rsidRDefault="0073122A" w:rsidP="0073122A">
            <w:pPr>
              <w:pStyle w:val="a3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МІНІСТЕРСТВО ОСВІТИ І НАУКИ УКРАЇНИ</w:t>
            </w:r>
          </w:p>
          <w:p w14:paraId="31BFAD1F" w14:textId="77777777" w:rsidR="0073122A" w:rsidRDefault="0073122A" w:rsidP="0073122A">
            <w:r>
              <w:t>КРЕМЕНЧУЦЬКИЙ НАЦІОНАЛЬНИЙ УНІВЕРСИТЕТ</w:t>
            </w:r>
          </w:p>
          <w:p w14:paraId="28AA2836" w14:textId="77777777" w:rsidR="0073122A" w:rsidRDefault="0073122A" w:rsidP="0073122A">
            <w:r>
              <w:t>ІМЕНІ МИХАЙЛА ОСТРОГРАДСЬКОГО</w:t>
            </w:r>
          </w:p>
          <w:p w14:paraId="0E39B364" w14:textId="77777777" w:rsidR="0073122A" w:rsidRDefault="0073122A" w:rsidP="0073122A">
            <w:r>
              <w:t>НАВЧАЛЬНО НАУКОВИЙ ІНСТИТУТ ЕЛЕКТРИЧНОЇ ІНЖЕНЕРІЇ</w:t>
            </w:r>
          </w:p>
          <w:p w14:paraId="0D61B222" w14:textId="400FDA7D" w:rsidR="0073122A" w:rsidRPr="0073122A" w:rsidRDefault="0073122A" w:rsidP="0073122A">
            <w:r>
              <w:t>ТА ІНФОРМАЦІЙНИХ ТЕХНОЛОГІЙ</w:t>
            </w:r>
          </w:p>
        </w:tc>
      </w:tr>
      <w:tr w:rsidR="00833FF3" w14:paraId="007915D5" w14:textId="77777777" w:rsidTr="009A0A02">
        <w:trPr>
          <w:trHeight w:val="699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1F868A" w14:textId="77C62BF6" w:rsidR="00833FF3" w:rsidRPr="0073122A" w:rsidRDefault="0073122A" w:rsidP="00B80CB9">
            <w:pPr>
              <w:pStyle w:val="a3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Кафедра автоматизації та інформаційних систем</w:t>
            </w:r>
          </w:p>
        </w:tc>
      </w:tr>
      <w:tr w:rsidR="00833FF3" w14:paraId="2C0E75F1" w14:textId="77777777" w:rsidTr="009A0A02">
        <w:trPr>
          <w:trHeight w:val="966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D902FA" w14:textId="77777777" w:rsidR="0073122A" w:rsidRDefault="0073122A" w:rsidP="0073122A">
            <w:r>
              <w:t>Осв</w:t>
            </w:r>
            <w:r w:rsidR="00E52B1F">
              <w:t>ітній компонент</w:t>
            </w:r>
          </w:p>
          <w:p w14:paraId="07A04F4A" w14:textId="296C8B1F" w:rsidR="00E52B1F" w:rsidRPr="00E52B1F" w:rsidRDefault="00E52B1F" w:rsidP="00F44215">
            <w:pPr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  <w:r w:rsidR="00F43E0E">
              <w:rPr>
                <w:b/>
                <w:bCs/>
              </w:rPr>
              <w:t>Методи теорій ймовірностей і статистики в комп</w:t>
            </w:r>
            <w:r w:rsidR="00F43E0E">
              <w:rPr>
                <w:b/>
                <w:bCs/>
                <w:lang w:val="en-US"/>
              </w:rPr>
              <w:t>’</w:t>
            </w:r>
            <w:proofErr w:type="spellStart"/>
            <w:r w:rsidR="00F43E0E">
              <w:rPr>
                <w:b/>
                <w:bCs/>
              </w:rPr>
              <w:t>ютерних</w:t>
            </w:r>
            <w:proofErr w:type="spellEnd"/>
            <w:r w:rsidR="00F43E0E">
              <w:rPr>
                <w:b/>
                <w:bCs/>
              </w:rPr>
              <w:t xml:space="preserve"> науках</w:t>
            </w:r>
            <w:r>
              <w:rPr>
                <w:b/>
                <w:bCs/>
              </w:rPr>
              <w:t>»</w:t>
            </w:r>
            <w:r w:rsidR="00F44215">
              <w:rPr>
                <w:b/>
                <w:bCs/>
              </w:rPr>
              <w:t xml:space="preserve"> </w:t>
            </w:r>
          </w:p>
        </w:tc>
      </w:tr>
      <w:tr w:rsidR="00833FF3" w14:paraId="60B68A52" w14:textId="77777777" w:rsidTr="009A0A02">
        <w:trPr>
          <w:trHeight w:val="939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544EE1" w14:textId="77777777" w:rsidR="00833FF3" w:rsidRDefault="00E52B1F" w:rsidP="00B80CB9">
            <w:pPr>
              <w:pStyle w:val="a3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ЗВІТ</w:t>
            </w:r>
          </w:p>
          <w:p w14:paraId="4E2AF2EF" w14:textId="41FC9BF8" w:rsidR="00E52B1F" w:rsidRPr="00745098" w:rsidRDefault="00F43E0E" w:rsidP="00E52B1F">
            <w:pPr>
              <w:rPr>
                <w:lang w:val="en-US"/>
              </w:rPr>
            </w:pPr>
            <w:r>
              <w:t>з</w:t>
            </w:r>
            <w:r w:rsidR="00E52B1F">
              <w:t xml:space="preserve"> </w:t>
            </w:r>
            <w:r w:rsidR="00230F17">
              <w:rPr>
                <w:noProof/>
              </w:rPr>
              <w:fldChar w:fldCharType="begin"/>
            </w:r>
            <w:r w:rsidR="00230F17">
              <w:rPr>
                <w:noProof/>
              </w:rPr>
              <w:instrText xml:space="preserve"> MERGEFIELD Тип </w:instrText>
            </w:r>
            <w:r w:rsidR="00230F17">
              <w:rPr>
                <w:noProof/>
              </w:rPr>
              <w:fldChar w:fldCharType="separate"/>
            </w:r>
            <w:r w:rsidR="00A32DC2" w:rsidRPr="000E12E4">
              <w:rPr>
                <w:noProof/>
              </w:rPr>
              <w:t>лабораторної</w:t>
            </w:r>
            <w:r w:rsidR="00230F17">
              <w:rPr>
                <w:noProof/>
              </w:rPr>
              <w:fldChar w:fldCharType="end"/>
            </w:r>
            <w:r w:rsidR="00D11C72">
              <w:t xml:space="preserve"> </w:t>
            </w:r>
            <w:r>
              <w:t>роботи</w:t>
            </w:r>
            <w:r w:rsidR="00E52B1F">
              <w:t xml:space="preserve"> №</w:t>
            </w:r>
            <w:r w:rsidR="00E95181">
              <w:t>9</w:t>
            </w:r>
          </w:p>
        </w:tc>
      </w:tr>
      <w:tr w:rsidR="00833FF3" w14:paraId="16DDB6F1" w14:textId="77777777" w:rsidTr="009A0A02">
        <w:trPr>
          <w:trHeight w:val="2452"/>
        </w:trPr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</w:tcPr>
          <w:p w14:paraId="55E56147" w14:textId="77777777" w:rsidR="00833FF3" w:rsidRDefault="00833FF3" w:rsidP="00B80CB9">
            <w:pPr>
              <w:pStyle w:val="a3"/>
            </w:pPr>
          </w:p>
        </w:tc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AD796D" w14:textId="5E33A0E3" w:rsidR="00833FF3" w:rsidRDefault="00E52B1F" w:rsidP="00E52B1F">
            <w:pPr>
              <w:pStyle w:val="a3"/>
              <w:jc w:val="left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Виконав:</w:t>
            </w:r>
          </w:p>
          <w:p w14:paraId="5BF54F96" w14:textId="77777777" w:rsidR="00E52B1F" w:rsidRDefault="00E52B1F" w:rsidP="00E52B1F">
            <w:pPr>
              <w:jc w:val="left"/>
            </w:pPr>
            <w:r>
              <w:t>Студент групи КН-25-1</w:t>
            </w:r>
          </w:p>
          <w:p w14:paraId="68D1ED6C" w14:textId="77777777" w:rsidR="00E52B1F" w:rsidRDefault="00E52B1F" w:rsidP="00E52B1F">
            <w:pPr>
              <w:jc w:val="left"/>
            </w:pPr>
            <w:r>
              <w:t>Гнатюк Є.М.</w:t>
            </w:r>
          </w:p>
          <w:p w14:paraId="2E0141FC" w14:textId="0DA33F65" w:rsidR="00E52B1F" w:rsidRDefault="00E52B1F" w:rsidP="00E52B1F">
            <w:pPr>
              <w:jc w:val="left"/>
            </w:pPr>
            <w:r>
              <w:t>Перевіри</w:t>
            </w:r>
            <w:r w:rsidR="00230F17">
              <w:rPr>
                <w:noProof/>
              </w:rPr>
              <w:fldChar w:fldCharType="begin"/>
            </w:r>
            <w:r w:rsidR="00230F17">
              <w:rPr>
                <w:noProof/>
              </w:rPr>
              <w:instrText xml:space="preserve"> MERGEFIELD Закінчення </w:instrText>
            </w:r>
            <w:r w:rsidR="00230F17">
              <w:rPr>
                <w:noProof/>
              </w:rPr>
              <w:fldChar w:fldCharType="separate"/>
            </w:r>
            <w:r w:rsidR="00A32DC2" w:rsidRPr="000E12E4">
              <w:rPr>
                <w:noProof/>
              </w:rPr>
              <w:t>ла</w:t>
            </w:r>
            <w:r w:rsidR="00230F17">
              <w:rPr>
                <w:noProof/>
              </w:rPr>
              <w:fldChar w:fldCharType="end"/>
            </w:r>
            <w:r>
              <w:t>:</w:t>
            </w:r>
          </w:p>
          <w:p w14:paraId="6CAA96D6" w14:textId="62B4D11B" w:rsidR="00D11C72" w:rsidRDefault="00230F17" w:rsidP="00E52B1F">
            <w:pPr>
              <w:jc w:val="left"/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MERGEFIELD Посада_Викладача </w:instrText>
            </w:r>
            <w:r>
              <w:rPr>
                <w:noProof/>
              </w:rPr>
              <w:fldChar w:fldCharType="separate"/>
            </w:r>
            <w:r w:rsidR="00A32DC2" w:rsidRPr="000E12E4">
              <w:rPr>
                <w:noProof/>
              </w:rPr>
              <w:t>доцент кафедри AIC</w:t>
            </w:r>
            <w:r>
              <w:rPr>
                <w:noProof/>
              </w:rPr>
              <w:fldChar w:fldCharType="end"/>
            </w:r>
          </w:p>
          <w:p w14:paraId="5BD1B370" w14:textId="6BDCBCC9" w:rsidR="00F44215" w:rsidRPr="00E52B1F" w:rsidRDefault="00230F17" w:rsidP="00E52B1F">
            <w:pPr>
              <w:jc w:val="left"/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MERGEFIELD ПІБ_Викладача </w:instrText>
            </w:r>
            <w:r>
              <w:rPr>
                <w:noProof/>
              </w:rPr>
              <w:fldChar w:fldCharType="separate"/>
            </w:r>
            <w:r w:rsidR="00A32DC2" w:rsidRPr="000E12E4">
              <w:rPr>
                <w:noProof/>
              </w:rPr>
              <w:t>Рилова Н.В.</w:t>
            </w:r>
            <w:r>
              <w:rPr>
                <w:noProof/>
              </w:rPr>
              <w:fldChar w:fldCharType="end"/>
            </w:r>
          </w:p>
        </w:tc>
      </w:tr>
      <w:tr w:rsidR="00833FF3" w14:paraId="51941788" w14:textId="77777777" w:rsidTr="009A0A02">
        <w:trPr>
          <w:trHeight w:val="964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884E7D" w14:textId="2E146925" w:rsidR="00833FF3" w:rsidRDefault="00833FF3" w:rsidP="00B80CB9">
            <w:pPr>
              <w:pStyle w:val="a3"/>
              <w:rPr>
                <w:i w:val="0"/>
                <w:iCs w:val="0"/>
              </w:rPr>
            </w:pPr>
          </w:p>
          <w:p w14:paraId="60128615" w14:textId="41AEC512" w:rsidR="00686800" w:rsidRDefault="00686800" w:rsidP="00686800"/>
          <w:p w14:paraId="68CB1D87" w14:textId="5338A3A7" w:rsidR="00686800" w:rsidRDefault="00686800" w:rsidP="00686800"/>
          <w:p w14:paraId="3EEB0ED1" w14:textId="5AA436E6" w:rsidR="00686800" w:rsidRDefault="00686800" w:rsidP="00686800"/>
          <w:p w14:paraId="68DB00A0" w14:textId="34B3E99F" w:rsidR="00686800" w:rsidRDefault="00686800" w:rsidP="00686800"/>
          <w:p w14:paraId="75163706" w14:textId="7049DF35" w:rsidR="00686800" w:rsidRDefault="00686800" w:rsidP="00686800"/>
          <w:p w14:paraId="5D04E22C" w14:textId="1F659DCF" w:rsidR="00686800" w:rsidRDefault="00686800" w:rsidP="00686800"/>
          <w:p w14:paraId="1863D04A" w14:textId="483A624D" w:rsidR="00686800" w:rsidRDefault="00686800" w:rsidP="00686800"/>
          <w:p w14:paraId="02D9FF64" w14:textId="00274386" w:rsidR="00686800" w:rsidRDefault="00686800" w:rsidP="00686800"/>
          <w:p w14:paraId="7D5614E4" w14:textId="6A6C5BEA" w:rsidR="00686800" w:rsidRDefault="00686800" w:rsidP="00686800"/>
          <w:p w14:paraId="5A0F2202" w14:textId="11988630" w:rsidR="00686800" w:rsidRDefault="00686800" w:rsidP="00686800"/>
          <w:p w14:paraId="2360A2A6" w14:textId="4D4C9185" w:rsidR="00686800" w:rsidRDefault="00686800" w:rsidP="00686800"/>
          <w:p w14:paraId="0D7785A5" w14:textId="3D4EB4C0" w:rsidR="00686800" w:rsidRDefault="00686800" w:rsidP="00686800"/>
          <w:p w14:paraId="0F79113B" w14:textId="3296B1FE" w:rsidR="00686800" w:rsidRDefault="00686800" w:rsidP="00686800"/>
          <w:p w14:paraId="5A372188" w14:textId="100E4A75" w:rsidR="00686800" w:rsidRDefault="00686800" w:rsidP="00686800"/>
          <w:p w14:paraId="0F4B1B23" w14:textId="4F5CBCC5" w:rsidR="00686800" w:rsidRDefault="00686800" w:rsidP="00686800"/>
          <w:p w14:paraId="33C2AE1B" w14:textId="4E9E01CC" w:rsidR="00686800" w:rsidRDefault="00686800" w:rsidP="00686800"/>
          <w:p w14:paraId="1EB7CD99" w14:textId="0C571BEF" w:rsidR="00686800" w:rsidRDefault="00686800" w:rsidP="00686800"/>
          <w:p w14:paraId="04D75FE4" w14:textId="77777777" w:rsidR="00686800" w:rsidRPr="00686800" w:rsidRDefault="00686800" w:rsidP="00686800"/>
          <w:p w14:paraId="29FC5D4D" w14:textId="6D79D0E8" w:rsidR="00E52B1F" w:rsidRPr="00E52B1F" w:rsidRDefault="00E52B1F" w:rsidP="009A0A02">
            <w:r>
              <w:t xml:space="preserve">Кременчук </w:t>
            </w:r>
            <w:r>
              <w:fldChar w:fldCharType="begin"/>
            </w:r>
            <w:r w:rsidR="009A0A02">
              <w:instrText xml:space="preserve"> </w:instrText>
            </w:r>
            <w:r w:rsidR="009A0A02" w:rsidRPr="009A0A02">
              <w:instrText>DATE \@ "yyyy"</w:instrText>
            </w:r>
            <w:r w:rsidR="009A0A02">
              <w:instrText xml:space="preserve"> </w:instrText>
            </w:r>
            <w:r>
              <w:fldChar w:fldCharType="separate"/>
            </w:r>
            <w:r w:rsidR="00E95181">
              <w:rPr>
                <w:noProof/>
              </w:rPr>
              <w:t>2026</w:t>
            </w:r>
            <w:r>
              <w:fldChar w:fldCharType="end"/>
            </w:r>
          </w:p>
        </w:tc>
      </w:tr>
    </w:tbl>
    <w:p w14:paraId="1E75AE1F" w14:textId="3CBF4B34" w:rsidR="009A0A02" w:rsidRDefault="009A0A02" w:rsidP="00B80CB9">
      <w:pPr>
        <w:pStyle w:val="a3"/>
      </w:pPr>
      <w:r>
        <w:br w:type="page"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8215"/>
      </w:tblGrid>
      <w:tr w:rsidR="009A0A02" w14:paraId="1DC01A6E" w14:textId="77777777" w:rsidTr="009A0A02">
        <w:tc>
          <w:tcPr>
            <w:tcW w:w="1413" w:type="dxa"/>
          </w:tcPr>
          <w:p w14:paraId="043329FB" w14:textId="5024C9B4" w:rsidR="009A0A02" w:rsidRPr="009A0A02" w:rsidRDefault="009A0A02" w:rsidP="00B80CB9">
            <w:pPr>
              <w:pStyle w:val="a3"/>
              <w:rPr>
                <w:b/>
                <w:bCs/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</w:rPr>
              <w:lastRenderedPageBreak/>
              <w:t>Тема:</w:t>
            </w:r>
          </w:p>
        </w:tc>
        <w:tc>
          <w:tcPr>
            <w:tcW w:w="8215" w:type="dxa"/>
          </w:tcPr>
          <w:p w14:paraId="39DE3C67" w14:textId="39CAEF42" w:rsidR="009A0A02" w:rsidRPr="009A0A02" w:rsidRDefault="00E95181" w:rsidP="004200BC">
            <w:pPr>
              <w:pStyle w:val="a3"/>
              <w:jc w:val="both"/>
              <w:rPr>
                <w:b/>
                <w:bCs/>
                <w:i w:val="0"/>
                <w:iCs w:val="0"/>
              </w:rPr>
            </w:pPr>
            <w:r w:rsidRPr="00E95181">
              <w:rPr>
                <w:b/>
                <w:bCs/>
                <w:i w:val="0"/>
                <w:iCs w:val="0"/>
              </w:rPr>
              <w:t>Статистичний аналіз взаємозв’язків</w:t>
            </w:r>
          </w:p>
        </w:tc>
      </w:tr>
      <w:tr w:rsidR="009A0A02" w14:paraId="7C80D407" w14:textId="77777777" w:rsidTr="009A0A02">
        <w:tc>
          <w:tcPr>
            <w:tcW w:w="1413" w:type="dxa"/>
          </w:tcPr>
          <w:p w14:paraId="6DC2ADB9" w14:textId="77649D27" w:rsidR="009A0A02" w:rsidRPr="009A0A02" w:rsidRDefault="009A0A02" w:rsidP="00B80CB9">
            <w:pPr>
              <w:pStyle w:val="a3"/>
              <w:rPr>
                <w:b/>
                <w:bCs/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</w:rPr>
              <w:t>Мета:</w:t>
            </w:r>
          </w:p>
        </w:tc>
        <w:tc>
          <w:tcPr>
            <w:tcW w:w="8215" w:type="dxa"/>
          </w:tcPr>
          <w:p w14:paraId="03312137" w14:textId="77777777" w:rsidR="00E95181" w:rsidRPr="00E95181" w:rsidRDefault="00E95181" w:rsidP="00E95181">
            <w:pPr>
              <w:pStyle w:val="a3"/>
              <w:jc w:val="both"/>
              <w:rPr>
                <w:i w:val="0"/>
                <w:iCs w:val="0"/>
              </w:rPr>
            </w:pPr>
            <w:r w:rsidRPr="00E95181">
              <w:rPr>
                <w:i w:val="0"/>
                <w:iCs w:val="0"/>
              </w:rPr>
              <w:t>навчитися проводити кореляційний та регресійний аналіз</w:t>
            </w:r>
          </w:p>
          <w:p w14:paraId="608F8226" w14:textId="0ED3EEE9" w:rsidR="009A0A02" w:rsidRPr="009A0A02" w:rsidRDefault="00E95181" w:rsidP="00E95181">
            <w:pPr>
              <w:pStyle w:val="a3"/>
              <w:jc w:val="both"/>
              <w:rPr>
                <w:i w:val="0"/>
                <w:iCs w:val="0"/>
              </w:rPr>
            </w:pPr>
            <w:r w:rsidRPr="00E95181">
              <w:rPr>
                <w:i w:val="0"/>
                <w:iCs w:val="0"/>
              </w:rPr>
              <w:t>взаємозв’язку між випадковими величинами.</w:t>
            </w:r>
          </w:p>
        </w:tc>
      </w:tr>
    </w:tbl>
    <w:p w14:paraId="4ACE4045" w14:textId="658480F0" w:rsidR="00E040AC" w:rsidRDefault="00E040AC" w:rsidP="00E040AC"/>
    <w:p w14:paraId="27536A47" w14:textId="2B71E746" w:rsidR="00E040AC" w:rsidRDefault="0055470E" w:rsidP="00E040AC">
      <w:pPr>
        <w:rPr>
          <w:b/>
          <w:bCs/>
        </w:rPr>
      </w:pPr>
      <w:r>
        <w:rPr>
          <w:b/>
          <w:bCs/>
        </w:rPr>
        <w:t>Порядок виконання роботи</w:t>
      </w:r>
    </w:p>
    <w:p w14:paraId="102A8281" w14:textId="77777777" w:rsidR="00E95181" w:rsidRDefault="00E95181" w:rsidP="00E95181">
      <w:pPr>
        <w:pStyle w:val="ac"/>
        <w:keepNext/>
        <w:tabs>
          <w:tab w:val="left" w:pos="1134"/>
        </w:tabs>
        <w:spacing w:after="480"/>
        <w:ind w:left="0"/>
      </w:pPr>
      <w:r w:rsidRPr="00E95181">
        <w:rPr>
          <w:rFonts w:eastAsia="Times New Roman"/>
          <w:lang w:val="en-US" w:eastAsia="uk-UA"/>
        </w:rPr>
        <w:drawing>
          <wp:inline distT="0" distB="0" distL="0" distR="0" wp14:anchorId="0E1C2BA5" wp14:editId="69C312B5">
            <wp:extent cx="5806943" cy="3520745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1579B" w14:textId="2685CC90" w:rsidR="004200BC" w:rsidRDefault="00E95181" w:rsidP="00E95181">
      <w:pPr>
        <w:pStyle w:val="a3"/>
      </w:pPr>
      <w:r>
        <w:t xml:space="preserve">Завдання </w:t>
      </w:r>
      <w:fldSimple w:instr=" SEQ Завдання \* ARABIC ">
        <w:r>
          <w:rPr>
            <w:noProof/>
          </w:rPr>
          <w:t>1</w:t>
        </w:r>
      </w:fldSimple>
    </w:p>
    <w:p w14:paraId="76057C06" w14:textId="6B6D81B0" w:rsidR="00E95181" w:rsidRDefault="00E95181" w:rsidP="00E95181">
      <w:pPr>
        <w:jc w:val="both"/>
        <w:rPr>
          <w:lang w:val="en-US"/>
        </w:rPr>
      </w:pPr>
      <w:r>
        <w:t>Контрольні запитання</w:t>
      </w:r>
      <w:r>
        <w:rPr>
          <w:lang w:val="en-US"/>
        </w:rPr>
        <w:t>:</w:t>
      </w:r>
    </w:p>
    <w:p w14:paraId="067C95E6" w14:textId="77777777" w:rsidR="00E95181" w:rsidRDefault="00E95181" w:rsidP="00E95181">
      <w:pPr>
        <w:jc w:val="both"/>
      </w:pPr>
      <w:r>
        <w:t>1. Статистична та кореляційна залежність</w:t>
      </w:r>
    </w:p>
    <w:p w14:paraId="748F5A44" w14:textId="77777777" w:rsidR="00E95181" w:rsidRDefault="00E95181" w:rsidP="00E95181">
      <w:pPr>
        <w:jc w:val="both"/>
      </w:pPr>
      <w:r>
        <w:t>• Статистична залежність: зміна однієї змінної міняє весь закон розподілу іншої.</w:t>
      </w:r>
    </w:p>
    <w:p w14:paraId="3A86C802" w14:textId="77777777" w:rsidR="00E95181" w:rsidRDefault="00E95181" w:rsidP="00E95181">
      <w:pPr>
        <w:jc w:val="both"/>
      </w:pPr>
      <w:r>
        <w:t>• Кореляційна залежність: окремий випадок статистичної, коли зміна однієї змінної змінює лише</w:t>
      </w:r>
    </w:p>
    <w:p w14:paraId="5FB3BE61" w14:textId="77777777" w:rsidR="00E95181" w:rsidRDefault="00E95181" w:rsidP="00E95181">
      <w:pPr>
        <w:jc w:val="both"/>
      </w:pPr>
      <w:r>
        <w:t>умовне середнє значення (математичне сподівання) іншої.</w:t>
      </w:r>
    </w:p>
    <w:p w14:paraId="0D9B7E49" w14:textId="77777777" w:rsidR="00E95181" w:rsidRDefault="00E95181" w:rsidP="00E95181">
      <w:pPr>
        <w:jc w:val="both"/>
      </w:pPr>
      <w:r>
        <w:t>2. Вибірковий коефіцієнт кореляції (r)</w:t>
      </w:r>
    </w:p>
    <w:p w14:paraId="21487157" w14:textId="344F609A" w:rsidR="00E95181" w:rsidRDefault="00E95181" w:rsidP="00E95181">
      <w:pPr>
        <w:jc w:val="both"/>
      </w:pPr>
      <w:r>
        <w:t>Показник сили та напрямку лінійного зв</w:t>
      </w:r>
      <w:r>
        <w:rPr>
          <w:lang w:val="en-US"/>
        </w:rPr>
        <w:t>’</w:t>
      </w:r>
      <w:proofErr w:type="spellStart"/>
      <w:r>
        <w:t>язку</w:t>
      </w:r>
      <w:proofErr w:type="spellEnd"/>
      <w:r>
        <w:t xml:space="preserve"> між двома змінними. Обмежений межами [-1; +1].</w:t>
      </w:r>
    </w:p>
    <w:p w14:paraId="7330E0A2" w14:textId="77777777" w:rsidR="00E95181" w:rsidRDefault="00E95181" w:rsidP="00E95181">
      <w:pPr>
        <w:jc w:val="both"/>
      </w:pPr>
      <w:r>
        <w:t>• Знак (+ / -): вказує на напрямок (прямий чи зворотний).</w:t>
      </w:r>
    </w:p>
    <w:p w14:paraId="35269260" w14:textId="48F005C1" w:rsidR="00E95181" w:rsidRDefault="00E95181" w:rsidP="00E95181">
      <w:pPr>
        <w:jc w:val="both"/>
      </w:pPr>
      <w:r>
        <w:t xml:space="preserve">• Модуль (|r|): оцінює силу. Якщо |r| </w:t>
      </w:r>
      <w:r>
        <w:rPr>
          <w:lang w:val="en-US"/>
        </w:rPr>
        <w:t xml:space="preserve">=&gt; </w:t>
      </w:r>
      <w:r>
        <w:t>0.7 — з</w:t>
      </w:r>
      <w:r>
        <w:t>в</w:t>
      </w:r>
      <w:r>
        <w:rPr>
          <w:lang w:val="en-US"/>
        </w:rPr>
        <w:t>’</w:t>
      </w:r>
      <w:proofErr w:type="spellStart"/>
      <w:r>
        <w:t>язок</w:t>
      </w:r>
      <w:proofErr w:type="spellEnd"/>
      <w:r>
        <w:t xml:space="preserve"> вважається сильним (високим); якщо |r| ≈ 0 —</w:t>
      </w:r>
    </w:p>
    <w:p w14:paraId="23CA3987" w14:textId="5A9E77D2" w:rsidR="00E95181" w:rsidRDefault="00E95181" w:rsidP="00E95181">
      <w:pPr>
        <w:jc w:val="both"/>
      </w:pPr>
      <w:r>
        <w:lastRenderedPageBreak/>
        <w:t>лінійний зв</w:t>
      </w:r>
      <w:r>
        <w:rPr>
          <w:lang w:val="en-US"/>
        </w:rPr>
        <w:t>’</w:t>
      </w:r>
      <w:proofErr w:type="spellStart"/>
      <w:r>
        <w:t>язок</w:t>
      </w:r>
      <w:proofErr w:type="spellEnd"/>
      <w:r>
        <w:t xml:space="preserve"> відсутній.</w:t>
      </w:r>
    </w:p>
    <w:p w14:paraId="200DC2EA" w14:textId="77777777" w:rsidR="00E95181" w:rsidRDefault="00E95181" w:rsidP="00E95181">
      <w:pPr>
        <w:jc w:val="both"/>
      </w:pPr>
      <w:r>
        <w:t>3. Коефіцієнт детермінації (R²)</w:t>
      </w:r>
    </w:p>
    <w:p w14:paraId="4AFB60CD" w14:textId="77777777" w:rsidR="00E95181" w:rsidRDefault="00E95181" w:rsidP="00E95181">
      <w:pPr>
        <w:jc w:val="both"/>
      </w:pPr>
      <w:r>
        <w:t>Квадрат коефіцієнта кореляції, який показує, яка частка (відсоток) дисперсії залежної змінної Y</w:t>
      </w:r>
    </w:p>
    <w:p w14:paraId="28BD717D" w14:textId="77777777" w:rsidR="00E95181" w:rsidRDefault="00E95181" w:rsidP="00E95181">
      <w:pPr>
        <w:jc w:val="both"/>
      </w:pPr>
      <w:r>
        <w:t>пояснюється побудованою регресійною моделлю. Лежить у межах [0; 1]. Наприклад, R² = 0.85</w:t>
      </w:r>
    </w:p>
    <w:p w14:paraId="06B79A29" w14:textId="77777777" w:rsidR="00E95181" w:rsidRDefault="00E95181" w:rsidP="00E95181">
      <w:pPr>
        <w:jc w:val="both"/>
      </w:pPr>
      <w:r>
        <w:t>означає, що 85% варіації показника враховано в моделі, а 15% припадає на випадкові фактори.</w:t>
      </w:r>
    </w:p>
    <w:p w14:paraId="4CA1D0E3" w14:textId="77777777" w:rsidR="00E95181" w:rsidRDefault="00E95181" w:rsidP="00E95181">
      <w:pPr>
        <w:jc w:val="both"/>
      </w:pPr>
      <w:r>
        <w:t>4. Метод найменших квадратів (МНК)</w:t>
      </w:r>
    </w:p>
    <w:p w14:paraId="76D784EE" w14:textId="77777777" w:rsidR="00E95181" w:rsidRDefault="00E95181" w:rsidP="00E95181">
      <w:pPr>
        <w:jc w:val="both"/>
      </w:pPr>
      <w:r>
        <w:t>Основний математичний метод для пошуку точкових оцінок параметрів регресії.</w:t>
      </w:r>
    </w:p>
    <w:p w14:paraId="451390F4" w14:textId="77777777" w:rsidR="00E95181" w:rsidRDefault="00E95181" w:rsidP="00E95181">
      <w:pPr>
        <w:jc w:val="both"/>
      </w:pPr>
      <w:r>
        <w:t>• Полягає в: мінімізації суми квадратів відхилень (залишків) між фактичними значеннями залежної</w:t>
      </w:r>
    </w:p>
    <w:p w14:paraId="1AACA919" w14:textId="77777777" w:rsidR="00E95181" w:rsidRDefault="00E95181" w:rsidP="00E95181">
      <w:pPr>
        <w:jc w:val="both"/>
      </w:pPr>
      <w:r>
        <w:t xml:space="preserve">змінної та теоретичними значеннями, отриманими за рівнянням: Σ(y - ŷ)² → </w:t>
      </w:r>
      <w:proofErr w:type="spellStart"/>
      <w:r>
        <w:t>min</w:t>
      </w:r>
      <w:proofErr w:type="spellEnd"/>
      <w:r>
        <w:t>.</w:t>
      </w:r>
    </w:p>
    <w:p w14:paraId="6CDFF05B" w14:textId="77777777" w:rsidR="00E95181" w:rsidRDefault="00E95181" w:rsidP="00E95181">
      <w:pPr>
        <w:jc w:val="both"/>
      </w:pPr>
      <w:r>
        <w:t>5. Коефіцієнт регресії (b або β₁)</w:t>
      </w:r>
    </w:p>
    <w:p w14:paraId="6614CFD0" w14:textId="77777777" w:rsidR="00E95181" w:rsidRDefault="00E95181" w:rsidP="00E95181">
      <w:pPr>
        <w:jc w:val="both"/>
      </w:pPr>
      <w:r>
        <w:t xml:space="preserve">Параметр у рівнянні лінійної регресії (ŷ = a + </w:t>
      </w:r>
      <w:proofErr w:type="spellStart"/>
      <w:r>
        <w:t>bx</w:t>
      </w:r>
      <w:proofErr w:type="spellEnd"/>
      <w:r>
        <w:t>), що визначає кут нахилу лінії.</w:t>
      </w:r>
    </w:p>
    <w:p w14:paraId="47754909" w14:textId="77777777" w:rsidR="00E95181" w:rsidRDefault="00E95181" w:rsidP="00E95181">
      <w:pPr>
        <w:jc w:val="both"/>
      </w:pPr>
      <w:r>
        <w:t>• Зміст: показує, на скільки одиниць у середньому зміниться залежна змінна Y, якщо незалежний</w:t>
      </w:r>
    </w:p>
    <w:p w14:paraId="797FBC60" w14:textId="77777777" w:rsidR="00E95181" w:rsidRDefault="00E95181" w:rsidP="00E95181">
      <w:pPr>
        <w:jc w:val="both"/>
      </w:pPr>
      <w:r>
        <w:t>фактор X збільшиться на одну свою одиницю.</w:t>
      </w:r>
    </w:p>
    <w:p w14:paraId="346AB479" w14:textId="77777777" w:rsidR="00E95181" w:rsidRDefault="00E95181" w:rsidP="00E95181">
      <w:pPr>
        <w:jc w:val="both"/>
      </w:pPr>
      <w:r>
        <w:t>6. Оцінка параметрів нелінійних регресійних моделей</w:t>
      </w:r>
    </w:p>
    <w:p w14:paraId="7C9A5AB3" w14:textId="77777777" w:rsidR="00E95181" w:rsidRDefault="00E95181" w:rsidP="00E95181">
      <w:pPr>
        <w:jc w:val="both"/>
      </w:pPr>
      <w:r>
        <w:t>Реалізується двома основними шляхами:</w:t>
      </w:r>
    </w:p>
    <w:p w14:paraId="48966F93" w14:textId="77777777" w:rsidR="00E95181" w:rsidRDefault="00E95181" w:rsidP="00E95181">
      <w:pPr>
        <w:jc w:val="both"/>
      </w:pPr>
      <w:r>
        <w:t>1. Лінеаризація (трансформація): нелінійну модель зводять до лінійного вигляду за допомогою</w:t>
      </w:r>
    </w:p>
    <w:p w14:paraId="4E433FA1" w14:textId="77777777" w:rsidR="00E95181" w:rsidRDefault="00E95181" w:rsidP="00E95181">
      <w:pPr>
        <w:jc w:val="both"/>
      </w:pPr>
      <w:r>
        <w:t>математичних операцій (найчастіше — логарифмування або заміни змінних), після чого</w:t>
      </w:r>
    </w:p>
    <w:p w14:paraId="04ECEC8B" w14:textId="77777777" w:rsidR="00E95181" w:rsidRDefault="00E95181" w:rsidP="00E95181">
      <w:pPr>
        <w:jc w:val="both"/>
      </w:pPr>
      <w:r>
        <w:t>застосовують звичайний МНК.</w:t>
      </w:r>
    </w:p>
    <w:p w14:paraId="103B36F0" w14:textId="77777777" w:rsidR="00E95181" w:rsidRDefault="00E95181" w:rsidP="00E95181">
      <w:pPr>
        <w:jc w:val="both"/>
      </w:pPr>
      <w:r>
        <w:t>2. Нелінійний МНК (НМНК): параметри розраховують безпосередньо за допомогою чисельних</w:t>
      </w:r>
    </w:p>
    <w:p w14:paraId="63153772" w14:textId="4AB74FA2" w:rsidR="00E95181" w:rsidRPr="00E95181" w:rsidRDefault="00E95181" w:rsidP="00E95181">
      <w:pPr>
        <w:jc w:val="both"/>
      </w:pPr>
      <w:r>
        <w:t xml:space="preserve">ітераційних методів оптимізації на комп&amp;#39;ютері, якщо модель неможливо </w:t>
      </w:r>
      <w:proofErr w:type="spellStart"/>
      <w:r>
        <w:t>ліне</w:t>
      </w:r>
      <w:bookmarkStart w:id="0" w:name="_GoBack"/>
      <w:bookmarkEnd w:id="0"/>
      <w:r>
        <w:t>аризувати</w:t>
      </w:r>
      <w:proofErr w:type="spellEnd"/>
      <w:r>
        <w:t>.</w:t>
      </w:r>
    </w:p>
    <w:sectPr w:rsidR="00E95181" w:rsidRPr="00E95181" w:rsidSect="00443607"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F904C8" w14:textId="77777777" w:rsidR="006D31A2" w:rsidRDefault="006D31A2" w:rsidP="00A64273">
      <w:pPr>
        <w:spacing w:line="240" w:lineRule="auto"/>
      </w:pPr>
      <w:r>
        <w:separator/>
      </w:r>
    </w:p>
  </w:endnote>
  <w:endnote w:type="continuationSeparator" w:id="0">
    <w:p w14:paraId="5AB21423" w14:textId="77777777" w:rsidR="006D31A2" w:rsidRDefault="006D31A2" w:rsidP="00A642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8CF61F" w14:textId="77777777" w:rsidR="006D31A2" w:rsidRDefault="006D31A2" w:rsidP="00A64273">
      <w:pPr>
        <w:spacing w:line="240" w:lineRule="auto"/>
      </w:pPr>
      <w:r>
        <w:separator/>
      </w:r>
    </w:p>
  </w:footnote>
  <w:footnote w:type="continuationSeparator" w:id="0">
    <w:p w14:paraId="75E45911" w14:textId="77777777" w:rsidR="006D31A2" w:rsidRDefault="006D31A2" w:rsidP="00A6427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27E75"/>
    <w:multiLevelType w:val="multilevel"/>
    <w:tmpl w:val="54F8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92A27"/>
    <w:multiLevelType w:val="multilevel"/>
    <w:tmpl w:val="ABBA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3415A"/>
    <w:multiLevelType w:val="multilevel"/>
    <w:tmpl w:val="9B54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C779F"/>
    <w:multiLevelType w:val="multilevel"/>
    <w:tmpl w:val="C0A0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61EF8"/>
    <w:multiLevelType w:val="multilevel"/>
    <w:tmpl w:val="7C68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D0CC3"/>
    <w:multiLevelType w:val="multilevel"/>
    <w:tmpl w:val="8CF0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E7440"/>
    <w:multiLevelType w:val="multilevel"/>
    <w:tmpl w:val="01A8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C1E0E"/>
    <w:multiLevelType w:val="hybridMultilevel"/>
    <w:tmpl w:val="73867ED4"/>
    <w:lvl w:ilvl="0" w:tplc="27A2D0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5556472"/>
    <w:multiLevelType w:val="multilevel"/>
    <w:tmpl w:val="5928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D0DDF"/>
    <w:multiLevelType w:val="multilevel"/>
    <w:tmpl w:val="B726C3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A07A04"/>
    <w:multiLevelType w:val="hybridMultilevel"/>
    <w:tmpl w:val="1C1E1B74"/>
    <w:lvl w:ilvl="0" w:tplc="04DEF04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22D2955"/>
    <w:multiLevelType w:val="multilevel"/>
    <w:tmpl w:val="9FD890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9A4625"/>
    <w:multiLevelType w:val="multilevel"/>
    <w:tmpl w:val="8088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975A72"/>
    <w:multiLevelType w:val="multilevel"/>
    <w:tmpl w:val="2C9A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820696"/>
    <w:multiLevelType w:val="multilevel"/>
    <w:tmpl w:val="AD6EC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7730C5"/>
    <w:multiLevelType w:val="hybridMultilevel"/>
    <w:tmpl w:val="8A660D2E"/>
    <w:lvl w:ilvl="0" w:tplc="6A94224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BA3086"/>
    <w:multiLevelType w:val="hybridMultilevel"/>
    <w:tmpl w:val="5DE6B7A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5D0F03"/>
    <w:multiLevelType w:val="multilevel"/>
    <w:tmpl w:val="10E4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DB10E8"/>
    <w:multiLevelType w:val="multilevel"/>
    <w:tmpl w:val="7652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A845DD"/>
    <w:multiLevelType w:val="hybridMultilevel"/>
    <w:tmpl w:val="C17AF1D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183D2C"/>
    <w:multiLevelType w:val="hybridMultilevel"/>
    <w:tmpl w:val="B58A12DC"/>
    <w:lvl w:ilvl="0" w:tplc="EC2CEBC6">
      <w:start w:val="1"/>
      <w:numFmt w:val="decimal"/>
      <w:lvlText w:val="%1."/>
      <w:lvlJc w:val="left"/>
      <w:pPr>
        <w:ind w:left="1353" w:hanging="360"/>
      </w:pPr>
      <w:rPr>
        <w:rFonts w:hint="default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DE438EC"/>
    <w:multiLevelType w:val="multilevel"/>
    <w:tmpl w:val="E2AA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AF1573"/>
    <w:multiLevelType w:val="multilevel"/>
    <w:tmpl w:val="0086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96489C"/>
    <w:multiLevelType w:val="hybridMultilevel"/>
    <w:tmpl w:val="ADECC4E6"/>
    <w:lvl w:ilvl="0" w:tplc="0422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8" w:hanging="360"/>
      </w:pPr>
    </w:lvl>
    <w:lvl w:ilvl="2" w:tplc="0422001B" w:tentative="1">
      <w:start w:val="1"/>
      <w:numFmt w:val="lowerRoman"/>
      <w:lvlText w:val="%3."/>
      <w:lvlJc w:val="right"/>
      <w:pPr>
        <w:ind w:left="2368" w:hanging="180"/>
      </w:pPr>
    </w:lvl>
    <w:lvl w:ilvl="3" w:tplc="0422000F" w:tentative="1">
      <w:start w:val="1"/>
      <w:numFmt w:val="decimal"/>
      <w:lvlText w:val="%4."/>
      <w:lvlJc w:val="left"/>
      <w:pPr>
        <w:ind w:left="3088" w:hanging="360"/>
      </w:pPr>
    </w:lvl>
    <w:lvl w:ilvl="4" w:tplc="04220019" w:tentative="1">
      <w:start w:val="1"/>
      <w:numFmt w:val="lowerLetter"/>
      <w:lvlText w:val="%5."/>
      <w:lvlJc w:val="left"/>
      <w:pPr>
        <w:ind w:left="3808" w:hanging="360"/>
      </w:pPr>
    </w:lvl>
    <w:lvl w:ilvl="5" w:tplc="0422001B" w:tentative="1">
      <w:start w:val="1"/>
      <w:numFmt w:val="lowerRoman"/>
      <w:lvlText w:val="%6."/>
      <w:lvlJc w:val="right"/>
      <w:pPr>
        <w:ind w:left="4528" w:hanging="180"/>
      </w:pPr>
    </w:lvl>
    <w:lvl w:ilvl="6" w:tplc="0422000F" w:tentative="1">
      <w:start w:val="1"/>
      <w:numFmt w:val="decimal"/>
      <w:lvlText w:val="%7."/>
      <w:lvlJc w:val="left"/>
      <w:pPr>
        <w:ind w:left="5248" w:hanging="360"/>
      </w:pPr>
    </w:lvl>
    <w:lvl w:ilvl="7" w:tplc="04220019" w:tentative="1">
      <w:start w:val="1"/>
      <w:numFmt w:val="lowerLetter"/>
      <w:lvlText w:val="%8."/>
      <w:lvlJc w:val="left"/>
      <w:pPr>
        <w:ind w:left="5968" w:hanging="360"/>
      </w:pPr>
    </w:lvl>
    <w:lvl w:ilvl="8" w:tplc="0422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4" w15:restartNumberingAfterBreak="0">
    <w:nsid w:val="796B4D97"/>
    <w:multiLevelType w:val="hybridMultilevel"/>
    <w:tmpl w:val="CBB2ED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FD41F9"/>
    <w:multiLevelType w:val="multilevel"/>
    <w:tmpl w:val="3890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4"/>
  </w:num>
  <w:num w:numId="3">
    <w:abstractNumId w:val="23"/>
  </w:num>
  <w:num w:numId="4">
    <w:abstractNumId w:val="8"/>
  </w:num>
  <w:num w:numId="5">
    <w:abstractNumId w:val="13"/>
  </w:num>
  <w:num w:numId="6">
    <w:abstractNumId w:val="1"/>
  </w:num>
  <w:num w:numId="7">
    <w:abstractNumId w:val="17"/>
  </w:num>
  <w:num w:numId="8">
    <w:abstractNumId w:val="21"/>
  </w:num>
  <w:num w:numId="9">
    <w:abstractNumId w:val="0"/>
  </w:num>
  <w:num w:numId="10">
    <w:abstractNumId w:val="3"/>
  </w:num>
  <w:num w:numId="11">
    <w:abstractNumId w:val="25"/>
  </w:num>
  <w:num w:numId="12">
    <w:abstractNumId w:val="19"/>
  </w:num>
  <w:num w:numId="13">
    <w:abstractNumId w:val="16"/>
  </w:num>
  <w:num w:numId="14">
    <w:abstractNumId w:val="14"/>
  </w:num>
  <w:num w:numId="15">
    <w:abstractNumId w:val="12"/>
  </w:num>
  <w:num w:numId="16">
    <w:abstractNumId w:val="11"/>
  </w:num>
  <w:num w:numId="17">
    <w:abstractNumId w:val="4"/>
  </w:num>
  <w:num w:numId="18">
    <w:abstractNumId w:val="9"/>
  </w:num>
  <w:num w:numId="19">
    <w:abstractNumId w:val="18"/>
  </w:num>
  <w:num w:numId="20">
    <w:abstractNumId w:val="5"/>
  </w:num>
  <w:num w:numId="21">
    <w:abstractNumId w:val="22"/>
  </w:num>
  <w:num w:numId="22">
    <w:abstractNumId w:val="2"/>
  </w:num>
  <w:num w:numId="23">
    <w:abstractNumId w:val="6"/>
  </w:num>
  <w:num w:numId="24">
    <w:abstractNumId w:val="20"/>
  </w:num>
  <w:num w:numId="25">
    <w:abstractNumId w:val="7"/>
  </w:num>
  <w:num w:numId="26">
    <w:abstractNumId w:val="1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-1498305147"/>
  </wne:recipientData>
  <wne:recipientData>
    <wne:active wne:val="1"/>
    <wne:hash wne:val="291540704"/>
  </wne:recipientData>
  <wne:recipientData>
    <wne:active wne:val="1"/>
    <wne:hash wne:val="434135143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mailMerge>
    <w:mainDocumentType w:val="formLetters"/>
    <w:linkToQuery/>
    <w:dataType w:val="native"/>
    <w:connectString w:val="Provider=Microsoft.ACE.OLEDB.12.0;User ID=Admin;Data Source=D:\VS University Code\таблиця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Аркуш1$`"/>
    <w:viewMergedData/>
    <w:odso>
      <w:udl w:val="Provider=Microsoft.ACE.OLEDB.12.0;User ID=Admin;Data Source=D:\VS University Code\таблиця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Аркуш1$"/>
      <w:src r:id="rId1"/>
      <w:colDelim w:val="9"/>
      <w:type w:val="database"/>
      <w:fHdr/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recipientData r:id="rId2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2F9"/>
    <w:rsid w:val="0001584F"/>
    <w:rsid w:val="0009113E"/>
    <w:rsid w:val="000B129F"/>
    <w:rsid w:val="000C2D1A"/>
    <w:rsid w:val="00127E95"/>
    <w:rsid w:val="001B7651"/>
    <w:rsid w:val="001E3570"/>
    <w:rsid w:val="00230F17"/>
    <w:rsid w:val="002709BD"/>
    <w:rsid w:val="002F7DAA"/>
    <w:rsid w:val="003C24E9"/>
    <w:rsid w:val="004200BC"/>
    <w:rsid w:val="00427F48"/>
    <w:rsid w:val="00443607"/>
    <w:rsid w:val="00465B25"/>
    <w:rsid w:val="00467EC8"/>
    <w:rsid w:val="004D1722"/>
    <w:rsid w:val="0055470E"/>
    <w:rsid w:val="00635832"/>
    <w:rsid w:val="00686800"/>
    <w:rsid w:val="006A6D10"/>
    <w:rsid w:val="006D31A2"/>
    <w:rsid w:val="0073122A"/>
    <w:rsid w:val="00745098"/>
    <w:rsid w:val="007454A1"/>
    <w:rsid w:val="007D4806"/>
    <w:rsid w:val="00833FF3"/>
    <w:rsid w:val="00863A47"/>
    <w:rsid w:val="00906E3F"/>
    <w:rsid w:val="0092211D"/>
    <w:rsid w:val="009A0A02"/>
    <w:rsid w:val="009C4BAC"/>
    <w:rsid w:val="00A32DC2"/>
    <w:rsid w:val="00A522F9"/>
    <w:rsid w:val="00A64273"/>
    <w:rsid w:val="00AB2031"/>
    <w:rsid w:val="00AC2BBF"/>
    <w:rsid w:val="00B7002D"/>
    <w:rsid w:val="00B80CB9"/>
    <w:rsid w:val="00B8108B"/>
    <w:rsid w:val="00B923BD"/>
    <w:rsid w:val="00BC5559"/>
    <w:rsid w:val="00D11C72"/>
    <w:rsid w:val="00D17793"/>
    <w:rsid w:val="00D62324"/>
    <w:rsid w:val="00DF36BD"/>
    <w:rsid w:val="00E03AF3"/>
    <w:rsid w:val="00E040AC"/>
    <w:rsid w:val="00E52B1F"/>
    <w:rsid w:val="00E63BD6"/>
    <w:rsid w:val="00E95181"/>
    <w:rsid w:val="00F43E0E"/>
    <w:rsid w:val="00F44215"/>
    <w:rsid w:val="00FA7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6326C"/>
  <w15:chartTrackingRefBased/>
  <w15:docId w15:val="{82896479-869E-4303-9E24-5CB4F72F0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80CB9"/>
  </w:style>
  <w:style w:type="paragraph" w:styleId="3">
    <w:name w:val="heading 3"/>
    <w:basedOn w:val="a"/>
    <w:link w:val="30"/>
    <w:uiPriority w:val="9"/>
    <w:qFormat/>
    <w:rsid w:val="001B7651"/>
    <w:pPr>
      <w:spacing w:before="100" w:beforeAutospacing="1" w:after="100" w:afterAutospacing="1" w:line="240" w:lineRule="auto"/>
      <w:jc w:val="left"/>
      <w:outlineLvl w:val="2"/>
    </w:pPr>
    <w:rPr>
      <w:rFonts w:eastAsia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3122A"/>
    <w:rPr>
      <w:i/>
      <w:iCs/>
      <w:color w:val="000000" w:themeColor="text1"/>
      <w:szCs w:val="18"/>
    </w:rPr>
  </w:style>
  <w:style w:type="table" w:styleId="a4">
    <w:name w:val="Table Grid"/>
    <w:basedOn w:val="a1"/>
    <w:uiPriority w:val="39"/>
    <w:rsid w:val="00833FF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73122A"/>
    <w:pPr>
      <w:spacing w:line="240" w:lineRule="auto"/>
    </w:pPr>
  </w:style>
  <w:style w:type="paragraph" w:styleId="a6">
    <w:name w:val="footnote text"/>
    <w:basedOn w:val="a"/>
    <w:link w:val="a7"/>
    <w:uiPriority w:val="99"/>
    <w:semiHidden/>
    <w:unhideWhenUsed/>
    <w:rsid w:val="00A64273"/>
    <w:pPr>
      <w:spacing w:line="240" w:lineRule="auto"/>
    </w:pPr>
    <w:rPr>
      <w:sz w:val="20"/>
      <w:szCs w:val="20"/>
    </w:rPr>
  </w:style>
  <w:style w:type="character" w:customStyle="1" w:styleId="a7">
    <w:name w:val="Текст виноски Знак"/>
    <w:basedOn w:val="a0"/>
    <w:link w:val="a6"/>
    <w:uiPriority w:val="99"/>
    <w:semiHidden/>
    <w:rsid w:val="00A64273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A64273"/>
    <w:rPr>
      <w:vertAlign w:val="superscript"/>
    </w:rPr>
  </w:style>
  <w:style w:type="paragraph" w:styleId="a9">
    <w:name w:val="endnote text"/>
    <w:basedOn w:val="a"/>
    <w:link w:val="aa"/>
    <w:uiPriority w:val="99"/>
    <w:semiHidden/>
    <w:unhideWhenUsed/>
    <w:rsid w:val="00A64273"/>
    <w:pPr>
      <w:spacing w:line="240" w:lineRule="auto"/>
    </w:pPr>
    <w:rPr>
      <w:sz w:val="20"/>
      <w:szCs w:val="20"/>
    </w:rPr>
  </w:style>
  <w:style w:type="character" w:customStyle="1" w:styleId="aa">
    <w:name w:val="Текст кінцевої виноски Знак"/>
    <w:basedOn w:val="a0"/>
    <w:link w:val="a9"/>
    <w:uiPriority w:val="99"/>
    <w:semiHidden/>
    <w:rsid w:val="00A64273"/>
    <w:rPr>
      <w:sz w:val="20"/>
      <w:szCs w:val="20"/>
    </w:rPr>
  </w:style>
  <w:style w:type="character" w:styleId="ab">
    <w:name w:val="endnote reference"/>
    <w:basedOn w:val="a0"/>
    <w:uiPriority w:val="99"/>
    <w:semiHidden/>
    <w:unhideWhenUsed/>
    <w:rsid w:val="00A64273"/>
    <w:rPr>
      <w:vertAlign w:val="superscript"/>
    </w:rPr>
  </w:style>
  <w:style w:type="paragraph" w:styleId="ac">
    <w:name w:val="List Paragraph"/>
    <w:basedOn w:val="a"/>
    <w:uiPriority w:val="34"/>
    <w:qFormat/>
    <w:rsid w:val="00F43E0E"/>
    <w:pPr>
      <w:ind w:left="720"/>
      <w:contextualSpacing/>
    </w:pPr>
  </w:style>
  <w:style w:type="paragraph" w:styleId="ad">
    <w:name w:val="Normal (Web)"/>
    <w:basedOn w:val="a"/>
    <w:uiPriority w:val="99"/>
    <w:unhideWhenUsed/>
    <w:rsid w:val="00B7002D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uk-UA"/>
    </w:rPr>
  </w:style>
  <w:style w:type="character" w:customStyle="1" w:styleId="math-inline">
    <w:name w:val="math-inline"/>
    <w:basedOn w:val="a0"/>
    <w:rsid w:val="00B7002D"/>
  </w:style>
  <w:style w:type="character" w:customStyle="1" w:styleId="30">
    <w:name w:val="Заголовок 3 Знак"/>
    <w:basedOn w:val="a0"/>
    <w:link w:val="3"/>
    <w:uiPriority w:val="9"/>
    <w:rsid w:val="001B7651"/>
    <w:rPr>
      <w:rFonts w:eastAsia="Times New Roman"/>
      <w:b/>
      <w:bCs/>
      <w:sz w:val="27"/>
      <w:szCs w:val="27"/>
      <w:lang w:eastAsia="uk-UA"/>
    </w:rPr>
  </w:style>
  <w:style w:type="character" w:styleId="HTML">
    <w:name w:val="HTML Code"/>
    <w:basedOn w:val="a0"/>
    <w:uiPriority w:val="99"/>
    <w:semiHidden/>
    <w:unhideWhenUsed/>
    <w:rsid w:val="001B7651"/>
    <w:rPr>
      <w:rFonts w:ascii="Courier New" w:eastAsia="Times New Roman" w:hAnsi="Courier New" w:cs="Courier New"/>
      <w:sz w:val="20"/>
      <w:szCs w:val="20"/>
    </w:rPr>
  </w:style>
  <w:style w:type="character" w:styleId="ae">
    <w:name w:val="Placeholder Text"/>
    <w:basedOn w:val="a0"/>
    <w:uiPriority w:val="99"/>
    <w:semiHidden/>
    <w:rsid w:val="001B765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29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E:\VS%20University%20Code\&#1086;&#1110;&#1090;\&#1090;&#1072;&#1073;&#1083;&#1080;&#1094;&#1103;.xls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8696CB-0E34-46A6-9D0F-05AFDD4A83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3</Pages>
  <Words>1741</Words>
  <Characters>993</Characters>
  <Application>Microsoft Office Word</Application>
  <DocSecurity>0</DocSecurity>
  <Lines>8</Lines>
  <Paragraphs>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7301</dc:creator>
  <cp:keywords/>
  <dc:description/>
  <cp:lastModifiedBy>MaysLastPlay YT</cp:lastModifiedBy>
  <cp:revision>30</cp:revision>
  <dcterms:created xsi:type="dcterms:W3CDTF">2025-09-22T06:12:00Z</dcterms:created>
  <dcterms:modified xsi:type="dcterms:W3CDTF">2026-05-20T12:41:00Z</dcterms:modified>
</cp:coreProperties>
</file>