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29BCC3" w14:textId="77777777" w:rsidR="007E12E6" w:rsidRPr="00895C86" w:rsidRDefault="00895C86" w:rsidP="0005783A">
      <w:pPr>
        <w:pStyle w:val="Heading1"/>
      </w:pPr>
      <w:r w:rsidRPr="00895C86">
        <w:t>CS 255 System Design Document Template</w:t>
      </w:r>
    </w:p>
    <w:p w14:paraId="233B8A37" w14:textId="77777777" w:rsidR="00895C86" w:rsidRPr="00895C86" w:rsidRDefault="00895C86" w:rsidP="0005783A">
      <w:pPr>
        <w:suppressAutoHyphens/>
        <w:spacing w:after="0"/>
      </w:pPr>
    </w:p>
    <w:p w14:paraId="3E322DAE"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260F53EA" w14:textId="77777777" w:rsidR="00895C86" w:rsidRPr="00895C86" w:rsidRDefault="00895C86" w:rsidP="0005783A">
      <w:pPr>
        <w:suppressAutoHyphens/>
        <w:spacing w:after="0" w:line="240" w:lineRule="auto"/>
        <w:rPr>
          <w:rFonts w:ascii="Calibri" w:hAnsi="Calibri" w:cs="Calibri"/>
          <w:i/>
        </w:rPr>
      </w:pPr>
    </w:p>
    <w:p w14:paraId="3512FA78" w14:textId="77777777" w:rsidR="007E12E6" w:rsidRPr="00895C86" w:rsidRDefault="00895C86" w:rsidP="0005783A">
      <w:pPr>
        <w:pStyle w:val="Heading2"/>
      </w:pPr>
      <w:r w:rsidRPr="00895C86">
        <w:t>UML Diagrams</w:t>
      </w:r>
    </w:p>
    <w:p w14:paraId="341FABDB" w14:textId="77777777" w:rsidR="00895C86" w:rsidRPr="00895C86" w:rsidRDefault="00895C86" w:rsidP="0005783A">
      <w:pPr>
        <w:suppressAutoHyphens/>
        <w:spacing w:after="0"/>
      </w:pPr>
    </w:p>
    <w:p w14:paraId="3E10B75E" w14:textId="77777777" w:rsidR="007E12E6" w:rsidRPr="00895C86" w:rsidRDefault="00895C86" w:rsidP="0005783A">
      <w:pPr>
        <w:pStyle w:val="Heading3"/>
        <w:keepNext w:val="0"/>
        <w:keepLines w:val="0"/>
        <w:suppressAutoHyphens/>
      </w:pPr>
      <w:r w:rsidRPr="00895C86">
        <w:t>UML Use Case Diagram</w:t>
      </w:r>
    </w:p>
    <w:p w14:paraId="0CADB4BC" w14:textId="546C43C2" w:rsidR="007E12E6" w:rsidRPr="00895C86" w:rsidRDefault="00F355CB" w:rsidP="0005783A">
      <w:pPr>
        <w:suppressAutoHyphens/>
        <w:spacing w:after="0" w:line="240" w:lineRule="auto"/>
        <w:rPr>
          <w:rFonts w:ascii="Calibri" w:hAnsi="Calibri" w:cs="Calibri"/>
        </w:rPr>
      </w:pPr>
      <w:r>
        <w:rPr>
          <w:rFonts w:ascii="Calibri" w:hAnsi="Calibri" w:cs="Calibri"/>
          <w:noProof/>
        </w:rPr>
        <w:drawing>
          <wp:inline distT="0" distB="0" distL="0" distR="0" wp14:anchorId="58705153" wp14:editId="012E2CD5">
            <wp:extent cx="5680902" cy="4783616"/>
            <wp:effectExtent l="0" t="0" r="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 case diagram.png"/>
                    <pic:cNvPicPr/>
                  </pic:nvPicPr>
                  <pic:blipFill>
                    <a:blip r:embed="rId8">
                      <a:extLst>
                        <a:ext uri="{28A0092B-C50C-407E-A947-70E740481C1C}">
                          <a14:useLocalDpi xmlns:a14="http://schemas.microsoft.com/office/drawing/2010/main" val="0"/>
                        </a:ext>
                      </a:extLst>
                    </a:blip>
                    <a:stretch>
                      <a:fillRect/>
                    </a:stretch>
                  </pic:blipFill>
                  <pic:spPr>
                    <a:xfrm>
                      <a:off x="0" y="0"/>
                      <a:ext cx="5680902" cy="4783616"/>
                    </a:xfrm>
                    <a:prstGeom prst="rect">
                      <a:avLst/>
                    </a:prstGeom>
                  </pic:spPr>
                </pic:pic>
              </a:graphicData>
            </a:graphic>
          </wp:inline>
        </w:drawing>
      </w:r>
    </w:p>
    <w:p w14:paraId="7EFB4C16" w14:textId="77777777" w:rsidR="007E12E6" w:rsidRPr="00895C86" w:rsidRDefault="00895C86" w:rsidP="0005783A">
      <w:pPr>
        <w:pStyle w:val="Heading3"/>
        <w:keepNext w:val="0"/>
        <w:keepLines w:val="0"/>
        <w:suppressAutoHyphens/>
      </w:pPr>
      <w:r w:rsidRPr="00895C86">
        <w:t>UML Activity Diagrams</w:t>
      </w:r>
    </w:p>
    <w:p w14:paraId="4967DB46" w14:textId="6A319389" w:rsidR="007E12E6" w:rsidRDefault="001B5572"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2F0463AD" wp14:editId="456ED90A">
            <wp:extent cx="5838825" cy="5641293"/>
            <wp:effectExtent l="0" t="0" r="0" b="0"/>
            <wp:docPr id="3" name="Picture 3"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ivity diagram.png"/>
                    <pic:cNvPicPr/>
                  </pic:nvPicPr>
                  <pic:blipFill>
                    <a:blip r:embed="rId9">
                      <a:extLst>
                        <a:ext uri="{28A0092B-C50C-407E-A947-70E740481C1C}">
                          <a14:useLocalDpi xmlns:a14="http://schemas.microsoft.com/office/drawing/2010/main" val="0"/>
                        </a:ext>
                      </a:extLst>
                    </a:blip>
                    <a:stretch>
                      <a:fillRect/>
                    </a:stretch>
                  </pic:blipFill>
                  <pic:spPr>
                    <a:xfrm>
                      <a:off x="0" y="0"/>
                      <a:ext cx="5871031" cy="5672409"/>
                    </a:xfrm>
                    <a:prstGeom prst="rect">
                      <a:avLst/>
                    </a:prstGeom>
                  </pic:spPr>
                </pic:pic>
              </a:graphicData>
            </a:graphic>
          </wp:inline>
        </w:drawing>
      </w:r>
    </w:p>
    <w:p w14:paraId="0AF5D101" w14:textId="5D1C8F1C" w:rsidR="005372C6" w:rsidRPr="00895C86" w:rsidRDefault="005372C6"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2BAB1D5C" wp14:editId="771B5E17">
            <wp:extent cx="5943600" cy="6129655"/>
            <wp:effectExtent l="0" t="0" r="0" b="444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tivity diagram (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6129655"/>
                    </a:xfrm>
                    <a:prstGeom prst="rect">
                      <a:avLst/>
                    </a:prstGeom>
                  </pic:spPr>
                </pic:pic>
              </a:graphicData>
            </a:graphic>
          </wp:inline>
        </w:drawing>
      </w:r>
    </w:p>
    <w:p w14:paraId="3053E4D9" w14:textId="77777777" w:rsidR="007E12E6" w:rsidRPr="00895C86" w:rsidRDefault="00895C86" w:rsidP="0005783A">
      <w:pPr>
        <w:pStyle w:val="Heading3"/>
        <w:keepNext w:val="0"/>
        <w:keepLines w:val="0"/>
        <w:suppressAutoHyphens/>
      </w:pPr>
      <w:r w:rsidRPr="00895C86">
        <w:t>UML Sequence Diagram</w:t>
      </w:r>
    </w:p>
    <w:p w14:paraId="2FF66E21" w14:textId="376F75B2" w:rsidR="007E12E6" w:rsidRPr="00895C86" w:rsidRDefault="00A42465"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4A030541" wp14:editId="68A53647">
            <wp:extent cx="5943600" cy="528447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quence diagram (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5284470"/>
                    </a:xfrm>
                    <a:prstGeom prst="rect">
                      <a:avLst/>
                    </a:prstGeom>
                  </pic:spPr>
                </pic:pic>
              </a:graphicData>
            </a:graphic>
          </wp:inline>
        </w:drawing>
      </w:r>
    </w:p>
    <w:p w14:paraId="1BEBAF19" w14:textId="77777777" w:rsidR="007E12E6" w:rsidRPr="00895C86" w:rsidRDefault="00895C86" w:rsidP="0005783A">
      <w:pPr>
        <w:pStyle w:val="Heading3"/>
        <w:keepNext w:val="0"/>
        <w:keepLines w:val="0"/>
        <w:suppressAutoHyphens/>
      </w:pPr>
      <w:r w:rsidRPr="00895C86">
        <w:t>UML Class Diagram</w:t>
      </w:r>
    </w:p>
    <w:p w14:paraId="6071D7A9" w14:textId="59E016C3" w:rsidR="007E12E6" w:rsidRPr="00895C86" w:rsidRDefault="00206800"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04D6298F" wp14:editId="03973C86">
            <wp:extent cx="5943600" cy="3896995"/>
            <wp:effectExtent l="0" t="0" r="0" b="8255"/>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ML Clas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896995"/>
                    </a:xfrm>
                    <a:prstGeom prst="rect">
                      <a:avLst/>
                    </a:prstGeom>
                  </pic:spPr>
                </pic:pic>
              </a:graphicData>
            </a:graphic>
          </wp:inline>
        </w:drawing>
      </w:r>
    </w:p>
    <w:p w14:paraId="0A6B520E" w14:textId="77777777" w:rsidR="007E12E6" w:rsidRPr="00895C86" w:rsidRDefault="00895C86" w:rsidP="0005783A">
      <w:pPr>
        <w:pStyle w:val="Heading2"/>
      </w:pPr>
      <w:r w:rsidRPr="00895C86">
        <w:t>Technical Requirements</w:t>
      </w:r>
    </w:p>
    <w:p w14:paraId="52378687" w14:textId="1F4AE6CE" w:rsidR="007E12E6" w:rsidRDefault="00206800" w:rsidP="00206800">
      <w:pPr>
        <w:pStyle w:val="ListParagraph"/>
        <w:numPr>
          <w:ilvl w:val="0"/>
          <w:numId w:val="1"/>
        </w:numPr>
        <w:suppressAutoHyphens/>
        <w:spacing w:after="0" w:line="240" w:lineRule="auto"/>
        <w:rPr>
          <w:rFonts w:ascii="Calibri" w:hAnsi="Calibri" w:cs="Calibri"/>
          <w:iCs/>
        </w:rPr>
      </w:pPr>
      <w:r>
        <w:rPr>
          <w:rFonts w:ascii="Calibri" w:hAnsi="Calibri" w:cs="Calibri"/>
          <w:iCs/>
        </w:rPr>
        <w:t>Host machine to run the backend database and web interface – consistent internet connection required</w:t>
      </w:r>
    </w:p>
    <w:p w14:paraId="4C7CB12A" w14:textId="60D14A96" w:rsidR="00206800" w:rsidRDefault="00206800" w:rsidP="00206800">
      <w:pPr>
        <w:pStyle w:val="ListParagraph"/>
        <w:numPr>
          <w:ilvl w:val="0"/>
          <w:numId w:val="1"/>
        </w:numPr>
        <w:suppressAutoHyphens/>
        <w:spacing w:after="0" w:line="240" w:lineRule="auto"/>
        <w:rPr>
          <w:rFonts w:ascii="Calibri" w:hAnsi="Calibri" w:cs="Calibri"/>
          <w:iCs/>
        </w:rPr>
      </w:pPr>
      <w:r>
        <w:rPr>
          <w:rFonts w:ascii="Calibri" w:hAnsi="Calibri" w:cs="Calibri"/>
          <w:iCs/>
        </w:rPr>
        <w:t>Payment processing service</w:t>
      </w:r>
    </w:p>
    <w:p w14:paraId="58274D1C" w14:textId="045673D6" w:rsidR="00206800" w:rsidRDefault="00206800" w:rsidP="00206800">
      <w:pPr>
        <w:pStyle w:val="ListParagraph"/>
        <w:numPr>
          <w:ilvl w:val="0"/>
          <w:numId w:val="1"/>
        </w:numPr>
        <w:suppressAutoHyphens/>
        <w:spacing w:after="0" w:line="240" w:lineRule="auto"/>
        <w:rPr>
          <w:rFonts w:ascii="Calibri" w:hAnsi="Calibri" w:cs="Calibri"/>
          <w:iCs/>
        </w:rPr>
      </w:pPr>
      <w:r>
        <w:rPr>
          <w:rFonts w:ascii="Calibri" w:hAnsi="Calibri" w:cs="Calibri"/>
          <w:iCs/>
        </w:rPr>
        <w:t>Computer with web browser for office use of the interface</w:t>
      </w:r>
    </w:p>
    <w:p w14:paraId="03A67B83" w14:textId="1E5AB69D" w:rsidR="00206800" w:rsidRPr="00206800" w:rsidRDefault="00206800" w:rsidP="00206800">
      <w:pPr>
        <w:pStyle w:val="ListParagraph"/>
        <w:numPr>
          <w:ilvl w:val="0"/>
          <w:numId w:val="1"/>
        </w:numPr>
        <w:suppressAutoHyphens/>
        <w:spacing w:after="0" w:line="240" w:lineRule="auto"/>
        <w:rPr>
          <w:rFonts w:ascii="Calibri" w:hAnsi="Calibri" w:cs="Calibri"/>
          <w:iCs/>
        </w:rPr>
      </w:pPr>
      <w:r>
        <w:rPr>
          <w:rFonts w:ascii="Calibri" w:hAnsi="Calibri" w:cs="Calibri"/>
          <w:iCs/>
        </w:rPr>
        <w:t>Payment processing service</w:t>
      </w:r>
      <w:bookmarkStart w:id="0" w:name="_GoBack"/>
      <w:bookmarkEnd w:id="0"/>
    </w:p>
    <w:sectPr w:rsidR="00206800" w:rsidRPr="00206800">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14D01A" w14:textId="77777777" w:rsidR="00345902" w:rsidRDefault="00345902">
      <w:pPr>
        <w:spacing w:after="0" w:line="240" w:lineRule="auto"/>
      </w:pPr>
      <w:r>
        <w:separator/>
      </w:r>
    </w:p>
  </w:endnote>
  <w:endnote w:type="continuationSeparator" w:id="0">
    <w:p w14:paraId="365CB370" w14:textId="77777777" w:rsidR="00345902" w:rsidRDefault="003459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969C5D"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8D5D92" w14:textId="77777777" w:rsidR="00345902" w:rsidRDefault="00345902">
      <w:pPr>
        <w:spacing w:after="0" w:line="240" w:lineRule="auto"/>
      </w:pPr>
      <w:r>
        <w:separator/>
      </w:r>
    </w:p>
  </w:footnote>
  <w:footnote w:type="continuationSeparator" w:id="0">
    <w:p w14:paraId="1B031E8D" w14:textId="77777777" w:rsidR="00345902" w:rsidRDefault="003459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BF227D" w14:textId="77777777" w:rsidR="00895C86" w:rsidRPr="00895C86" w:rsidRDefault="00895C86" w:rsidP="00895C86">
    <w:pPr>
      <w:pStyle w:val="Header"/>
      <w:jc w:val="center"/>
    </w:pPr>
    <w:r w:rsidRPr="00365759">
      <w:rPr>
        <w:noProof/>
      </w:rPr>
      <w:drawing>
        <wp:inline distT="0" distB="0" distL="0" distR="0" wp14:anchorId="6E6487DA" wp14:editId="21BCA252">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80BD9"/>
    <w:multiLevelType w:val="hybridMultilevel"/>
    <w:tmpl w:val="5AF02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1B5572"/>
    <w:rsid w:val="00206800"/>
    <w:rsid w:val="00274D86"/>
    <w:rsid w:val="00345902"/>
    <w:rsid w:val="005372C6"/>
    <w:rsid w:val="00754D65"/>
    <w:rsid w:val="00767664"/>
    <w:rsid w:val="007C2BAF"/>
    <w:rsid w:val="007E12E6"/>
    <w:rsid w:val="00827CFF"/>
    <w:rsid w:val="00860723"/>
    <w:rsid w:val="00895C86"/>
    <w:rsid w:val="009C0C32"/>
    <w:rsid w:val="00A42465"/>
    <w:rsid w:val="00AE52D4"/>
    <w:rsid w:val="00E0362B"/>
    <w:rsid w:val="00EC73F4"/>
    <w:rsid w:val="00F355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F1622"/>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5</Pages>
  <Words>134</Words>
  <Characters>765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Kyle Ogle</cp:lastModifiedBy>
  <cp:revision>3</cp:revision>
  <dcterms:created xsi:type="dcterms:W3CDTF">2020-01-15T13:21:00Z</dcterms:created>
  <dcterms:modified xsi:type="dcterms:W3CDTF">2020-08-21T20:50:00Z</dcterms:modified>
</cp:coreProperties>
</file>