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_rels/chart1.xml.rels" ContentType="application/vnd.openxmlformats-package.relationships+xml"/>
  <Override PartName="/word/charts/_rels/chart2.xml.rels" ContentType="application/vnd.openxmlformats-package.relationships+xml"/>
  <Override PartName="/word/charts/_rels/chart3.xml.rels" ContentType="application/vnd.openxmlformats-package.relationships+xml"/>
  <Override PartName="/word/charts/_rels/chart4.xml.rels" ContentType="application/vnd.openxmlformats-package.relationships+xml"/>
  <Override PartName="/word/charts/_rels/chart5.xml.rels" ContentType="application/vnd.openxmlformats-package.relationships+xml"/>
  <Override PartName="/word/charts/_rels/chart6.xml.rels" ContentType="application/vnd.openxmlformats-package.relationships+xml"/>
  <Override PartName="/word/charts/_rels/chart7.xml.rels" ContentType="application/vnd.openxmlformats-package.relationships+xml"/>
  <Override PartName="/word/charts/chart7.xml" ContentType="application/vnd.openxmlformats-officedocument.drawingml.chart+xml"/>
  <Override PartName="/word/embeddings/Microsoft_Excel_Worksheet.xlsx" ContentType="application/vnd.openxmlformats-officedocument.spreadsheetml.sheet"/>
  <Override PartName="/word/embeddings/Microsoft_Excel_Worksheet1.xlsx" ContentType="application/vnd.openxmlformats-officedocument.spreadsheetml.sheet"/>
  <Override PartName="/word/embeddings/Microsoft_Excel_Worksheet2.xlsx" ContentType="application/vnd.openxmlformats-officedocument.spreadsheetml.sheet"/>
  <Override PartName="/word/embeddings/Microsoft_Excel_Worksheet4.xlsx" ContentType="application/vnd.openxmlformats-officedocument.spreadsheetml.sheet"/>
  <Override PartName="/word/embeddings/Microsoft_Excel_Worksheet5.xlsx" ContentType="application/vnd.openxmlformats-officedocument.spreadsheetml.sheet"/>
  <Override PartName="/word/embeddings/Microsoft_Excel_Worksheet6.xlsx" ContentType="application/vnd.openxmlformats-officedocument.spreadsheetml.sheet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  <w:u w:val="singl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-213360</wp:posOffset>
                </wp:positionH>
                <wp:positionV relativeFrom="page">
                  <wp:posOffset>3144520</wp:posOffset>
                </wp:positionV>
                <wp:extent cx="4321175" cy="337820"/>
                <wp:effectExtent l="0" t="0" r="0" b="0"/>
                <wp:wrapSquare wrapText="bothSides"/>
                <wp:docPr id="1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20" cy="33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6805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830"/>
                              <w:gridCol w:w="3974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Equipo Software Factory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María Teresa Barros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-16.8pt;margin-top:247.6pt;width:340.15pt;height:26.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W w:w="6805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830"/>
                        <w:gridCol w:w="3974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Equipo Software Factory</w:t>
                            </w:r>
                          </w:p>
                        </w:tc>
                        <w:tc>
                          <w:tcPr>
                            <w:tcW w:w="397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María Teresa Barros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/>
          <w:sz w:val="36"/>
          <w:szCs w:val="36"/>
          <w:u w:val="single"/>
        </w:rPr>
        <w:t>Planificación de Tareas – Proyecto “Portfolio”</w:t>
      </w:r>
    </w:p>
    <w:tbl>
      <w:tblPr>
        <w:tblStyle w:val="Tablaconcuadrcula"/>
        <w:tblpPr w:bottomFromText="0" w:horzAnchor="page" w:leftFromText="141" w:rightFromText="141" w:tblpX="166" w:tblpY="100" w:topFromText="0" w:vertAnchor="text"/>
        <w:tblW w:w="49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4"/>
        <w:gridCol w:w="2795"/>
      </w:tblGrid>
      <w:tr>
        <w:trPr>
          <w:trHeight w:val="416" w:hRule="atLeast"/>
        </w:trPr>
        <w:tc>
          <w:tcPr>
            <w:tcW w:w="2154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2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Argentina Programa</w:t>
            </w:r>
          </w:p>
        </w:tc>
      </w:tr>
      <w:tr>
        <w:trPr>
          <w:trHeight w:val="320" w:hRule="atLeast"/>
        </w:trPr>
        <w:tc>
          <w:tcPr>
            <w:tcW w:w="2154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2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Portfolio</w:t>
            </w:r>
          </w:p>
        </w:tc>
      </w:tr>
      <w:tr>
        <w:trPr>
          <w:trHeight w:val="48" w:hRule="atLeast"/>
        </w:trPr>
        <w:tc>
          <w:tcPr>
            <w:tcW w:w="2154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Entrega</w:t>
            </w:r>
          </w:p>
        </w:tc>
        <w:tc>
          <w:tcPr>
            <w:tcW w:w="2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30/09/2022</w:t>
            </w:r>
          </w:p>
        </w:tc>
      </w:tr>
    </w:tbl>
    <w:p>
      <w:pPr>
        <w:pStyle w:val="Normal"/>
        <w:jc w:val="left"/>
        <w:rPr>
          <w:rFonts w:ascii="Garamond" w:hAnsi="Garamond"/>
          <w:sz w:val="72"/>
          <w:szCs w:val="72"/>
        </w:rPr>
      </w:pPr>
      <w:r>
        <w:rPr>
          <w:rFonts w:ascii="Garamond" w:hAnsi="Garamond"/>
          <w:sz w:val="72"/>
          <w:szCs w:val="72"/>
        </w:rPr>
      </w:r>
    </w:p>
    <w:p>
      <w:pPr>
        <w:pStyle w:val="Normal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column">
                  <wp:posOffset>-4409440</wp:posOffset>
                </wp:positionH>
                <wp:positionV relativeFrom="paragraph">
                  <wp:posOffset>-85090</wp:posOffset>
                </wp:positionV>
                <wp:extent cx="4321175" cy="821690"/>
                <wp:effectExtent l="0" t="0" r="0" b="0"/>
                <wp:wrapSquare wrapText="bothSides"/>
                <wp:docPr id="3" name="Marco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20" cy="82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6805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830"/>
                              <w:gridCol w:w="3974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Nombre del Módulo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Introducción Desarrollo Web y Aplicaciones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Fecha de Inicio de Módulo 1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Febrero de 2022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Fecha de Finalización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Marzo de 2022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Progreso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1(de 9 Módulos)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7" stroked="f" style="position:absolute;margin-left:-347.2pt;margin-top:-6.7pt;width:340.15pt;height:64.6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W w:w="6805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830"/>
                        <w:gridCol w:w="3974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Nombre del Módulo</w:t>
                            </w:r>
                          </w:p>
                        </w:tc>
                        <w:tc>
                          <w:tcPr>
                            <w:tcW w:w="397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Introducción Desarrollo Web y Aplicaciones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Fecha de Inicio de Módulo 1</w:t>
                            </w:r>
                          </w:p>
                        </w:tc>
                        <w:tc>
                          <w:tcPr>
                            <w:tcW w:w="397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Febrero de 2022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Fecha de Finalización</w:t>
                            </w:r>
                          </w:p>
                        </w:tc>
                        <w:tc>
                          <w:tcPr>
                            <w:tcW w:w="397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Marzo de 2022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Progreso</w:t>
                            </w:r>
                          </w:p>
                        </w:tc>
                        <w:tc>
                          <w:tcPr>
                            <w:tcW w:w="397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1(de 9 Módulos)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jc w:val="left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</w:r>
    </w:p>
    <w:p>
      <w:pPr>
        <w:pStyle w:val="Normal"/>
        <w:jc w:val="left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</w:r>
    </w:p>
    <w:tbl>
      <w:tblPr>
        <w:tblStyle w:val="Tablaconcuadrcula"/>
        <w:tblpPr w:bottomFromText="0" w:horzAnchor="page" w:leftFromText="141" w:rightFromText="141" w:tblpX="151" w:tblpY="335" w:topFromText="0" w:vertAnchor="text"/>
        <w:tblW w:w="94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1"/>
        <w:gridCol w:w="1361"/>
        <w:gridCol w:w="1187"/>
        <w:gridCol w:w="1252"/>
        <w:gridCol w:w="628"/>
        <w:gridCol w:w="1293"/>
        <w:gridCol w:w="1766"/>
      </w:tblGrid>
      <w:tr>
        <w:trPr/>
        <w:tc>
          <w:tcPr>
            <w:tcW w:w="1921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361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187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252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628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293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766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/>
        <w:tc>
          <w:tcPr>
            <w:tcW w:w="1921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 w:val="false"/>
                <w:bCs w:val="false"/>
                <w:sz w:val="20"/>
                <w:szCs w:val="20"/>
              </w:rPr>
              <w:t>Sprint 1</w:t>
            </w:r>
          </w:p>
        </w:tc>
        <w:tc>
          <w:tcPr>
            <w:tcW w:w="1361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</w:r>
          </w:p>
        </w:tc>
        <w:tc>
          <w:tcPr>
            <w:tcW w:w="118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</w:r>
          </w:p>
        </w:tc>
        <w:tc>
          <w:tcPr>
            <w:tcW w:w="125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</w:r>
          </w:p>
        </w:tc>
        <w:tc>
          <w:tcPr>
            <w:tcW w:w="62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</w:r>
          </w:p>
        </w:tc>
        <w:tc>
          <w:tcPr>
            <w:tcW w:w="129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</w:r>
          </w:p>
        </w:tc>
        <w:tc>
          <w:tcPr>
            <w:tcW w:w="176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Programación</w:t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20/02/2022</w:t>
            </w:r>
          </w:p>
        </w:tc>
        <w:tc>
          <w:tcPr>
            <w:tcW w:w="1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21/02/2022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Habilidades Digitales</w:t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21/02/2022</w:t>
            </w:r>
          </w:p>
        </w:tc>
        <w:tc>
          <w:tcPr>
            <w:tcW w:w="1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22/02/2022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921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 w:val="false"/>
                <w:bCs w:val="false"/>
                <w:sz w:val="20"/>
                <w:szCs w:val="20"/>
              </w:rPr>
              <w:t>Sprint 2</w:t>
            </w:r>
          </w:p>
        </w:tc>
        <w:tc>
          <w:tcPr>
            <w:tcW w:w="1361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5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9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76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Arquitectura Web</w:t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23/02/2022</w:t>
            </w:r>
          </w:p>
        </w:tc>
        <w:tc>
          <w:tcPr>
            <w:tcW w:w="1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25/02/2022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921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 w:val="false"/>
                <w:bCs w:val="false"/>
                <w:sz w:val="20"/>
                <w:szCs w:val="20"/>
              </w:rPr>
              <w:t>Sprint 3</w:t>
            </w:r>
          </w:p>
        </w:tc>
        <w:tc>
          <w:tcPr>
            <w:tcW w:w="1361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5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9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76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Gestión de Tiempo</w:t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26/02/2022</w:t>
            </w:r>
          </w:p>
        </w:tc>
        <w:tc>
          <w:tcPr>
            <w:tcW w:w="1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28/02/2022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921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 w:val="false"/>
                <w:bCs w:val="false"/>
                <w:sz w:val="20"/>
                <w:szCs w:val="20"/>
              </w:rPr>
              <w:t>Sprint 4</w:t>
            </w:r>
          </w:p>
        </w:tc>
        <w:tc>
          <w:tcPr>
            <w:tcW w:w="1361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5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9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76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Scrum</w:t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01/03/2022</w:t>
            </w:r>
          </w:p>
        </w:tc>
        <w:tc>
          <w:tcPr>
            <w:tcW w:w="1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01/03/2022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921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 w:val="false"/>
                <w:bCs w:val="false"/>
                <w:sz w:val="20"/>
                <w:szCs w:val="20"/>
              </w:rPr>
              <w:t>Sprint 5</w:t>
            </w:r>
          </w:p>
        </w:tc>
        <w:tc>
          <w:tcPr>
            <w:tcW w:w="1361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5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9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76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Git - Github</w:t>
            </w:r>
          </w:p>
        </w:tc>
        <w:tc>
          <w:tcPr>
            <w:tcW w:w="13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03/03/2022</w:t>
            </w:r>
          </w:p>
        </w:tc>
        <w:tc>
          <w:tcPr>
            <w:tcW w:w="1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05/03/2022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</w:tr>
    </w:tbl>
    <w:p>
      <w:pPr>
        <w:pStyle w:val="Normal"/>
        <w:jc w:val="left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</w:r>
    </w:p>
    <w:p>
      <w:pPr>
        <w:pStyle w:val="Normal"/>
        <w:jc w:val="left"/>
        <w:rPr>
          <w:rFonts w:ascii="Garamond" w:hAnsi="Garamond"/>
          <w:sz w:val="24"/>
          <w:szCs w:val="24"/>
          <w:u w:val="single"/>
        </w:rPr>
      </w:pPr>
      <w:r>
        <w:rPr/>
        <w:tab/>
        <w:tab/>
      </w:r>
      <w:r>
        <w:rPr/>
        <w:drawing>
          <wp:inline distT="0" distB="0" distL="0" distR="0">
            <wp:extent cx="3371215" cy="214249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66" w:tblpY="24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Desarrollo Font End Estático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2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Marzo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Abril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2(de 9 Módulos)</w:t>
            </w:r>
          </w:p>
        </w:tc>
      </w:tr>
    </w:tbl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posOffset>-284480</wp:posOffset>
                </wp:positionH>
                <wp:positionV relativeFrom="paragraph">
                  <wp:posOffset>598805</wp:posOffset>
                </wp:positionV>
                <wp:extent cx="5394960" cy="2261235"/>
                <wp:effectExtent l="0" t="0" r="0" b="0"/>
                <wp:wrapSquare wrapText="bothSides"/>
                <wp:docPr id="6" name="Marc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240" cy="226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arco8" stroked="f" style="position:absolute;margin-left:-22.4pt;margin-top:47.15pt;width:424.7pt;height:177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795655</wp:posOffset>
                </wp:positionH>
                <wp:positionV relativeFrom="page">
                  <wp:posOffset>1922780</wp:posOffset>
                </wp:positionV>
                <wp:extent cx="5394960" cy="2260600"/>
                <wp:effectExtent l="0" t="0" r="0" b="0"/>
                <wp:wrapNone/>
                <wp:docPr id="7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240" cy="226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849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398"/>
                              <w:gridCol w:w="1488"/>
                              <w:gridCol w:w="1190"/>
                              <w:gridCol w:w="1253"/>
                              <w:gridCol w:w="616"/>
                              <w:gridCol w:w="1384"/>
                              <w:gridCol w:w="1164"/>
                            </w:tblGrid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Temas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Responsable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Inicio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Fin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Días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Grado de Aprendizaje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Grado de Dificultad (1 al 10)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Sprint 1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Maria Teresa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bookmarkStart w:id="0" w:name="__DdeLink__2312_1461173197"/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05/03/2022</w:t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08/03/2022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Muy Bueno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Sprint 2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  <w:u w:val="singl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Maria Teresa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08/03/2022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12/03/2022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Muy Bueno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Sprint 3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Maria Teresa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13/03/2022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17/03/2022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Muy Bueno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Sprint 4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Maria Teresa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20/03/2022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25/03/2022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Muy Bueno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Sprint 5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Typescript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Maria Teresa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27/03/2022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02/04/2022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Muy Bueno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stroked="f" style="position:absolute;margin-left:62.65pt;margin-top:151.4pt;width:424.7pt;height:177.9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W w:w="849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398"/>
                        <w:gridCol w:w="1488"/>
                        <w:gridCol w:w="1190"/>
                        <w:gridCol w:w="1253"/>
                        <w:gridCol w:w="616"/>
                        <w:gridCol w:w="1384"/>
                        <w:gridCol w:w="1164"/>
                      </w:tblGrid>
                      <w:tr>
                        <w:trPr/>
                        <w:tc>
                          <w:tcPr>
                            <w:tcW w:w="1398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Temas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Responsable</w:t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</w:tc>
                        <w:tc>
                          <w:tcPr>
                            <w:tcW w:w="616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Días</w:t>
                            </w:r>
                          </w:p>
                        </w:tc>
                        <w:tc>
                          <w:tcPr>
                            <w:tcW w:w="1384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Grado de Aprendizaje</w:t>
                            </w:r>
                          </w:p>
                        </w:tc>
                        <w:tc>
                          <w:tcPr>
                            <w:tcW w:w="1164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Grado de Dificultad (1 al 10)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Sprint 1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16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384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64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Maria Teresa</w:t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bookmarkStart w:id="1" w:name="__DdeLink__2312_1461173197"/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05/03/2022</w:t>
                            </w:r>
                            <w:bookmarkEnd w:id="1"/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08/03/2022</w:t>
                            </w:r>
                          </w:p>
                        </w:tc>
                        <w:tc>
                          <w:tcPr>
                            <w:tcW w:w="61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8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Muy Bueno</w:t>
                            </w:r>
                          </w:p>
                        </w:tc>
                        <w:tc>
                          <w:tcPr>
                            <w:tcW w:w="116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Sprint 2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16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384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64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Maria Teresa</w:t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08/03/2022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12/03/2022</w:t>
                            </w:r>
                          </w:p>
                        </w:tc>
                        <w:tc>
                          <w:tcPr>
                            <w:tcW w:w="61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8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Muy Bueno</w:t>
                            </w:r>
                          </w:p>
                        </w:tc>
                        <w:tc>
                          <w:tcPr>
                            <w:tcW w:w="116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Sprint 3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16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384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64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Maria Teresa</w:t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13/03/2022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17/03/2022</w:t>
                            </w:r>
                          </w:p>
                        </w:tc>
                        <w:tc>
                          <w:tcPr>
                            <w:tcW w:w="61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8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Muy Bueno</w:t>
                            </w:r>
                          </w:p>
                        </w:tc>
                        <w:tc>
                          <w:tcPr>
                            <w:tcW w:w="116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Sprint 4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16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384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64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Maria Teresa</w:t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20/03/2022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25/03/2022</w:t>
                            </w:r>
                          </w:p>
                        </w:tc>
                        <w:tc>
                          <w:tcPr>
                            <w:tcW w:w="61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8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Muy Bueno</w:t>
                            </w:r>
                          </w:p>
                        </w:tc>
                        <w:tc>
                          <w:tcPr>
                            <w:tcW w:w="116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Sprint 5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16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384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64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Maria Teresa</w:t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27/03/2022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02/04/2022</w:t>
                            </w:r>
                          </w:p>
                        </w:tc>
                        <w:tc>
                          <w:tcPr>
                            <w:tcW w:w="61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8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Muy Bueno</w:t>
                            </w:r>
                          </w:p>
                        </w:tc>
                        <w:tc>
                          <w:tcPr>
                            <w:tcW w:w="116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72"/>
          <w:szCs w:val="72"/>
        </w:rPr>
      </w:pPr>
      <w:r>
        <w:rPr>
          <w:rFonts w:ascii="Bierstadt Display" w:hAnsi="Bierstadt Display"/>
          <w:sz w:val="72"/>
          <w:szCs w:val="72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399405" cy="3150235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Desarrollo Front End Dinámico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3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Abril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Mayo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3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4"/>
        <w:gridCol w:w="1350"/>
        <w:gridCol w:w="1200"/>
        <w:gridCol w:w="1184"/>
        <w:gridCol w:w="569"/>
        <w:gridCol w:w="1590"/>
        <w:gridCol w:w="1082"/>
      </w:tblGrid>
      <w:tr>
        <w:trPr>
          <w:trHeight w:val="845" w:hRule="atLeast"/>
        </w:trPr>
        <w:tc>
          <w:tcPr>
            <w:tcW w:w="238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350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00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8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569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590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082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23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1</w:t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0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59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0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2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FrameWork vs Librería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03/04/2022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04/04/2022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>
        <w:trPr>
          <w:trHeight w:val="455" w:hRule="atLeast"/>
        </w:trPr>
        <w:tc>
          <w:tcPr>
            <w:tcW w:w="2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Back-end / Frond-end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03/04/2022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04/04/2022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23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2</w:t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0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59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0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Single Web Applications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05/04/2022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06/04/2022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23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3</w:t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0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59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0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Presentacion de Angular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06/04/2022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08/04/2022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23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4</w:t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0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59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0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666" w:hRule="atLeast"/>
        </w:trPr>
        <w:tc>
          <w:tcPr>
            <w:tcW w:w="2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Explorando las piezas de Angular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08/04/2022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15/04/2022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23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5</w:t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0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59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0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2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Trabajando con Angular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15/04/2022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22/04/2022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23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6</w:t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0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59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0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2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Primera app con Angular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23/04/2022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01/05/2022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9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/>
      </w:pPr>
      <w:r>
        <w:rPr/>
        <w:tab/>
        <w:tab/>
        <w:tab/>
      </w:r>
      <w:r>
        <w:rPr/>
        <w:drawing>
          <wp:inline distT="0" distB="0" distL="0" distR="0">
            <wp:extent cx="2710180" cy="1913890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Base de Datos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4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Mayo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Junio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4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4"/>
        <w:gridCol w:w="1365"/>
        <w:gridCol w:w="1184"/>
        <w:gridCol w:w="1200"/>
        <w:gridCol w:w="615"/>
        <w:gridCol w:w="1365"/>
        <w:gridCol w:w="1186"/>
      </w:tblGrid>
      <w:tr>
        <w:trPr>
          <w:trHeight w:val="666" w:hRule="atLeast"/>
        </w:trPr>
        <w:tc>
          <w:tcPr>
            <w:tcW w:w="226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36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18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200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61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36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186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226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1</w:t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0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1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Base de Datos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03/05/2022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04/05/2022</w:t>
            </w:r>
          </w:p>
        </w:tc>
        <w:tc>
          <w:tcPr>
            <w:tcW w:w="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226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2</w:t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0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1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Programando Base de Datos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05/05/2022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12/05/2022</w:t>
            </w:r>
          </w:p>
        </w:tc>
        <w:tc>
          <w:tcPr>
            <w:tcW w:w="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/>
      </w:pPr>
      <w:r>
        <w:rPr>
          <w:rFonts w:ascii="Bierstadt Display" w:hAnsi="Bierstadt Display"/>
          <w:sz w:val="24"/>
          <w:szCs w:val="24"/>
        </w:rPr>
        <w:tab/>
        <w:tab/>
        <w:tab/>
      </w:r>
      <w:r>
        <w:rPr/>
        <w:drawing>
          <wp:inline distT="0" distB="0" distL="0" distR="0">
            <wp:extent cx="2710180" cy="191389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POO Buenas prácticas de Programación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6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Junio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Julio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5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9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4"/>
        <w:gridCol w:w="1305"/>
        <w:gridCol w:w="1185"/>
        <w:gridCol w:w="1184"/>
        <w:gridCol w:w="570"/>
        <w:gridCol w:w="1304"/>
        <w:gridCol w:w="1367"/>
      </w:tblGrid>
      <w:tr>
        <w:trPr>
          <w:trHeight w:val="666" w:hRule="atLeast"/>
        </w:trPr>
        <w:tc>
          <w:tcPr>
            <w:tcW w:w="238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30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18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8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570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30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367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23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1</w:t>
            </w:r>
          </w:p>
        </w:tc>
        <w:tc>
          <w:tcPr>
            <w:tcW w:w="13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7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2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UML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02/06/2022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03/06/2022</w:t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23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2</w:t>
            </w:r>
          </w:p>
        </w:tc>
        <w:tc>
          <w:tcPr>
            <w:tcW w:w="13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7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Programación  Orientada a Objetos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04/06/2022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10/06/2022</w:t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23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3</w:t>
            </w:r>
          </w:p>
        </w:tc>
        <w:tc>
          <w:tcPr>
            <w:tcW w:w="13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7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Fundamentos de POO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10/06/2022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16/06/2022</w:t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23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4</w:t>
            </w:r>
          </w:p>
        </w:tc>
        <w:tc>
          <w:tcPr>
            <w:tcW w:w="13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7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666" w:hRule="atLeast"/>
        </w:trPr>
        <w:tc>
          <w:tcPr>
            <w:tcW w:w="2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Análisis y Diseño Orientado a Objetos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18/06/2022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25/06/2022</w:t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23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5</w:t>
            </w:r>
          </w:p>
        </w:tc>
        <w:tc>
          <w:tcPr>
            <w:tcW w:w="13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7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2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Design Patterns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26/06/2022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30/06/2022</w:t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/>
      </w:pPr>
      <w:r>
        <w:rPr/>
        <w:tab/>
        <w:tab/>
      </w:r>
      <w:r>
        <w:rPr/>
        <w:drawing>
          <wp:inline distT="0" distB="0" distL="0" distR="0">
            <wp:extent cx="2989580" cy="1792605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Programación con Java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6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 xml:space="preserve">Julio </w:t>
            </w:r>
            <w:r>
              <w:rPr>
                <w:rFonts w:ascii="Calibri Light" w:hAnsi="Calibri Light"/>
                <w:sz w:val="20"/>
                <w:szCs w:val="20"/>
              </w:rPr>
              <w:t xml:space="preserve">de </w:t>
            </w:r>
            <w:r>
              <w:rPr>
                <w:rFonts w:ascii="Calibri Light" w:hAnsi="Calibri Light"/>
                <w:sz w:val="20"/>
                <w:szCs w:val="20"/>
              </w:rPr>
              <w:t>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Agosto </w:t>
            </w:r>
            <w:r>
              <w:rPr>
                <w:rFonts w:ascii="Calibri Light" w:hAnsi="Calibri Light"/>
                <w:sz w:val="20"/>
                <w:szCs w:val="20"/>
              </w:rPr>
              <w:t xml:space="preserve">de </w:t>
            </w:r>
            <w:r>
              <w:rPr>
                <w:rFonts w:ascii="Calibri Light" w:hAnsi="Calibri Light"/>
                <w:sz w:val="20"/>
                <w:szCs w:val="20"/>
              </w:rPr>
              <w:t>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6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94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05"/>
        <w:gridCol w:w="1365"/>
        <w:gridCol w:w="1245"/>
        <w:gridCol w:w="1245"/>
        <w:gridCol w:w="630"/>
        <w:gridCol w:w="1365"/>
        <w:gridCol w:w="1350"/>
      </w:tblGrid>
      <w:tr>
        <w:trPr>
          <w:trHeight w:val="666" w:hRule="atLeast"/>
        </w:trPr>
        <w:tc>
          <w:tcPr>
            <w:tcW w:w="220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36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4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24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630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36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350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22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Sprint 1</w:t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3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Conociendo a Java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2" w:name="__DdeLink__2456_3840535117"/>
            <w:r>
              <w:rPr>
                <w:rFonts w:ascii="Calibri Light" w:hAnsi="Calibri Light"/>
                <w:sz w:val="20"/>
                <w:szCs w:val="20"/>
              </w:rPr>
              <w:t>01/07/2022</w:t>
            </w:r>
            <w:bookmarkEnd w:id="2"/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02/07/2022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22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Sprint 2</w:t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3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Estructuras Estáticas - Arreglos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03/07/2022</w:t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06/07/2022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22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Sprint 3</w:t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3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Collections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06/07/2022</w:t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08/07/2022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22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Sprint 4</w:t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3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666" w:hRule="atLeast"/>
        </w:trPr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Excepciones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08/07/2022</w:t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10/07/2022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3371215" cy="2084705"/>
            <wp:effectExtent l="0" t="0" r="0" b="0"/>
            <wp:docPr id="1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4"/>
                <w:szCs w:val="24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4"/>
                <w:szCs w:val="24"/>
              </w:rPr>
              <w:t>Programación Web con Java</w:t>
            </w:r>
          </w:p>
        </w:tc>
      </w:tr>
      <w:tr>
        <w:trPr/>
        <w:tc>
          <w:tcPr>
            <w:tcW w:w="283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4"/>
                <w:szCs w:val="24"/>
              </w:rPr>
              <w:t>Fecha de Inicio Módulo 7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4"/>
                <w:szCs w:val="24"/>
              </w:rPr>
              <w:t>Julio /2022</w:t>
            </w:r>
          </w:p>
        </w:tc>
      </w:tr>
      <w:tr>
        <w:trPr/>
        <w:tc>
          <w:tcPr>
            <w:tcW w:w="283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4"/>
                <w:szCs w:val="24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4"/>
                <w:szCs w:val="24"/>
              </w:rPr>
              <w:t>Agosto/2022</w:t>
            </w:r>
          </w:p>
        </w:tc>
      </w:tr>
      <w:tr>
        <w:trPr/>
        <w:tc>
          <w:tcPr>
            <w:tcW w:w="283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4"/>
                <w:szCs w:val="24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sz w:val="24"/>
                <w:szCs w:val="24"/>
              </w:rPr>
              <w:t>7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82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97"/>
        <w:gridCol w:w="1488"/>
        <w:gridCol w:w="942"/>
        <w:gridCol w:w="908"/>
        <w:gridCol w:w="893"/>
        <w:gridCol w:w="1357"/>
        <w:gridCol w:w="1163"/>
      </w:tblGrid>
      <w:tr>
        <w:trPr>
          <w:trHeight w:val="666" w:hRule="atLeast"/>
        </w:trPr>
        <w:tc>
          <w:tcPr>
            <w:tcW w:w="1497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Temas</w:t>
            </w:r>
          </w:p>
        </w:tc>
        <w:tc>
          <w:tcPr>
            <w:tcW w:w="1488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Responsable</w:t>
            </w:r>
          </w:p>
        </w:tc>
        <w:tc>
          <w:tcPr>
            <w:tcW w:w="94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Inicio</w:t>
            </w:r>
          </w:p>
        </w:tc>
        <w:tc>
          <w:tcPr>
            <w:tcW w:w="908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Fin</w:t>
            </w:r>
          </w:p>
        </w:tc>
        <w:tc>
          <w:tcPr>
            <w:tcW w:w="893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Días</w:t>
            </w:r>
          </w:p>
        </w:tc>
        <w:tc>
          <w:tcPr>
            <w:tcW w:w="1357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Grado de Aprendizaje</w:t>
            </w:r>
          </w:p>
        </w:tc>
        <w:tc>
          <w:tcPr>
            <w:tcW w:w="1163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1497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1</w:t>
            </w:r>
          </w:p>
        </w:tc>
        <w:tc>
          <w:tcPr>
            <w:tcW w:w="1488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42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3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444" w:hRule="atLeast"/>
        </w:trPr>
        <w:tc>
          <w:tcPr>
            <w:tcW w:w="1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Spring Boot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10/7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11/7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1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497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2</w:t>
            </w:r>
          </w:p>
        </w:tc>
        <w:tc>
          <w:tcPr>
            <w:tcW w:w="148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4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455" w:hRule="atLeast"/>
        </w:trPr>
        <w:tc>
          <w:tcPr>
            <w:tcW w:w="1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API Con Spring Boot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11/7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12/7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1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497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3</w:t>
            </w:r>
          </w:p>
        </w:tc>
        <w:tc>
          <w:tcPr>
            <w:tcW w:w="148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42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3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455" w:hRule="atLeast"/>
        </w:trPr>
        <w:tc>
          <w:tcPr>
            <w:tcW w:w="1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Probando la API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12/7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13/7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2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1497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4</w:t>
            </w:r>
          </w:p>
        </w:tc>
        <w:tc>
          <w:tcPr>
            <w:tcW w:w="1488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42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3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666" w:hRule="atLeast"/>
        </w:trPr>
        <w:tc>
          <w:tcPr>
            <w:tcW w:w="1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Aplicando buenas prácticas de diseño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13/7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14/7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7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7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/>
        <w:drawing>
          <wp:inline distT="0" distB="0" distL="0" distR="0">
            <wp:extent cx="5400040" cy="3150235"/>
            <wp:effectExtent l="0" t="0" r="0" b="0"/>
            <wp:docPr id="1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Backend con Spring Boot</w:t>
            </w:r>
          </w:p>
        </w:tc>
      </w:tr>
      <w:tr>
        <w:trPr/>
        <w:tc>
          <w:tcPr>
            <w:tcW w:w="283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Fecha de Inicio Módulo 8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 xml:space="preserve"> </w:t>
            </w:r>
            <w:r>
              <w:rPr>
                <w:rFonts w:ascii="Bierstadt Display" w:hAnsi="Bierstadt Display"/>
                <w:sz w:val="24"/>
                <w:szCs w:val="24"/>
              </w:rPr>
              <w:t>Agosto/2022</w:t>
            </w:r>
          </w:p>
        </w:tc>
      </w:tr>
      <w:tr>
        <w:trPr/>
        <w:tc>
          <w:tcPr>
            <w:tcW w:w="283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Agosto/2022</w:t>
            </w:r>
          </w:p>
        </w:tc>
      </w:tr>
      <w:tr>
        <w:trPr/>
        <w:tc>
          <w:tcPr>
            <w:tcW w:w="283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 xml:space="preserve"> </w:t>
            </w:r>
            <w:r>
              <w:rPr>
                <w:rFonts w:ascii="Bierstadt Display" w:hAnsi="Bierstadt Display"/>
                <w:sz w:val="24"/>
                <w:szCs w:val="24"/>
              </w:rPr>
              <w:t>8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36" w:tblpY="108" w:topFromText="0" w:vertAnchor="text"/>
        <w:tblW w:w="5691" w:type="dxa"/>
        <w:jc w:val="left"/>
        <w:tblInd w:w="0" w:type="dxa"/>
        <w:shd w:fill="8EAADB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91"/>
      </w:tblGrid>
      <w:tr>
        <w:trPr>
          <w:trHeight w:val="230" w:hRule="atLeast"/>
        </w:trPr>
        <w:tc>
          <w:tcPr>
            <w:tcW w:w="569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 xml:space="preserve">            </w:t>
            </w:r>
            <w:r>
              <w:rPr>
                <w:rFonts w:ascii="Bierstadt Display" w:hAnsi="Bierstadt Display"/>
                <w:sz w:val="24"/>
                <w:szCs w:val="24"/>
              </w:rPr>
              <w:t>Equipo de Software Factory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36" w:tblpY="-63" w:topFromText="0" w:vertAnchor="text"/>
        <w:tblW w:w="56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2"/>
        <w:gridCol w:w="1892"/>
        <w:gridCol w:w="1893"/>
      </w:tblGrid>
      <w:tr>
        <w:trPr>
          <w:trHeight w:val="299" w:hRule="atLeast"/>
        </w:trPr>
        <w:tc>
          <w:tcPr>
            <w:tcW w:w="189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Número</w:t>
            </w:r>
          </w:p>
        </w:tc>
        <w:tc>
          <w:tcPr>
            <w:tcW w:w="189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 xml:space="preserve">Nombre </w:t>
            </w:r>
          </w:p>
        </w:tc>
        <w:tc>
          <w:tcPr>
            <w:tcW w:w="1893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Apellido</w:t>
            </w:r>
          </w:p>
        </w:tc>
      </w:tr>
      <w:tr>
        <w:trPr>
          <w:trHeight w:val="283" w:hRule="atLeast"/>
        </w:trPr>
        <w:tc>
          <w:tcPr>
            <w:tcW w:w="18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1</w:t>
            </w:r>
          </w:p>
        </w:tc>
        <w:tc>
          <w:tcPr>
            <w:tcW w:w="18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1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Páez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82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97"/>
        <w:gridCol w:w="1488"/>
        <w:gridCol w:w="942"/>
        <w:gridCol w:w="908"/>
        <w:gridCol w:w="893"/>
        <w:gridCol w:w="1357"/>
        <w:gridCol w:w="1163"/>
      </w:tblGrid>
      <w:tr>
        <w:trPr>
          <w:trHeight w:val="666" w:hRule="atLeast"/>
        </w:trPr>
        <w:tc>
          <w:tcPr>
            <w:tcW w:w="1497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Temas</w:t>
            </w:r>
          </w:p>
        </w:tc>
        <w:tc>
          <w:tcPr>
            <w:tcW w:w="1488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Responsable</w:t>
            </w:r>
          </w:p>
        </w:tc>
        <w:tc>
          <w:tcPr>
            <w:tcW w:w="94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Inicio</w:t>
            </w:r>
          </w:p>
        </w:tc>
        <w:tc>
          <w:tcPr>
            <w:tcW w:w="908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Fin</w:t>
            </w:r>
          </w:p>
        </w:tc>
        <w:tc>
          <w:tcPr>
            <w:tcW w:w="893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Días</w:t>
            </w:r>
          </w:p>
        </w:tc>
        <w:tc>
          <w:tcPr>
            <w:tcW w:w="1357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Grado de Aprendizaje</w:t>
            </w:r>
          </w:p>
        </w:tc>
        <w:tc>
          <w:tcPr>
            <w:tcW w:w="1163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1497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1</w:t>
            </w:r>
          </w:p>
        </w:tc>
        <w:tc>
          <w:tcPr>
            <w:tcW w:w="1488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42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3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444" w:hRule="atLeast"/>
        </w:trPr>
        <w:tc>
          <w:tcPr>
            <w:tcW w:w="1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FrameWork vs Libreria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455" w:hRule="atLeast"/>
        </w:trPr>
        <w:tc>
          <w:tcPr>
            <w:tcW w:w="1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Back-end / Frond-end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210" w:hRule="atLeast"/>
        </w:trPr>
        <w:tc>
          <w:tcPr>
            <w:tcW w:w="1497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2</w:t>
            </w:r>
          </w:p>
        </w:tc>
        <w:tc>
          <w:tcPr>
            <w:tcW w:w="148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4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455" w:hRule="atLeast"/>
        </w:trPr>
        <w:tc>
          <w:tcPr>
            <w:tcW w:w="1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Single Web Applications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210" w:hRule="atLeast"/>
        </w:trPr>
        <w:tc>
          <w:tcPr>
            <w:tcW w:w="1497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3</w:t>
            </w:r>
          </w:p>
        </w:tc>
        <w:tc>
          <w:tcPr>
            <w:tcW w:w="148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42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3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455" w:hRule="atLeast"/>
        </w:trPr>
        <w:tc>
          <w:tcPr>
            <w:tcW w:w="1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Presentacion de Angular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222" w:hRule="atLeast"/>
        </w:trPr>
        <w:tc>
          <w:tcPr>
            <w:tcW w:w="1497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4</w:t>
            </w:r>
          </w:p>
        </w:tc>
        <w:tc>
          <w:tcPr>
            <w:tcW w:w="1488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42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3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666" w:hRule="atLeast"/>
        </w:trPr>
        <w:tc>
          <w:tcPr>
            <w:tcW w:w="1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Explorando las piezas de Angular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222" w:hRule="atLeast"/>
        </w:trPr>
        <w:tc>
          <w:tcPr>
            <w:tcW w:w="1497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5</w:t>
            </w:r>
          </w:p>
        </w:tc>
        <w:tc>
          <w:tcPr>
            <w:tcW w:w="1488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42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3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444" w:hRule="atLeast"/>
        </w:trPr>
        <w:tc>
          <w:tcPr>
            <w:tcW w:w="1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Trabajando con Angular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222" w:hRule="atLeast"/>
        </w:trPr>
        <w:tc>
          <w:tcPr>
            <w:tcW w:w="149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6</w:t>
            </w:r>
          </w:p>
        </w:tc>
        <w:tc>
          <w:tcPr>
            <w:tcW w:w="148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42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3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70" w:hRule="atLeast"/>
        </w:trPr>
        <w:tc>
          <w:tcPr>
            <w:tcW w:w="1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Primera app con Angular</w:t>
            </w:r>
          </w:p>
        </w:tc>
        <w:tc>
          <w:tcPr>
            <w:tcW w:w="1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DevOps</w:t>
            </w:r>
          </w:p>
        </w:tc>
      </w:tr>
      <w:tr>
        <w:trPr/>
        <w:tc>
          <w:tcPr>
            <w:tcW w:w="283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Fecha de Inicio Módulo 9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 xml:space="preserve"> </w:t>
            </w:r>
            <w:r>
              <w:rPr>
                <w:rFonts w:ascii="Bierstadt Display" w:hAnsi="Bierstadt Display"/>
                <w:sz w:val="24"/>
                <w:szCs w:val="24"/>
              </w:rPr>
              <w:t>Agosto/2022</w:t>
            </w:r>
          </w:p>
        </w:tc>
      </w:tr>
      <w:tr>
        <w:trPr/>
        <w:tc>
          <w:tcPr>
            <w:tcW w:w="283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Agosto/2022</w:t>
            </w:r>
          </w:p>
        </w:tc>
      </w:tr>
      <w:tr>
        <w:trPr/>
        <w:tc>
          <w:tcPr>
            <w:tcW w:w="283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 xml:space="preserve"> </w:t>
            </w:r>
            <w:r>
              <w:rPr>
                <w:rFonts w:ascii="Bierstadt Display" w:hAnsi="Bierstadt Display"/>
                <w:sz w:val="24"/>
                <w:szCs w:val="24"/>
              </w:rPr>
              <w:t>9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36" w:tblpY="108" w:topFromText="0" w:vertAnchor="text"/>
        <w:tblW w:w="5691" w:type="dxa"/>
        <w:jc w:val="left"/>
        <w:tblInd w:w="0" w:type="dxa"/>
        <w:shd w:fill="8EAADB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91"/>
      </w:tblGrid>
      <w:tr>
        <w:trPr>
          <w:trHeight w:val="230" w:hRule="atLeast"/>
        </w:trPr>
        <w:tc>
          <w:tcPr>
            <w:tcW w:w="569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 xml:space="preserve">            </w:t>
            </w:r>
            <w:r>
              <w:rPr>
                <w:rFonts w:ascii="Bierstadt Display" w:hAnsi="Bierstadt Display"/>
                <w:sz w:val="24"/>
                <w:szCs w:val="24"/>
              </w:rPr>
              <w:t>Equipo de Software Factory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36" w:tblpY="-63" w:topFromText="0" w:vertAnchor="text"/>
        <w:tblW w:w="56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2"/>
        <w:gridCol w:w="1892"/>
        <w:gridCol w:w="1893"/>
      </w:tblGrid>
      <w:tr>
        <w:trPr>
          <w:trHeight w:val="299" w:hRule="atLeast"/>
        </w:trPr>
        <w:tc>
          <w:tcPr>
            <w:tcW w:w="189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Número</w:t>
            </w:r>
          </w:p>
        </w:tc>
        <w:tc>
          <w:tcPr>
            <w:tcW w:w="189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 xml:space="preserve">Nombre </w:t>
            </w:r>
          </w:p>
        </w:tc>
        <w:tc>
          <w:tcPr>
            <w:tcW w:w="1893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Apellido</w:t>
            </w:r>
          </w:p>
        </w:tc>
      </w:tr>
      <w:tr>
        <w:trPr>
          <w:trHeight w:val="283" w:hRule="atLeast"/>
        </w:trPr>
        <w:tc>
          <w:tcPr>
            <w:tcW w:w="18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1</w:t>
            </w:r>
          </w:p>
        </w:tc>
        <w:tc>
          <w:tcPr>
            <w:tcW w:w="18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18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Páez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29"/>
        <w:gridCol w:w="1870"/>
        <w:gridCol w:w="857"/>
        <w:gridCol w:w="819"/>
        <w:gridCol w:w="794"/>
        <w:gridCol w:w="1360"/>
        <w:gridCol w:w="1164"/>
      </w:tblGrid>
      <w:tr>
        <w:trPr>
          <w:trHeight w:val="666" w:hRule="atLeast"/>
        </w:trPr>
        <w:tc>
          <w:tcPr>
            <w:tcW w:w="1629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Temas</w:t>
            </w:r>
          </w:p>
        </w:tc>
        <w:tc>
          <w:tcPr>
            <w:tcW w:w="1870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Responsable</w:t>
            </w:r>
          </w:p>
        </w:tc>
        <w:tc>
          <w:tcPr>
            <w:tcW w:w="857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Inicio</w:t>
            </w:r>
          </w:p>
        </w:tc>
        <w:tc>
          <w:tcPr>
            <w:tcW w:w="819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Fin</w:t>
            </w:r>
          </w:p>
        </w:tc>
        <w:tc>
          <w:tcPr>
            <w:tcW w:w="794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Días</w:t>
            </w:r>
          </w:p>
        </w:tc>
        <w:tc>
          <w:tcPr>
            <w:tcW w:w="1360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Grado de Aprendizaje</w:t>
            </w:r>
          </w:p>
        </w:tc>
        <w:tc>
          <w:tcPr>
            <w:tcW w:w="1164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1629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1</w:t>
            </w:r>
          </w:p>
        </w:tc>
        <w:tc>
          <w:tcPr>
            <w:tcW w:w="1870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57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19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794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60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4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444" w:hRule="atLeast"/>
        </w:trPr>
        <w:tc>
          <w:tcPr>
            <w:tcW w:w="1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DevOps</w:t>
            </w:r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210" w:hRule="atLeast"/>
        </w:trPr>
        <w:tc>
          <w:tcPr>
            <w:tcW w:w="162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2</w:t>
            </w:r>
          </w:p>
        </w:tc>
        <w:tc>
          <w:tcPr>
            <w:tcW w:w="187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57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1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794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6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4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455" w:hRule="atLeast"/>
        </w:trPr>
        <w:tc>
          <w:tcPr>
            <w:tcW w:w="1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Seguridad Web</w:t>
            </w:r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210" w:hRule="atLeast"/>
        </w:trPr>
        <w:tc>
          <w:tcPr>
            <w:tcW w:w="1629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3</w:t>
            </w:r>
          </w:p>
        </w:tc>
        <w:tc>
          <w:tcPr>
            <w:tcW w:w="1870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57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19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794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60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4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455" w:hRule="atLeast"/>
        </w:trPr>
        <w:tc>
          <w:tcPr>
            <w:tcW w:w="1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Testing</w:t>
            </w:r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222" w:hRule="atLeast"/>
        </w:trPr>
        <w:tc>
          <w:tcPr>
            <w:tcW w:w="1629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4</w:t>
            </w:r>
          </w:p>
        </w:tc>
        <w:tc>
          <w:tcPr>
            <w:tcW w:w="1870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57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19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79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60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666" w:hRule="atLeast"/>
        </w:trPr>
        <w:tc>
          <w:tcPr>
            <w:tcW w:w="1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Deployment</w:t>
            </w:r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</w:p>
        </w:tc>
        <w:tc>
          <w:tcPr>
            <w:tcW w:w="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222" w:hRule="atLeast"/>
        </w:trPr>
        <w:tc>
          <w:tcPr>
            <w:tcW w:w="1629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Bierstadt Display" w:hAnsi="Bierstadt Display"/>
                <w:sz w:val="24"/>
                <w:szCs w:val="24"/>
              </w:rPr>
              <w:t>Sprint 5</w:t>
            </w:r>
          </w:p>
        </w:tc>
        <w:tc>
          <w:tcPr>
            <w:tcW w:w="1870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57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819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794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360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  <w:tc>
          <w:tcPr>
            <w:tcW w:w="1164" w:type="dxa"/>
            <w:tcBorders/>
            <w:shd w:color="auto" w:fill="7030A0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</w:p>
        </w:tc>
      </w:tr>
      <w:tr>
        <w:trPr>
          <w:trHeight w:val="444" w:hRule="atLeast"/>
        </w:trPr>
        <w:tc>
          <w:tcPr>
            <w:tcW w:w="1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3" w:name="__UnoMark__2286_1165509660111"/>
            <w:bookmarkStart w:id="4" w:name="__UnoMark__2268_146117319711"/>
            <w:bookmarkStart w:id="5" w:name="__UnoMark__2340_31187210301"/>
            <w:bookmarkStart w:id="6" w:name="__UnoMark__2343_3840535117"/>
            <w:bookmarkEnd w:id="3"/>
            <w:bookmarkEnd w:id="4"/>
            <w:bookmarkEnd w:id="5"/>
            <w:bookmarkEnd w:id="6"/>
            <w:r>
              <w:rPr>
                <w:rFonts w:ascii="Bierstadt Display" w:hAnsi="Bierstadt Display"/>
                <w:sz w:val="24"/>
                <w:szCs w:val="24"/>
              </w:rPr>
              <w:t>Comunicación Efectiva</w:t>
            </w:r>
            <w:bookmarkStart w:id="7" w:name="__UnoMark__2287_1165509660111"/>
            <w:bookmarkStart w:id="8" w:name="__UnoMark__2270_146117319711"/>
            <w:bookmarkStart w:id="9" w:name="__UnoMark__2343_31187210301"/>
            <w:bookmarkStart w:id="10" w:name="__UnoMark__2347_3840535117"/>
            <w:bookmarkEnd w:id="7"/>
            <w:bookmarkEnd w:id="8"/>
            <w:bookmarkEnd w:id="9"/>
            <w:bookmarkEnd w:id="10"/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1" w:name="__UnoMark__2288_1165509660111"/>
            <w:bookmarkStart w:id="12" w:name="__UnoMark__2272_146117319711"/>
            <w:bookmarkStart w:id="13" w:name="__UnoMark__2346_31187210301"/>
            <w:bookmarkStart w:id="14" w:name="__UnoMark__2351_3840535117"/>
            <w:bookmarkEnd w:id="11"/>
            <w:bookmarkEnd w:id="12"/>
            <w:bookmarkEnd w:id="13"/>
            <w:bookmarkEnd w:id="14"/>
            <w:r>
              <w:rPr>
                <w:rFonts w:ascii="Bierstadt Display" w:hAnsi="Bierstadt Display"/>
                <w:sz w:val="24"/>
                <w:szCs w:val="24"/>
              </w:rPr>
              <w:t>Maria Laura</w:t>
            </w:r>
            <w:bookmarkStart w:id="15" w:name="__UnoMark__2289_1165509660111"/>
            <w:bookmarkStart w:id="16" w:name="__UnoMark__2276_146117319711"/>
            <w:bookmarkStart w:id="17" w:name="__UnoMark__2275_146117319711"/>
            <w:bookmarkStart w:id="18" w:name="__UnoMark__2274_146117319711"/>
            <w:bookmarkStart w:id="19" w:name="__UnoMark__2355_31187210301"/>
            <w:bookmarkStart w:id="20" w:name="__UnoMark__2354_31187210301"/>
            <w:bookmarkStart w:id="21" w:name="__UnoMark__2353_31187210301"/>
            <w:bookmarkStart w:id="22" w:name="__UnoMark__2352_31187210301"/>
            <w:bookmarkStart w:id="23" w:name="__UnoMark__2351_31187210301"/>
            <w:bookmarkStart w:id="24" w:name="__UnoMark__2350_31187210301"/>
            <w:bookmarkStart w:id="25" w:name="__UnoMark__2349_31187210301"/>
            <w:bookmarkStart w:id="26" w:name="__UnoMark__2369_3840535117"/>
            <w:bookmarkStart w:id="27" w:name="__UnoMark__2368_3840535117"/>
            <w:bookmarkStart w:id="28" w:name="__UnoMark__2367_3840535117"/>
            <w:bookmarkStart w:id="29" w:name="__UnoMark__2366_3840535117"/>
            <w:bookmarkStart w:id="30" w:name="__UnoMark__2365_3840535117"/>
            <w:bookmarkStart w:id="31" w:name="__UnoMark__2364_3840535117"/>
            <w:bookmarkStart w:id="32" w:name="__UnoMark__2363_3840535117"/>
            <w:bookmarkStart w:id="33" w:name="__UnoMark__2362_3840535117"/>
            <w:bookmarkStart w:id="34" w:name="__UnoMark__2361_3840535117"/>
            <w:bookmarkStart w:id="35" w:name="__UnoMark__2360_3840535117"/>
            <w:bookmarkStart w:id="36" w:name="__UnoMark__2359_3840535117"/>
            <w:bookmarkStart w:id="37" w:name="__UnoMark__2358_3840535117"/>
            <w:bookmarkStart w:id="38" w:name="__UnoMark__2357_3840535117"/>
            <w:bookmarkStart w:id="39" w:name="__UnoMark__2356_3840535117"/>
            <w:bookmarkStart w:id="40" w:name="__UnoMark__2355_3840535117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  <w:bookmarkStart w:id="41" w:name="__UnoMark__2291_1165509660111"/>
            <w:bookmarkStart w:id="42" w:name="__UnoMark__2290_1165509660111"/>
            <w:bookmarkStart w:id="43" w:name="__UnoMark__2281_146117319711"/>
            <w:bookmarkStart w:id="44" w:name="__UnoMark__2280_146117319711"/>
            <w:bookmarkStart w:id="45" w:name="__UnoMark__2279_146117319711"/>
            <w:bookmarkStart w:id="46" w:name="__UnoMark__2278_146117319711"/>
            <w:bookmarkStart w:id="47" w:name="__UnoMark__2367_31187210301"/>
            <w:bookmarkStart w:id="48" w:name="__UnoMark__2366_31187210301"/>
            <w:bookmarkStart w:id="49" w:name="__UnoMark__2365_31187210301"/>
            <w:bookmarkStart w:id="50" w:name="__UnoMark__2364_31187210301"/>
            <w:bookmarkStart w:id="51" w:name="__UnoMark__2363_31187210301"/>
            <w:bookmarkStart w:id="52" w:name="__UnoMark__2362_31187210301"/>
            <w:bookmarkStart w:id="53" w:name="__UnoMark__2361_31187210301"/>
            <w:bookmarkStart w:id="54" w:name="__UnoMark__2360_31187210301"/>
            <w:bookmarkStart w:id="55" w:name="__UnoMark__2394_3840535117"/>
            <w:bookmarkStart w:id="56" w:name="__UnoMark__2393_3840535117"/>
            <w:bookmarkStart w:id="57" w:name="__UnoMark__2392_3840535117"/>
            <w:bookmarkStart w:id="58" w:name="__UnoMark__2391_3840535117"/>
            <w:bookmarkStart w:id="59" w:name="__UnoMark__2390_3840535117"/>
            <w:bookmarkStart w:id="60" w:name="__UnoMark__2389_3840535117"/>
            <w:bookmarkStart w:id="61" w:name="__UnoMark__2388_3840535117"/>
            <w:bookmarkStart w:id="62" w:name="__UnoMark__2387_3840535117"/>
            <w:bookmarkStart w:id="63" w:name="__UnoMark__2386_3840535117"/>
            <w:bookmarkStart w:id="64" w:name="__UnoMark__2385_3840535117"/>
            <w:bookmarkStart w:id="65" w:name="__UnoMark__2384_3840535117"/>
            <w:bookmarkStart w:id="66" w:name="__UnoMark__2383_3840535117"/>
            <w:bookmarkStart w:id="67" w:name="__UnoMark__2382_3840535117"/>
            <w:bookmarkStart w:id="68" w:name="__UnoMark__2381_3840535117"/>
            <w:bookmarkStart w:id="69" w:name="__UnoMark__2291_1165509660111"/>
            <w:bookmarkStart w:id="70" w:name="__UnoMark__2290_1165509660111"/>
            <w:bookmarkStart w:id="71" w:name="__UnoMark__2281_146117319711"/>
            <w:bookmarkStart w:id="72" w:name="__UnoMark__2280_146117319711"/>
            <w:bookmarkStart w:id="73" w:name="__UnoMark__2279_146117319711"/>
            <w:bookmarkStart w:id="74" w:name="__UnoMark__2278_146117319711"/>
            <w:bookmarkStart w:id="75" w:name="__UnoMark__2367_31187210301"/>
            <w:bookmarkStart w:id="76" w:name="__UnoMark__2366_31187210301"/>
            <w:bookmarkStart w:id="77" w:name="__UnoMark__2365_31187210301"/>
            <w:bookmarkStart w:id="78" w:name="__UnoMark__2364_31187210301"/>
            <w:bookmarkStart w:id="79" w:name="__UnoMark__2363_31187210301"/>
            <w:bookmarkStart w:id="80" w:name="__UnoMark__2362_31187210301"/>
            <w:bookmarkStart w:id="81" w:name="__UnoMark__2361_31187210301"/>
            <w:bookmarkStart w:id="82" w:name="__UnoMark__2360_31187210301"/>
            <w:bookmarkStart w:id="83" w:name="__UnoMark__2394_3840535117"/>
            <w:bookmarkStart w:id="84" w:name="__UnoMark__2393_3840535117"/>
            <w:bookmarkStart w:id="85" w:name="__UnoMark__2392_3840535117"/>
            <w:bookmarkStart w:id="86" w:name="__UnoMark__2391_3840535117"/>
            <w:bookmarkStart w:id="87" w:name="__UnoMark__2390_3840535117"/>
            <w:bookmarkStart w:id="88" w:name="__UnoMark__2389_3840535117"/>
            <w:bookmarkStart w:id="89" w:name="__UnoMark__2388_3840535117"/>
            <w:bookmarkStart w:id="90" w:name="__UnoMark__2387_3840535117"/>
            <w:bookmarkStart w:id="91" w:name="__UnoMark__2386_3840535117"/>
            <w:bookmarkStart w:id="92" w:name="__UnoMark__2385_3840535117"/>
            <w:bookmarkStart w:id="93" w:name="__UnoMark__2384_3840535117"/>
            <w:bookmarkStart w:id="94" w:name="__UnoMark__2383_3840535117"/>
            <w:bookmarkStart w:id="95" w:name="__UnoMark__2382_3840535117"/>
            <w:bookmarkStart w:id="96" w:name="__UnoMark__2381_3840535117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</w:p>
        </w:tc>
        <w:tc>
          <w:tcPr>
            <w:tcW w:w="8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  <w:bookmarkStart w:id="97" w:name="__UnoMark__2293_1165509660111"/>
            <w:bookmarkStart w:id="98" w:name="__UnoMark__2292_1165509660111"/>
            <w:bookmarkStart w:id="99" w:name="__UnoMark__2287_146117319711"/>
            <w:bookmarkStart w:id="100" w:name="__UnoMark__2286_146117319711"/>
            <w:bookmarkStart w:id="101" w:name="__UnoMark__2285_146117319711"/>
            <w:bookmarkStart w:id="102" w:name="__UnoMark__2284_146117319711"/>
            <w:bookmarkStart w:id="103" w:name="__UnoMark__2379_31187210301"/>
            <w:bookmarkStart w:id="104" w:name="__UnoMark__2378_31187210301"/>
            <w:bookmarkStart w:id="105" w:name="__UnoMark__2377_31187210301"/>
            <w:bookmarkStart w:id="106" w:name="__UnoMark__2376_31187210301"/>
            <w:bookmarkStart w:id="107" w:name="__UnoMark__2375_31187210301"/>
            <w:bookmarkStart w:id="108" w:name="__UnoMark__2374_31187210301"/>
            <w:bookmarkStart w:id="109" w:name="__UnoMark__2416_3840535117"/>
            <w:bookmarkStart w:id="110" w:name="__UnoMark__2415_3840535117"/>
            <w:bookmarkStart w:id="111" w:name="__UnoMark__2414_3840535117"/>
            <w:bookmarkStart w:id="112" w:name="__UnoMark__2413_3840535117"/>
            <w:bookmarkStart w:id="113" w:name="__UnoMark__2412_3840535117"/>
            <w:bookmarkStart w:id="114" w:name="__UnoMark__2411_3840535117"/>
            <w:bookmarkStart w:id="115" w:name="__UnoMark__2410_3840535117"/>
            <w:bookmarkStart w:id="116" w:name="__UnoMark__2409_3840535117"/>
            <w:bookmarkStart w:id="117" w:name="__UnoMark__2293_1165509660111"/>
            <w:bookmarkStart w:id="118" w:name="__UnoMark__2292_1165509660111"/>
            <w:bookmarkStart w:id="119" w:name="__UnoMark__2287_146117319711"/>
            <w:bookmarkStart w:id="120" w:name="__UnoMark__2286_146117319711"/>
            <w:bookmarkStart w:id="121" w:name="__UnoMark__2285_146117319711"/>
            <w:bookmarkStart w:id="122" w:name="__UnoMark__2284_146117319711"/>
            <w:bookmarkStart w:id="123" w:name="__UnoMark__2379_31187210301"/>
            <w:bookmarkStart w:id="124" w:name="__UnoMark__2378_31187210301"/>
            <w:bookmarkStart w:id="125" w:name="__UnoMark__2377_31187210301"/>
            <w:bookmarkStart w:id="126" w:name="__UnoMark__2376_31187210301"/>
            <w:bookmarkStart w:id="127" w:name="__UnoMark__2375_31187210301"/>
            <w:bookmarkStart w:id="128" w:name="__UnoMark__2374_31187210301"/>
            <w:bookmarkStart w:id="129" w:name="__UnoMark__2416_3840535117"/>
            <w:bookmarkStart w:id="130" w:name="__UnoMark__2415_3840535117"/>
            <w:bookmarkStart w:id="131" w:name="__UnoMark__2414_3840535117"/>
            <w:bookmarkStart w:id="132" w:name="__UnoMark__2413_3840535117"/>
            <w:bookmarkStart w:id="133" w:name="__UnoMark__2412_3840535117"/>
            <w:bookmarkStart w:id="134" w:name="__UnoMark__2411_3840535117"/>
            <w:bookmarkStart w:id="135" w:name="__UnoMark__2410_3840535117"/>
            <w:bookmarkStart w:id="136" w:name="__UnoMark__2409_3840535117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  <w:bookmarkStart w:id="137" w:name="__UnoMark__2295_1165509660111"/>
            <w:bookmarkStart w:id="138" w:name="__UnoMark__2294_1165509660111"/>
            <w:bookmarkStart w:id="139" w:name="__UnoMark__2291_146117319711"/>
            <w:bookmarkStart w:id="140" w:name="__UnoMark__2290_146117319711"/>
            <w:bookmarkStart w:id="141" w:name="__UnoMark__2387_31187210301"/>
            <w:bookmarkStart w:id="142" w:name="__UnoMark__2386_31187210301"/>
            <w:bookmarkStart w:id="143" w:name="__UnoMark__2430_3840535117"/>
            <w:bookmarkStart w:id="144" w:name="__UnoMark__2429_3840535117"/>
            <w:bookmarkStart w:id="145" w:name="__UnoMark__2295_1165509660111"/>
            <w:bookmarkStart w:id="146" w:name="__UnoMark__2294_1165509660111"/>
            <w:bookmarkStart w:id="147" w:name="__UnoMark__2291_146117319711"/>
            <w:bookmarkStart w:id="148" w:name="__UnoMark__2290_146117319711"/>
            <w:bookmarkStart w:id="149" w:name="__UnoMark__2387_31187210301"/>
            <w:bookmarkStart w:id="150" w:name="__UnoMark__2386_31187210301"/>
            <w:bookmarkStart w:id="151" w:name="__UnoMark__2430_3840535117"/>
            <w:bookmarkStart w:id="152" w:name="__UnoMark__2429_3840535117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53" w:name="__UnoMark__2296_1165509660111"/>
            <w:bookmarkStart w:id="154" w:name="__UnoMark__2294_146117319711"/>
            <w:bookmarkStart w:id="155" w:name="__UnoMark__2392_31187210301"/>
            <w:bookmarkStart w:id="156" w:name="__UnoMark__2437_3840535117"/>
            <w:bookmarkEnd w:id="153"/>
            <w:bookmarkEnd w:id="154"/>
            <w:bookmarkEnd w:id="155"/>
            <w:bookmarkEnd w:id="156"/>
            <w:r>
              <w:rPr>
                <w:rFonts w:ascii="Bierstadt Display" w:hAnsi="Bierstadt Display"/>
                <w:sz w:val="24"/>
                <w:szCs w:val="24"/>
              </w:rPr>
              <w:t>Muy Bueno</w:t>
            </w:r>
            <w:bookmarkStart w:id="157" w:name="__UnoMark__2297_1165509660111"/>
            <w:bookmarkStart w:id="158" w:name="__UnoMark__2297_146117319711"/>
            <w:bookmarkStart w:id="159" w:name="__UnoMark__2296_146117319711"/>
            <w:bookmarkStart w:id="160" w:name="__UnoMark__2397_31187210301"/>
            <w:bookmarkStart w:id="161" w:name="__UnoMark__2396_31187210301"/>
            <w:bookmarkStart w:id="162" w:name="__UnoMark__2395_31187210301"/>
            <w:bookmarkStart w:id="163" w:name="__UnoMark__2444_3840535117"/>
            <w:bookmarkStart w:id="164" w:name="__UnoMark__2443_3840535117"/>
            <w:bookmarkStart w:id="165" w:name="__UnoMark__2442_3840535117"/>
            <w:bookmarkStart w:id="166" w:name="__UnoMark__2441_3840535117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</w:p>
        </w:tc>
        <w:tc>
          <w:tcPr>
            <w:tcW w:w="1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ierstadt Display" w:hAnsi="Bierstadt Display"/>
                <w:sz w:val="24"/>
                <w:szCs w:val="24"/>
              </w:rPr>
            </w:pPr>
            <w:r>
              <w:rPr>
                <w:rFonts w:ascii="Bierstadt Display" w:hAnsi="Bierstadt Display"/>
                <w:sz w:val="24"/>
                <w:szCs w:val="24"/>
              </w:rPr>
            </w:r>
            <w:bookmarkStart w:id="167" w:name="__UnoMark__2298_1165509660111"/>
            <w:bookmarkStart w:id="168" w:name="__UnoMark__2299_146117319711"/>
            <w:bookmarkStart w:id="169" w:name="__UnoMark__2401_31187210301"/>
            <w:bookmarkStart w:id="170" w:name="__UnoMark__2451_3840535117"/>
            <w:bookmarkStart w:id="171" w:name="__UnoMark__2298_1165509660111"/>
            <w:bookmarkStart w:id="172" w:name="__UnoMark__2299_146117319711"/>
            <w:bookmarkStart w:id="173" w:name="__UnoMark__2401_31187210301"/>
            <w:bookmarkStart w:id="174" w:name="__UnoMark__2451_3840535117"/>
            <w:bookmarkEnd w:id="171"/>
            <w:bookmarkEnd w:id="172"/>
            <w:bookmarkEnd w:id="173"/>
            <w:bookmarkEnd w:id="174"/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9"/>
      <w:type w:val="nextPage"/>
      <w:pgSz w:w="11906" w:h="16838"/>
      <w:pgMar w:left="1701" w:right="1701" w:header="51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Garamond">
    <w:charset w:val="00"/>
    <w:family w:val="roman"/>
    <w:pitch w:val="variable"/>
  </w:font>
  <w:font w:name="Bierstadt Display">
    <w:charset w:val="00"/>
    <w:family w:val="roman"/>
    <w:pitch w:val="variable"/>
  </w:font>
  <w:font w:name="Calibri Light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Calibri Light" w:hAnsi="Calibri Light"/>
        <w:b w:val="false"/>
        <w:b w:val="false"/>
        <w:bCs w:val="false"/>
        <w:sz w:val="28"/>
        <w:szCs w:val="28"/>
      </w:rPr>
    </w:pPr>
    <w:r>
      <w:rPr>
        <w:rFonts w:ascii="Calibri Light" w:hAnsi="Calibri Light"/>
        <w:b w:val="false"/>
        <w:bCs w:val="false"/>
        <w:sz w:val="28"/>
        <w:szCs w:val="28"/>
      </w:rPr>
      <w:t>Argentina Programa – 2022 – María Teresa Barros</w:t>
    </w:r>
  </w:p>
  <w:p>
    <w:pPr>
      <w:pStyle w:val="Cabecera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</w:r>
  </w:p>
  <w:p>
    <w:pPr>
      <w:pStyle w:val="Cabecera"/>
      <w:widowControl/>
      <w:tabs>
        <w:tab w:val="center" w:pos="4252" w:leader="none"/>
        <w:tab w:val="right" w:pos="8504" w:leader="none"/>
      </w:tabs>
      <w:bidi w:val="0"/>
      <w:spacing w:lineRule="auto" w:line="240" w:before="0" w:after="0"/>
      <w:ind w:left="-2211" w:right="0" w:hanging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c326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c326b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link w:val="EncabezadoCar"/>
    <w:uiPriority w:val="99"/>
    <w:unhideWhenUsed/>
    <w:rsid w:val="008c326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c326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d60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clara">
    <w:name w:val="Grid Table Light"/>
    <w:basedOn w:val="Tablanormal"/>
    <w:uiPriority w:val="40"/>
    <w:rsid w:val="005d60a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5d60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d60a8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anormal3">
    <w:name w:val="Plain Table 3"/>
    <w:basedOn w:val="Tablanormal"/>
    <w:uiPriority w:val="43"/>
    <w:rsid w:val="005d6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d6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d60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5d60a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_rels/chart5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4.xlsx"/>
</Relationships>
</file>

<file path=word/charts/_rels/chart6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5.xlsx"/>
</Relationships>
</file>

<file path=word/charts/_rels/chart7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6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600" spc="-1" strike="noStrike">
                <a:solidFill>
                  <a:srgbClr val="595959"/>
                </a:solidFill>
                <a:latin typeface="Calibri"/>
              </a:defRPr>
            </a:pPr>
            <a:r>
              <a:rPr b="1" sz="16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5"/>
      <c:rotY val="20"/>
      <c:rAngAx val="1"/>
      <c:perspective val="30"/>
    </c:view3D>
    <c:floor>
      <c:spPr>
        <a:noFill/>
        <a:ln w="6480">
          <a:noFill/>
        </a:ln>
      </c:spPr>
    </c:floor>
    <c:sideWall>
      <c:spPr>
        <a:noFill/>
        <a:ln w="6480">
          <a:noFill/>
        </a:ln>
      </c:spPr>
    </c:sideWall>
    <c:backWall>
      <c:spPr>
        <a:noFill/>
        <a:ln w="6480">
          <a:noFill/>
        </a:ln>
      </c:spPr>
    </c:backWall>
    <c:plotArea>
      <c:bar3D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gradFill>
              <a:gsLst>
                <a:gs pos="0">
                  <a:srgbClr val="50938a"/>
                </a:gs>
                <a:gs pos="100000">
                  <a:srgbClr val="5983b0"/>
                </a:gs>
              </a:gsLst>
              <a:lin ang="3600000"/>
            </a:gradFill>
            <a:ln>
              <a:noFill/>
            </a:ln>
          </c:spPr>
          <c:invertIfNegative val="0"/>
          <c:dPt>
            <c:idx val="4"/>
            <c:invertIfNegative val="0"/>
            <c:spPr>
              <a:gradFill>
                <a:gsLst>
                  <a:gs pos="0">
                    <a:srgbClr val="50938a"/>
                  </a:gs>
                  <a:gs pos="100000">
                    <a:srgbClr val="5983b0"/>
                  </a:gs>
                </a:gsLst>
                <a:lin ang="3600000"/>
              </a:gradFill>
              <a:ln>
                <a:noFill/>
              </a:ln>
            </c:spPr>
          </c:dPt>
          <c:dLbls>
            <c:numFmt formatCode="General" sourceLinked="1"/>
            <c:dLbl>
              <c:idx val="4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5</c:v>
                </c:pt>
                <c:pt idx="4">
                  <c:v>7</c:v>
                </c:pt>
              </c:numCache>
            </c:numRef>
          </c:val>
        </c:ser>
        <c:gapWidth val="150"/>
        <c:shape val="box"/>
        <c:axId val="2789117"/>
        <c:axId val="15169918"/>
        <c:axId val="0"/>
      </c:bar3DChart>
      <c:catAx>
        <c:axId val="2789117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1260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5169918"/>
        <c:crosses val="autoZero"/>
        <c:auto val="1"/>
        <c:lblAlgn val="ctr"/>
        <c:lblOffset val="100"/>
      </c:catAx>
      <c:valAx>
        <c:axId val="1516991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789117"/>
        <c:crosses val="autoZero"/>
      </c:valAx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5"/>
      <c:rotY val="20"/>
      <c:rAngAx val="1"/>
      <c:perspective val="30"/>
    </c:view3D>
    <c:floor>
      <c:spPr>
        <a:noFill/>
        <a:ln w="6480">
          <a:noFill/>
        </a:ln>
      </c:spPr>
    </c:floor>
    <c:sideWall>
      <c:spPr>
        <a:noFill/>
        <a:ln w="6480">
          <a:noFill/>
        </a:ln>
      </c:spPr>
    </c:sideWall>
    <c:backWall>
      <c:spPr>
        <a:noFill/>
        <a:ln w="6480">
          <a:noFill/>
        </a:ln>
      </c:spPr>
    </c:backWall>
    <c:plotArea>
      <c:bar3D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 4</c:v>
                </c:pt>
                <c:pt idx="4">
                  <c:v>Sprint 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gapWidth val="150"/>
        <c:shape val="box"/>
        <c:axId val="70639541"/>
        <c:axId val="42442372"/>
        <c:axId val="0"/>
      </c:bar3DChart>
      <c:catAx>
        <c:axId val="70639541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2442372"/>
        <c:crosses val="autoZero"/>
        <c:auto val="1"/>
        <c:lblAlgn val="ctr"/>
        <c:lblOffset val="100"/>
      </c:catAx>
      <c:valAx>
        <c:axId val="4244237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0639541"/>
        <c:crosses val="autoZero"/>
      </c:valAx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gradFill>
              <a:gsLst>
                <a:gs pos="0">
                  <a:srgbClr val="50938a"/>
                </a:gs>
                <a:gs pos="100000">
                  <a:srgbClr val="5983b0"/>
                </a:gs>
              </a:gsLst>
              <a:lin ang="3600000"/>
            </a:gradFill>
            <a:ln>
              <a:noFill/>
            </a:ln>
          </c:spPr>
          <c:invertIfNegative val="0"/>
          <c:dPt>
            <c:idx val="2"/>
            <c:invertIfNegative val="0"/>
            <c:spPr>
              <a:gradFill>
                <a:gsLst>
                  <a:gs pos="0">
                    <a:srgbClr val="50938a"/>
                  </a:gs>
                  <a:gs pos="100000">
                    <a:srgbClr val="5983b0"/>
                  </a:gs>
                </a:gsLst>
                <a:lin ang="3600000"/>
              </a:gradFill>
              <a:ln>
                <a:noFill/>
              </a:ln>
            </c:spPr>
          </c:dPt>
          <c:dLbls>
            <c:numFmt formatCode="General" sourceLinked="1"/>
            <c:dLbl>
              <c:idx val="2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outEnd"/>
              <c:showLegendKey val="0"/>
              <c:showVal val="0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4</c:v>
                </c:pt>
                <c:pt idx="4">
                  <c:v> Sprint 5</c:v>
                </c:pt>
                <c:pt idx="5">
                  <c:v>Sprint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  <c:pt idx="5">
                  <c:v>9</c:v>
                </c:pt>
              </c:numCache>
            </c:numRef>
          </c:val>
        </c:ser>
        <c:gapWidth val="219"/>
        <c:overlap val="-27"/>
        <c:axId val="96306319"/>
        <c:axId val="84242023"/>
      </c:barChart>
      <c:catAx>
        <c:axId val="96306319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4242023"/>
        <c:crosses val="autoZero"/>
        <c:auto val="1"/>
        <c:lblAlgn val="ctr"/>
        <c:lblOffset val="100"/>
      </c:catAx>
      <c:valAx>
        <c:axId val="8424202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6306319"/>
        <c:crosses val="autoZero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gradFill>
              <a:gsLst>
                <a:gs pos="0">
                  <a:srgbClr val="50938a"/>
                </a:gs>
                <a:gs pos="100000">
                  <a:srgbClr val="5983b0"/>
                </a:gs>
              </a:gsLst>
              <a:lin ang="3600000"/>
            </a:gradFill>
            <a:ln>
              <a:noFill/>
            </a:ln>
          </c:spPr>
          <c:invertIfNegative val="0"/>
          <c:dPt>
            <c:idx val="2"/>
            <c:invertIfNegative val="0"/>
            <c:spPr>
              <a:gradFill>
                <a:gsLst>
                  <a:gs pos="0">
                    <a:srgbClr val="50938a"/>
                  </a:gs>
                  <a:gs pos="100000">
                    <a:srgbClr val="5983b0"/>
                  </a:gs>
                </a:gsLst>
                <a:lin ang="3600000"/>
              </a:gradFill>
              <a:ln>
                <a:noFill/>
              </a:ln>
            </c:spPr>
          </c:dPt>
          <c:dLbls>
            <c:numFmt formatCode="General" sourceLinked="1"/>
            <c:dLbl>
              <c:idx val="2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outEnd"/>
              <c:showLegendKey val="0"/>
              <c:showVal val="0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Sprint  1</c:v>
                </c:pt>
                <c:pt idx="1">
                  <c:v>Sprint  2</c:v>
                </c:pt>
                <c:pt idx="2">
                  <c:v/>
                </c:pt>
                <c:pt idx="3">
                  <c:v/>
                </c:pt>
                <c:pt idx="4">
                  <c:v> </c:v>
                </c:pt>
                <c:pt idx="5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5</c:v>
                </c:pt>
                <c:pt idx="1">
                  <c:v>8</c:v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numCache>
            </c:numRef>
          </c:val>
        </c:ser>
        <c:gapWidth val="219"/>
        <c:overlap val="-27"/>
        <c:axId val="7883263"/>
        <c:axId val="12013948"/>
      </c:barChart>
      <c:catAx>
        <c:axId val="7883263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2013948"/>
        <c:crosses val="autoZero"/>
        <c:auto val="1"/>
        <c:lblAlgn val="ctr"/>
        <c:lblOffset val="100"/>
      </c:catAx>
      <c:valAx>
        <c:axId val="1201394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883263"/>
        <c:crosses val="autoZero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5"/>
      <c:rotY val="20"/>
      <c:rAngAx val="1"/>
      <c:perspective val="30"/>
    </c:view3D>
    <c:floor>
      <c:spPr>
        <a:noFill/>
        <a:ln w="6480">
          <a:noFill/>
        </a:ln>
      </c:spPr>
    </c:floor>
    <c:sideWall>
      <c:spPr>
        <a:noFill/>
        <a:ln w="6480">
          <a:noFill/>
        </a:ln>
      </c:spPr>
    </c:sideWall>
    <c:backWall>
      <c:spPr>
        <a:noFill/>
        <a:ln w="6480">
          <a:noFill/>
        </a:ln>
      </c:spPr>
    </c:backWall>
    <c:plotArea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gradFill>
              <a:gsLst>
                <a:gs pos="0">
                  <a:srgbClr val="50938a"/>
                </a:gs>
                <a:gs pos="100000">
                  <a:srgbClr val="5983b0"/>
                </a:gs>
              </a:gsLst>
              <a:lin ang="3600000"/>
            </a:gra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 4</c:v>
                </c:pt>
                <c:pt idx="4">
                  <c:v>Sprint 5 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6</c:v>
                </c:pt>
                <c:pt idx="3">
                  <c:v>8</c:v>
                </c:pt>
                <c:pt idx="4">
                  <c:v>7</c:v>
                </c:pt>
              </c:numCache>
            </c:numRef>
          </c:val>
        </c:ser>
        <c:gapWidth val="150"/>
        <c:shape val="box"/>
        <c:axId val="61038674"/>
        <c:axId val="26939396"/>
        <c:axId val="0"/>
      </c:bar3DChart>
      <c:catAx>
        <c:axId val="61038674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6939396"/>
        <c:crosses val="autoZero"/>
        <c:auto val="1"/>
        <c:lblAlgn val="ctr"/>
        <c:lblOffset val="100"/>
      </c:catAx>
      <c:valAx>
        <c:axId val="2693939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1038674"/>
        <c:crosses val="autoZero"/>
      </c:valAx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5"/>
      <c:rotY val="20"/>
      <c:rAngAx val="1"/>
      <c:perspective val="30"/>
    </c:view3D>
    <c:floor>
      <c:spPr>
        <a:noFill/>
        <a:ln w="6480">
          <a:noFill/>
        </a:ln>
      </c:spPr>
    </c:floor>
    <c:sideWall>
      <c:spPr>
        <a:noFill/>
        <a:ln w="6480">
          <a:noFill/>
        </a:ln>
      </c:spPr>
    </c:sideWall>
    <c:backWall>
      <c:spPr>
        <a:noFill/>
        <a:ln w="6480">
          <a:noFill/>
        </a:ln>
      </c:spPr>
    </c:backWall>
    <c:plotArea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gradFill>
              <a:gsLst>
                <a:gs pos="0">
                  <a:srgbClr val="50938a"/>
                </a:gs>
                <a:gs pos="100000">
                  <a:srgbClr val="5983b0"/>
                </a:gs>
              </a:gsLst>
              <a:lin ang="3600000"/>
            </a:gra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</c:numCache>
            </c:numRef>
          </c:val>
        </c:ser>
        <c:gapWidth val="150"/>
        <c:shape val="box"/>
        <c:axId val="87648113"/>
        <c:axId val="99189567"/>
        <c:axId val="0"/>
      </c:bar3DChart>
      <c:catAx>
        <c:axId val="87648113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9189567"/>
        <c:crosses val="autoZero"/>
        <c:auto val="1"/>
        <c:lblAlgn val="ctr"/>
        <c:lblOffset val="100"/>
      </c:catAx>
      <c:valAx>
        <c:axId val="9918956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7648113"/>
        <c:crosses val="autoZero"/>
      </c:valAx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5"/>
      <c:rotY val="20"/>
      <c:rAngAx val="1"/>
      <c:perspective val="30"/>
    </c:view3D>
    <c:floor>
      <c:spPr>
        <a:noFill/>
        <a:ln w="6480">
          <a:noFill/>
        </a:ln>
      </c:spPr>
    </c:floor>
    <c:sideWall>
      <c:spPr>
        <a:noFill/>
        <a:ln w="6480">
          <a:noFill/>
        </a:ln>
      </c:spPr>
    </c:sideWall>
    <c:backWall>
      <c:spPr>
        <a:noFill/>
        <a:ln w="6480">
          <a:noFill/>
        </a:ln>
      </c:spPr>
    </c:backWall>
    <c:plotArea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</c:numCache>
            </c:numRef>
          </c:val>
        </c:ser>
        <c:gapWidth val="150"/>
        <c:shape val="box"/>
        <c:axId val="960768"/>
        <c:axId val="67211724"/>
        <c:axId val="0"/>
      </c:bar3DChart>
      <c:catAx>
        <c:axId val="960768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7211724"/>
        <c:crosses val="autoZero"/>
        <c:auto val="1"/>
        <c:lblAlgn val="ctr"/>
        <c:lblOffset val="100"/>
      </c:catAx>
      <c:valAx>
        <c:axId val="6721172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60768"/>
        <c:crosses val="autoZero"/>
      </c:valAx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Application>Ultra_Office/6.2.3.2$Windows_x86 LibreOffice_project/</Application>
  <Pages>8</Pages>
  <Words>897</Words>
  <Characters>4504</Characters>
  <CharactersWithSpaces>4989</CharactersWithSpaces>
  <Paragraphs>469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2022-07-23T14:46:00Z</dcterms:created>
  <dc:creator>maria laura paez</dc:creator>
  <dc:description/>
  <dc:language>es-AR</dc:language>
  <cp:lastModifiedBy/>
  <dcterms:modified xsi:type="dcterms:W3CDTF">2022-09-21T20:29:04Z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