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9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_rels/chart9.xml.rels" ContentType="application/vnd.openxmlformats-package.relationships+xml"/>
  <Override PartName="/word/charts/_rels/chart1.xml.rels" ContentType="application/vnd.openxmlformats-package.relationships+xml"/>
  <Override PartName="/word/charts/_rels/chart2.xml.rels" ContentType="application/vnd.openxmlformats-package.relationships+xml"/>
  <Override PartName="/word/charts/_rels/chart3.xml.rels" ContentType="application/vnd.openxmlformats-package.relationships+xml"/>
  <Override PartName="/word/charts/_rels/chart4.xml.rels" ContentType="application/vnd.openxmlformats-package.relationships+xml"/>
  <Override PartName="/word/charts/_rels/chart5.xml.rels" ContentType="application/vnd.openxmlformats-package.relationships+xml"/>
  <Override PartName="/word/charts/_rels/chart6.xml.rels" ContentType="application/vnd.openxmlformats-package.relationships+xml"/>
  <Override PartName="/word/charts/_rels/chart7.xml.rels" ContentType="application/vnd.openxmlformats-package.relationships+xml"/>
  <Override PartName="/word/charts/_rels/chart8.xml.rels" ContentType="application/vnd.openxmlformats-package.relationships+xml"/>
  <Override PartName="/word/embeddings/Microsoft_Excel_Worksheet.xlsx" ContentType="application/vnd.openxmlformats-officedocument.spreadsheetml.sheet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4.xlsx" ContentType="application/vnd.openxmlformats-officedocument.spreadsheetml.sheet"/>
  <Override PartName="/word/embeddings/Microsoft_Excel_Worksheet5.xlsx" ContentType="application/vnd.openxmlformats-officedocument.spreadsheetml.sheet"/>
  <Override PartName="/word/embeddings/Microsoft_Excel_Worksheet6.xlsx" ContentType="application/vnd.openxmlformats-officedocument.spreadsheetml.shee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 Light" w:hAnsi="Calibri Light"/>
          <w:sz w:val="36"/>
          <w:szCs w:val="36"/>
          <w:u w:val="single"/>
        </w:rPr>
        <w:t>Planificación de Tareas – Proyecto “Portfolio”</w:t>
      </w:r>
    </w:p>
    <w:tbl>
      <w:tblPr>
        <w:tblStyle w:val="Tablaconcuadrcula"/>
        <w:tblpPr w:bottomFromText="0" w:horzAnchor="page" w:leftFromText="141" w:rightFromText="141" w:tblpX="166" w:tblpY="100" w:topFromText="0" w:vertAnchor="text"/>
        <w:tblW w:w="4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4"/>
        <w:gridCol w:w="2795"/>
      </w:tblGrid>
      <w:tr>
        <w:trPr>
          <w:trHeight w:val="416" w:hRule="atLeast"/>
        </w:trPr>
        <w:tc>
          <w:tcPr>
            <w:tcW w:w="2154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2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Argentina Programa</w:t>
            </w:r>
          </w:p>
        </w:tc>
      </w:tr>
      <w:tr>
        <w:trPr>
          <w:trHeight w:val="320" w:hRule="atLeast"/>
        </w:trPr>
        <w:tc>
          <w:tcPr>
            <w:tcW w:w="2154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2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Portfolio</w:t>
            </w:r>
          </w:p>
        </w:tc>
      </w:tr>
      <w:tr>
        <w:trPr>
          <w:trHeight w:val="48" w:hRule="atLeast"/>
        </w:trPr>
        <w:tc>
          <w:tcPr>
            <w:tcW w:w="2154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Entrega</w:t>
            </w:r>
          </w:p>
        </w:tc>
        <w:tc>
          <w:tcPr>
            <w:tcW w:w="2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30/09/2022</w:t>
            </w:r>
          </w:p>
        </w:tc>
      </w:tr>
    </w:tbl>
    <w:p>
      <w:pPr>
        <w:pStyle w:val="Normal"/>
        <w:jc w:val="left"/>
        <w:rPr>
          <w:rFonts w:ascii="Garamond" w:hAnsi="Garamond"/>
          <w:sz w:val="72"/>
          <w:szCs w:val="72"/>
        </w:rPr>
      </w:pPr>
      <w:r>
        <w:rPr>
          <w:rFonts w:ascii="Garamond" w:hAnsi="Garamond"/>
          <w:sz w:val="72"/>
          <w:szCs w:val="72"/>
        </w:rPr>
      </w:r>
    </w:p>
    <w:p>
      <w:pPr>
        <w:pStyle w:val="Normal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-4409440</wp:posOffset>
                </wp:positionH>
                <wp:positionV relativeFrom="paragraph">
                  <wp:posOffset>-85090</wp:posOffset>
                </wp:positionV>
                <wp:extent cx="4322445" cy="822325"/>
                <wp:effectExtent l="0" t="0" r="0" b="0"/>
                <wp:wrapSquare wrapText="bothSides"/>
                <wp:docPr id="1" name="Marco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82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37" stroked="f" style="position:absolute;margin-left:-347.2pt;margin-top:-6.7pt;width:340.25pt;height:64.6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-4409440</wp:posOffset>
                </wp:positionH>
                <wp:positionV relativeFrom="paragraph">
                  <wp:posOffset>-85090</wp:posOffset>
                </wp:positionV>
                <wp:extent cx="4322445" cy="821690"/>
                <wp:effectExtent l="0" t="0" r="0" b="0"/>
                <wp:wrapNone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82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680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0"/>
                              <w:gridCol w:w="3974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Nombre del Módulo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Introducción Desarrollo Web y Aplicaciones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Fecha de Inicio de Módulo 1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Febrero de 2022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Fecha de Finalización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Marzo de 2022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Progreso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1(de 9 Módulos)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347.2pt;margin-top:-6.7pt;width:340.25pt;height:64.6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6805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0"/>
                        <w:gridCol w:w="3974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Nombre del Módulo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Introducción Desarrollo Web y Aplicaciones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Fecha de Inicio de Módulo 1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Febrero de 2022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Fecha de Finalización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Marzo de 2022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Progreso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1(de 9 Módulos)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-5277485</wp:posOffset>
                </wp:positionH>
                <wp:positionV relativeFrom="paragraph">
                  <wp:posOffset>-98425</wp:posOffset>
                </wp:positionV>
                <wp:extent cx="4322445" cy="337820"/>
                <wp:effectExtent l="0" t="0" r="0" b="0"/>
                <wp:wrapSquare wrapText="bothSides"/>
                <wp:docPr id="4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00" cy="33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680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0"/>
                              <w:gridCol w:w="3974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bCs/>
                                      <w:color w:val="auto"/>
                                      <w:sz w:val="20"/>
                                      <w:szCs w:val="20"/>
                                    </w:rPr>
                                    <w:t>Equipo Software Factory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María Teresa Barros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415.55pt;margin-top:-7.75pt;width:340.25pt;height:26.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6805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0"/>
                        <w:gridCol w:w="3974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Equipo Software Factory</w:t>
                            </w:r>
                          </w:p>
                        </w:tc>
                        <w:tc>
                          <w:tcPr>
                            <w:tcW w:w="397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María Teresa Barros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bottomFromText="0" w:horzAnchor="page" w:leftFromText="141" w:rightFromText="141" w:tblpX="151" w:tblpY="335" w:topFromText="0" w:vertAnchor="text"/>
        <w:tblW w:w="94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19"/>
        <w:gridCol w:w="1360"/>
        <w:gridCol w:w="1186"/>
        <w:gridCol w:w="1250"/>
        <w:gridCol w:w="628"/>
        <w:gridCol w:w="1293"/>
        <w:gridCol w:w="1772"/>
      </w:tblGrid>
      <w:tr>
        <w:trPr/>
        <w:tc>
          <w:tcPr>
            <w:tcW w:w="1919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60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6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250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28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293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772" w:type="dxa"/>
            <w:tcBorders/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/>
        <w:tc>
          <w:tcPr>
            <w:tcW w:w="191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1</w:t>
            </w:r>
          </w:p>
        </w:tc>
        <w:tc>
          <w:tcPr>
            <w:tcW w:w="136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2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  <w:tc>
          <w:tcPr>
            <w:tcW w:w="177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20/02/2022</w:t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21/02/2022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Habilidades Digitales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21/02/2022</w:t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22/02/2022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1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2</w:t>
            </w:r>
          </w:p>
        </w:tc>
        <w:tc>
          <w:tcPr>
            <w:tcW w:w="136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7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Arquitectura Web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23/02/2022</w:t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25/02/2022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1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3</w:t>
            </w:r>
          </w:p>
        </w:tc>
        <w:tc>
          <w:tcPr>
            <w:tcW w:w="136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7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Gestión de Tiempo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26/02/2022</w:t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28/02/2022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91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4</w:t>
            </w:r>
          </w:p>
        </w:tc>
        <w:tc>
          <w:tcPr>
            <w:tcW w:w="136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7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Scrum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01/03/2022</w:t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01/03/2022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91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 w:val="false"/>
                <w:bCs w:val="false"/>
                <w:sz w:val="20"/>
                <w:szCs w:val="20"/>
              </w:rPr>
              <w:t>Sprint 5</w:t>
            </w:r>
          </w:p>
        </w:tc>
        <w:tc>
          <w:tcPr>
            <w:tcW w:w="136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9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77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Git - Github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03/03/2022</w:t>
            </w:r>
          </w:p>
        </w:tc>
        <w:tc>
          <w:tcPr>
            <w:tcW w:w="1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05/03/2022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7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jc w:val="left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p>
      <w:pPr>
        <w:pStyle w:val="Normal"/>
        <w:jc w:val="left"/>
        <w:rPr/>
      </w:pPr>
      <w:r>
        <w:rPr/>
        <w:tab/>
        <w:tab/>
      </w:r>
      <w:r>
        <w:rPr/>
        <w:drawing>
          <wp:inline distT="0" distB="0" distL="0" distR="0">
            <wp:extent cx="3371215" cy="214249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66" w:tblpY="24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Desarrollo Font End Estático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2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Marzo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Abril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2(de 9 Módulos)</w:t>
            </w:r>
          </w:p>
        </w:tc>
      </w:tr>
    </w:tbl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-284480</wp:posOffset>
                </wp:positionH>
                <wp:positionV relativeFrom="paragraph">
                  <wp:posOffset>598805</wp:posOffset>
                </wp:positionV>
                <wp:extent cx="5396230" cy="2262505"/>
                <wp:effectExtent l="0" t="0" r="0" b="0"/>
                <wp:wrapSquare wrapText="bothSides"/>
                <wp:docPr id="7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680" cy="226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8" stroked="f" style="position:absolute;margin-left:-22.4pt;margin-top:47.15pt;width:424.8pt;height:178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795655</wp:posOffset>
                </wp:positionH>
                <wp:positionV relativeFrom="page">
                  <wp:posOffset>1922780</wp:posOffset>
                </wp:positionV>
                <wp:extent cx="5396230" cy="2260600"/>
                <wp:effectExtent l="0" t="0" r="0" b="0"/>
                <wp:wrapNone/>
                <wp:docPr id="8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680" cy="226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49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398"/>
                              <w:gridCol w:w="1488"/>
                              <w:gridCol w:w="1190"/>
                              <w:gridCol w:w="1253"/>
                              <w:gridCol w:w="615"/>
                              <w:gridCol w:w="1383"/>
                              <w:gridCol w:w="1166"/>
                            </w:tblGrid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Temas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Responsable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Inicio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Fin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Días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Grado de Aprendizaje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EEEEE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Grado de Dificultad (1 al 10)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1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bookmarkStart w:id="0" w:name="__DdeLink__2312_1461173197"/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05/03/2022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08/03/2022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2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08/03/2022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12/03/2022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3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13/03/2022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17/03/2022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4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20/03/2022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25/03/2022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Sprint 5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FFF5CE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Maria Teresa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27/03/2022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02/04/2022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Muy Bueno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auto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3" stroked="f" style="position:absolute;margin-left:62.65pt;margin-top:151.4pt;width:424.8pt;height:177.9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849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398"/>
                        <w:gridCol w:w="1488"/>
                        <w:gridCol w:w="1190"/>
                        <w:gridCol w:w="1253"/>
                        <w:gridCol w:w="615"/>
                        <w:gridCol w:w="1383"/>
                        <w:gridCol w:w="1166"/>
                      </w:tblGrid>
                      <w:tr>
                        <w:trPr/>
                        <w:tc>
                          <w:tcPr>
                            <w:tcW w:w="1398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Temas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Responsable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Días</w:t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Grado de Aprendizaje</w:t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EEEEE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Grado de Dificultad (1 al 10)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1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bookmarkStart w:id="1" w:name="__DdeLink__2312_1461173197"/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05/03/2022</w:t>
                            </w:r>
                            <w:bookmarkEnd w:id="1"/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08/03/2022</w:t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2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08/03/2022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12/03/2022</w:t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3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13/03/2022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17/03/2022</w:t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4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20/03/2022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25/03/2022</w:t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Sprint 5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FFF5CE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9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</w:tc>
                        <w:tc>
                          <w:tcPr>
                            <w:tcW w:w="1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Maria Teresa</w:t>
                            </w:r>
                          </w:p>
                        </w:tc>
                        <w:tc>
                          <w:tcPr>
                            <w:tcW w:w="119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27/03/2022</w:t>
                            </w:r>
                          </w:p>
                        </w:tc>
                        <w:tc>
                          <w:tcPr>
                            <w:tcW w:w="125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02/04/2022</w:t>
                            </w:r>
                          </w:p>
                        </w:tc>
                        <w:tc>
                          <w:tcPr>
                            <w:tcW w:w="61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8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Muy Bueno</w:t>
                            </w:r>
                          </w:p>
                        </w:tc>
                        <w:tc>
                          <w:tcPr>
                            <w:tcW w:w="1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72"/>
          <w:szCs w:val="72"/>
        </w:rPr>
      </w:pPr>
      <w:r>
        <w:rPr>
          <w:rFonts w:ascii="Bierstadt Display" w:hAnsi="Bierstadt Display"/>
          <w:sz w:val="72"/>
          <w:szCs w:val="72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399405" cy="3150235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Desarrollo Front End Dinámico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3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Abril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Mayo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3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101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2"/>
        <w:gridCol w:w="1350"/>
        <w:gridCol w:w="1199"/>
        <w:gridCol w:w="1183"/>
        <w:gridCol w:w="568"/>
        <w:gridCol w:w="1590"/>
        <w:gridCol w:w="1883"/>
      </w:tblGrid>
      <w:tr>
        <w:trPr>
          <w:trHeight w:val="570" w:hRule="atLeast"/>
        </w:trPr>
        <w:tc>
          <w:tcPr>
            <w:tcW w:w="2382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5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9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83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68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59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883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316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FrameWork vs Librería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04/04/2022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Back-end / Frond-end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04/04/2022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316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Single Web Applications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05/04/2022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06/04/2022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316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Presentacion de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06/04/2022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08/04/2022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541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Explorando las piezas de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15/04/2022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5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316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Trabajando con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15/04/2022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22/04/2022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6</w:t>
            </w:r>
          </w:p>
        </w:tc>
        <w:tc>
          <w:tcPr>
            <w:tcW w:w="135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59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88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Primera app con Angular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23/04/2022</w:t>
            </w:r>
          </w:p>
        </w:tc>
        <w:tc>
          <w:tcPr>
            <w:tcW w:w="1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01/05/2022</w:t>
            </w:r>
          </w:p>
        </w:tc>
        <w:tc>
          <w:tcPr>
            <w:tcW w:w="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9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drawing>
          <wp:inline distT="0" distB="0" distL="0" distR="0">
            <wp:extent cx="2710180" cy="191389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Base de Datos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4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Mayo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Junio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4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2"/>
        <w:gridCol w:w="1365"/>
        <w:gridCol w:w="1184"/>
        <w:gridCol w:w="1199"/>
        <w:gridCol w:w="616"/>
        <w:gridCol w:w="1365"/>
        <w:gridCol w:w="1188"/>
      </w:tblGrid>
      <w:tr>
        <w:trPr>
          <w:trHeight w:val="666" w:hRule="atLeast"/>
        </w:trPr>
        <w:tc>
          <w:tcPr>
            <w:tcW w:w="2262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9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16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188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26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1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Base de Datos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03/05/2022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04/05/2022</w:t>
            </w:r>
          </w:p>
        </w:tc>
        <w:tc>
          <w:tcPr>
            <w:tcW w:w="6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226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9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16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8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Programando Base de Datos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05/05/2022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12/05/2022</w:t>
            </w:r>
          </w:p>
        </w:tc>
        <w:tc>
          <w:tcPr>
            <w:tcW w:w="6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>
          <w:rFonts w:ascii="Bierstadt Display" w:hAnsi="Bierstadt Display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2710180" cy="191389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POO Buenas prácticas de Programación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6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Junio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5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2"/>
        <w:gridCol w:w="1305"/>
        <w:gridCol w:w="1185"/>
        <w:gridCol w:w="1184"/>
        <w:gridCol w:w="569"/>
        <w:gridCol w:w="1304"/>
        <w:gridCol w:w="1370"/>
      </w:tblGrid>
      <w:tr>
        <w:trPr>
          <w:trHeight w:val="666" w:hRule="atLeast"/>
        </w:trPr>
        <w:tc>
          <w:tcPr>
            <w:tcW w:w="2382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0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6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0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37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UML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02/06/2022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03/06/2022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  Orientada a Objetos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04/06/2022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10/06/2022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Fundamentos de POO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16/06/2022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Análisis y Diseño Orientado a Objetos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18/06/2022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25/06/2022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2382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5</w:t>
            </w:r>
          </w:p>
        </w:tc>
        <w:tc>
          <w:tcPr>
            <w:tcW w:w="130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7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Design Patterns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26/06/2022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30/06/2022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tab/>
        <w:tab/>
      </w:r>
      <w:r>
        <w:rPr/>
        <w:drawing>
          <wp:inline distT="0" distB="0" distL="0" distR="0">
            <wp:extent cx="2989580" cy="1792605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 con Java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6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Julio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Agosto de 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4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3"/>
        <w:gridCol w:w="1365"/>
        <w:gridCol w:w="1243"/>
        <w:gridCol w:w="1243"/>
        <w:gridCol w:w="629"/>
        <w:gridCol w:w="1364"/>
        <w:gridCol w:w="1357"/>
      </w:tblGrid>
      <w:tr>
        <w:trPr>
          <w:trHeight w:val="666" w:hRule="atLeast"/>
        </w:trPr>
        <w:tc>
          <w:tcPr>
            <w:tcW w:w="2203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36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43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243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2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6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357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20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Conociendo a Java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2456_384053511711"/>
            <w:r>
              <w:rPr>
                <w:rFonts w:ascii="Calibri Light" w:hAnsi="Calibri Light"/>
                <w:sz w:val="20"/>
                <w:szCs w:val="20"/>
              </w:rPr>
              <w:t>01/07/2022</w:t>
            </w:r>
            <w:bookmarkEnd w:id="2"/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02/07/2022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220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Estructuras Estáticas - Arreglos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03/07/2022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06/07/2022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220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Collections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06/07/2022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08/07/2022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220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36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3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5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2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Excepciones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08/07/2022</w:t>
            </w:r>
          </w:p>
        </w:tc>
        <w:tc>
          <w:tcPr>
            <w:tcW w:w="1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10/07/2022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3371215" cy="2084705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 Web con Java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7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 /2022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Julio/2022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7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5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484"/>
        <w:gridCol w:w="1185"/>
        <w:gridCol w:w="1185"/>
        <w:gridCol w:w="569"/>
        <w:gridCol w:w="1244"/>
        <w:gridCol w:w="1937"/>
      </w:tblGrid>
      <w:tr>
        <w:trPr>
          <w:trHeight w:val="666" w:hRule="atLeast"/>
        </w:trPr>
        <w:tc>
          <w:tcPr>
            <w:tcW w:w="198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4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8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6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24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937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Java Web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10/07/2022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11/07/2022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Java Server Pages(JSP)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11/07/2022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12/07/2022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Servlets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13/07/2022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14/07/2022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Sockets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15/07/2022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18/07/2022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4866640" cy="2534920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Programación Web con Java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8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 /2022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Julio/2022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8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5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484"/>
        <w:gridCol w:w="1185"/>
        <w:gridCol w:w="1185"/>
        <w:gridCol w:w="569"/>
        <w:gridCol w:w="1244"/>
        <w:gridCol w:w="1937"/>
      </w:tblGrid>
      <w:tr>
        <w:trPr>
          <w:trHeight w:val="666" w:hRule="atLeast"/>
        </w:trPr>
        <w:tc>
          <w:tcPr>
            <w:tcW w:w="1980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4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8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6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24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937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Spring Boot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18/07/2022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19/07/2022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API Con Spring Boot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19/07/2022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21/07/2022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Probando la API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21/07/2022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23/07/2022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980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4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56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37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666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Aplicando buenas prácticas de diseño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24/07/2022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29/07/2022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4714875" cy="2207260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238" w:topFromText="0" w:vertAnchor="text"/>
        <w:tblW w:w="56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1"/>
        <w:gridCol w:w="2830"/>
      </w:tblGrid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Nombre del Módulo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BackEnd con Spring Boot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Inicio Módulo 9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Julio/2022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Fecha de Finalización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Agosto/2022</w:t>
            </w:r>
          </w:p>
        </w:tc>
      </w:tr>
      <w:tr>
        <w:trPr/>
        <w:tc>
          <w:tcPr>
            <w:tcW w:w="2831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Progreso</w:t>
            </w:r>
          </w:p>
        </w:tc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9 (de 9 Módulos)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tbl>
      <w:tblPr>
        <w:tblStyle w:val="Tablaconcuadrcula"/>
        <w:tblpPr w:bottomFromText="0" w:horzAnchor="page" w:leftFromText="141" w:rightFromText="141" w:tblpX="121" w:tblpY="196" w:topFromText="0" w:vertAnchor="text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4"/>
        <w:gridCol w:w="1424"/>
        <w:gridCol w:w="1184"/>
        <w:gridCol w:w="1245"/>
        <w:gridCol w:w="629"/>
        <w:gridCol w:w="1304"/>
        <w:gridCol w:w="1414"/>
      </w:tblGrid>
      <w:tr>
        <w:trPr>
          <w:trHeight w:val="666" w:hRule="atLeast"/>
        </w:trPr>
        <w:tc>
          <w:tcPr>
            <w:tcW w:w="226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Temas</w:t>
            </w:r>
          </w:p>
        </w:tc>
        <w:tc>
          <w:tcPr>
            <w:tcW w:w="142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18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245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629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Días</w:t>
            </w:r>
          </w:p>
        </w:tc>
        <w:tc>
          <w:tcPr>
            <w:tcW w:w="130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Aprendizaje</w:t>
            </w:r>
          </w:p>
        </w:tc>
        <w:tc>
          <w:tcPr>
            <w:tcW w:w="1414" w:type="dxa"/>
            <w:tcBorders/>
            <w:shd w:fill="DDE8CB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b/>
                <w:bCs/>
                <w:sz w:val="20"/>
                <w:szCs w:val="20"/>
              </w:rPr>
              <w:t>Grado de Dificultad (1 al 10)</w:t>
            </w:r>
          </w:p>
        </w:tc>
      </w:tr>
      <w:tr>
        <w:trPr>
          <w:trHeight w:val="222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1</w:t>
            </w:r>
          </w:p>
        </w:tc>
        <w:tc>
          <w:tcPr>
            <w:tcW w:w="142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41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DevOps</w:t>
            </w:r>
          </w:p>
        </w:tc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30/07/2022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11/07/2022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2</w:t>
            </w:r>
          </w:p>
        </w:tc>
        <w:tc>
          <w:tcPr>
            <w:tcW w:w="142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41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Seguridad Web</w:t>
            </w:r>
          </w:p>
        </w:tc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01/08/2022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03/08/2022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3</w:t>
            </w:r>
          </w:p>
        </w:tc>
        <w:tc>
          <w:tcPr>
            <w:tcW w:w="142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41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Testing</w:t>
            </w:r>
          </w:p>
        </w:tc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03/08/2022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08/08/2022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4</w:t>
            </w:r>
          </w:p>
        </w:tc>
        <w:tc>
          <w:tcPr>
            <w:tcW w:w="142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41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58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Deployment</w:t>
            </w:r>
          </w:p>
        </w:tc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08/08/2022</w:t>
            </w:r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17/08/2022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Muy Bueno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226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/>
                <w:sz w:val="20"/>
                <w:szCs w:val="20"/>
              </w:rPr>
              <w:t>Sprint 5</w:t>
            </w:r>
          </w:p>
        </w:tc>
        <w:tc>
          <w:tcPr>
            <w:tcW w:w="142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18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245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629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30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414" w:type="dxa"/>
            <w:tcBorders/>
            <w:shd w:fill="FFF5CE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</w:tr>
      <w:tr>
        <w:trPr>
          <w:trHeight w:val="444" w:hRule="atLeast"/>
        </w:trPr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3" w:name="__UnoMark__2077_1735096775"/>
            <w:bookmarkEnd w:id="3"/>
            <w:r>
              <w:rPr>
                <w:rFonts w:ascii="Calibri Light" w:hAnsi="Calibri Light"/>
                <w:sz w:val="20"/>
                <w:szCs w:val="20"/>
              </w:rPr>
              <w:t>Comunicación efectiva</w:t>
            </w:r>
            <w:bookmarkStart w:id="4" w:name="__UnoMark__2078_1735096775"/>
            <w:bookmarkEnd w:id="4"/>
          </w:p>
        </w:tc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5" w:name="__UnoMark__2079_1735096775"/>
            <w:bookmarkEnd w:id="5"/>
            <w:r>
              <w:rPr>
                <w:rFonts w:ascii="Calibri Light" w:hAnsi="Calibri Light"/>
                <w:sz w:val="20"/>
                <w:szCs w:val="20"/>
              </w:rPr>
              <w:t>María Teresa</w:t>
            </w:r>
            <w:bookmarkStart w:id="6" w:name="__UnoMark__2080_1735096775"/>
            <w:bookmarkEnd w:id="6"/>
          </w:p>
        </w:tc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" w:name="__UnoMark__2081_1735096775"/>
            <w:bookmarkEnd w:id="7"/>
            <w:r>
              <w:rPr>
                <w:rFonts w:ascii="Calibri Light" w:hAnsi="Calibri Light"/>
                <w:sz w:val="20"/>
                <w:szCs w:val="20"/>
              </w:rPr>
              <w:t>14/08/2022</w:t>
            </w:r>
            <w:bookmarkStart w:id="8" w:name="__UnoMark__2082_1735096775"/>
            <w:bookmarkEnd w:id="8"/>
          </w:p>
        </w:tc>
        <w:tc>
          <w:tcPr>
            <w:tcW w:w="1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" w:name="__UnoMark__2083_1735096775"/>
            <w:bookmarkEnd w:id="9"/>
            <w:r>
              <w:rPr>
                <w:rFonts w:ascii="Calibri Light" w:hAnsi="Calibri Light"/>
                <w:sz w:val="20"/>
                <w:szCs w:val="20"/>
              </w:rPr>
              <w:t>20/08/2022</w:t>
            </w:r>
            <w:bookmarkStart w:id="10" w:name="__UnoMark__2084_1735096775"/>
            <w:bookmarkEnd w:id="10"/>
          </w:p>
        </w:tc>
        <w:tc>
          <w:tcPr>
            <w:tcW w:w="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1" w:name="__UnoMark__2085_1735096775"/>
            <w:bookmarkEnd w:id="11"/>
            <w:r>
              <w:rPr>
                <w:rFonts w:ascii="Calibri Light" w:hAnsi="Calibri Light"/>
                <w:sz w:val="20"/>
                <w:szCs w:val="20"/>
              </w:rPr>
              <w:t>6</w:t>
            </w:r>
            <w:bookmarkStart w:id="12" w:name="__UnoMark__2086_1735096775"/>
            <w:bookmarkEnd w:id="12"/>
          </w:p>
        </w:tc>
        <w:tc>
          <w:tcPr>
            <w:tcW w:w="13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" w:name="__UnoMark__2087_1735096775"/>
            <w:bookmarkEnd w:id="13"/>
            <w:r>
              <w:rPr>
                <w:rFonts w:ascii="Calibri Light" w:hAnsi="Calibri Light"/>
                <w:sz w:val="20"/>
                <w:szCs w:val="20"/>
              </w:rPr>
              <w:t>Muy Bueno</w:t>
            </w:r>
            <w:bookmarkStart w:id="14" w:name="__UnoMark__2088_1735096775"/>
            <w:bookmarkEnd w:id="14"/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2089_1735096775"/>
            <w:bookmarkEnd w:id="15"/>
            <w:r>
              <w:rPr>
                <w:rFonts w:ascii="Calibri Light" w:hAnsi="Calibri Light"/>
                <w:sz w:val="20"/>
                <w:szCs w:val="20"/>
              </w:rPr>
              <w:t>7</w:t>
            </w:r>
          </w:p>
        </w:tc>
      </w:tr>
    </w:tbl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/>
        <w:drawing>
          <wp:inline distT="0" distB="0" distL="0" distR="0">
            <wp:extent cx="4714875" cy="2207260"/>
            <wp:effectExtent l="0" t="0" r="0" b="0"/>
            <wp:docPr id="1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jc w:val="center"/>
        <w:rPr>
          <w:rFonts w:ascii="Bierstadt Display" w:hAnsi="Bierstadt Display"/>
          <w:sz w:val="24"/>
          <w:szCs w:val="24"/>
        </w:rPr>
      </w:pPr>
      <w:r>
        <w:rPr>
          <w:rFonts w:ascii="Bierstadt Display" w:hAnsi="Bierstadt Display"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1"/>
      <w:type w:val="nextPage"/>
      <w:pgSz w:w="11906" w:h="16838"/>
      <w:pgMar w:left="1701" w:right="1701" w:header="51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Garamond">
    <w:charset w:val="00"/>
    <w:family w:val="roman"/>
    <w:pitch w:val="variable"/>
  </w:font>
  <w:font w:name="Bierstadt Displ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Calibri Light" w:hAnsi="Calibri Light"/>
        <w:b w:val="false"/>
        <w:b w:val="false"/>
        <w:bCs w:val="false"/>
        <w:sz w:val="28"/>
        <w:szCs w:val="28"/>
      </w:rPr>
    </w:pPr>
    <w:r>
      <w:rPr>
        <w:rFonts w:ascii="Calibri Light" w:hAnsi="Calibri Light"/>
        <w:b w:val="false"/>
        <w:bCs w:val="false"/>
        <w:sz w:val="28"/>
        <w:szCs w:val="28"/>
      </w:rPr>
      <w:t>Argentina Programa – 2022 – María Teresa Barros</w:t>
    </w:r>
  </w:p>
  <w:p>
    <w:pPr>
      <w:pStyle w:val="Cabecera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</w:r>
  </w:p>
  <w:p>
    <w:pPr>
      <w:pStyle w:val="Cabecera"/>
      <w:widowControl/>
      <w:tabs>
        <w:tab w:val="center" w:pos="4252" w:leader="none"/>
        <w:tab w:val="right" w:pos="8504" w:leader="none"/>
      </w:tabs>
      <w:bidi w:val="0"/>
      <w:spacing w:lineRule="auto" w:line="240" w:before="0" w:after="0"/>
      <w:ind w:left="-2211" w:right="0" w:hanging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c326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c326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8c326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c326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d6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5d60a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5d60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d60a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3">
    <w:name w:val="Plain Table 3"/>
    <w:basedOn w:val="Tablanormal"/>
    <w:uiPriority w:val="43"/>
    <w:rsid w:val="005d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d60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5d60a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chart" Target="charts/chart9.xml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5.xlsx"/>
</Relationships>
</file>

<file path=word/charts/_rels/chart7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6.xlsx"/>
</Relationships>
</file>

<file path=word/charts/_rels/chart8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6.xlsx"/>
</Relationships>
</file>

<file path=word/charts/_rels/chart9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6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600" spc="-1" strike="noStrike">
                <a:solidFill>
                  <a:srgbClr val="595959"/>
                </a:solidFill>
                <a:latin typeface="Calibri"/>
              </a:defRPr>
            </a:pPr>
            <a:r>
              <a:rPr b="1" sz="16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Pt>
            <c:idx val="4"/>
            <c:invertIfNegative val="0"/>
            <c:spPr>
              <a:gradFill>
                <a:gsLst>
                  <a:gs pos="0">
                    <a:srgbClr val="50938a"/>
                  </a:gs>
                  <a:gs pos="100000">
                    <a:srgbClr val="5983b0"/>
                  </a:gs>
                </a:gsLst>
                <a:lin ang="3600000"/>
              </a:gradFill>
              <a:ln>
                <a:noFill/>
              </a:ln>
            </c:spPr>
          </c:dPt>
          <c:dLbls>
            <c:numFmt formatCode="General" sourceLinked="1"/>
            <c:dLbl>
              <c:idx val="4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42835969"/>
        <c:axId val="60975965"/>
        <c:axId val="0"/>
      </c:bar3DChart>
      <c:catAx>
        <c:axId val="42835969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1260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975965"/>
        <c:crosses val="autoZero"/>
        <c:auto val="1"/>
        <c:lblAlgn val="ctr"/>
        <c:lblOffset val="100"/>
      </c:catAx>
      <c:valAx>
        <c:axId val="6097596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2835969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  <c:pt idx="4">
                  <c:v>Sprint 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79976359"/>
        <c:axId val="61446537"/>
        <c:axId val="0"/>
      </c:bar3DChart>
      <c:catAx>
        <c:axId val="79976359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1446537"/>
        <c:crosses val="autoZero"/>
        <c:auto val="1"/>
        <c:lblAlgn val="ctr"/>
        <c:lblOffset val="100"/>
      </c:catAx>
      <c:valAx>
        <c:axId val="614465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9976359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Pt>
            <c:idx val="2"/>
            <c:invertIfNegative val="0"/>
            <c:spPr>
              <a:gradFill>
                <a:gsLst>
                  <a:gs pos="0">
                    <a:srgbClr val="50938a"/>
                  </a:gs>
                  <a:gs pos="100000">
                    <a:srgbClr val="5983b0"/>
                  </a:gs>
                </a:gsLst>
                <a:lin ang="3600000"/>
              </a:gradFill>
              <a:ln>
                <a:noFill/>
              </a:ln>
            </c:spPr>
          </c:dPt>
          <c:dLbls>
            <c:numFmt formatCode="General" sourceLinked="1"/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4</c:v>
                </c:pt>
                <c:pt idx="4">
                  <c:v> Sprint 5</c:v>
                </c:pt>
                <c:pt idx="5">
                  <c:v>Sprint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</c:ser>
        <c:gapWidth val="219"/>
        <c:overlap val="-27"/>
        <c:axId val="50571383"/>
        <c:axId val="48722943"/>
      </c:barChart>
      <c:catAx>
        <c:axId val="50571383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722943"/>
        <c:crosses val="autoZero"/>
        <c:auto val="1"/>
        <c:lblAlgn val="ctr"/>
        <c:lblOffset val="100"/>
      </c:catAx>
      <c:valAx>
        <c:axId val="4872294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0571383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Pt>
            <c:idx val="2"/>
            <c:invertIfNegative val="0"/>
            <c:spPr>
              <a:gradFill>
                <a:gsLst>
                  <a:gs pos="0">
                    <a:srgbClr val="50938a"/>
                  </a:gs>
                  <a:gs pos="100000">
                    <a:srgbClr val="5983b0"/>
                  </a:gs>
                </a:gsLst>
                <a:lin ang="3600000"/>
              </a:gradFill>
              <a:ln>
                <a:noFill/>
              </a:ln>
            </c:spPr>
          </c:dPt>
          <c:dLbls>
            <c:numFmt formatCode="General" sourceLinked="1"/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outEnd"/>
              <c:showLegendKey val="0"/>
              <c:showVal val="0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 1</c:v>
                </c:pt>
                <c:pt idx="1">
                  <c:v>Sprint  2</c:v>
                </c:pt>
                <c:pt idx="2">
                  <c:v/>
                </c:pt>
                <c:pt idx="3">
                  <c:v/>
                </c:pt>
                <c:pt idx="4">
                  <c:v> </c:v>
                </c:pt>
                <c:pt idx="5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</c:ser>
        <c:gapWidth val="219"/>
        <c:overlap val="-27"/>
        <c:axId val="49379530"/>
        <c:axId val="41760118"/>
      </c:barChart>
      <c:catAx>
        <c:axId val="49379530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1760118"/>
        <c:crosses val="autoZero"/>
        <c:auto val="1"/>
        <c:lblAlgn val="ctr"/>
        <c:lblOffset val="100"/>
      </c:catAx>
      <c:valAx>
        <c:axId val="4176011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379530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  <c:pt idx="4">
                  <c:v>Sprint 5 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6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55302308"/>
        <c:axId val="25607222"/>
        <c:axId val="0"/>
      </c:bar3DChart>
      <c:catAx>
        <c:axId val="55302308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5607222"/>
        <c:crosses val="autoZero"/>
        <c:auto val="1"/>
        <c:lblAlgn val="ctr"/>
        <c:lblOffset val="100"/>
      </c:catAx>
      <c:valAx>
        <c:axId val="2560722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302308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gradFill>
              <a:gsLst>
                <a:gs pos="0">
                  <a:srgbClr val="50938a"/>
                </a:gs>
                <a:gs pos="100000">
                  <a:srgbClr val="5983b0"/>
                </a:gs>
              </a:gsLst>
              <a:lin ang="3600000"/>
            </a:gra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</c:numCache>
            </c:numRef>
          </c:val>
        </c:ser>
        <c:gapWidth val="150"/>
        <c:shape val="box"/>
        <c:axId val="29334543"/>
        <c:axId val="3937639"/>
        <c:axId val="0"/>
      </c:bar3DChart>
      <c:catAx>
        <c:axId val="29334543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937639"/>
        <c:crosses val="autoZero"/>
        <c:auto val="1"/>
        <c:lblAlgn val="ctr"/>
        <c:lblOffset val="100"/>
      </c:catAx>
      <c:valAx>
        <c:axId val="393763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9334543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</c:ser>
        <c:gapWidth val="150"/>
        <c:shape val="box"/>
        <c:axId val="14559718"/>
        <c:axId val="31634419"/>
        <c:axId val="0"/>
      </c:bar3DChart>
      <c:catAx>
        <c:axId val="14559718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634419"/>
        <c:crosses val="autoZero"/>
        <c:auto val="1"/>
        <c:lblAlgn val="ctr"/>
        <c:lblOffset val="100"/>
      </c:catAx>
      <c:valAx>
        <c:axId val="3163441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4559718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</c:ser>
        <c:gapWidth val="150"/>
        <c:shape val="box"/>
        <c:axId val="75688813"/>
        <c:axId val="18256289"/>
        <c:axId val="0"/>
      </c:bar3DChart>
      <c:catAx>
        <c:axId val="75688813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256289"/>
        <c:crosses val="autoZero"/>
        <c:auto val="1"/>
        <c:lblAlgn val="ctr"/>
        <c:lblOffset val="100"/>
      </c:catAx>
      <c:valAx>
        <c:axId val="1825628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5688813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Grado de Dificultad</a:t>
            </a:r>
          </a:p>
        </c:rich>
      </c:tx>
      <c:overlay val="0"/>
      <c:spPr>
        <a:noFill/>
        <a:ln>
          <a:noFill/>
        </a:ln>
      </c:spPr>
    </c:title>
    <c:autoTitleDeleted val="0"/>
    <c:view3D>
      <c:rotX val="15"/>
      <c:rotY val="20"/>
      <c:rAngAx val="1"/>
      <c:perspective val="30"/>
    </c:view3D>
    <c:floor>
      <c:spPr>
        <a:noFill/>
        <a:ln w="6480">
          <a:noFill/>
        </a:ln>
      </c:spPr>
    </c:floor>
    <c:sideWall>
      <c:spPr>
        <a:noFill/>
        <a:ln w="6480">
          <a:noFill/>
        </a:ln>
      </c:spPr>
    </c:sideWall>
    <c:backWall>
      <c:spPr>
        <a:noFill/>
        <a:ln w="6480">
          <a:noFill/>
        </a:ln>
      </c:spPr>
    </c:backWall>
    <c:plotArea>
      <c:bar3D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Grado de Dificultad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5"/>
                <c:pt idx="0">
                  <c:v>Sprint  1</c:v>
                </c:pt>
                <c:pt idx="1">
                  <c:v>Sprint  2</c:v>
                </c:pt>
                <c:pt idx="2">
                  <c:v>Sprint  3</c:v>
                </c:pt>
                <c:pt idx="3">
                  <c:v>Sprint  4</c:v>
                </c:pt>
                <c:pt idx="4">
                  <c:v>Sprint 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7</c:v>
                </c:pt>
              </c:numCache>
            </c:numRef>
          </c:val>
        </c:ser>
        <c:gapWidth val="150"/>
        <c:shape val="box"/>
        <c:axId val="39419603"/>
        <c:axId val="85381524"/>
        <c:axId val="0"/>
      </c:bar3DChart>
      <c:catAx>
        <c:axId val="39419603"/>
        <c:scaling>
          <c:orientation val="minMax"/>
        </c:scaling>
        <c:delete val="0"/>
        <c:axPos val="b"/>
        <c:numFmt formatCode="[$-2C0A]DD/MM/YYYY" sourceLinked="1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5381524"/>
        <c:crosses val="autoZero"/>
        <c:auto val="1"/>
        <c:lblAlgn val="ctr"/>
        <c:lblOffset val="100"/>
      </c:catAx>
      <c:valAx>
        <c:axId val="8538152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9419603"/>
        <c:crosses val="autoZero"/>
      </c:valAx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4531</TotalTime>
  <Application>Ultra_Office/6.2.3.2$Windows_x86 LibreOffice_project/</Application>
  <Pages>10</Pages>
  <Words>886</Words>
  <Characters>4504</Characters>
  <CharactersWithSpaces>4937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2022-07-23T14:46:00Z</dcterms:created>
  <dc:creator>maria laura paez</dc:creator>
  <dc:description/>
  <dc:language>es-AR</dc:language>
  <cp:lastModifiedBy/>
  <dcterms:modified xsi:type="dcterms:W3CDTF">2022-10-30T20:03:49Z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