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2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C54CD" w:rsidRDefault="00EC54CD" w:rsidP="00EC54CD">
      <w:pPr>
        <w:jc w:val="center"/>
        <w:rPr>
          <w:rFonts w:hint="eastAsia"/>
        </w:rPr>
      </w:pPr>
    </w:p>
    <w:p w:rsidR="00EC54CD" w:rsidRDefault="00EC54CD" w:rsidP="00EC54CD">
      <w:pPr>
        <w:jc w:val="center"/>
      </w:pPr>
    </w:p>
    <w:p w:rsidR="00EC54CD" w:rsidRDefault="00EC54CD" w:rsidP="006D50AB"/>
    <w:p w:rsidR="00EC54CD" w:rsidRDefault="00EC54CD" w:rsidP="006D50AB">
      <w:pPr>
        <w:spacing w:line="360" w:lineRule="auto"/>
        <w:jc w:val="center"/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Default="006D50AB" w:rsidP="006D50AB">
      <w:pPr>
        <w:spacing w:line="360" w:lineRule="auto"/>
        <w:jc w:val="center"/>
        <w:rPr>
          <w:b/>
        </w:rPr>
      </w:pPr>
    </w:p>
    <w:p w:rsidR="006D50AB" w:rsidRPr="006D50AB" w:rsidRDefault="00EC54CD" w:rsidP="006D50AB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EC54CD" w:rsidRPr="00EC54CD" w:rsidRDefault="00EC54CD" w:rsidP="006D50AB">
      <w:pPr>
        <w:spacing w:line="360" w:lineRule="auto"/>
        <w:jc w:val="center"/>
        <w:rPr>
          <w:b/>
          <w:sz w:val="48"/>
        </w:rPr>
      </w:pPr>
      <w:r w:rsidRPr="00EC54CD">
        <w:rPr>
          <w:rFonts w:hint="eastAsia"/>
          <w:b/>
          <w:sz w:val="48"/>
        </w:rPr>
        <w:t>システム提案書</w:t>
      </w:r>
    </w:p>
    <w:p w:rsidR="00EC54CD" w:rsidRDefault="00EC54CD" w:rsidP="006D50AB">
      <w:pPr>
        <w:spacing w:line="360" w:lineRule="auto"/>
        <w:jc w:val="center"/>
      </w:pPr>
    </w:p>
    <w:p w:rsidR="00EC54CD" w:rsidRDefault="00EC54CD" w:rsidP="006D50AB">
      <w:pPr>
        <w:spacing w:line="360" w:lineRule="auto"/>
        <w:jc w:val="center"/>
      </w:pPr>
    </w:p>
    <w:p w:rsidR="00EC54CD" w:rsidRDefault="00EC54CD" w:rsidP="006D50AB">
      <w:pPr>
        <w:spacing w:line="360" w:lineRule="auto"/>
        <w:jc w:val="center"/>
      </w:pPr>
      <w:r>
        <w:rPr>
          <w:rFonts w:hint="eastAsia"/>
        </w:rPr>
        <w:t>第</w:t>
      </w:r>
      <w:r w:rsidR="00C71213">
        <w:t>2</w:t>
      </w:r>
      <w:r>
        <w:t>.0</w:t>
      </w:r>
      <w:r>
        <w:rPr>
          <w:rFonts w:hint="eastAsia"/>
        </w:rPr>
        <w:t>版</w:t>
      </w:r>
    </w:p>
    <w:p w:rsidR="006D50AB" w:rsidRDefault="006D50AB" w:rsidP="00EC54CD">
      <w:pPr>
        <w:jc w:val="center"/>
      </w:pPr>
    </w:p>
    <w:p w:rsidR="006D50AB" w:rsidRDefault="006D50AB" w:rsidP="00EC54CD">
      <w:pPr>
        <w:jc w:val="center"/>
      </w:pPr>
    </w:p>
    <w:p w:rsidR="006D50AB" w:rsidRDefault="006D50AB" w:rsidP="00EC54CD">
      <w:pPr>
        <w:jc w:val="center"/>
      </w:pPr>
    </w:p>
    <w:p w:rsidR="006D50AB" w:rsidRDefault="006D50AB" w:rsidP="00EC54CD">
      <w:pPr>
        <w:jc w:val="center"/>
      </w:pPr>
    </w:p>
    <w:p w:rsidR="006D50AB" w:rsidRDefault="006D50AB" w:rsidP="00EC54CD">
      <w:pPr>
        <w:jc w:val="center"/>
      </w:pPr>
    </w:p>
    <w:p w:rsidR="006D50AB" w:rsidRDefault="006D50AB" w:rsidP="00EC54CD">
      <w:pPr>
        <w:jc w:val="center"/>
      </w:pPr>
    </w:p>
    <w:p w:rsidR="006D50AB" w:rsidRDefault="00EC54CD" w:rsidP="006D50AB">
      <w:pPr>
        <w:jc w:val="center"/>
      </w:pPr>
      <w:r>
        <w:t>2010</w:t>
      </w:r>
      <w:r>
        <w:rPr>
          <w:rFonts w:hint="eastAsia"/>
        </w:rPr>
        <w:t>年</w:t>
      </w:r>
      <w:r w:rsidR="00C71213">
        <w:t>11</w:t>
      </w:r>
      <w:r>
        <w:rPr>
          <w:rFonts w:hint="eastAsia"/>
        </w:rPr>
        <w:t>月</w:t>
      </w:r>
      <w:r w:rsidR="00C71213">
        <w:t>1</w:t>
      </w:r>
      <w:r>
        <w:rPr>
          <w:rFonts w:hint="eastAsia"/>
        </w:rPr>
        <w:t>日</w:t>
      </w:r>
    </w:p>
    <w:p w:rsidR="00EC54CD" w:rsidRDefault="00EC54CD" w:rsidP="006D50AB"/>
    <w:p w:rsidR="00EC54CD" w:rsidRDefault="00EC54CD" w:rsidP="00EC54CD">
      <w:pPr>
        <w:jc w:val="center"/>
      </w:pPr>
    </w:p>
    <w:p w:rsidR="00EC54CD" w:rsidRDefault="0051540A" w:rsidP="006D50AB">
      <w:pPr>
        <w:jc w:val="center"/>
      </w:pPr>
      <w:proofErr w:type="spellStart"/>
      <w:r>
        <w:t>SMILife</w:t>
      </w:r>
      <w:proofErr w:type="spellEnd"/>
    </w:p>
    <w:p w:rsidR="00CA5976" w:rsidRDefault="00CA5976" w:rsidP="00EC54CD">
      <w:pPr>
        <w:jc w:val="center"/>
      </w:pPr>
    </w:p>
    <w:p w:rsidR="00EC54CD" w:rsidRDefault="00EC54CD" w:rsidP="00EC54CD">
      <w:pPr>
        <w:jc w:val="center"/>
      </w:pPr>
    </w:p>
    <w:p w:rsidR="00BE3ED0" w:rsidRPr="00CA5976" w:rsidRDefault="00BE3ED0" w:rsidP="00CA5976">
      <w:pPr>
        <w:pStyle w:val="a7"/>
        <w:numPr>
          <w:ilvl w:val="0"/>
          <w:numId w:val="1"/>
        </w:numPr>
        <w:ind w:leftChars="0"/>
        <w:rPr>
          <w:b/>
        </w:rPr>
      </w:pPr>
      <w:r w:rsidRPr="00CA5976">
        <w:rPr>
          <w:rFonts w:hint="eastAsia"/>
          <w:b/>
        </w:rPr>
        <w:t>はじめに</w:t>
      </w:r>
    </w:p>
    <w:p w:rsidR="00911BEB" w:rsidRPr="00DB0B9B" w:rsidRDefault="00734A98" w:rsidP="00734A98">
      <w:pPr>
        <w:ind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1911BF" w:rsidRPr="00DB0B9B">
        <w:rPr>
          <w:rFonts w:hint="eastAsia"/>
          <w:sz w:val="21"/>
        </w:rPr>
        <w:t>大学生は、講義に参加する際、参考書が必要になる事が多く</w:t>
      </w:r>
      <w:r w:rsidR="00F114DE">
        <w:rPr>
          <w:rFonts w:hint="eastAsia"/>
          <w:sz w:val="21"/>
        </w:rPr>
        <w:t>あります</w:t>
      </w:r>
      <w:r w:rsidR="003363DA">
        <w:rPr>
          <w:rFonts w:hint="eastAsia"/>
          <w:sz w:val="21"/>
        </w:rPr>
        <w:t>。しかし、教科書</w:t>
      </w:r>
      <w:r w:rsidR="00911BEB" w:rsidRPr="00DB0B9B">
        <w:rPr>
          <w:rFonts w:hint="eastAsia"/>
          <w:sz w:val="21"/>
        </w:rPr>
        <w:t>には</w:t>
      </w:r>
      <w:r w:rsidR="00FB1C3F" w:rsidRPr="00DB0B9B">
        <w:rPr>
          <w:rFonts w:hint="eastAsia"/>
          <w:sz w:val="21"/>
        </w:rPr>
        <w:t>、値段が高価な</w:t>
      </w:r>
      <w:r w:rsidR="00911BEB" w:rsidRPr="00DB0B9B">
        <w:rPr>
          <w:rFonts w:hint="eastAsia"/>
          <w:sz w:val="21"/>
        </w:rPr>
        <w:t>ものも</w:t>
      </w:r>
      <w:r w:rsidR="001911BF" w:rsidRPr="00DB0B9B">
        <w:rPr>
          <w:rFonts w:hint="eastAsia"/>
          <w:sz w:val="21"/>
        </w:rPr>
        <w:t>多い</w:t>
      </w:r>
      <w:r w:rsidR="00F114DE">
        <w:rPr>
          <w:rFonts w:hint="eastAsia"/>
          <w:sz w:val="21"/>
        </w:rPr>
        <w:t>です</w:t>
      </w:r>
      <w:r w:rsidR="00911BEB" w:rsidRPr="00DB0B9B">
        <w:rPr>
          <w:rFonts w:hint="eastAsia"/>
          <w:sz w:val="21"/>
        </w:rPr>
        <w:t>。結</w:t>
      </w:r>
      <w:r w:rsidR="003363DA">
        <w:rPr>
          <w:rFonts w:hint="eastAsia"/>
          <w:sz w:val="21"/>
        </w:rPr>
        <w:t>果、教科書</w:t>
      </w:r>
      <w:r w:rsidR="00C71213">
        <w:rPr>
          <w:rFonts w:hint="eastAsia"/>
          <w:sz w:val="21"/>
        </w:rPr>
        <w:t>を購入せずに講義を受ける学生が多い</w:t>
      </w:r>
      <w:r w:rsidR="004C6FE4">
        <w:rPr>
          <w:rFonts w:hint="eastAsia"/>
          <w:sz w:val="21"/>
        </w:rPr>
        <w:t>現状が</w:t>
      </w:r>
      <w:r w:rsidR="00F114DE">
        <w:rPr>
          <w:rFonts w:hint="eastAsia"/>
          <w:sz w:val="21"/>
        </w:rPr>
        <w:t>あります</w:t>
      </w:r>
      <w:r w:rsidR="00911BEB" w:rsidRPr="00DB0B9B">
        <w:rPr>
          <w:rFonts w:hint="eastAsia"/>
          <w:sz w:val="21"/>
        </w:rPr>
        <w:t>。</w:t>
      </w:r>
      <w:r w:rsidR="003363DA">
        <w:rPr>
          <w:rFonts w:hint="eastAsia"/>
          <w:sz w:val="21"/>
        </w:rPr>
        <w:t>教科書</w:t>
      </w:r>
      <w:r w:rsidR="001911BF" w:rsidRPr="00DB0B9B">
        <w:rPr>
          <w:rFonts w:hint="eastAsia"/>
          <w:sz w:val="21"/>
        </w:rPr>
        <w:t>を持たずに講義を受けるのは、理解度や効率を下げ</w:t>
      </w:r>
      <w:r w:rsidR="004C6FE4">
        <w:rPr>
          <w:rFonts w:hint="eastAsia"/>
          <w:sz w:val="21"/>
        </w:rPr>
        <w:t>、</w:t>
      </w:r>
      <w:r w:rsidR="00F114DE">
        <w:rPr>
          <w:rFonts w:hint="eastAsia"/>
          <w:sz w:val="21"/>
        </w:rPr>
        <w:t>単位を落とす事に繋がりかねません</w:t>
      </w:r>
      <w:r w:rsidR="001911BF" w:rsidRPr="00DB0B9B">
        <w:rPr>
          <w:rFonts w:hint="eastAsia"/>
          <w:sz w:val="21"/>
        </w:rPr>
        <w:t>。</w:t>
      </w:r>
      <w:r w:rsidR="00F114DE">
        <w:rPr>
          <w:rFonts w:hint="eastAsia"/>
          <w:sz w:val="21"/>
        </w:rPr>
        <w:t>その問題を解決する為の方法を提案します</w:t>
      </w:r>
      <w:r w:rsidR="00911BEB" w:rsidRPr="00DB0B9B">
        <w:rPr>
          <w:rFonts w:hint="eastAsia"/>
          <w:sz w:val="21"/>
        </w:rPr>
        <w:t>。</w:t>
      </w:r>
    </w:p>
    <w:p w:rsidR="00911BEB" w:rsidRPr="00DB0B9B" w:rsidRDefault="00734A98" w:rsidP="00F114DE">
      <w:pPr>
        <w:ind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3767BC">
        <w:rPr>
          <w:rFonts w:hint="eastAsia"/>
          <w:sz w:val="21"/>
        </w:rPr>
        <w:t>提案する内容</w:t>
      </w:r>
      <w:r w:rsidR="00F114DE">
        <w:rPr>
          <w:rFonts w:hint="eastAsia"/>
          <w:sz w:val="21"/>
        </w:rPr>
        <w:t>として</w:t>
      </w:r>
      <w:r w:rsidR="004C6FE4">
        <w:rPr>
          <w:rFonts w:hint="eastAsia"/>
          <w:sz w:val="21"/>
        </w:rPr>
        <w:t>、</w:t>
      </w:r>
      <w:r w:rsidR="00F114DE">
        <w:rPr>
          <w:rFonts w:hint="eastAsia"/>
          <w:sz w:val="21"/>
        </w:rPr>
        <w:t>最初に</w:t>
      </w:r>
      <w:r w:rsidR="004C6FE4">
        <w:rPr>
          <w:rFonts w:hint="eastAsia"/>
          <w:sz w:val="21"/>
        </w:rPr>
        <w:t>講義を受講し終えた</w:t>
      </w:r>
      <w:r w:rsidR="00F114DE">
        <w:rPr>
          <w:rFonts w:hint="eastAsia"/>
          <w:sz w:val="21"/>
        </w:rPr>
        <w:t>学生から、その講義の参考書を安価で買い取ります</w:t>
      </w:r>
      <w:r w:rsidR="00911BEB" w:rsidRPr="00DB0B9B">
        <w:rPr>
          <w:rFonts w:hint="eastAsia"/>
          <w:sz w:val="21"/>
        </w:rPr>
        <w:t>。</w:t>
      </w:r>
      <w:r w:rsidR="003363DA">
        <w:rPr>
          <w:rFonts w:hint="eastAsia"/>
          <w:sz w:val="21"/>
        </w:rPr>
        <w:t>買い取った教科書</w:t>
      </w:r>
      <w:r w:rsidR="00CD0AEA" w:rsidRPr="00DB0B9B">
        <w:rPr>
          <w:rFonts w:hint="eastAsia"/>
          <w:sz w:val="21"/>
        </w:rPr>
        <w:t>を中古価格で</w:t>
      </w:r>
      <w:r w:rsidR="00F114DE">
        <w:rPr>
          <w:rFonts w:hint="eastAsia"/>
          <w:sz w:val="21"/>
        </w:rPr>
        <w:t>下の学年の学生に販売します</w:t>
      </w:r>
      <w:r w:rsidR="00911BEB" w:rsidRPr="00DB0B9B">
        <w:rPr>
          <w:rFonts w:hint="eastAsia"/>
          <w:sz w:val="21"/>
        </w:rPr>
        <w:t>。</w:t>
      </w:r>
    </w:p>
    <w:p w:rsidR="00BE3ED0" w:rsidRPr="00DB0B9B" w:rsidRDefault="004C6FE4" w:rsidP="00911BEB">
      <w:pPr>
        <w:ind w:left="200"/>
        <w:rPr>
          <w:sz w:val="21"/>
        </w:rPr>
      </w:pPr>
      <w:r>
        <w:rPr>
          <w:rFonts w:hint="eastAsia"/>
          <w:sz w:val="21"/>
        </w:rPr>
        <w:t>これにより、学生の経済的負担の軽減</w:t>
      </w:r>
      <w:r w:rsidR="001911BF" w:rsidRPr="00DB0B9B">
        <w:rPr>
          <w:rFonts w:hint="eastAsia"/>
          <w:sz w:val="21"/>
        </w:rPr>
        <w:t>を行うと共に学内の</w:t>
      </w:r>
      <w:r>
        <w:rPr>
          <w:rFonts w:hint="eastAsia"/>
          <w:sz w:val="21"/>
        </w:rPr>
        <w:t>単位取得率</w:t>
      </w:r>
      <w:r w:rsidR="00F114DE">
        <w:rPr>
          <w:rFonts w:hint="eastAsia"/>
          <w:sz w:val="21"/>
        </w:rPr>
        <w:t>向上を図ります</w:t>
      </w:r>
      <w:r w:rsidR="001911BF" w:rsidRPr="00DB0B9B">
        <w:rPr>
          <w:rFonts w:hint="eastAsia"/>
          <w:sz w:val="21"/>
        </w:rPr>
        <w:t>。</w:t>
      </w:r>
    </w:p>
    <w:p w:rsidR="00CA5976" w:rsidRDefault="00CA5976" w:rsidP="003363DA">
      <w:pPr>
        <w:rPr>
          <w:sz w:val="21"/>
        </w:rPr>
      </w:pPr>
    </w:p>
    <w:p w:rsidR="00BE3ED0" w:rsidRPr="00DB0B9B" w:rsidRDefault="00BE3ED0" w:rsidP="003363DA">
      <w:pPr>
        <w:rPr>
          <w:sz w:val="21"/>
        </w:rPr>
      </w:pPr>
    </w:p>
    <w:p w:rsidR="00534EEA" w:rsidRPr="00DB0B9B" w:rsidRDefault="00BE3ED0" w:rsidP="00534EEA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解決できる経営課題</w:t>
      </w:r>
    </w:p>
    <w:p w:rsidR="00BE3ED0" w:rsidRPr="00FB3B33" w:rsidRDefault="007B3791" w:rsidP="00CA5976">
      <w:pPr>
        <w:ind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3767BC">
        <w:rPr>
          <w:rFonts w:hint="eastAsia"/>
          <w:sz w:val="21"/>
        </w:rPr>
        <w:t>このシステムを実装する事で教科書を定価</w:t>
      </w:r>
      <w:r w:rsidR="00502FAE">
        <w:rPr>
          <w:rFonts w:hint="eastAsia"/>
          <w:sz w:val="21"/>
        </w:rPr>
        <w:t>より安価で購入する</w:t>
      </w:r>
      <w:r w:rsidR="003767BC">
        <w:rPr>
          <w:rFonts w:hint="eastAsia"/>
          <w:sz w:val="21"/>
        </w:rPr>
        <w:t>ことができる</w:t>
      </w:r>
      <w:r w:rsidR="00502FAE">
        <w:rPr>
          <w:rFonts w:hint="eastAsia"/>
          <w:sz w:val="21"/>
        </w:rPr>
        <w:t>ため、学</w:t>
      </w:r>
      <w:r w:rsidR="00715131">
        <w:rPr>
          <w:rFonts w:hint="eastAsia"/>
          <w:sz w:val="21"/>
        </w:rPr>
        <w:t>生の金銭的な問題を解決する手助けを行います。これにより、</w:t>
      </w:r>
      <w:r w:rsidR="00502FAE">
        <w:rPr>
          <w:rFonts w:hint="eastAsia"/>
          <w:sz w:val="21"/>
        </w:rPr>
        <w:t>学生の教科書の所持率が向上するため、全体の学力の底上</w:t>
      </w:r>
      <w:r w:rsidR="003767BC">
        <w:rPr>
          <w:rFonts w:hint="eastAsia"/>
          <w:sz w:val="21"/>
        </w:rPr>
        <w:t>げに繋がります。また、一つの教科書が</w:t>
      </w:r>
      <w:r w:rsidR="00502FAE">
        <w:rPr>
          <w:rFonts w:hint="eastAsia"/>
          <w:sz w:val="21"/>
        </w:rPr>
        <w:t>多数の人に流通</w:t>
      </w:r>
      <w:r w:rsidR="003767BC">
        <w:rPr>
          <w:rFonts w:hint="eastAsia"/>
          <w:sz w:val="21"/>
        </w:rPr>
        <w:t>するため、教科書を新たに製造する数量が減少する事になり、資源の再利用に繋がります。</w:t>
      </w:r>
    </w:p>
    <w:p w:rsidR="00CA5976" w:rsidRDefault="00CA5976" w:rsidP="00BE3ED0">
      <w:pPr>
        <w:pStyle w:val="a7"/>
        <w:ind w:leftChars="0" w:left="200"/>
        <w:rPr>
          <w:b/>
          <w:sz w:val="21"/>
        </w:rPr>
      </w:pPr>
    </w:p>
    <w:p w:rsidR="00BE3ED0" w:rsidRPr="008300A8" w:rsidRDefault="00BE3ED0" w:rsidP="00BE3ED0">
      <w:pPr>
        <w:pStyle w:val="a7"/>
        <w:ind w:leftChars="0" w:left="200"/>
        <w:rPr>
          <w:b/>
          <w:sz w:val="21"/>
        </w:rPr>
      </w:pPr>
    </w:p>
    <w:p w:rsidR="00BE3ED0" w:rsidRPr="00DB0B9B" w:rsidRDefault="009B23E4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課題</w:t>
      </w:r>
      <w:r w:rsidR="00BE3ED0" w:rsidRPr="00DB0B9B">
        <w:rPr>
          <w:rFonts w:hint="eastAsia"/>
          <w:b/>
        </w:rPr>
        <w:t>解決の為の提案</w:t>
      </w:r>
    </w:p>
    <w:p w:rsidR="00BE3ED0" w:rsidRPr="00DB0B9B" w:rsidRDefault="007B3791" w:rsidP="00BE3ED0">
      <w:pPr>
        <w:ind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DB0B9B">
        <w:rPr>
          <w:rFonts w:hint="eastAsia"/>
          <w:sz w:val="21"/>
        </w:rPr>
        <w:t>本提案書では</w:t>
      </w:r>
      <w:r w:rsidR="004C6FE4">
        <w:rPr>
          <w:rFonts w:hint="eastAsia"/>
          <w:sz w:val="21"/>
        </w:rPr>
        <w:t>、</w:t>
      </w:r>
      <w:r w:rsidR="00DB0B9B">
        <w:rPr>
          <w:rFonts w:hint="eastAsia"/>
          <w:sz w:val="21"/>
        </w:rPr>
        <w:t>表記課題</w:t>
      </w:r>
      <w:r w:rsidR="00F114DE">
        <w:rPr>
          <w:rFonts w:hint="eastAsia"/>
          <w:sz w:val="21"/>
        </w:rPr>
        <w:t>を解決するものとして「中古本購入システム」を提案します</w:t>
      </w:r>
      <w:r w:rsidR="008300A8">
        <w:rPr>
          <w:rFonts w:hint="eastAsia"/>
          <w:sz w:val="21"/>
        </w:rPr>
        <w:t>。</w:t>
      </w:r>
    </w:p>
    <w:p w:rsidR="008300A8" w:rsidRDefault="008300A8" w:rsidP="00BE3ED0">
      <w:pPr>
        <w:ind w:left="200"/>
      </w:pPr>
    </w:p>
    <w:p w:rsidR="00615CBB" w:rsidRPr="00615CBB" w:rsidRDefault="008300A8" w:rsidP="00615CBB">
      <w:pPr>
        <w:pStyle w:val="a7"/>
        <w:numPr>
          <w:ilvl w:val="0"/>
          <w:numId w:val="8"/>
        </w:numPr>
        <w:ind w:leftChars="0"/>
        <w:rPr>
          <w:rFonts w:hint="eastAsia"/>
          <w:sz w:val="21"/>
        </w:rPr>
      </w:pPr>
      <w:r w:rsidRPr="00615CBB">
        <w:rPr>
          <w:rFonts w:hint="eastAsia"/>
          <w:sz w:val="21"/>
        </w:rPr>
        <w:t>このシステムは、講義で使用するテキストや参考書の中古本を学内専用の</w:t>
      </w:r>
      <w:r w:rsidRPr="00615CBB">
        <w:rPr>
          <w:sz w:val="21"/>
        </w:rPr>
        <w:t>web</w:t>
      </w:r>
      <w:r w:rsidR="002513B6" w:rsidRPr="00615CBB">
        <w:rPr>
          <w:rFonts w:hint="eastAsia"/>
          <w:sz w:val="21"/>
        </w:rPr>
        <w:t>を通し</w:t>
      </w:r>
    </w:p>
    <w:p w:rsidR="00597D2F" w:rsidRPr="00615CBB" w:rsidRDefault="00615CBB" w:rsidP="00615CBB">
      <w:pPr>
        <w:pStyle w:val="a7"/>
        <w:ind w:leftChars="0" w:left="460"/>
        <w:rPr>
          <w:sz w:val="21"/>
        </w:rPr>
      </w:pPr>
      <w:r>
        <w:rPr>
          <w:sz w:val="21"/>
        </w:rPr>
        <w:t xml:space="preserve"> </w:t>
      </w:r>
      <w:r w:rsidR="002513B6" w:rsidRPr="00615CBB">
        <w:rPr>
          <w:rFonts w:hint="eastAsia"/>
          <w:sz w:val="21"/>
        </w:rPr>
        <w:t>て</w:t>
      </w:r>
      <w:r w:rsidR="008300A8" w:rsidRPr="00615CBB">
        <w:rPr>
          <w:rFonts w:hint="eastAsia"/>
          <w:sz w:val="21"/>
        </w:rPr>
        <w:t>、購入する事のできるシステムです。</w:t>
      </w:r>
    </w:p>
    <w:p w:rsidR="00FA0663" w:rsidRDefault="00FA0663" w:rsidP="00FA0663"/>
    <w:p w:rsidR="00615CBB" w:rsidRPr="00615CBB" w:rsidRDefault="008300A8" w:rsidP="00615CBB">
      <w:pPr>
        <w:pStyle w:val="a7"/>
        <w:numPr>
          <w:ilvl w:val="0"/>
          <w:numId w:val="8"/>
        </w:numPr>
        <w:ind w:leftChars="0"/>
        <w:rPr>
          <w:rFonts w:hint="eastAsia"/>
          <w:sz w:val="21"/>
        </w:rPr>
      </w:pPr>
      <w:r w:rsidRPr="00615CBB">
        <w:rPr>
          <w:rFonts w:hint="eastAsia"/>
          <w:sz w:val="21"/>
        </w:rPr>
        <w:t>このシステムを導入する事により、学生が安価で中古本を購入する事</w:t>
      </w:r>
      <w:r w:rsidR="00CA5976" w:rsidRPr="00615CBB">
        <w:rPr>
          <w:rFonts w:hint="eastAsia"/>
          <w:sz w:val="21"/>
        </w:rPr>
        <w:t>ができ、学業に</w:t>
      </w:r>
    </w:p>
    <w:p w:rsidR="00CA5976" w:rsidRPr="00615CBB" w:rsidRDefault="00615CBB" w:rsidP="00615CBB">
      <w:pPr>
        <w:pStyle w:val="a7"/>
        <w:ind w:leftChars="0" w:left="460"/>
        <w:rPr>
          <w:sz w:val="21"/>
        </w:rPr>
      </w:pPr>
      <w:r>
        <w:rPr>
          <w:sz w:val="21"/>
        </w:rPr>
        <w:t xml:space="preserve"> </w:t>
      </w:r>
      <w:r w:rsidR="00CA5976" w:rsidRPr="00615CBB">
        <w:rPr>
          <w:rFonts w:hint="eastAsia"/>
          <w:sz w:val="21"/>
        </w:rPr>
        <w:t>集中することができます。</w:t>
      </w:r>
    </w:p>
    <w:p w:rsidR="00CA5976" w:rsidRDefault="00CA5976" w:rsidP="00FB3B33">
      <w:pPr>
        <w:pStyle w:val="a7"/>
        <w:ind w:leftChars="0" w:left="440"/>
      </w:pPr>
    </w:p>
    <w:p w:rsidR="00CA5976" w:rsidRDefault="00CA5976" w:rsidP="00FB3B33">
      <w:pPr>
        <w:pStyle w:val="a7"/>
        <w:ind w:leftChars="0" w:left="440"/>
      </w:pPr>
    </w:p>
    <w:p w:rsidR="00CA5976" w:rsidRDefault="00CA5976" w:rsidP="00FB3B33">
      <w:pPr>
        <w:pStyle w:val="a7"/>
        <w:ind w:leftChars="0" w:left="440"/>
      </w:pPr>
    </w:p>
    <w:p w:rsidR="00CA5976" w:rsidRDefault="00CA5976" w:rsidP="00FB3B33">
      <w:pPr>
        <w:pStyle w:val="a7"/>
        <w:ind w:leftChars="0" w:left="440"/>
      </w:pPr>
    </w:p>
    <w:p w:rsidR="00CA5976" w:rsidRDefault="00CA5976" w:rsidP="00FB3B33">
      <w:pPr>
        <w:pStyle w:val="a7"/>
        <w:ind w:leftChars="0" w:left="440"/>
      </w:pPr>
    </w:p>
    <w:p w:rsidR="00BE3ED0" w:rsidRDefault="00BE3ED0" w:rsidP="00FB3B33">
      <w:pPr>
        <w:pStyle w:val="a7"/>
        <w:ind w:leftChars="0" w:left="440"/>
      </w:pPr>
    </w:p>
    <w:p w:rsidR="00BE3ED0" w:rsidRPr="00DB0B9B" w:rsidRDefault="00BE3ED0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課題解決の為の方法</w:t>
      </w:r>
    </w:p>
    <w:p w:rsidR="002513B6" w:rsidRDefault="007B3791" w:rsidP="002513B6">
      <w:pPr>
        <w:pStyle w:val="a7"/>
        <w:ind w:leftChars="0"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FB3B33">
        <w:rPr>
          <w:rFonts w:hint="eastAsia"/>
          <w:sz w:val="21"/>
        </w:rPr>
        <w:t>このシステムではサーバの</w:t>
      </w:r>
      <w:r w:rsidR="002513B6">
        <w:rPr>
          <w:rFonts w:hint="eastAsia"/>
          <w:sz w:val="21"/>
        </w:rPr>
        <w:t>設備の導入を行います。</w:t>
      </w:r>
    </w:p>
    <w:p w:rsidR="00CA5976" w:rsidRPr="00CA5976" w:rsidRDefault="00CA5976" w:rsidP="00CA5976">
      <w:pPr>
        <w:rPr>
          <w:sz w:val="21"/>
        </w:rPr>
      </w:pPr>
    </w:p>
    <w:p w:rsidR="002513B6" w:rsidRDefault="002513B6" w:rsidP="002513B6">
      <w:pPr>
        <w:pStyle w:val="a7"/>
        <w:numPr>
          <w:ilvl w:val="0"/>
          <w:numId w:val="6"/>
        </w:numPr>
        <w:ind w:leftChars="0"/>
        <w:rPr>
          <w:sz w:val="21"/>
        </w:rPr>
      </w:pPr>
      <w:r>
        <w:rPr>
          <w:rFonts w:hint="eastAsia"/>
          <w:sz w:val="21"/>
        </w:rPr>
        <w:t>中古本を検索する為のシステム</w:t>
      </w:r>
    </w:p>
    <w:p w:rsidR="002513B6" w:rsidRDefault="002513B6" w:rsidP="002513B6">
      <w:pPr>
        <w:pStyle w:val="a7"/>
        <w:numPr>
          <w:ilvl w:val="0"/>
          <w:numId w:val="6"/>
        </w:numPr>
        <w:ind w:leftChars="0"/>
        <w:rPr>
          <w:sz w:val="21"/>
        </w:rPr>
      </w:pPr>
      <w:r>
        <w:rPr>
          <w:rFonts w:hint="eastAsia"/>
          <w:sz w:val="21"/>
        </w:rPr>
        <w:t>ユーザを登録する為の機能</w:t>
      </w:r>
    </w:p>
    <w:p w:rsidR="002513B6" w:rsidRDefault="002513B6" w:rsidP="002513B6">
      <w:pPr>
        <w:pStyle w:val="a7"/>
        <w:numPr>
          <w:ilvl w:val="0"/>
          <w:numId w:val="6"/>
        </w:numPr>
        <w:ind w:leftChars="0"/>
        <w:rPr>
          <w:sz w:val="21"/>
        </w:rPr>
      </w:pPr>
      <w:r>
        <w:rPr>
          <w:rFonts w:hint="eastAsia"/>
          <w:sz w:val="21"/>
        </w:rPr>
        <w:t>在庫を確認するためのシステム</w:t>
      </w:r>
    </w:p>
    <w:p w:rsidR="002513B6" w:rsidRDefault="002513B6" w:rsidP="002513B6">
      <w:pPr>
        <w:pStyle w:val="a7"/>
        <w:numPr>
          <w:ilvl w:val="0"/>
          <w:numId w:val="6"/>
        </w:numPr>
        <w:ind w:leftChars="0"/>
        <w:rPr>
          <w:sz w:val="21"/>
        </w:rPr>
      </w:pPr>
      <w:r>
        <w:rPr>
          <w:rFonts w:hint="eastAsia"/>
          <w:sz w:val="21"/>
        </w:rPr>
        <w:t>購入予約をし、取り</w:t>
      </w:r>
      <w:r w:rsidR="00977FE4">
        <w:rPr>
          <w:rFonts w:hint="eastAsia"/>
          <w:sz w:val="21"/>
        </w:rPr>
        <w:t>にいく日時</w:t>
      </w:r>
      <w:r>
        <w:rPr>
          <w:rFonts w:hint="eastAsia"/>
          <w:sz w:val="21"/>
        </w:rPr>
        <w:t>を決定するシステム</w:t>
      </w:r>
    </w:p>
    <w:p w:rsidR="00FB3B33" w:rsidRDefault="006D50AB" w:rsidP="002513B6">
      <w:pPr>
        <w:pStyle w:val="a7"/>
        <w:numPr>
          <w:ilvl w:val="0"/>
          <w:numId w:val="6"/>
        </w:numPr>
        <w:ind w:leftChars="0"/>
        <w:rPr>
          <w:sz w:val="21"/>
        </w:rPr>
      </w:pPr>
      <w:r>
        <w:rPr>
          <w:rFonts w:hint="eastAsia"/>
          <w:sz w:val="21"/>
        </w:rPr>
        <w:t>購入確認メールを自動的に送信する。</w:t>
      </w:r>
    </w:p>
    <w:p w:rsidR="002513B6" w:rsidRDefault="00C663B8" w:rsidP="00FB3B33">
      <w:pPr>
        <w:pStyle w:val="a7"/>
        <w:ind w:leftChars="0" w:left="420"/>
        <w:rPr>
          <w:sz w:val="21"/>
        </w:rPr>
      </w:pPr>
      <w:r>
        <w:rPr>
          <w:rFonts w:hint="eastAsia"/>
          <w:sz w:val="21"/>
        </w:rPr>
        <w:t xml:space="preserve">　　　</w:t>
      </w:r>
    </w:p>
    <w:p w:rsidR="003767BC" w:rsidRDefault="002513B6" w:rsidP="002513B6">
      <w:pPr>
        <w:pStyle w:val="a7"/>
        <w:ind w:leftChars="0" w:left="420"/>
        <w:rPr>
          <w:sz w:val="21"/>
        </w:rPr>
      </w:pPr>
      <w:r>
        <w:rPr>
          <w:rFonts w:hint="eastAsia"/>
          <w:sz w:val="21"/>
        </w:rPr>
        <w:t>これらのシステムを</w:t>
      </w:r>
      <w:r w:rsidR="00FB3B33">
        <w:rPr>
          <w:rFonts w:hint="eastAsia"/>
          <w:sz w:val="21"/>
        </w:rPr>
        <w:t>導入する</w:t>
      </w:r>
      <w:r w:rsidR="00F114DE">
        <w:rPr>
          <w:rFonts w:hint="eastAsia"/>
          <w:sz w:val="21"/>
        </w:rPr>
        <w:t>ためのサーバの設備が必要です</w:t>
      </w:r>
      <w:r w:rsidR="00FB3B33">
        <w:rPr>
          <w:rFonts w:hint="eastAsia"/>
          <w:sz w:val="21"/>
        </w:rPr>
        <w:t>。</w:t>
      </w:r>
    </w:p>
    <w:p w:rsidR="00BE3ED0" w:rsidRPr="002513B6" w:rsidRDefault="00BE3ED0" w:rsidP="002513B6">
      <w:pPr>
        <w:pStyle w:val="a7"/>
        <w:ind w:leftChars="0" w:left="420"/>
        <w:rPr>
          <w:sz w:val="21"/>
        </w:rPr>
      </w:pPr>
    </w:p>
    <w:p w:rsidR="00123FE1" w:rsidRPr="00DB0B9B" w:rsidRDefault="00BE3ED0" w:rsidP="00DF5388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機能概要</w:t>
      </w:r>
      <w:r w:rsidR="00D37EEE" w:rsidRPr="00DB0B9B">
        <w:rPr>
          <w:rFonts w:hint="eastAsia"/>
          <w:b/>
        </w:rPr>
        <w:t>、前提条件</w:t>
      </w:r>
    </w:p>
    <w:p w:rsidR="007B3791" w:rsidRDefault="007B3791" w:rsidP="00123FE1">
      <w:pPr>
        <w:pStyle w:val="a7"/>
        <w:ind w:leftChars="0" w:left="200"/>
        <w:rPr>
          <w:rFonts w:hint="eastAsia"/>
          <w:sz w:val="21"/>
        </w:rPr>
      </w:pPr>
    </w:p>
    <w:p w:rsidR="00DC0431" w:rsidRPr="00DB0B9B" w:rsidRDefault="00DA5DAA" w:rsidP="00123FE1">
      <w:pPr>
        <w:pStyle w:val="a7"/>
        <w:ind w:leftChars="0" w:left="200"/>
        <w:rPr>
          <w:sz w:val="21"/>
        </w:rPr>
      </w:pPr>
      <w:r w:rsidRPr="00DB0B9B">
        <w:rPr>
          <w:rFonts w:hint="eastAsia"/>
          <w:sz w:val="21"/>
        </w:rPr>
        <w:t>機能概要</w:t>
      </w:r>
    </w:p>
    <w:p w:rsidR="00F46431" w:rsidRPr="00DB0B9B" w:rsidRDefault="00DC0431" w:rsidP="009A422E">
      <w:pPr>
        <w:pStyle w:val="a7"/>
        <w:numPr>
          <w:ilvl w:val="0"/>
          <w:numId w:val="2"/>
        </w:numPr>
        <w:ind w:leftChars="0"/>
        <w:rPr>
          <w:sz w:val="21"/>
        </w:rPr>
      </w:pPr>
      <w:r w:rsidRPr="00DB0B9B">
        <w:rPr>
          <w:rFonts w:hint="eastAsia"/>
          <w:sz w:val="21"/>
        </w:rPr>
        <w:t>検索システム</w:t>
      </w:r>
    </w:p>
    <w:p w:rsidR="00DC0431" w:rsidRPr="00DB0B9B" w:rsidRDefault="00F46431" w:rsidP="00F46431">
      <w:pPr>
        <w:pStyle w:val="a7"/>
        <w:ind w:leftChars="0" w:left="442"/>
        <w:rPr>
          <w:sz w:val="21"/>
        </w:rPr>
      </w:pPr>
      <w:r w:rsidRPr="00DB0B9B">
        <w:rPr>
          <w:rFonts w:hint="eastAsia"/>
          <w:sz w:val="21"/>
        </w:rPr>
        <w:t>大学名、学科名、書籍を検索するシステム</w:t>
      </w:r>
      <w:r w:rsidR="00F114DE">
        <w:rPr>
          <w:rFonts w:hint="eastAsia"/>
          <w:sz w:val="21"/>
        </w:rPr>
        <w:t>です</w:t>
      </w:r>
    </w:p>
    <w:p w:rsidR="00F46431" w:rsidRPr="00DB0B9B" w:rsidRDefault="00F46431" w:rsidP="00DC0431">
      <w:pPr>
        <w:pStyle w:val="a7"/>
        <w:numPr>
          <w:ilvl w:val="0"/>
          <w:numId w:val="2"/>
        </w:numPr>
        <w:ind w:leftChars="0"/>
        <w:rPr>
          <w:sz w:val="21"/>
        </w:rPr>
      </w:pPr>
      <w:r w:rsidRPr="00DB0B9B">
        <w:rPr>
          <w:rFonts w:hint="eastAsia"/>
          <w:sz w:val="21"/>
        </w:rPr>
        <w:t>ユーザ</w:t>
      </w:r>
      <w:r w:rsidR="00DC0431" w:rsidRPr="00DB0B9B">
        <w:rPr>
          <w:rFonts w:hint="eastAsia"/>
          <w:sz w:val="21"/>
        </w:rPr>
        <w:t>登録機能</w:t>
      </w:r>
    </w:p>
    <w:p w:rsidR="00F46431" w:rsidRPr="00DB0B9B" w:rsidRDefault="00F114DE" w:rsidP="00F46431">
      <w:pPr>
        <w:pStyle w:val="a7"/>
        <w:ind w:leftChars="0" w:left="442"/>
        <w:rPr>
          <w:sz w:val="21"/>
        </w:rPr>
      </w:pPr>
      <w:r>
        <w:rPr>
          <w:rFonts w:hint="eastAsia"/>
          <w:sz w:val="21"/>
        </w:rPr>
        <w:t>メールアドレス、ユーザ名、パスワードをユーザが設定します</w:t>
      </w:r>
      <w:r w:rsidR="00F46431" w:rsidRPr="00DB0B9B">
        <w:rPr>
          <w:rFonts w:hint="eastAsia"/>
          <w:sz w:val="21"/>
        </w:rPr>
        <w:t>。</w:t>
      </w:r>
    </w:p>
    <w:p w:rsidR="00F46431" w:rsidRPr="00DB0B9B" w:rsidRDefault="00F114DE" w:rsidP="00F46431">
      <w:pPr>
        <w:pStyle w:val="a7"/>
        <w:ind w:leftChars="0" w:left="442"/>
        <w:rPr>
          <w:sz w:val="21"/>
        </w:rPr>
      </w:pPr>
      <w:r>
        <w:rPr>
          <w:rFonts w:hint="eastAsia"/>
          <w:sz w:val="21"/>
        </w:rPr>
        <w:t>登録情報はデータベースに格納されます</w:t>
      </w:r>
      <w:r w:rsidR="00F46431" w:rsidRPr="00DB0B9B">
        <w:rPr>
          <w:rFonts w:hint="eastAsia"/>
          <w:sz w:val="21"/>
        </w:rPr>
        <w:t>。</w:t>
      </w:r>
    </w:p>
    <w:p w:rsidR="00F46431" w:rsidRPr="00DB0B9B" w:rsidRDefault="00F46431" w:rsidP="00F46431">
      <w:pPr>
        <w:pStyle w:val="a7"/>
        <w:numPr>
          <w:ilvl w:val="0"/>
          <w:numId w:val="2"/>
        </w:numPr>
        <w:ind w:leftChars="0"/>
        <w:rPr>
          <w:sz w:val="21"/>
        </w:rPr>
      </w:pPr>
      <w:r w:rsidRPr="00DB0B9B">
        <w:rPr>
          <w:rFonts w:hint="eastAsia"/>
          <w:sz w:val="21"/>
        </w:rPr>
        <w:t>在庫確認システム</w:t>
      </w:r>
    </w:p>
    <w:p w:rsidR="009A422E" w:rsidRPr="00DB0B9B" w:rsidRDefault="00F46431" w:rsidP="00F46431">
      <w:pPr>
        <w:pStyle w:val="a7"/>
        <w:ind w:leftChars="0" w:left="442"/>
        <w:rPr>
          <w:sz w:val="21"/>
        </w:rPr>
      </w:pPr>
      <w:r w:rsidRPr="00DB0B9B">
        <w:rPr>
          <w:rFonts w:hint="eastAsia"/>
          <w:sz w:val="21"/>
        </w:rPr>
        <w:t>在庫の情報をデータベースから参照するシステム</w:t>
      </w:r>
      <w:r w:rsidR="00F114DE">
        <w:rPr>
          <w:rFonts w:hint="eastAsia"/>
          <w:sz w:val="21"/>
        </w:rPr>
        <w:t>です</w:t>
      </w:r>
      <w:r w:rsidR="00FB3B33">
        <w:rPr>
          <w:rFonts w:hint="eastAsia"/>
          <w:sz w:val="21"/>
        </w:rPr>
        <w:t>。</w:t>
      </w:r>
    </w:p>
    <w:p w:rsidR="00F46431" w:rsidRPr="00DB0B9B" w:rsidRDefault="00F46431" w:rsidP="00F46431">
      <w:pPr>
        <w:pStyle w:val="a7"/>
        <w:numPr>
          <w:ilvl w:val="0"/>
          <w:numId w:val="2"/>
        </w:numPr>
        <w:ind w:leftChars="0"/>
        <w:rPr>
          <w:sz w:val="21"/>
        </w:rPr>
      </w:pPr>
      <w:r w:rsidRPr="00DB0B9B">
        <w:rPr>
          <w:rFonts w:hint="eastAsia"/>
          <w:sz w:val="21"/>
        </w:rPr>
        <w:t>購入予約システム</w:t>
      </w:r>
    </w:p>
    <w:p w:rsidR="00DA5DAA" w:rsidRPr="00DB0B9B" w:rsidRDefault="00FB3B33" w:rsidP="00F46431">
      <w:pPr>
        <w:pStyle w:val="a7"/>
        <w:ind w:leftChars="0" w:left="442"/>
        <w:rPr>
          <w:sz w:val="21"/>
        </w:rPr>
      </w:pPr>
      <w:r>
        <w:rPr>
          <w:rFonts w:hint="eastAsia"/>
          <w:sz w:val="21"/>
        </w:rPr>
        <w:t>在庫の本を確認し、</w:t>
      </w:r>
      <w:r w:rsidR="00DA5DAA" w:rsidRPr="00DB0B9B">
        <w:rPr>
          <w:rFonts w:hint="eastAsia"/>
          <w:sz w:val="21"/>
        </w:rPr>
        <w:t>購入の予約をするシステム</w:t>
      </w:r>
      <w:r w:rsidR="00F114DE">
        <w:rPr>
          <w:rFonts w:hint="eastAsia"/>
          <w:sz w:val="21"/>
        </w:rPr>
        <w:t>です</w:t>
      </w:r>
      <w:r>
        <w:rPr>
          <w:rFonts w:hint="eastAsia"/>
          <w:sz w:val="21"/>
        </w:rPr>
        <w:t>。</w:t>
      </w:r>
    </w:p>
    <w:p w:rsidR="00DC0431" w:rsidRPr="00DB0B9B" w:rsidRDefault="00FB3B33" w:rsidP="00F46431">
      <w:pPr>
        <w:pStyle w:val="a7"/>
        <w:ind w:leftChars="0" w:left="442"/>
        <w:rPr>
          <w:sz w:val="21"/>
        </w:rPr>
      </w:pPr>
      <w:r>
        <w:rPr>
          <w:rFonts w:hint="eastAsia"/>
          <w:sz w:val="21"/>
        </w:rPr>
        <w:t>受け取り日の指定</w:t>
      </w:r>
      <w:r w:rsidR="00F114DE">
        <w:rPr>
          <w:rFonts w:hint="eastAsia"/>
          <w:sz w:val="21"/>
        </w:rPr>
        <w:t>を行います</w:t>
      </w:r>
      <w:r w:rsidR="00DA5DAA" w:rsidRPr="00DB0B9B">
        <w:rPr>
          <w:rFonts w:hint="eastAsia"/>
          <w:sz w:val="21"/>
        </w:rPr>
        <w:t>。</w:t>
      </w:r>
    </w:p>
    <w:p w:rsidR="00DA5DAA" w:rsidRPr="00DB0B9B" w:rsidRDefault="00F46431" w:rsidP="00FB1C3F">
      <w:pPr>
        <w:pStyle w:val="a7"/>
        <w:numPr>
          <w:ilvl w:val="0"/>
          <w:numId w:val="2"/>
        </w:numPr>
        <w:ind w:leftChars="0"/>
        <w:rPr>
          <w:sz w:val="21"/>
        </w:rPr>
      </w:pPr>
      <w:r w:rsidRPr="00DB0B9B">
        <w:rPr>
          <w:rFonts w:hint="eastAsia"/>
          <w:sz w:val="21"/>
        </w:rPr>
        <w:t>自動予約確認メール</w:t>
      </w:r>
    </w:p>
    <w:p w:rsidR="00DC0431" w:rsidRPr="00DB0B9B" w:rsidRDefault="00F114DE" w:rsidP="00DA5DAA">
      <w:pPr>
        <w:pStyle w:val="a7"/>
        <w:ind w:leftChars="0" w:left="442"/>
        <w:rPr>
          <w:sz w:val="21"/>
        </w:rPr>
      </w:pPr>
      <w:r>
        <w:rPr>
          <w:rFonts w:hint="eastAsia"/>
          <w:sz w:val="21"/>
        </w:rPr>
        <w:t>予約した内容を自動でユーザの登録したアドレスに送信します</w:t>
      </w:r>
      <w:r w:rsidR="00DA5DAA" w:rsidRPr="00DB0B9B">
        <w:rPr>
          <w:rFonts w:hint="eastAsia"/>
          <w:sz w:val="21"/>
        </w:rPr>
        <w:t>。</w:t>
      </w:r>
    </w:p>
    <w:p w:rsidR="00BE3ED0" w:rsidRPr="00DB0B9B" w:rsidRDefault="00BE3ED0" w:rsidP="00DC0431">
      <w:pPr>
        <w:rPr>
          <w:sz w:val="21"/>
        </w:rPr>
      </w:pPr>
    </w:p>
    <w:p w:rsidR="00597D2F" w:rsidRPr="00DB0B9B" w:rsidRDefault="007B3791" w:rsidP="009A422E">
      <w:pPr>
        <w:pStyle w:val="a7"/>
        <w:ind w:leftChars="0"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123FE1" w:rsidRPr="00DB0B9B">
        <w:rPr>
          <w:rFonts w:hint="eastAsia"/>
          <w:sz w:val="21"/>
        </w:rPr>
        <w:t>前提条件として、</w:t>
      </w:r>
      <w:r w:rsidR="00DF5388" w:rsidRPr="00DB0B9B">
        <w:rPr>
          <w:rFonts w:hint="eastAsia"/>
          <w:sz w:val="21"/>
        </w:rPr>
        <w:t>講義を</w:t>
      </w:r>
      <w:r w:rsidR="006D50AB">
        <w:rPr>
          <w:rFonts w:hint="eastAsia"/>
          <w:sz w:val="21"/>
        </w:rPr>
        <w:t>受講し終えた</w:t>
      </w:r>
      <w:r w:rsidR="00DF5388" w:rsidRPr="00DB0B9B">
        <w:rPr>
          <w:rFonts w:hint="eastAsia"/>
          <w:sz w:val="21"/>
        </w:rPr>
        <w:t>人から</w:t>
      </w:r>
      <w:r w:rsidR="00BE3ED0" w:rsidRPr="00DB0B9B">
        <w:rPr>
          <w:rFonts w:hint="eastAsia"/>
          <w:sz w:val="21"/>
        </w:rPr>
        <w:t>本を集める</w:t>
      </w:r>
      <w:r w:rsidR="00F114DE">
        <w:rPr>
          <w:rFonts w:hint="eastAsia"/>
          <w:sz w:val="21"/>
        </w:rPr>
        <w:t>必要があります</w:t>
      </w:r>
      <w:r w:rsidR="00FB3B33">
        <w:rPr>
          <w:rFonts w:hint="eastAsia"/>
          <w:sz w:val="21"/>
        </w:rPr>
        <w:t>。</w:t>
      </w:r>
    </w:p>
    <w:p w:rsidR="00CA5976" w:rsidRDefault="00CA5976" w:rsidP="00CA5976"/>
    <w:p w:rsidR="00CA5976" w:rsidRDefault="00CA5976" w:rsidP="00CA5976"/>
    <w:p w:rsidR="00CA5976" w:rsidRDefault="00CA5976" w:rsidP="00CA5976"/>
    <w:p w:rsidR="00CA5976" w:rsidRDefault="00CA5976" w:rsidP="00CA5976"/>
    <w:p w:rsidR="00BE3ED0" w:rsidRDefault="00BE3ED0" w:rsidP="00CA5976"/>
    <w:p w:rsidR="00DF5388" w:rsidRPr="00CA5976" w:rsidRDefault="00DF5388" w:rsidP="00E9524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情報の流れ</w:t>
      </w:r>
    </w:p>
    <w:p w:rsidR="00CA5976" w:rsidRDefault="00CA5976" w:rsidP="00DF5388">
      <w:pPr>
        <w:pStyle w:val="a7"/>
        <w:ind w:leftChars="0" w:left="200"/>
        <w:rPr>
          <w:sz w:val="21"/>
        </w:rPr>
      </w:pPr>
    </w:p>
    <w:p w:rsidR="00CA5976" w:rsidRDefault="007B3791" w:rsidP="00DF5388">
      <w:pPr>
        <w:pStyle w:val="a7"/>
        <w:ind w:leftChars="0"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CA5976">
        <w:rPr>
          <w:rFonts w:hint="eastAsia"/>
          <w:sz w:val="21"/>
        </w:rPr>
        <w:t>情報の流れは以下の図１のようになります。</w:t>
      </w:r>
    </w:p>
    <w:p w:rsidR="00CA5976" w:rsidRPr="00CA5976" w:rsidRDefault="00CA5976" w:rsidP="00CA5976">
      <w:pPr>
        <w:rPr>
          <w:sz w:val="21"/>
        </w:rPr>
      </w:pPr>
    </w:p>
    <w:p w:rsidR="00CA5976" w:rsidRDefault="00CA5976" w:rsidP="00DF5388">
      <w:pPr>
        <w:pStyle w:val="a7"/>
        <w:ind w:leftChars="0" w:left="200"/>
        <w:rPr>
          <w:sz w:val="21"/>
        </w:rPr>
      </w:pPr>
    </w:p>
    <w:p w:rsidR="00CA5976" w:rsidRDefault="00CA5976" w:rsidP="00DF5388">
      <w:pPr>
        <w:pStyle w:val="a7"/>
        <w:ind w:leftChars="0" w:left="200"/>
        <w:rPr>
          <w:sz w:val="21"/>
        </w:rPr>
      </w:pPr>
    </w:p>
    <w:p w:rsidR="00930441" w:rsidRDefault="00930441" w:rsidP="00DF5388">
      <w:pPr>
        <w:pStyle w:val="a7"/>
        <w:ind w:leftChars="0" w:left="200"/>
        <w:rPr>
          <w:sz w:val="21"/>
        </w:rPr>
      </w:pPr>
    </w:p>
    <w:p w:rsidR="00930441" w:rsidRDefault="00CA5976" w:rsidP="00DF5388">
      <w:pPr>
        <w:pStyle w:val="a7"/>
        <w:ind w:leftChars="0" w:left="200"/>
        <w:rPr>
          <w:sz w:val="21"/>
        </w:rPr>
      </w:pPr>
      <w:r>
        <w:rPr>
          <w:rFonts w:hint="eastAsia"/>
          <w:noProof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-762000</wp:posOffset>
            </wp:positionV>
            <wp:extent cx="2890520" cy="2416175"/>
            <wp:effectExtent l="25400" t="0" r="5080" b="0"/>
            <wp:wrapTight wrapText="bothSides">
              <wp:wrapPolygon edited="0">
                <wp:start x="-190" y="0"/>
                <wp:lineTo x="-190" y="21572"/>
                <wp:lineTo x="21638" y="21572"/>
                <wp:lineTo x="21638" y="0"/>
                <wp:lineTo x="-190" y="0"/>
              </wp:wrapPolygon>
            </wp:wrapTight>
            <wp:docPr id="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441" w:rsidRDefault="00930441" w:rsidP="00DF5388">
      <w:pPr>
        <w:pStyle w:val="a7"/>
        <w:ind w:leftChars="0" w:left="200"/>
        <w:rPr>
          <w:sz w:val="21"/>
        </w:rPr>
      </w:pPr>
    </w:p>
    <w:p w:rsidR="00930441" w:rsidRDefault="00930441" w:rsidP="00DF5388">
      <w:pPr>
        <w:pStyle w:val="a7"/>
        <w:ind w:leftChars="0" w:left="200"/>
        <w:rPr>
          <w:sz w:val="21"/>
        </w:rPr>
      </w:pPr>
    </w:p>
    <w:p w:rsidR="00930441" w:rsidRDefault="000D521A" w:rsidP="00DF5388">
      <w:pPr>
        <w:pStyle w:val="a7"/>
        <w:ind w:leftChars="0" w:left="200"/>
        <w:rPr>
          <w:sz w:val="21"/>
        </w:rPr>
      </w:pPr>
      <w:r w:rsidRPr="000D521A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90pt;margin-top:73.5pt;width:243.05pt;height:31.5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29;mso-fit-shape-to-text:t" inset="0,0,0,0">
              <w:txbxContent>
                <w:p w:rsidR="00734A98" w:rsidRDefault="00734A98" w:rsidP="0093044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図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SEQ </w:instrText>
                  </w:r>
                  <w:r>
                    <w:rPr>
                      <w:rFonts w:hint="eastAsia"/>
                    </w:rPr>
                    <w:instrText>図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5B2927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  <w10:wrap type="tight"/>
          </v:shape>
        </w:pict>
      </w:r>
    </w:p>
    <w:p w:rsidR="00930441" w:rsidRDefault="00930441" w:rsidP="00DF5388">
      <w:pPr>
        <w:pStyle w:val="a7"/>
        <w:ind w:leftChars="0" w:left="200"/>
        <w:rPr>
          <w:sz w:val="21"/>
        </w:rPr>
      </w:pPr>
    </w:p>
    <w:p w:rsidR="00930441" w:rsidRPr="003767BC" w:rsidRDefault="00930441" w:rsidP="003767BC">
      <w:pPr>
        <w:rPr>
          <w:sz w:val="21"/>
        </w:rPr>
      </w:pPr>
    </w:p>
    <w:p w:rsidR="00F114DE" w:rsidRDefault="00F114DE" w:rsidP="00DF5388">
      <w:pPr>
        <w:pStyle w:val="a7"/>
        <w:ind w:leftChars="0" w:left="200"/>
        <w:rPr>
          <w:sz w:val="21"/>
        </w:rPr>
      </w:pPr>
    </w:p>
    <w:p w:rsidR="00CA5976" w:rsidRDefault="00CA5976" w:rsidP="00DF5388">
      <w:pPr>
        <w:pStyle w:val="a7"/>
        <w:ind w:leftChars="0" w:left="200"/>
        <w:rPr>
          <w:sz w:val="21"/>
        </w:rPr>
      </w:pPr>
    </w:p>
    <w:p w:rsidR="00123FE1" w:rsidRPr="00DB0B9B" w:rsidRDefault="007B3791" w:rsidP="00DF5388">
      <w:pPr>
        <w:pStyle w:val="a7"/>
        <w:ind w:leftChars="0"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DF5388" w:rsidRPr="00DB0B9B">
        <w:rPr>
          <w:rFonts w:hint="eastAsia"/>
          <w:sz w:val="21"/>
        </w:rPr>
        <w:t>システムとしては、まず大</w:t>
      </w:r>
      <w:r w:rsidR="00930441">
        <w:rPr>
          <w:rFonts w:hint="eastAsia"/>
          <w:sz w:val="21"/>
        </w:rPr>
        <w:t>学の中でユーザとして登録してもらいます。</w:t>
      </w:r>
    </w:p>
    <w:p w:rsidR="00CA5976" w:rsidRPr="00CA5976" w:rsidRDefault="00BA75EB" w:rsidP="00CA5976">
      <w:pPr>
        <w:pStyle w:val="a7"/>
        <w:ind w:leftChars="0" w:left="200"/>
        <w:rPr>
          <w:sz w:val="21"/>
        </w:rPr>
      </w:pPr>
      <w:r>
        <w:rPr>
          <w:rFonts w:hint="eastAsia"/>
          <w:sz w:val="21"/>
        </w:rPr>
        <w:t xml:space="preserve">　</w:t>
      </w:r>
      <w:r w:rsidR="00930441">
        <w:rPr>
          <w:rFonts w:hint="eastAsia"/>
          <w:sz w:val="21"/>
        </w:rPr>
        <w:t>登録後は</w:t>
      </w:r>
      <w:r w:rsidR="00B66564" w:rsidRPr="00DB0B9B">
        <w:rPr>
          <w:rFonts w:hint="eastAsia"/>
          <w:sz w:val="21"/>
        </w:rPr>
        <w:t>、図</w:t>
      </w:r>
      <w:r w:rsidR="00B66564" w:rsidRPr="00DB0B9B">
        <w:rPr>
          <w:sz w:val="21"/>
        </w:rPr>
        <w:t>1</w:t>
      </w:r>
      <w:r w:rsidR="00F114DE">
        <w:rPr>
          <w:rFonts w:hint="eastAsia"/>
          <w:sz w:val="21"/>
        </w:rPr>
        <w:t>のような情報の流れで行います</w:t>
      </w:r>
      <w:r w:rsidR="00930441">
        <w:rPr>
          <w:rFonts w:hint="eastAsia"/>
          <w:sz w:val="21"/>
        </w:rPr>
        <w:t>。</w:t>
      </w:r>
    </w:p>
    <w:p w:rsidR="00BE3ED0" w:rsidRDefault="00BE3ED0" w:rsidP="00DF5388">
      <w:pPr>
        <w:pStyle w:val="a7"/>
        <w:ind w:leftChars="0" w:left="200"/>
      </w:pPr>
    </w:p>
    <w:p w:rsidR="00DF5388" w:rsidRPr="00DB0B9B" w:rsidRDefault="00DF5388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システムインタフェース</w:t>
      </w:r>
    </w:p>
    <w:p w:rsidR="00123FE1" w:rsidRPr="00DB0B9B" w:rsidRDefault="007B3791" w:rsidP="007B3791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5248D0" w:rsidRPr="00DB0B9B">
        <w:rPr>
          <w:rFonts w:hint="eastAsia"/>
          <w:sz w:val="21"/>
        </w:rPr>
        <w:t>このシステムは</w:t>
      </w:r>
      <w:r w:rsidR="00FB1C3F" w:rsidRPr="00DB0B9B">
        <w:rPr>
          <w:rFonts w:hint="eastAsia"/>
          <w:sz w:val="21"/>
        </w:rPr>
        <w:t>データベースと</w:t>
      </w:r>
      <w:r w:rsidR="00DC0431" w:rsidRPr="00DB0B9B">
        <w:rPr>
          <w:rFonts w:hint="eastAsia"/>
          <w:sz w:val="21"/>
        </w:rPr>
        <w:t>して</w:t>
      </w:r>
      <w:r w:rsidR="00123FE1" w:rsidRPr="00DB0B9B">
        <w:rPr>
          <w:sz w:val="21"/>
        </w:rPr>
        <w:t>SQL</w:t>
      </w:r>
      <w:r w:rsidR="00123FE1" w:rsidRPr="00DB0B9B">
        <w:rPr>
          <w:rFonts w:hint="eastAsia"/>
          <w:sz w:val="21"/>
        </w:rPr>
        <w:t>を用いて行います。</w:t>
      </w:r>
    </w:p>
    <w:p w:rsidR="00123FE1" w:rsidRPr="00DB0B9B" w:rsidRDefault="00123FE1" w:rsidP="00123FE1">
      <w:pPr>
        <w:rPr>
          <w:sz w:val="21"/>
        </w:rPr>
      </w:pPr>
    </w:p>
    <w:p w:rsidR="00DF5388" w:rsidRPr="00DB0B9B" w:rsidRDefault="00DF5388" w:rsidP="00DF5388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想定する利用者</w:t>
      </w:r>
    </w:p>
    <w:p w:rsidR="00DF5388" w:rsidRPr="00DB0B9B" w:rsidRDefault="00DF5388" w:rsidP="00DF5388">
      <w:pPr>
        <w:ind w:left="200"/>
        <w:rPr>
          <w:sz w:val="21"/>
        </w:rPr>
      </w:pPr>
      <w:r w:rsidRPr="00DB0B9B">
        <w:rPr>
          <w:rFonts w:hint="eastAsia"/>
          <w:sz w:val="21"/>
        </w:rPr>
        <w:t>大学生</w:t>
      </w:r>
    </w:p>
    <w:p w:rsidR="00DF5388" w:rsidRDefault="00DF5388" w:rsidP="00123FE1"/>
    <w:p w:rsidR="00123FE1" w:rsidRPr="00DB0B9B" w:rsidRDefault="00DB0B9B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システムのハードウェア構成</w:t>
      </w:r>
    </w:p>
    <w:p w:rsidR="00123FE1" w:rsidRPr="00DB0B9B" w:rsidRDefault="00123FE1" w:rsidP="00123FE1">
      <w:pPr>
        <w:pStyle w:val="a7"/>
        <w:ind w:leftChars="0" w:left="200"/>
        <w:rPr>
          <w:sz w:val="21"/>
        </w:rPr>
      </w:pPr>
      <w:r w:rsidRPr="00DB0B9B">
        <w:rPr>
          <w:rFonts w:hint="eastAsia"/>
          <w:sz w:val="21"/>
        </w:rPr>
        <w:t>サーバマシン１台</w:t>
      </w:r>
    </w:p>
    <w:p w:rsidR="00597D2F" w:rsidRDefault="00597D2F" w:rsidP="00597D2F"/>
    <w:p w:rsidR="00DF5388" w:rsidRDefault="00DF5388" w:rsidP="00123FE1">
      <w:pPr>
        <w:pStyle w:val="a7"/>
        <w:ind w:leftChars="0" w:left="200"/>
      </w:pPr>
    </w:p>
    <w:p w:rsidR="007B3791" w:rsidRDefault="00DF5388" w:rsidP="007B3791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DB0B9B">
        <w:rPr>
          <w:rFonts w:hint="eastAsia"/>
          <w:b/>
        </w:rPr>
        <w:t>導入・移行計画</w:t>
      </w:r>
    </w:p>
    <w:p w:rsidR="00597D2F" w:rsidRPr="007B3791" w:rsidRDefault="007B3791" w:rsidP="007B3791">
      <w:pPr>
        <w:rPr>
          <w:b/>
        </w:rPr>
      </w:pPr>
      <w:r>
        <w:rPr>
          <w:rFonts w:hint="eastAsia"/>
          <w:sz w:val="21"/>
        </w:rPr>
        <w:t xml:space="preserve">　</w:t>
      </w:r>
      <w:r w:rsidR="00FB3B33" w:rsidRPr="007B3791">
        <w:rPr>
          <w:sz w:val="21"/>
        </w:rPr>
        <w:t>2011</w:t>
      </w:r>
      <w:r w:rsidR="009A0512" w:rsidRPr="007B3791">
        <w:rPr>
          <w:rFonts w:hint="eastAsia"/>
          <w:sz w:val="21"/>
        </w:rPr>
        <w:t>年</w:t>
      </w:r>
      <w:r w:rsidR="009A0512" w:rsidRPr="007B3791">
        <w:rPr>
          <w:sz w:val="21"/>
        </w:rPr>
        <w:t>1</w:t>
      </w:r>
      <w:r w:rsidR="009A0512" w:rsidRPr="007B3791">
        <w:rPr>
          <w:rFonts w:hint="eastAsia"/>
          <w:sz w:val="21"/>
        </w:rPr>
        <w:t>月</w:t>
      </w:r>
      <w:r w:rsidR="009A0512" w:rsidRPr="007B3791">
        <w:rPr>
          <w:sz w:val="21"/>
        </w:rPr>
        <w:t>14</w:t>
      </w:r>
      <w:r w:rsidR="00F114DE" w:rsidRPr="007B3791">
        <w:rPr>
          <w:rFonts w:hint="eastAsia"/>
          <w:sz w:val="21"/>
        </w:rPr>
        <w:t>日をもって、このシステムを導入します</w:t>
      </w:r>
      <w:r w:rsidR="009A0512" w:rsidRPr="007B3791">
        <w:rPr>
          <w:rFonts w:hint="eastAsia"/>
          <w:sz w:val="21"/>
        </w:rPr>
        <w:t>。</w:t>
      </w:r>
    </w:p>
    <w:p w:rsidR="00CA5976" w:rsidRDefault="00CA5976" w:rsidP="00123FE1"/>
    <w:p w:rsidR="00DF5388" w:rsidRDefault="00DF5388" w:rsidP="00123FE1"/>
    <w:p w:rsidR="007B3791" w:rsidRDefault="00DF5388" w:rsidP="00BE3ED0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DB0B9B">
        <w:rPr>
          <w:rFonts w:hint="eastAsia"/>
          <w:b/>
        </w:rPr>
        <w:t>運用・保守</w:t>
      </w:r>
    </w:p>
    <w:p w:rsidR="00123FE1" w:rsidRPr="00DB0B9B" w:rsidRDefault="00123FE1" w:rsidP="007B3791">
      <w:pPr>
        <w:pStyle w:val="a7"/>
        <w:ind w:leftChars="0" w:left="200"/>
        <w:rPr>
          <w:b/>
        </w:rPr>
      </w:pPr>
    </w:p>
    <w:p w:rsidR="009A0512" w:rsidRPr="00DB0B9B" w:rsidRDefault="00F114DE" w:rsidP="009A0512">
      <w:pPr>
        <w:pStyle w:val="a7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通常時の運用は、大学のサークルが行うものとします</w:t>
      </w:r>
      <w:r w:rsidR="00930441">
        <w:rPr>
          <w:rFonts w:hint="eastAsia"/>
          <w:sz w:val="21"/>
        </w:rPr>
        <w:t>。</w:t>
      </w:r>
    </w:p>
    <w:p w:rsidR="00550D1A" w:rsidRPr="00DB0B9B" w:rsidRDefault="00F114DE" w:rsidP="00123FE1">
      <w:pPr>
        <w:pStyle w:val="a7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故障発生時には、大学のサークルが対処するものとします</w:t>
      </w:r>
      <w:r w:rsidR="009A0512" w:rsidRPr="00DB0B9B">
        <w:rPr>
          <w:rFonts w:hint="eastAsia"/>
          <w:sz w:val="21"/>
        </w:rPr>
        <w:t>。</w:t>
      </w:r>
    </w:p>
    <w:p w:rsidR="00550D1A" w:rsidRPr="00DB0B9B" w:rsidRDefault="00FB3B33" w:rsidP="00123FE1">
      <w:pPr>
        <w:pStyle w:val="a7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システムの運用スケジュールは以下の通りです</w:t>
      </w:r>
      <w:r w:rsidR="00550D1A" w:rsidRPr="00DB0B9B">
        <w:rPr>
          <w:rFonts w:hint="eastAsia"/>
          <w:sz w:val="21"/>
        </w:rPr>
        <w:t>。</w:t>
      </w:r>
    </w:p>
    <w:p w:rsidR="00930441" w:rsidRDefault="00930441" w:rsidP="00550D1A">
      <w:pPr>
        <w:pStyle w:val="a7"/>
        <w:ind w:leftChars="0" w:left="500"/>
        <w:rPr>
          <w:sz w:val="21"/>
        </w:rPr>
      </w:pPr>
    </w:p>
    <w:p w:rsidR="00930441" w:rsidRDefault="00F114DE" w:rsidP="00930441">
      <w:pPr>
        <w:pStyle w:val="a7"/>
        <w:ind w:leftChars="0" w:left="500"/>
        <w:rPr>
          <w:sz w:val="21"/>
        </w:rPr>
      </w:pPr>
      <w:r>
        <w:rPr>
          <w:rFonts w:hint="eastAsia"/>
          <w:sz w:val="21"/>
        </w:rPr>
        <w:t>毎月１回、第３日曜日にメンテナンスを行います</w:t>
      </w:r>
      <w:r w:rsidR="00930441">
        <w:rPr>
          <w:rFonts w:hint="eastAsia"/>
          <w:sz w:val="21"/>
        </w:rPr>
        <w:t>。</w:t>
      </w:r>
    </w:p>
    <w:p w:rsidR="00550D1A" w:rsidRPr="00930441" w:rsidRDefault="00F114DE" w:rsidP="00930441">
      <w:pPr>
        <w:pStyle w:val="a7"/>
        <w:ind w:leftChars="0" w:left="500"/>
        <w:rPr>
          <w:sz w:val="21"/>
        </w:rPr>
      </w:pPr>
      <w:r>
        <w:rPr>
          <w:rFonts w:hint="eastAsia"/>
          <w:sz w:val="21"/>
        </w:rPr>
        <w:t>その他の日は、ログイン機能，データベース機能を稼働します</w:t>
      </w:r>
      <w:r w:rsidR="00930441">
        <w:rPr>
          <w:rFonts w:hint="eastAsia"/>
          <w:sz w:val="21"/>
        </w:rPr>
        <w:t>。</w:t>
      </w:r>
      <w:r w:rsidR="00550D1A" w:rsidRPr="00930441">
        <w:rPr>
          <w:rFonts w:hint="eastAsia"/>
          <w:sz w:val="21"/>
        </w:rPr>
        <w:t xml:space="preserve">　</w:t>
      </w:r>
    </w:p>
    <w:p w:rsidR="00DF5388" w:rsidRDefault="00DF5388" w:rsidP="00550D1A">
      <w:pPr>
        <w:ind w:left="500"/>
      </w:pPr>
    </w:p>
    <w:p w:rsidR="00123FE1" w:rsidRPr="00DB0B9B" w:rsidRDefault="00123FE1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作業標準</w:t>
      </w:r>
    </w:p>
    <w:p w:rsidR="00EC54CD" w:rsidRPr="00DB0B9B" w:rsidRDefault="007B3791" w:rsidP="00123FE1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C663B8">
        <w:rPr>
          <w:rFonts w:hint="eastAsia"/>
          <w:sz w:val="21"/>
        </w:rPr>
        <w:t>システム開発に掛かる作業標準は弊社のものを使用します</w:t>
      </w:r>
      <w:r w:rsidR="009A422E" w:rsidRPr="00DB0B9B">
        <w:rPr>
          <w:rFonts w:hint="eastAsia"/>
          <w:sz w:val="21"/>
        </w:rPr>
        <w:t>。</w:t>
      </w:r>
    </w:p>
    <w:p w:rsidR="00123FE1" w:rsidRPr="00DB0B9B" w:rsidRDefault="00C663B8" w:rsidP="00123FE1">
      <w:pPr>
        <w:rPr>
          <w:sz w:val="21"/>
        </w:rPr>
      </w:pPr>
      <w:r>
        <w:rPr>
          <w:rFonts w:hint="eastAsia"/>
          <w:sz w:val="21"/>
        </w:rPr>
        <w:t xml:space="preserve">　　　　　　　　　　　　　　　　　　　　　</w:t>
      </w:r>
    </w:p>
    <w:p w:rsidR="00597D2F" w:rsidRPr="00DB0B9B" w:rsidRDefault="00123FE1" w:rsidP="00123FE1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品質管理</w:t>
      </w:r>
    </w:p>
    <w:p w:rsidR="00C663B8" w:rsidRDefault="007B3791" w:rsidP="00123FE1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4F32FA">
        <w:rPr>
          <w:rFonts w:hint="eastAsia"/>
          <w:sz w:val="21"/>
        </w:rPr>
        <w:t>システム開発に掛かる品質管理手法は弊社</w:t>
      </w:r>
      <w:r w:rsidR="009A422E" w:rsidRPr="00DB0B9B">
        <w:rPr>
          <w:rFonts w:hint="eastAsia"/>
          <w:sz w:val="21"/>
        </w:rPr>
        <w:t>のものを使用します。</w:t>
      </w:r>
    </w:p>
    <w:p w:rsidR="00597D2F" w:rsidRPr="00DB0B9B" w:rsidRDefault="00597D2F" w:rsidP="00123FE1">
      <w:pPr>
        <w:rPr>
          <w:sz w:val="21"/>
        </w:rPr>
      </w:pPr>
    </w:p>
    <w:p w:rsidR="00123FE1" w:rsidRDefault="00123FE1" w:rsidP="00123FE1">
      <w:r>
        <w:rPr>
          <w:rFonts w:hint="eastAsia"/>
        </w:rPr>
        <w:t xml:space="preserve">　</w:t>
      </w:r>
    </w:p>
    <w:p w:rsidR="007B3791" w:rsidRDefault="00123FE1" w:rsidP="00BE3ED0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DB0B9B">
        <w:rPr>
          <w:rFonts w:hint="eastAsia"/>
          <w:b/>
        </w:rPr>
        <w:t>工程計画</w:t>
      </w:r>
    </w:p>
    <w:p w:rsidR="00123FE1" w:rsidRPr="00DB0B9B" w:rsidRDefault="00123FE1" w:rsidP="007B3791">
      <w:pPr>
        <w:pStyle w:val="a7"/>
        <w:ind w:leftChars="0" w:left="200"/>
        <w:rPr>
          <w:b/>
        </w:rPr>
      </w:pPr>
    </w:p>
    <w:p w:rsidR="00FB1C3F" w:rsidRPr="00DB0B9B" w:rsidRDefault="00BA75EB" w:rsidP="00123FE1">
      <w:pPr>
        <w:rPr>
          <w:sz w:val="21"/>
        </w:rPr>
      </w:pPr>
      <w:r>
        <w:rPr>
          <w:rFonts w:hint="eastAsia"/>
          <w:b/>
          <w:sz w:val="21"/>
        </w:rPr>
        <w:t xml:space="preserve">　</w:t>
      </w:r>
      <w:r w:rsidR="00FB1C3F" w:rsidRPr="00DB0B9B">
        <w:rPr>
          <w:rFonts w:hint="eastAsia"/>
          <w:b/>
          <w:sz w:val="21"/>
        </w:rPr>
        <w:t>設計完了</w:t>
      </w:r>
      <w:r w:rsidR="00FB1C3F" w:rsidRPr="00DB0B9B">
        <w:rPr>
          <w:sz w:val="21"/>
        </w:rPr>
        <w:t>:</w:t>
      </w:r>
      <w:r w:rsidR="00930441">
        <w:rPr>
          <w:sz w:val="21"/>
        </w:rPr>
        <w:t xml:space="preserve"> </w:t>
      </w:r>
      <w:r w:rsidR="005248D0" w:rsidRPr="00DB0B9B">
        <w:rPr>
          <w:sz w:val="21"/>
        </w:rPr>
        <w:t>2010</w:t>
      </w:r>
      <w:r w:rsidR="005248D0" w:rsidRPr="00DB0B9B">
        <w:rPr>
          <w:rFonts w:hint="eastAsia"/>
          <w:sz w:val="21"/>
        </w:rPr>
        <w:t>年</w:t>
      </w:r>
      <w:r w:rsidR="00FB1C3F" w:rsidRPr="00DB0B9B">
        <w:rPr>
          <w:sz w:val="21"/>
        </w:rPr>
        <w:t>10</w:t>
      </w:r>
      <w:r w:rsidR="00FB1C3F" w:rsidRPr="00DB0B9B">
        <w:rPr>
          <w:rFonts w:hint="eastAsia"/>
          <w:sz w:val="21"/>
        </w:rPr>
        <w:t>月</w:t>
      </w:r>
      <w:r w:rsidR="00FB1C3F" w:rsidRPr="00DB0B9B">
        <w:rPr>
          <w:sz w:val="21"/>
        </w:rPr>
        <w:t>24</w:t>
      </w:r>
      <w:r w:rsidR="00FB1C3F" w:rsidRPr="00DB0B9B">
        <w:rPr>
          <w:rFonts w:hint="eastAsia"/>
          <w:sz w:val="21"/>
        </w:rPr>
        <w:t>日</w:t>
      </w:r>
    </w:p>
    <w:p w:rsidR="00597D2F" w:rsidRPr="00DB0B9B" w:rsidRDefault="00BA75EB" w:rsidP="00123FE1">
      <w:pPr>
        <w:rPr>
          <w:sz w:val="21"/>
        </w:rPr>
      </w:pPr>
      <w:r>
        <w:rPr>
          <w:rFonts w:hint="eastAsia"/>
          <w:b/>
          <w:sz w:val="21"/>
        </w:rPr>
        <w:t xml:space="preserve">　</w:t>
      </w:r>
      <w:r w:rsidR="00FB1C3F" w:rsidRPr="00DB0B9B">
        <w:rPr>
          <w:rFonts w:hint="eastAsia"/>
          <w:b/>
          <w:sz w:val="21"/>
        </w:rPr>
        <w:t>開発完了</w:t>
      </w:r>
      <w:r w:rsidR="00FB1C3F" w:rsidRPr="00DB0B9B">
        <w:rPr>
          <w:sz w:val="21"/>
        </w:rPr>
        <w:t>:</w:t>
      </w:r>
      <w:r w:rsidR="00930441">
        <w:rPr>
          <w:sz w:val="21"/>
        </w:rPr>
        <w:t xml:space="preserve"> </w:t>
      </w:r>
      <w:r w:rsidR="00FB1C3F" w:rsidRPr="00DB0B9B">
        <w:rPr>
          <w:sz w:val="21"/>
        </w:rPr>
        <w:t>2010</w:t>
      </w:r>
      <w:r w:rsidR="00FB1C3F" w:rsidRPr="00DB0B9B">
        <w:rPr>
          <w:rFonts w:hint="eastAsia"/>
          <w:sz w:val="21"/>
        </w:rPr>
        <w:t>年</w:t>
      </w:r>
      <w:r w:rsidR="00FB1C3F" w:rsidRPr="00DB0B9B">
        <w:rPr>
          <w:sz w:val="21"/>
        </w:rPr>
        <w:t>11</w:t>
      </w:r>
      <w:r w:rsidR="00FB1C3F" w:rsidRPr="00DB0B9B">
        <w:rPr>
          <w:rFonts w:hint="eastAsia"/>
          <w:sz w:val="21"/>
        </w:rPr>
        <w:t>月</w:t>
      </w:r>
      <w:r w:rsidR="00FB1C3F" w:rsidRPr="00DB0B9B">
        <w:rPr>
          <w:rFonts w:hint="eastAsia"/>
          <w:sz w:val="21"/>
        </w:rPr>
        <w:t>24</w:t>
      </w:r>
      <w:r w:rsidR="00FB1C3F" w:rsidRPr="00DB0B9B">
        <w:rPr>
          <w:rFonts w:hint="eastAsia"/>
          <w:sz w:val="21"/>
        </w:rPr>
        <w:t>日</w:t>
      </w:r>
    </w:p>
    <w:p w:rsidR="00597D2F" w:rsidRPr="00DB0B9B" w:rsidRDefault="00BA75EB" w:rsidP="00123FE1">
      <w:pPr>
        <w:rPr>
          <w:sz w:val="21"/>
        </w:rPr>
      </w:pPr>
      <w:r>
        <w:rPr>
          <w:rFonts w:hint="eastAsia"/>
          <w:b/>
          <w:sz w:val="21"/>
        </w:rPr>
        <w:t xml:space="preserve">　</w:t>
      </w:r>
      <w:r w:rsidR="00FB1C3F" w:rsidRPr="00DB0B9B">
        <w:rPr>
          <w:rFonts w:hint="eastAsia"/>
          <w:b/>
          <w:sz w:val="21"/>
        </w:rPr>
        <w:t>試験</w:t>
      </w:r>
      <w:r w:rsidR="00406EF5" w:rsidRPr="00DB0B9B">
        <w:rPr>
          <w:rFonts w:hint="eastAsia"/>
          <w:b/>
          <w:sz w:val="21"/>
        </w:rPr>
        <w:t>完了</w:t>
      </w:r>
      <w:r w:rsidR="00406EF5" w:rsidRPr="00DB0B9B">
        <w:rPr>
          <w:sz w:val="21"/>
        </w:rPr>
        <w:t>:</w:t>
      </w:r>
      <w:r w:rsidR="00930441">
        <w:rPr>
          <w:sz w:val="21"/>
        </w:rPr>
        <w:t xml:space="preserve"> </w:t>
      </w:r>
      <w:r w:rsidR="00406EF5" w:rsidRPr="00DB0B9B">
        <w:rPr>
          <w:sz w:val="21"/>
        </w:rPr>
        <w:t>2010</w:t>
      </w:r>
      <w:r w:rsidR="00406EF5" w:rsidRPr="00DB0B9B">
        <w:rPr>
          <w:rFonts w:hint="eastAsia"/>
          <w:sz w:val="21"/>
        </w:rPr>
        <w:t>年</w:t>
      </w:r>
      <w:r w:rsidR="00406EF5" w:rsidRPr="00DB0B9B">
        <w:rPr>
          <w:sz w:val="21"/>
        </w:rPr>
        <w:t>12</w:t>
      </w:r>
      <w:r w:rsidR="00406EF5" w:rsidRPr="00DB0B9B">
        <w:rPr>
          <w:rFonts w:hint="eastAsia"/>
          <w:sz w:val="21"/>
        </w:rPr>
        <w:t>月</w:t>
      </w:r>
      <w:r w:rsidR="00406EF5" w:rsidRPr="00DB0B9B">
        <w:rPr>
          <w:sz w:val="21"/>
        </w:rPr>
        <w:t>24</w:t>
      </w:r>
      <w:r w:rsidR="00406EF5" w:rsidRPr="00DB0B9B">
        <w:rPr>
          <w:rFonts w:hint="eastAsia"/>
          <w:sz w:val="21"/>
        </w:rPr>
        <w:t>日</w:t>
      </w:r>
    </w:p>
    <w:p w:rsidR="00597D2F" w:rsidRPr="00DB0B9B" w:rsidRDefault="00BA75EB" w:rsidP="00123FE1">
      <w:pPr>
        <w:rPr>
          <w:sz w:val="21"/>
        </w:rPr>
      </w:pPr>
      <w:r>
        <w:rPr>
          <w:rFonts w:hint="eastAsia"/>
          <w:b/>
          <w:sz w:val="21"/>
        </w:rPr>
        <w:t xml:space="preserve">　</w:t>
      </w:r>
      <w:r w:rsidR="00406EF5" w:rsidRPr="00BA75EB">
        <w:rPr>
          <w:rFonts w:hint="eastAsia"/>
          <w:b/>
          <w:sz w:val="21"/>
        </w:rPr>
        <w:t>導入</w:t>
      </w:r>
      <w:r w:rsidRPr="00BA75EB">
        <w:rPr>
          <w:rFonts w:hint="eastAsia"/>
          <w:b/>
          <w:color w:val="FFFFFF" w:themeColor="background1"/>
          <w:sz w:val="21"/>
        </w:rPr>
        <w:t>完了</w:t>
      </w:r>
      <w:r w:rsidR="00FB3B33" w:rsidRPr="00BA75EB">
        <w:rPr>
          <w:sz w:val="21"/>
        </w:rPr>
        <w:t>:</w:t>
      </w:r>
      <w:r w:rsidR="00930441" w:rsidRPr="00BA75EB">
        <w:rPr>
          <w:sz w:val="21"/>
        </w:rPr>
        <w:t xml:space="preserve"> </w:t>
      </w:r>
      <w:r w:rsidR="00FB3B33">
        <w:rPr>
          <w:sz w:val="21"/>
        </w:rPr>
        <w:t>2011</w:t>
      </w:r>
      <w:r w:rsidR="00406EF5" w:rsidRPr="00DB0B9B">
        <w:rPr>
          <w:rFonts w:hint="eastAsia"/>
          <w:sz w:val="21"/>
        </w:rPr>
        <w:t>年</w:t>
      </w:r>
      <w:r w:rsidR="00406EF5" w:rsidRPr="00DB0B9B">
        <w:rPr>
          <w:sz w:val="21"/>
        </w:rPr>
        <w:t>1</w:t>
      </w:r>
      <w:r w:rsidR="00406EF5" w:rsidRPr="00DB0B9B">
        <w:rPr>
          <w:rFonts w:hint="eastAsia"/>
          <w:sz w:val="21"/>
        </w:rPr>
        <w:t>月</w:t>
      </w:r>
      <w:r w:rsidR="009A0512" w:rsidRPr="00DB0B9B">
        <w:rPr>
          <w:sz w:val="21"/>
        </w:rPr>
        <w:t>1</w:t>
      </w:r>
      <w:r w:rsidR="00406EF5" w:rsidRPr="00DB0B9B">
        <w:rPr>
          <w:sz w:val="21"/>
        </w:rPr>
        <w:t>4</w:t>
      </w:r>
      <w:r w:rsidR="00406EF5" w:rsidRPr="00DB0B9B">
        <w:rPr>
          <w:rFonts w:hint="eastAsia"/>
          <w:sz w:val="21"/>
        </w:rPr>
        <w:t>日</w:t>
      </w:r>
    </w:p>
    <w:p w:rsidR="00123FE1" w:rsidRDefault="00123FE1" w:rsidP="00123FE1">
      <w:r>
        <w:rPr>
          <w:rFonts w:hint="eastAsia"/>
        </w:rPr>
        <w:t xml:space="preserve">　</w:t>
      </w:r>
    </w:p>
    <w:p w:rsidR="00123FE1" w:rsidRPr="00DB0B9B" w:rsidRDefault="00123FE1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体制</w:t>
      </w:r>
    </w:p>
    <w:p w:rsidR="00597D2F" w:rsidRPr="00DB0B9B" w:rsidRDefault="007B3791" w:rsidP="00123FE1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406EF5" w:rsidRPr="00DB0B9B">
        <w:rPr>
          <w:rFonts w:hint="eastAsia"/>
          <w:sz w:val="21"/>
        </w:rPr>
        <w:t>このシステムの開発は弊社システム部門のチームリーダ宇都宮隼人を中心に、</w:t>
      </w:r>
      <w:r w:rsidR="006D50AB">
        <w:rPr>
          <w:rFonts w:hint="eastAsia"/>
          <w:sz w:val="21"/>
        </w:rPr>
        <w:t>３</w:t>
      </w:r>
      <w:r w:rsidR="00406EF5" w:rsidRPr="00DB0B9B">
        <w:rPr>
          <w:rFonts w:hint="eastAsia"/>
          <w:sz w:val="21"/>
        </w:rPr>
        <w:t>名のプログラマにより実施します。</w:t>
      </w:r>
    </w:p>
    <w:p w:rsidR="00597D2F" w:rsidRDefault="00597D2F" w:rsidP="00123FE1"/>
    <w:p w:rsidR="009956A6" w:rsidRDefault="00123FE1" w:rsidP="009956A6">
      <w:r>
        <w:rPr>
          <w:rFonts w:hint="eastAsia"/>
        </w:rPr>
        <w:t xml:space="preserve">　</w:t>
      </w:r>
    </w:p>
    <w:p w:rsidR="00CA5976" w:rsidRPr="009956A6" w:rsidRDefault="00CA5976" w:rsidP="009956A6"/>
    <w:p w:rsidR="00870FFE" w:rsidRDefault="00870FFE" w:rsidP="00BE3ED0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システム化にかかる費用と年間費用</w:t>
      </w:r>
    </w:p>
    <w:p w:rsidR="00123FE1" w:rsidRPr="00870FFE" w:rsidRDefault="00123FE1" w:rsidP="00870FFE">
      <w:pPr>
        <w:rPr>
          <w:b/>
        </w:rPr>
      </w:pPr>
    </w:p>
    <w:p w:rsidR="00CA5976" w:rsidRDefault="00A07EA8" w:rsidP="00123FE1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5248D0" w:rsidRPr="00DB0B9B">
        <w:rPr>
          <w:rFonts w:hint="eastAsia"/>
          <w:sz w:val="21"/>
        </w:rPr>
        <w:t>システム化にかかる</w:t>
      </w:r>
      <w:r w:rsidR="00406EF5" w:rsidRPr="00DB0B9B">
        <w:rPr>
          <w:rFonts w:hint="eastAsia"/>
          <w:sz w:val="21"/>
        </w:rPr>
        <w:t>費用</w:t>
      </w:r>
      <w:r w:rsidR="00B037ED">
        <w:rPr>
          <w:rFonts w:hint="eastAsia"/>
          <w:sz w:val="21"/>
        </w:rPr>
        <w:t>と年間費用</w:t>
      </w:r>
      <w:r w:rsidR="00406EF5" w:rsidRPr="00DB0B9B">
        <w:rPr>
          <w:rFonts w:hint="eastAsia"/>
          <w:sz w:val="21"/>
        </w:rPr>
        <w:t>は</w:t>
      </w:r>
      <w:r w:rsidR="00B037ED">
        <w:rPr>
          <w:rFonts w:hint="eastAsia"/>
          <w:sz w:val="21"/>
        </w:rPr>
        <w:t>表</w:t>
      </w:r>
      <w:r w:rsidR="00B037ED">
        <w:rPr>
          <w:sz w:val="21"/>
        </w:rPr>
        <w:t>1</w:t>
      </w:r>
      <w:r w:rsidR="00B037ED">
        <w:rPr>
          <w:rFonts w:hint="eastAsia"/>
          <w:sz w:val="21"/>
        </w:rPr>
        <w:t>、表</w:t>
      </w:r>
      <w:r w:rsidR="00B037ED">
        <w:rPr>
          <w:sz w:val="21"/>
        </w:rPr>
        <w:t>2</w:t>
      </w:r>
      <w:r w:rsidR="00406EF5" w:rsidRPr="00DB0B9B">
        <w:rPr>
          <w:rFonts w:hint="eastAsia"/>
          <w:sz w:val="21"/>
        </w:rPr>
        <w:t>のとおりです。</w:t>
      </w:r>
    </w:p>
    <w:p w:rsidR="00266566" w:rsidRDefault="00266566" w:rsidP="00123FE1">
      <w:pPr>
        <w:rPr>
          <w:sz w:val="21"/>
        </w:rPr>
      </w:pPr>
    </w:p>
    <w:p w:rsidR="00266566" w:rsidRDefault="00266566" w:rsidP="00123FE1">
      <w:pPr>
        <w:rPr>
          <w:sz w:val="21"/>
        </w:rPr>
      </w:pPr>
    </w:p>
    <w:p w:rsidR="00870FFE" w:rsidRDefault="00870FFE" w:rsidP="00123FE1">
      <w:pPr>
        <w:rPr>
          <w:sz w:val="21"/>
        </w:rPr>
      </w:pPr>
    </w:p>
    <w:tbl>
      <w:tblPr>
        <w:tblW w:w="6320" w:type="dxa"/>
        <w:jc w:val="center"/>
        <w:tblInd w:w="79" w:type="dxa"/>
        <w:tblCellMar>
          <w:left w:w="99" w:type="dxa"/>
          <w:right w:w="99" w:type="dxa"/>
        </w:tblCellMar>
        <w:tblLook w:val="0000"/>
      </w:tblPr>
      <w:tblGrid>
        <w:gridCol w:w="1300"/>
        <w:gridCol w:w="1200"/>
        <w:gridCol w:w="1100"/>
        <w:gridCol w:w="1220"/>
        <w:gridCol w:w="1500"/>
      </w:tblGrid>
      <w:tr w:rsidR="00266566" w:rsidRPr="00266566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66" w:rsidRPr="00266566" w:rsidRDefault="00266566" w:rsidP="00266566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項目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単価(円)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66" w:rsidRPr="00266566" w:rsidRDefault="00266566" w:rsidP="00266566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数量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金額(円)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備考</w:t>
            </w:r>
          </w:p>
        </w:tc>
      </w:tr>
      <w:tr w:rsidR="00266566" w:rsidRPr="00266566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サーバ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1台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66566" w:rsidRPr="00266566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構築費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8,000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180日</w:t>
            </w: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人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1,440,000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60日×3人</w:t>
            </w:r>
          </w:p>
        </w:tc>
      </w:tr>
      <w:tr w:rsidR="00266566" w:rsidRPr="00266566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合計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1,5</w:t>
            </w: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40,000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66" w:rsidRPr="00266566" w:rsidRDefault="00266566" w:rsidP="00266566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266566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CA5976" w:rsidRDefault="00CA5976" w:rsidP="00CA5976">
      <w:pPr>
        <w:pStyle w:val="ab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D521A">
        <w:fldChar w:fldCharType="begin"/>
      </w:r>
      <w:r w:rsidR="0051540A">
        <w:instrText xml:space="preserve"> SEQ </w:instrText>
      </w:r>
      <w:r w:rsidR="0051540A">
        <w:rPr>
          <w:rFonts w:hint="eastAsia"/>
        </w:rPr>
        <w:instrText>表</w:instrText>
      </w:r>
      <w:r w:rsidR="0051540A">
        <w:rPr>
          <w:rFonts w:hint="eastAsia"/>
        </w:rPr>
        <w:instrText xml:space="preserve"> \* ARABIC</w:instrText>
      </w:r>
      <w:r w:rsidR="0051540A">
        <w:instrText xml:space="preserve"> </w:instrText>
      </w:r>
      <w:r w:rsidR="000D521A">
        <w:fldChar w:fldCharType="separate"/>
      </w:r>
      <w:r w:rsidR="005B2927">
        <w:rPr>
          <w:noProof/>
        </w:rPr>
        <w:t>1</w:t>
      </w:r>
      <w:r w:rsidR="000D521A">
        <w:fldChar w:fldCharType="end"/>
      </w:r>
      <w:r w:rsidR="00A07EA8">
        <w:rPr>
          <w:rFonts w:hint="eastAsia"/>
        </w:rPr>
        <w:t>．</w:t>
      </w:r>
      <w:r w:rsidR="0051540A">
        <w:rPr>
          <w:rFonts w:hint="eastAsia"/>
        </w:rPr>
        <w:t>システム化にかかる費用</w:t>
      </w:r>
    </w:p>
    <w:p w:rsidR="0051540A" w:rsidRDefault="0051540A" w:rsidP="0051540A">
      <w:pPr>
        <w:pStyle w:val="ab"/>
        <w:keepNext/>
      </w:pPr>
    </w:p>
    <w:tbl>
      <w:tblPr>
        <w:tblW w:w="6320" w:type="dxa"/>
        <w:jc w:val="center"/>
        <w:tblInd w:w="79" w:type="dxa"/>
        <w:tblCellMar>
          <w:left w:w="99" w:type="dxa"/>
          <w:right w:w="99" w:type="dxa"/>
        </w:tblCellMar>
        <w:tblLook w:val="0000"/>
      </w:tblPr>
      <w:tblGrid>
        <w:gridCol w:w="1300"/>
        <w:gridCol w:w="1200"/>
        <w:gridCol w:w="1100"/>
        <w:gridCol w:w="1220"/>
        <w:gridCol w:w="1500"/>
      </w:tblGrid>
      <w:tr w:rsidR="0051540A" w:rsidRPr="0051540A" w:rsidTr="007B3791">
        <w:trPr>
          <w:trHeight w:val="34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</w:p>
        </w:tc>
      </w:tr>
      <w:tr w:rsidR="0051540A" w:rsidRPr="0051540A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40A" w:rsidRPr="0051540A" w:rsidRDefault="0051540A" w:rsidP="0051540A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項目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単価(円)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40A" w:rsidRPr="0051540A" w:rsidRDefault="0051540A" w:rsidP="0051540A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数量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金額(円)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備考</w:t>
            </w:r>
          </w:p>
        </w:tc>
      </w:tr>
      <w:tr w:rsidR="0051540A" w:rsidRPr="0051540A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本代金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700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4000冊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2,800,000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1540A" w:rsidRPr="0051540A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運用・保守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12ヶ月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月１回のメンテ</w:t>
            </w:r>
          </w:p>
        </w:tc>
      </w:tr>
      <w:tr w:rsidR="0051540A" w:rsidRPr="0051540A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合計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2,900,000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0A" w:rsidRPr="0051540A" w:rsidRDefault="0051540A" w:rsidP="0051540A">
            <w:pPr>
              <w:keepNext/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51540A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1540A" w:rsidRDefault="0051540A" w:rsidP="0051540A">
      <w:pPr>
        <w:pStyle w:val="ab"/>
        <w:jc w:val="center"/>
        <w:rPr>
          <w:b w:val="0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D521A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D521A">
        <w:fldChar w:fldCharType="separate"/>
      </w:r>
      <w:r w:rsidR="005B2927">
        <w:rPr>
          <w:noProof/>
        </w:rPr>
        <w:t>2</w:t>
      </w:r>
      <w:r w:rsidR="000D521A">
        <w:fldChar w:fldCharType="end"/>
      </w:r>
      <w:r w:rsidR="00A07EA8">
        <w:rPr>
          <w:rFonts w:hint="eastAsia"/>
        </w:rPr>
        <w:t>．</w:t>
      </w:r>
      <w:r>
        <w:rPr>
          <w:rFonts w:hint="eastAsia"/>
        </w:rPr>
        <w:t>年間費用</w:t>
      </w:r>
    </w:p>
    <w:p w:rsidR="00870FFE" w:rsidRPr="00870FFE" w:rsidRDefault="00870FFE" w:rsidP="00870FFE">
      <w:pPr>
        <w:rPr>
          <w:b/>
        </w:rPr>
      </w:pPr>
    </w:p>
    <w:p w:rsidR="00597D2F" w:rsidRPr="00DB0B9B" w:rsidRDefault="00123FE1" w:rsidP="00BE3ED0">
      <w:pPr>
        <w:pStyle w:val="a7"/>
        <w:numPr>
          <w:ilvl w:val="0"/>
          <w:numId w:val="1"/>
        </w:numPr>
        <w:ind w:leftChars="0"/>
        <w:rPr>
          <w:b/>
        </w:rPr>
      </w:pPr>
      <w:r w:rsidRPr="00DB0B9B">
        <w:rPr>
          <w:rFonts w:hint="eastAsia"/>
          <w:b/>
        </w:rPr>
        <w:t>システム提案のアピールポイント</w:t>
      </w:r>
    </w:p>
    <w:p w:rsidR="00FC5D33" w:rsidRDefault="00FC5D33" w:rsidP="00597D2F"/>
    <w:p w:rsidR="00FC5D33" w:rsidRPr="00DB0B9B" w:rsidRDefault="007B3791" w:rsidP="00597D2F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FC5D33" w:rsidRPr="00DB0B9B">
        <w:rPr>
          <w:rFonts w:hint="eastAsia"/>
          <w:sz w:val="21"/>
        </w:rPr>
        <w:t>本</w:t>
      </w:r>
      <w:r w:rsidR="006D50AB">
        <w:rPr>
          <w:rFonts w:hint="eastAsia"/>
          <w:sz w:val="21"/>
        </w:rPr>
        <w:t>システムを導入する事により、学生が安くテキストを購入する事ができ、学業に更に専念</w:t>
      </w:r>
      <w:r w:rsidR="00FA0663">
        <w:rPr>
          <w:rFonts w:hint="eastAsia"/>
          <w:sz w:val="21"/>
        </w:rPr>
        <w:t>することができます</w:t>
      </w:r>
      <w:r w:rsidR="00FC5D33" w:rsidRPr="00DB0B9B">
        <w:rPr>
          <w:rFonts w:hint="eastAsia"/>
          <w:sz w:val="21"/>
        </w:rPr>
        <w:t>。</w:t>
      </w:r>
    </w:p>
    <w:p w:rsidR="00597D2F" w:rsidRPr="00DB0B9B" w:rsidRDefault="007B3791" w:rsidP="00597D2F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FC5D33" w:rsidRPr="00DB0B9B">
        <w:rPr>
          <w:rFonts w:hint="eastAsia"/>
          <w:sz w:val="21"/>
        </w:rPr>
        <w:t>更</w:t>
      </w:r>
      <w:r w:rsidR="00665BEE">
        <w:rPr>
          <w:rFonts w:hint="eastAsia"/>
          <w:sz w:val="21"/>
        </w:rPr>
        <w:t>に、資源の節約もすることに繋がり</w:t>
      </w:r>
      <w:r w:rsidR="00FA0663">
        <w:rPr>
          <w:rFonts w:hint="eastAsia"/>
          <w:sz w:val="21"/>
        </w:rPr>
        <w:t>、環境の面にも配慮することができます</w:t>
      </w:r>
      <w:r w:rsidR="00FC5D33" w:rsidRPr="00DB0B9B">
        <w:rPr>
          <w:rFonts w:hint="eastAsia"/>
          <w:sz w:val="21"/>
        </w:rPr>
        <w:t>。</w:t>
      </w:r>
    </w:p>
    <w:p w:rsidR="00BE3ED0" w:rsidRPr="003363DA" w:rsidRDefault="00A07EA8" w:rsidP="00597D2F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FA0663">
        <w:rPr>
          <w:rFonts w:hint="eastAsia"/>
          <w:sz w:val="21"/>
        </w:rPr>
        <w:t>大学側は</w:t>
      </w:r>
      <w:r w:rsidR="00665BEE">
        <w:rPr>
          <w:rFonts w:hint="eastAsia"/>
          <w:sz w:val="21"/>
        </w:rPr>
        <w:t>、システムだけでなく環境面にも配慮しているとして本システム</w:t>
      </w:r>
      <w:r w:rsidR="00FA0663">
        <w:rPr>
          <w:rFonts w:hint="eastAsia"/>
          <w:sz w:val="21"/>
        </w:rPr>
        <w:t>をアピールポイントとして宣伝</w:t>
      </w:r>
      <w:r w:rsidR="00665BEE">
        <w:rPr>
          <w:rFonts w:hint="eastAsia"/>
          <w:sz w:val="21"/>
        </w:rPr>
        <w:t>することが</w:t>
      </w:r>
      <w:r w:rsidR="00FA0663">
        <w:rPr>
          <w:rFonts w:hint="eastAsia"/>
          <w:sz w:val="21"/>
        </w:rPr>
        <w:t>できます</w:t>
      </w:r>
      <w:r w:rsidR="006D50AB">
        <w:rPr>
          <w:rFonts w:hint="eastAsia"/>
          <w:sz w:val="21"/>
        </w:rPr>
        <w:t>。</w:t>
      </w:r>
    </w:p>
    <w:sectPr w:rsidR="00BE3ED0" w:rsidRPr="003363DA" w:rsidSect="00CA5976">
      <w:footerReference w:type="even" r:id="rId7"/>
      <w:footerReference w:type="default" r:id="rId8"/>
      <w:pgSz w:w="11900" w:h="16840"/>
      <w:pgMar w:top="1985" w:right="1701" w:bottom="1702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A98" w:rsidRDefault="00734A98" w:rsidP="00DB0B9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34A98" w:rsidRDefault="00734A98">
    <w:pPr>
      <w:pStyle w:val="a8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A98" w:rsidRDefault="00734A98" w:rsidP="00DB0B9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B2927">
      <w:rPr>
        <w:rStyle w:val="aa"/>
        <w:noProof/>
      </w:rPr>
      <w:t>4</w:t>
    </w:r>
    <w:r>
      <w:rPr>
        <w:rStyle w:val="aa"/>
      </w:rPr>
      <w:fldChar w:fldCharType="end"/>
    </w:r>
  </w:p>
  <w:p w:rsidR="00734A98" w:rsidRDefault="00734A98">
    <w:pPr>
      <w:pStyle w:val="a8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507C"/>
    <w:multiLevelType w:val="hybridMultilevel"/>
    <w:tmpl w:val="A044F5E8"/>
    <w:lvl w:ilvl="0" w:tplc="254EA564">
      <w:start w:val="1"/>
      <w:numFmt w:val="decimal"/>
      <w:suff w:val="space"/>
      <w:lvlText w:val="(%1)"/>
      <w:lvlJc w:val="left"/>
      <w:pPr>
        <w:ind w:left="442" w:hanging="3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02" w:hanging="480"/>
      </w:pPr>
    </w:lvl>
    <w:lvl w:ilvl="2" w:tplc="04090011" w:tentative="1">
      <w:start w:val="1"/>
      <w:numFmt w:val="decimalEnclosedCircle"/>
      <w:lvlText w:val="%3"/>
      <w:lvlJc w:val="lef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7" w:tentative="1">
      <w:start w:val="1"/>
      <w:numFmt w:val="aiueoFullWidth"/>
      <w:lvlText w:val="(%5)"/>
      <w:lvlJc w:val="left"/>
      <w:pPr>
        <w:ind w:left="2542" w:hanging="480"/>
      </w:pPr>
    </w:lvl>
    <w:lvl w:ilvl="5" w:tplc="04090011" w:tentative="1">
      <w:start w:val="1"/>
      <w:numFmt w:val="decimalEnclosedCircle"/>
      <w:lvlText w:val="%6"/>
      <w:lvlJc w:val="lef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7" w:tentative="1">
      <w:start w:val="1"/>
      <w:numFmt w:val="aiueoFullWidth"/>
      <w:lvlText w:val="(%8)"/>
      <w:lvlJc w:val="left"/>
      <w:pPr>
        <w:ind w:left="3982" w:hanging="480"/>
      </w:pPr>
    </w:lvl>
    <w:lvl w:ilvl="8" w:tplc="04090011" w:tentative="1">
      <w:start w:val="1"/>
      <w:numFmt w:val="decimalEnclosedCircle"/>
      <w:lvlText w:val="%9"/>
      <w:lvlJc w:val="left"/>
      <w:pPr>
        <w:ind w:left="4462" w:hanging="480"/>
      </w:pPr>
    </w:lvl>
  </w:abstractNum>
  <w:abstractNum w:abstractNumId="1">
    <w:nsid w:val="0FF273C0"/>
    <w:multiLevelType w:val="hybridMultilevel"/>
    <w:tmpl w:val="587A9EE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0082CCA"/>
    <w:multiLevelType w:val="hybridMultilevel"/>
    <w:tmpl w:val="0AAE0DA2"/>
    <w:lvl w:ilvl="0" w:tplc="19D2FEDC">
      <w:start w:val="1"/>
      <w:numFmt w:val="decimal"/>
      <w:suff w:val="space"/>
      <w:lvlText w:val="(%1)"/>
      <w:lvlJc w:val="left"/>
      <w:pPr>
        <w:ind w:left="500" w:hanging="3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7" w:tentative="1">
      <w:start w:val="1"/>
      <w:numFmt w:val="aiueoFullWidth"/>
      <w:lvlText w:val="(%5)"/>
      <w:lvlJc w:val="left"/>
      <w:pPr>
        <w:ind w:left="26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7" w:tentative="1">
      <w:start w:val="1"/>
      <w:numFmt w:val="aiueoFullWidth"/>
      <w:lvlText w:val="(%8)"/>
      <w:lvlJc w:val="left"/>
      <w:pPr>
        <w:ind w:left="40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20" w:hanging="480"/>
      </w:pPr>
    </w:lvl>
  </w:abstractNum>
  <w:abstractNum w:abstractNumId="3">
    <w:nsid w:val="299A2DE7"/>
    <w:multiLevelType w:val="hybridMultilevel"/>
    <w:tmpl w:val="6CCE8AA8"/>
    <w:lvl w:ilvl="0" w:tplc="FDF4190E">
      <w:numFmt w:val="bullet"/>
      <w:suff w:val="space"/>
      <w:lvlText w:val="・"/>
      <w:lvlJc w:val="left"/>
      <w:pPr>
        <w:ind w:left="460" w:hanging="220"/>
      </w:pPr>
      <w:rPr>
        <w:rFonts w:ascii="ＭＳ 明朝" w:eastAsia="ＭＳ 明朝" w:hAnsi="ＭＳ 明朝" w:cstheme="minorBidi" w:hint="eastAsia"/>
        <w:sz w:val="24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2F3B14E9"/>
    <w:multiLevelType w:val="hybridMultilevel"/>
    <w:tmpl w:val="2D2C5EE8"/>
    <w:lvl w:ilvl="0" w:tplc="C01A15AE">
      <w:start w:val="1"/>
      <w:numFmt w:val="decimal"/>
      <w:suff w:val="space"/>
      <w:lvlText w:val="(%1)"/>
      <w:lvlJc w:val="left"/>
      <w:pPr>
        <w:ind w:left="500" w:hanging="3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7" w:tentative="1">
      <w:start w:val="1"/>
      <w:numFmt w:val="aiueoFullWidth"/>
      <w:lvlText w:val="(%5)"/>
      <w:lvlJc w:val="left"/>
      <w:pPr>
        <w:ind w:left="26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7" w:tentative="1">
      <w:start w:val="1"/>
      <w:numFmt w:val="aiueoFullWidth"/>
      <w:lvlText w:val="(%8)"/>
      <w:lvlJc w:val="left"/>
      <w:pPr>
        <w:ind w:left="40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20" w:hanging="480"/>
      </w:pPr>
    </w:lvl>
  </w:abstractNum>
  <w:abstractNum w:abstractNumId="5">
    <w:nsid w:val="44471510"/>
    <w:multiLevelType w:val="hybridMultilevel"/>
    <w:tmpl w:val="6FB4A97E"/>
    <w:lvl w:ilvl="0" w:tplc="027A7ACC">
      <w:start w:val="6"/>
      <w:numFmt w:val="bullet"/>
      <w:suff w:val="space"/>
      <w:lvlText w:val="・"/>
      <w:lvlJc w:val="left"/>
      <w:pPr>
        <w:ind w:left="420" w:hanging="2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6">
    <w:nsid w:val="4B5C5DF3"/>
    <w:multiLevelType w:val="hybridMultilevel"/>
    <w:tmpl w:val="A0EE6940"/>
    <w:lvl w:ilvl="0" w:tplc="B73C1A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60DB0401"/>
    <w:multiLevelType w:val="hybridMultilevel"/>
    <w:tmpl w:val="3394315A"/>
    <w:lvl w:ilvl="0" w:tplc="D43E0CCC">
      <w:start w:val="1"/>
      <w:numFmt w:val="bullet"/>
      <w:suff w:val="space"/>
      <w:lvlText w:val="・"/>
      <w:lvlJc w:val="left"/>
      <w:pPr>
        <w:ind w:left="440" w:hanging="240"/>
      </w:pPr>
      <w:rPr>
        <w:rFonts w:ascii="ＭＳ 明朝" w:eastAsia="ＭＳ 明朝" w:hAnsi="ＭＳ 明朝" w:cstheme="minorBidi" w:hint="eastAsia"/>
        <w:sz w:val="24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BE3ED0"/>
    <w:rsid w:val="00022AB6"/>
    <w:rsid w:val="0004276D"/>
    <w:rsid w:val="000D521A"/>
    <w:rsid w:val="000E287E"/>
    <w:rsid w:val="00123FE1"/>
    <w:rsid w:val="001911BF"/>
    <w:rsid w:val="002513B6"/>
    <w:rsid w:val="00266566"/>
    <w:rsid w:val="003138E9"/>
    <w:rsid w:val="003363DA"/>
    <w:rsid w:val="003767BC"/>
    <w:rsid w:val="003B2403"/>
    <w:rsid w:val="003F0CBD"/>
    <w:rsid w:val="00400F82"/>
    <w:rsid w:val="00406EF5"/>
    <w:rsid w:val="00477405"/>
    <w:rsid w:val="004C6FE4"/>
    <w:rsid w:val="004F32FA"/>
    <w:rsid w:val="00502FAE"/>
    <w:rsid w:val="0051540A"/>
    <w:rsid w:val="005200C9"/>
    <w:rsid w:val="005248D0"/>
    <w:rsid w:val="00534EEA"/>
    <w:rsid w:val="00550D1A"/>
    <w:rsid w:val="00566EE2"/>
    <w:rsid w:val="00597D2F"/>
    <w:rsid w:val="005B2927"/>
    <w:rsid w:val="00615CBB"/>
    <w:rsid w:val="00621DEA"/>
    <w:rsid w:val="00621E9C"/>
    <w:rsid w:val="00665BEE"/>
    <w:rsid w:val="0068492B"/>
    <w:rsid w:val="006D50AB"/>
    <w:rsid w:val="006F062C"/>
    <w:rsid w:val="00715131"/>
    <w:rsid w:val="007341E0"/>
    <w:rsid w:val="00734A98"/>
    <w:rsid w:val="00744F47"/>
    <w:rsid w:val="00745EE1"/>
    <w:rsid w:val="007B3791"/>
    <w:rsid w:val="007B585A"/>
    <w:rsid w:val="007F5CB9"/>
    <w:rsid w:val="008300A8"/>
    <w:rsid w:val="00846A98"/>
    <w:rsid w:val="00870FFE"/>
    <w:rsid w:val="008A6C52"/>
    <w:rsid w:val="00911BEB"/>
    <w:rsid w:val="00930441"/>
    <w:rsid w:val="00963C30"/>
    <w:rsid w:val="00977FE4"/>
    <w:rsid w:val="009956A6"/>
    <w:rsid w:val="009A0512"/>
    <w:rsid w:val="009A422E"/>
    <w:rsid w:val="009A61D4"/>
    <w:rsid w:val="009B23E4"/>
    <w:rsid w:val="00A07EA8"/>
    <w:rsid w:val="00A42C6A"/>
    <w:rsid w:val="00A522D9"/>
    <w:rsid w:val="00B02EC7"/>
    <w:rsid w:val="00B037ED"/>
    <w:rsid w:val="00B66564"/>
    <w:rsid w:val="00BA75EB"/>
    <w:rsid w:val="00BE3ED0"/>
    <w:rsid w:val="00C17795"/>
    <w:rsid w:val="00C663B8"/>
    <w:rsid w:val="00C71213"/>
    <w:rsid w:val="00CA5976"/>
    <w:rsid w:val="00CD0AEA"/>
    <w:rsid w:val="00D37EEE"/>
    <w:rsid w:val="00D970CC"/>
    <w:rsid w:val="00DA5DAA"/>
    <w:rsid w:val="00DB0B9B"/>
    <w:rsid w:val="00DC0431"/>
    <w:rsid w:val="00DF5388"/>
    <w:rsid w:val="00E877D8"/>
    <w:rsid w:val="00E95240"/>
    <w:rsid w:val="00EA440F"/>
    <w:rsid w:val="00EC54CD"/>
    <w:rsid w:val="00F114DE"/>
    <w:rsid w:val="00F46431"/>
    <w:rsid w:val="00FA0663"/>
    <w:rsid w:val="00FB1C3F"/>
    <w:rsid w:val="00FB3B33"/>
    <w:rsid w:val="00FC5D3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14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BE3ED0"/>
  </w:style>
  <w:style w:type="character" w:customStyle="1" w:styleId="a4">
    <w:name w:val="挨拶文 (文字)"/>
    <w:basedOn w:val="a0"/>
    <w:link w:val="a3"/>
    <w:uiPriority w:val="99"/>
    <w:rsid w:val="00BE3ED0"/>
  </w:style>
  <w:style w:type="paragraph" w:styleId="a5">
    <w:name w:val="Closing"/>
    <w:basedOn w:val="a"/>
    <w:link w:val="a6"/>
    <w:uiPriority w:val="99"/>
    <w:unhideWhenUsed/>
    <w:rsid w:val="00BE3ED0"/>
    <w:pPr>
      <w:jc w:val="right"/>
    </w:pPr>
  </w:style>
  <w:style w:type="character" w:customStyle="1" w:styleId="a6">
    <w:name w:val="結語 (文字)"/>
    <w:basedOn w:val="a0"/>
    <w:link w:val="a5"/>
    <w:uiPriority w:val="99"/>
    <w:rsid w:val="00BE3ED0"/>
  </w:style>
  <w:style w:type="paragraph" w:styleId="a7">
    <w:name w:val="List Paragraph"/>
    <w:basedOn w:val="a"/>
    <w:uiPriority w:val="34"/>
    <w:qFormat/>
    <w:rsid w:val="00BE3ED0"/>
    <w:pPr>
      <w:ind w:leftChars="400" w:left="960"/>
    </w:pPr>
  </w:style>
  <w:style w:type="paragraph" w:styleId="a8">
    <w:name w:val="footer"/>
    <w:basedOn w:val="a"/>
    <w:link w:val="a9"/>
    <w:uiPriority w:val="99"/>
    <w:semiHidden/>
    <w:unhideWhenUsed/>
    <w:rsid w:val="00DB0B9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DB0B9B"/>
  </w:style>
  <w:style w:type="character" w:styleId="aa">
    <w:name w:val="page number"/>
    <w:basedOn w:val="a0"/>
    <w:uiPriority w:val="99"/>
    <w:semiHidden/>
    <w:unhideWhenUsed/>
    <w:rsid w:val="00DB0B9B"/>
  </w:style>
  <w:style w:type="paragraph" w:styleId="ab">
    <w:name w:val="caption"/>
    <w:basedOn w:val="a"/>
    <w:next w:val="a"/>
    <w:uiPriority w:val="35"/>
    <w:semiHidden/>
    <w:unhideWhenUsed/>
    <w:qFormat/>
    <w:rsid w:val="00930441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F6FB-AFD8-034C-A815-0AF740BD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315</Words>
  <Characters>1801</Characters>
  <Application>Microsoft Macintosh Word</Application>
  <DocSecurity>0</DocSecurity>
  <Lines>15</Lines>
  <Paragraphs>3</Paragraphs>
  <ScaleCrop>false</ScaleCrop>
  <Company>高知工科大学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19</cp:revision>
  <cp:lastPrinted>2010-11-01T01:09:00Z</cp:lastPrinted>
  <dcterms:created xsi:type="dcterms:W3CDTF">2010-10-25T06:19:00Z</dcterms:created>
  <dcterms:modified xsi:type="dcterms:W3CDTF">2010-11-01T01:09:00Z</dcterms:modified>
</cp:coreProperties>
</file>