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62" w:rsidRDefault="00BD3E5F" w:rsidP="00CA4CF5">
      <w:pPr>
        <w:pStyle w:val="Heading1"/>
        <w:jc w:val="both"/>
      </w:pPr>
      <w:r>
        <w:t>NO BROKER TESTING APPLICATION REPORT</w:t>
      </w:r>
    </w:p>
    <w:p w:rsidR="00CA4CF5" w:rsidRPr="00CA4CF5" w:rsidRDefault="00CA4CF5" w:rsidP="00CA4CF5">
      <w:pPr>
        <w:jc w:val="both"/>
      </w:pPr>
    </w:p>
    <w:p w:rsidR="00682162" w:rsidRDefault="008367CA" w:rsidP="00CA4CF5">
      <w:pPr>
        <w:jc w:val="both"/>
      </w:pPr>
      <w:r>
        <w:t xml:space="preserve">Name: </w:t>
      </w:r>
      <w:proofErr w:type="gramStart"/>
      <w:r>
        <w:t>MAYUK</w:t>
      </w:r>
      <w:r w:rsidR="00BD3E5F">
        <w:t>A  K</w:t>
      </w:r>
      <w:proofErr w:type="gramEnd"/>
      <w:r w:rsidR="00BD3E5F">
        <w:t xml:space="preserve"> P</w:t>
      </w:r>
    </w:p>
    <w:p w:rsidR="00682162" w:rsidRDefault="00BD3E5F" w:rsidP="00CA4CF5">
      <w:pPr>
        <w:jc w:val="both"/>
      </w:pPr>
      <w:r>
        <w:t>Project: No Broker Automation Testing</w:t>
      </w:r>
    </w:p>
    <w:p w:rsidR="00682162" w:rsidRDefault="00BD3E5F" w:rsidP="00CA4CF5">
      <w:pPr>
        <w:jc w:val="both"/>
      </w:pPr>
      <w:r>
        <w:t>Date: 13-09-2025</w:t>
      </w:r>
    </w:p>
    <w:p w:rsidR="00682162" w:rsidRDefault="00BD3E5F" w:rsidP="00CA4CF5">
      <w:pPr>
        <w:jc w:val="both"/>
      </w:pPr>
      <w:r>
        <w:t>Executed: Cucumber BDD &amp; Extent Reports</w:t>
      </w:r>
    </w:p>
    <w:p w:rsidR="00682162" w:rsidRDefault="00BD3E5F" w:rsidP="00CA4CF5">
      <w:pPr>
        <w:jc w:val="both"/>
      </w:pPr>
      <w:r>
        <w:br/>
      </w:r>
    </w:p>
    <w:p w:rsidR="00682162" w:rsidRDefault="00BD3E5F" w:rsidP="00CA4CF5">
      <w:pPr>
        <w:pStyle w:val="Heading2"/>
        <w:jc w:val="both"/>
      </w:pPr>
      <w:r>
        <w:t>ABSTRACTION</w:t>
      </w:r>
    </w:p>
    <w:p w:rsidR="00682162" w:rsidRDefault="00BD3E5F" w:rsidP="00CA4CF5">
      <w:pPr>
        <w:jc w:val="both"/>
      </w:pPr>
      <w:r>
        <w:t xml:space="preserve">The NoBroker Test Application is a comprehensive automated testing framework designed </w:t>
      </w:r>
      <w:r>
        <w:t>to systematically validate essential functionalities of the NoBroker platform. It employs Java, Selenium WebDriver, TestNG, and Cucumber for behavior-driven development (BDD) along with Extent Reports for detailed execution logging. The framework efficient</w:t>
      </w:r>
      <w:r>
        <w:t>ly automates critical user workflows such as user login, property search, service booking, and payment features, ensuring seamless user experience and minimal risk of regression. The abstraction is derived based on a thorough analysis of project requiremen</w:t>
      </w:r>
      <w:r>
        <w:t>ts in the Excel sheet, focusing on enhancing stability, accuracy, and scalability of test automation.</w:t>
      </w:r>
    </w:p>
    <w:p w:rsidR="00682162" w:rsidRDefault="00BD3E5F" w:rsidP="00CA4CF5">
      <w:pPr>
        <w:jc w:val="both"/>
      </w:pPr>
      <w:r>
        <w:br/>
      </w:r>
    </w:p>
    <w:p w:rsidR="00682162" w:rsidRDefault="00BD3E5F" w:rsidP="00CA4CF5">
      <w:pPr>
        <w:pStyle w:val="Heading2"/>
        <w:jc w:val="both"/>
      </w:pPr>
      <w:r>
        <w:t>PURPOSE AND OUTCOME OF WHOLE TEST APPLICATION</w:t>
      </w:r>
    </w:p>
    <w:p w:rsidR="00682162" w:rsidRDefault="00BD3E5F" w:rsidP="00CA4CF5">
      <w:pPr>
        <w:jc w:val="both"/>
      </w:pPr>
      <w:r>
        <w:t>Purpose of Testing the Application:</w:t>
      </w:r>
    </w:p>
    <w:p w:rsidR="00682162" w:rsidRDefault="00BD3E5F" w:rsidP="00CA4CF5">
      <w:pPr>
        <w:jc w:val="both"/>
      </w:pPr>
      <w:r>
        <w:t>- To validate that end-to-end workflows on the NoBroker platform perfo</w:t>
      </w:r>
      <w:r>
        <w:t>rm correctly under various conditions.</w:t>
      </w:r>
      <w:r>
        <w:br/>
        <w:t>- To confirm that critical modules including user authentication, property and service search, service subscription, and payment processes are functional.</w:t>
      </w:r>
      <w:r>
        <w:br/>
        <w:t>- To ensure robust validation for invalid user inputs and prov</w:t>
      </w:r>
      <w:r>
        <w:t>ide appropriate error handling and user guidance.</w:t>
      </w:r>
      <w:r>
        <w:br/>
        <w:t>- To establish the reliability of the system for production use, by detecting early defects through automated regression tests.</w:t>
      </w:r>
    </w:p>
    <w:p w:rsidR="00682162" w:rsidRDefault="00BD3E5F" w:rsidP="00CA4CF5">
      <w:pPr>
        <w:jc w:val="both"/>
      </w:pPr>
      <w:r>
        <w:br/>
      </w:r>
      <w:bookmarkStart w:id="0" w:name="_GoBack"/>
      <w:bookmarkEnd w:id="0"/>
      <w:r>
        <w:t>Outcome</w:t>
      </w:r>
      <w:proofErr w:type="gramStart"/>
      <w:r>
        <w:t>:</w:t>
      </w:r>
      <w:r w:rsidR="00581710">
        <w:t>-</w:t>
      </w:r>
      <w:proofErr w:type="gramEnd"/>
      <w:r w:rsidR="00581710">
        <w:t xml:space="preserve"> A total of 22</w:t>
      </w:r>
      <w:r>
        <w:t xml:space="preserve"> detailed test cases and 15 high-priority scenarios </w:t>
      </w:r>
      <w:r>
        <w:t>were executed with successful results.</w:t>
      </w:r>
      <w:r>
        <w:br/>
        <w:t>- All major functionalities including login flows, service bookings, subscription plan handling, and payment cancellations were verified for stability, usability, and security.</w:t>
      </w:r>
      <w:r>
        <w:br/>
      </w:r>
      <w:r>
        <w:lastRenderedPageBreak/>
        <w:t>- The system is confirmed to be stable a</w:t>
      </w:r>
      <w:r>
        <w:t>nd production-ready, with a high confidence level in its functionality.</w:t>
      </w:r>
    </w:p>
    <w:p w:rsidR="00682162" w:rsidRDefault="00BD3E5F" w:rsidP="00CA4CF5">
      <w:pPr>
        <w:jc w:val="both"/>
      </w:pPr>
      <w:r>
        <w:br/>
      </w:r>
    </w:p>
    <w:p w:rsidR="00682162" w:rsidRDefault="00BD3E5F" w:rsidP="00CA4CF5">
      <w:pPr>
        <w:pStyle w:val="Heading2"/>
        <w:jc w:val="both"/>
      </w:pPr>
      <w:r>
        <w:t>PURPOSE AND OUTCOME FOR EACH SCENARIO AND TEST CASE</w:t>
      </w:r>
    </w:p>
    <w:p w:rsidR="00682162" w:rsidRDefault="00581710" w:rsidP="00CA4CF5">
      <w:pPr>
        <w:pStyle w:val="Heading3"/>
        <w:jc w:val="both"/>
      </w:pPr>
      <w:r>
        <w:t>SCENARIO 1: LOGIN VALID CREDENTIALS</w:t>
      </w:r>
    </w:p>
    <w:p w:rsidR="00682162" w:rsidRDefault="00BD3E5F" w:rsidP="0035610D">
      <w:pPr>
        <w:jc w:val="both"/>
      </w:pPr>
      <w:r>
        <w:t>TC-LOGIN-001 - Login with Valid Credentials</w:t>
      </w:r>
      <w:r w:rsidR="0035610D">
        <w:t>-</w:t>
      </w:r>
      <w:hyperlink r:id="rId7" w:history="1">
        <w:r w:rsidR="0035610D" w:rsidRPr="0095484B">
          <w:rPr>
            <w:rStyle w:val="Hyperlink"/>
            <w:rFonts w:ascii="Segoe UI" w:hAnsi="Segoe UI" w:cs="Segoe UI"/>
            <w:sz w:val="21"/>
            <w:szCs w:val="21"/>
          </w:rPr>
          <w:t>CLICK HERE</w:t>
        </w:r>
      </w:hyperlink>
    </w:p>
    <w:p w:rsidR="00682162" w:rsidRDefault="00BD3E5F" w:rsidP="00CA4CF5">
      <w:pPr>
        <w:jc w:val="both"/>
      </w:pPr>
      <w:r>
        <w:t>Purpose: Verify login functionality using valid phone nu</w:t>
      </w:r>
      <w:r>
        <w:t>mber and OTP.</w:t>
      </w:r>
    </w:p>
    <w:p w:rsidR="00682162" w:rsidRDefault="00BD3E5F" w:rsidP="00CA4CF5">
      <w:pPr>
        <w:jc w:val="both"/>
      </w:pPr>
      <w:r>
        <w:t>Outcome: Successful login and user redirected to dashboard.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ListBullet"/>
        <w:jc w:val="both"/>
      </w:pPr>
      <w:r>
        <w:t>TC-LOGIN-002 - OTP Expiry &amp; Resend</w:t>
      </w:r>
      <w:r w:rsidR="0095484B">
        <w:t xml:space="preserve"> – </w:t>
      </w:r>
      <w:hyperlink r:id="rId8" w:history="1">
        <w:r w:rsidR="0095484B" w:rsidRPr="0095484B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Ensure OTP expiration works and a new OTP can be requested.</w:t>
      </w:r>
    </w:p>
    <w:p w:rsidR="00682162" w:rsidRDefault="00BD3E5F" w:rsidP="00CA4CF5">
      <w:pPr>
        <w:jc w:val="both"/>
      </w:pPr>
      <w:r>
        <w:t>Outcome: Expired OTP rejected, new OTP allowed, login succeeds.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Heading3"/>
        <w:jc w:val="both"/>
      </w:pPr>
      <w:r>
        <w:t xml:space="preserve">SCENARIO 2: </w:t>
      </w:r>
      <w:r>
        <w:t>LOGIN INVALID INPUTS</w:t>
      </w:r>
    </w:p>
    <w:p w:rsidR="00682162" w:rsidRDefault="00BD3E5F" w:rsidP="00CA4CF5">
      <w:pPr>
        <w:pStyle w:val="ListBullet"/>
        <w:jc w:val="both"/>
      </w:pPr>
      <w:r>
        <w:t>TC-LOGIN-003 - Login with Invalid Mobile Number</w:t>
      </w:r>
      <w:r w:rsidR="0095484B">
        <w:t>-</w:t>
      </w:r>
      <w:hyperlink r:id="rId9" w:history="1">
        <w:r w:rsidR="0095484B" w:rsidRPr="0035610D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Validate login is blocked with invalid/unregistered number.</w:t>
      </w:r>
    </w:p>
    <w:p w:rsidR="00682162" w:rsidRDefault="00BD3E5F" w:rsidP="00CA4CF5">
      <w:pPr>
        <w:jc w:val="both"/>
      </w:pPr>
      <w:r>
        <w:t>Outcome: System rejects login with error message.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ListBullet"/>
        <w:jc w:val="both"/>
      </w:pPr>
      <w:r>
        <w:t>TC-LOGIN-004 - Login with Invalid OTP</w:t>
      </w:r>
      <w:r w:rsidR="0095484B">
        <w:t>-</w:t>
      </w:r>
      <w:hyperlink r:id="rId10" w:history="1">
        <w:r w:rsidR="0095484B" w:rsidRPr="0035610D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Ensure incorrect OTP</w:t>
      </w:r>
      <w:r>
        <w:t xml:space="preserve"> prevents login.</w:t>
      </w:r>
    </w:p>
    <w:p w:rsidR="0035610D" w:rsidRDefault="00BD3E5F" w:rsidP="00CA4CF5">
      <w:pPr>
        <w:jc w:val="both"/>
      </w:pPr>
      <w:r>
        <w:t>Outcome: User prompted to re-enter OTP.</w:t>
      </w:r>
    </w:p>
    <w:p w:rsidR="0035610D" w:rsidRDefault="0035610D" w:rsidP="00CA4CF5">
      <w:pPr>
        <w:jc w:val="both"/>
      </w:pPr>
    </w:p>
    <w:p w:rsidR="00682162" w:rsidRDefault="00682162" w:rsidP="00CA4CF5">
      <w:pPr>
        <w:jc w:val="both"/>
      </w:pPr>
    </w:p>
    <w:p w:rsidR="00682162" w:rsidRDefault="00BD3E5F" w:rsidP="00CA4CF5">
      <w:pPr>
        <w:pStyle w:val="Heading3"/>
        <w:jc w:val="both"/>
      </w:pPr>
      <w:r>
        <w:t>SCENARIO 3: BLOG PAGE NAVIGATION</w:t>
      </w:r>
    </w:p>
    <w:p w:rsidR="00682162" w:rsidRDefault="00BD3E5F" w:rsidP="00CA4CF5">
      <w:pPr>
        <w:pStyle w:val="ListBullet"/>
        <w:jc w:val="both"/>
      </w:pPr>
      <w:r>
        <w:t>TC-BLOG-005 - Blog Page Explore</w:t>
      </w:r>
      <w:r w:rsidR="0095484B">
        <w:t>-</w:t>
      </w:r>
      <w:hyperlink r:id="rId11" w:history="1">
        <w:r w:rsidR="0095484B" w:rsidRPr="0035610D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Access and navigate blog section.</w:t>
      </w:r>
    </w:p>
    <w:p w:rsidR="00682162" w:rsidRDefault="00BD3E5F" w:rsidP="00CA4CF5">
      <w:pPr>
        <w:jc w:val="both"/>
      </w:pPr>
      <w:r>
        <w:t>Outcome: Blog content displayed and navigable.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ListBullet"/>
        <w:jc w:val="both"/>
      </w:pPr>
      <w:r>
        <w:t>TC-BLOG-006 - Language Blog</w:t>
      </w:r>
      <w:r w:rsidR="0095484B">
        <w:t>-</w:t>
      </w:r>
      <w:hyperlink r:id="rId12" w:history="1">
        <w:r w:rsidR="0095484B" w:rsidRPr="0035610D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Chang</w:t>
      </w:r>
      <w:r>
        <w:t>e blog content language.</w:t>
      </w:r>
    </w:p>
    <w:p w:rsidR="00682162" w:rsidRDefault="00BD3E5F" w:rsidP="00CA4CF5">
      <w:pPr>
        <w:jc w:val="both"/>
      </w:pPr>
      <w:r>
        <w:t>Outcome: Content updated as per language selection.</w:t>
      </w:r>
    </w:p>
    <w:p w:rsidR="00682162" w:rsidRDefault="00682162" w:rsidP="00CA4CF5">
      <w:pPr>
        <w:jc w:val="both"/>
      </w:pPr>
    </w:p>
    <w:p w:rsidR="00682162" w:rsidRDefault="00136A45" w:rsidP="00CA4CF5">
      <w:pPr>
        <w:pStyle w:val="Heading3"/>
        <w:jc w:val="both"/>
      </w:pPr>
      <w:r>
        <w:t>SCENARIO 4: AC/APPLIANCE</w:t>
      </w:r>
      <w:r w:rsidR="00BD3E5F">
        <w:t xml:space="preserve"> SERVICES ACCESS</w:t>
      </w:r>
    </w:p>
    <w:p w:rsidR="00682162" w:rsidRDefault="00136A45" w:rsidP="00CA4CF5">
      <w:pPr>
        <w:pStyle w:val="ListBullet"/>
        <w:jc w:val="both"/>
      </w:pPr>
      <w:r>
        <w:t>T</w:t>
      </w:r>
      <w:r w:rsidR="001861DE">
        <w:t>C-AC/APP</w:t>
      </w:r>
      <w:r>
        <w:t>-007 - Access AC/Appliance</w:t>
      </w:r>
      <w:r w:rsidR="00BD3E5F">
        <w:t xml:space="preserve"> Services</w:t>
      </w:r>
      <w:r w:rsidR="0095484B">
        <w:t>-</w:t>
      </w:r>
      <w:hyperlink r:id="rId13" w:history="1">
        <w:r w:rsidR="0095484B" w:rsidRPr="0035610D">
          <w:rPr>
            <w:rStyle w:val="Hyperlink"/>
          </w:rPr>
          <w:t>CLICK HERE</w:t>
        </w:r>
      </w:hyperlink>
    </w:p>
    <w:p w:rsidR="00682162" w:rsidRDefault="00696BA4" w:rsidP="00CA4CF5">
      <w:pPr>
        <w:jc w:val="both"/>
      </w:pPr>
      <w:r>
        <w:t>Purpose: Check AC</w:t>
      </w:r>
      <w:r w:rsidR="00BD3E5F">
        <w:t xml:space="preserve"> service page access after login.</w:t>
      </w:r>
    </w:p>
    <w:p w:rsidR="00682162" w:rsidRDefault="00BD3E5F" w:rsidP="00CA4CF5">
      <w:pPr>
        <w:jc w:val="both"/>
      </w:pPr>
      <w:r>
        <w:t>Outcome: Page displayed successfully.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ListBullet"/>
        <w:jc w:val="both"/>
      </w:pPr>
      <w:r>
        <w:t>TC-</w:t>
      </w:r>
      <w:r w:rsidR="001861DE">
        <w:t>AC/APP</w:t>
      </w:r>
      <w:r w:rsidR="00832A66">
        <w:t>-008 - Select Appliance</w:t>
      </w:r>
      <w:r>
        <w:t xml:space="preserve"> Service</w:t>
      </w:r>
      <w:r w:rsidR="0095484B">
        <w:t>-</w:t>
      </w:r>
      <w:hyperlink r:id="rId14" w:history="1">
        <w:r w:rsidR="0095484B" w:rsidRPr="0035610D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Validate service selection and details view.</w:t>
      </w:r>
    </w:p>
    <w:p w:rsidR="00682162" w:rsidRDefault="00832A66" w:rsidP="00CA4CF5">
      <w:pPr>
        <w:jc w:val="both"/>
      </w:pPr>
      <w:r>
        <w:t>Outcome: All appliance</w:t>
      </w:r>
      <w:r w:rsidR="00BD3E5F">
        <w:t xml:space="preserve"> service details displayed.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Heading3"/>
        <w:jc w:val="both"/>
      </w:pPr>
      <w:r>
        <w:t>SCENARIO 5: HELP CENTRE - COMPLAINT RAISE</w:t>
      </w:r>
    </w:p>
    <w:p w:rsidR="00682162" w:rsidRDefault="00BD3E5F" w:rsidP="00CA4CF5">
      <w:pPr>
        <w:pStyle w:val="ListBullet"/>
        <w:jc w:val="both"/>
      </w:pPr>
      <w:r>
        <w:t>TC-HELP-009 - Help Centre – Raise Complaint</w:t>
      </w:r>
      <w:r w:rsidR="00417C27">
        <w:t>-</w:t>
      </w:r>
      <w:hyperlink r:id="rId15" w:history="1">
        <w:r w:rsidR="00417C27" w:rsidRPr="0035610D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Verify complaint r</w:t>
      </w:r>
      <w:r>
        <w:t>aising functionality.</w:t>
      </w:r>
    </w:p>
    <w:p w:rsidR="00682162" w:rsidRDefault="00BD3E5F" w:rsidP="00CA4CF5">
      <w:pPr>
        <w:jc w:val="both"/>
      </w:pPr>
      <w:r>
        <w:t>Outcome: Complaint submitted and confirmation displayed.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Heading3"/>
        <w:jc w:val="both"/>
      </w:pPr>
      <w:r>
        <w:t>SC</w:t>
      </w:r>
      <w:r w:rsidR="00E96FA1">
        <w:t>ENARIO 6: RENTAL AGREEMENT</w:t>
      </w:r>
    </w:p>
    <w:p w:rsidR="005A0F1B" w:rsidRDefault="005A0F1B" w:rsidP="00CA4CF5">
      <w:pPr>
        <w:pStyle w:val="ListBullet"/>
        <w:jc w:val="both"/>
      </w:pPr>
      <w:r>
        <w:t>TC-</w:t>
      </w:r>
      <w:r w:rsidR="008367CA">
        <w:t>RENT-010</w:t>
      </w:r>
      <w:r>
        <w:t>- Rental Agreement- Paperless Rental Document</w:t>
      </w:r>
      <w:r w:rsidR="00417C27">
        <w:t>-</w:t>
      </w:r>
      <w:hyperlink r:id="rId16" w:history="1">
        <w:r w:rsidR="00417C27" w:rsidRPr="0035610D">
          <w:rPr>
            <w:rStyle w:val="Hyperlink"/>
          </w:rPr>
          <w:t>CLICK HERE</w:t>
        </w:r>
      </w:hyperlink>
    </w:p>
    <w:p w:rsidR="00611CEB" w:rsidRDefault="00611CEB" w:rsidP="00CA4CF5">
      <w:pPr>
        <w:pStyle w:val="ListBullet"/>
        <w:numPr>
          <w:ilvl w:val="0"/>
          <w:numId w:val="0"/>
        </w:numPr>
        <w:ind w:left="360"/>
        <w:jc w:val="both"/>
      </w:pPr>
    </w:p>
    <w:p w:rsidR="005A0F1B" w:rsidRDefault="005A0F1B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 w:rsidR="000E4206">
        <w:t xml:space="preserve"> </w:t>
      </w:r>
      <w:r>
        <w:t>Ensure that the scenario executes as expected, validating both the functionality and stability of the application under various conditions.</w:t>
      </w:r>
    </w:p>
    <w:p w:rsidR="000E4206" w:rsidRDefault="000E4206" w:rsidP="00CA4CF5">
      <w:pPr>
        <w:pStyle w:val="ListBullet"/>
        <w:numPr>
          <w:ilvl w:val="0"/>
          <w:numId w:val="0"/>
        </w:numPr>
        <w:ind w:left="360"/>
        <w:jc w:val="both"/>
      </w:pPr>
    </w:p>
    <w:p w:rsidR="000E4206" w:rsidRDefault="005A0F1B" w:rsidP="00CA4CF5">
      <w:pPr>
        <w:pStyle w:val="ListBullet"/>
        <w:numPr>
          <w:ilvl w:val="0"/>
          <w:numId w:val="0"/>
        </w:numPr>
        <w:jc w:val="both"/>
      </w:pPr>
      <w:r>
        <w:t xml:space="preserve">Outcome </w:t>
      </w:r>
      <w:proofErr w:type="gramStart"/>
      <w:r>
        <w:t>The</w:t>
      </w:r>
      <w:proofErr w:type="gramEnd"/>
      <w:r>
        <w:t xml:space="preserve"> steps executed successfully, confirming that the system meets design expectations and handles both valid and invalid cases appropriately.</w:t>
      </w:r>
    </w:p>
    <w:p w:rsidR="00611CEB" w:rsidRDefault="00611CEB" w:rsidP="00CA4CF5">
      <w:pPr>
        <w:pStyle w:val="ListBullet"/>
        <w:numPr>
          <w:ilvl w:val="0"/>
          <w:numId w:val="0"/>
        </w:numPr>
        <w:jc w:val="both"/>
      </w:pPr>
    </w:p>
    <w:p w:rsidR="00611CEB" w:rsidRDefault="00611CEB" w:rsidP="00CA4CF5">
      <w:pPr>
        <w:pStyle w:val="ListBullet"/>
        <w:numPr>
          <w:ilvl w:val="0"/>
          <w:numId w:val="0"/>
        </w:numPr>
        <w:jc w:val="both"/>
      </w:pPr>
    </w:p>
    <w:p w:rsidR="00611CEB" w:rsidRDefault="00611CEB" w:rsidP="00CA4CF5">
      <w:pPr>
        <w:pStyle w:val="ListBullet"/>
        <w:numPr>
          <w:ilvl w:val="0"/>
          <w:numId w:val="0"/>
        </w:numPr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</w:p>
    <w:p w:rsidR="000E4206" w:rsidRDefault="008367CA" w:rsidP="00CA4CF5">
      <w:pPr>
        <w:pStyle w:val="ListBullet"/>
        <w:jc w:val="both"/>
      </w:pPr>
      <w:r>
        <w:lastRenderedPageBreak/>
        <w:t>TC-RENT-011</w:t>
      </w:r>
      <w:r w:rsidR="000E4206">
        <w:t>-Rental Agreement-Ongoing agreement</w:t>
      </w:r>
      <w:r w:rsidR="00417C27" w:rsidRPr="00417C27">
        <w:t xml:space="preserve"> </w:t>
      </w:r>
      <w:r w:rsidR="00417C27">
        <w:t>-</w:t>
      </w:r>
      <w:hyperlink r:id="rId17" w:history="1">
        <w:r w:rsidR="00417C27" w:rsidRPr="0035610D">
          <w:rPr>
            <w:rStyle w:val="Hyperlink"/>
          </w:rPr>
          <w:t>CLICK HERE</w:t>
        </w:r>
      </w:hyperlink>
    </w:p>
    <w:p w:rsidR="00611CEB" w:rsidRDefault="00611CEB" w:rsidP="00CA4CF5">
      <w:pPr>
        <w:pStyle w:val="ListBullet"/>
        <w:numPr>
          <w:ilvl w:val="0"/>
          <w:numId w:val="0"/>
        </w:numPr>
        <w:ind w:left="360"/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 w:rsidR="008D73E1">
        <w:t xml:space="preserve"> </w:t>
      </w:r>
      <w:r>
        <w:t>Ensure that the scenario executes as expected, validating both the functionality and stability of the application under various conditions.</w:t>
      </w:r>
    </w:p>
    <w:p w:rsidR="00611CEB" w:rsidRDefault="00611CEB" w:rsidP="00CA4CF5">
      <w:pPr>
        <w:pStyle w:val="ListBullet"/>
        <w:numPr>
          <w:ilvl w:val="0"/>
          <w:numId w:val="0"/>
        </w:numPr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 w:rsidR="008D73E1">
        <w:t xml:space="preserve"> </w:t>
      </w:r>
      <w:r>
        <w:t>The steps executed successfully, confirming that the system meets design expectations and handles both valid and invalid cases appropriately.</w:t>
      </w:r>
    </w:p>
    <w:p w:rsidR="000E4206" w:rsidRDefault="000E4206" w:rsidP="00CA4CF5">
      <w:pPr>
        <w:jc w:val="both"/>
      </w:pPr>
    </w:p>
    <w:p w:rsidR="000E4206" w:rsidRDefault="008367CA" w:rsidP="00CA4CF5">
      <w:pPr>
        <w:pStyle w:val="ListBullet"/>
        <w:jc w:val="both"/>
      </w:pPr>
      <w:r>
        <w:t>TC-RENT-012</w:t>
      </w:r>
      <w:r w:rsidR="00611CEB">
        <w:t>- Rental Agreement-Upload draft</w:t>
      </w:r>
      <w:r w:rsidR="00417C27">
        <w:t>-</w:t>
      </w:r>
      <w:hyperlink r:id="rId18" w:history="1">
        <w:r w:rsidR="00417C27" w:rsidRPr="0035610D">
          <w:rPr>
            <w:rStyle w:val="Hyperlink"/>
          </w:rPr>
          <w:t>CLICK HERE</w:t>
        </w:r>
      </w:hyperlink>
    </w:p>
    <w:p w:rsidR="00611CEB" w:rsidRDefault="00611CEB" w:rsidP="00CA4CF5">
      <w:pPr>
        <w:pStyle w:val="ListBullet"/>
        <w:numPr>
          <w:ilvl w:val="0"/>
          <w:numId w:val="0"/>
        </w:numPr>
        <w:ind w:left="360"/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 w:rsidR="008D73E1">
        <w:t xml:space="preserve"> </w:t>
      </w:r>
      <w:r>
        <w:t>Ensure that the scenario executes as expected, validating both the functionality and stability of the application under various conditions.</w:t>
      </w:r>
    </w:p>
    <w:p w:rsidR="00611CEB" w:rsidRDefault="00611CEB" w:rsidP="00CA4CF5">
      <w:pPr>
        <w:pStyle w:val="ListBullet"/>
        <w:numPr>
          <w:ilvl w:val="0"/>
          <w:numId w:val="0"/>
        </w:numPr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 w:rsidR="008D73E1">
        <w:t xml:space="preserve"> </w:t>
      </w:r>
      <w:r>
        <w:t>The steps executed successfully, confirming that the system meets design expectations and handles both valid and invalid cases appropriately.</w:t>
      </w:r>
    </w:p>
    <w:p w:rsidR="000E4206" w:rsidRDefault="000E4206" w:rsidP="00CA4CF5">
      <w:pPr>
        <w:jc w:val="both"/>
      </w:pPr>
    </w:p>
    <w:p w:rsidR="000E4206" w:rsidRDefault="008367CA" w:rsidP="00CA4CF5">
      <w:pPr>
        <w:pStyle w:val="ListBullet"/>
        <w:jc w:val="both"/>
      </w:pPr>
      <w:r>
        <w:t>TC-RENT-013</w:t>
      </w:r>
      <w:r w:rsidR="008D73E1">
        <w:t>- Rent Agreement- E-stamped agreement</w:t>
      </w:r>
      <w:r w:rsidR="0035610D">
        <w:t>-</w:t>
      </w:r>
      <w:hyperlink r:id="rId19" w:history="1">
        <w:r w:rsidR="0035610D" w:rsidRPr="0035610D">
          <w:rPr>
            <w:rStyle w:val="Hyperlink"/>
          </w:rPr>
          <w:t>CLICK HERE</w:t>
        </w:r>
      </w:hyperlink>
    </w:p>
    <w:p w:rsidR="009F2388" w:rsidRDefault="009F2388" w:rsidP="00CA4CF5">
      <w:pPr>
        <w:pStyle w:val="ListBullet"/>
        <w:numPr>
          <w:ilvl w:val="0"/>
          <w:numId w:val="0"/>
        </w:numPr>
        <w:ind w:left="360"/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 w:rsidR="00387D13">
        <w:t xml:space="preserve"> </w:t>
      </w:r>
      <w:r>
        <w:t>Ensure that the scenario executes as expected, validating both the functionality and stability of the application under various conditions.</w:t>
      </w: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 w:rsidR="00387D13">
        <w:t xml:space="preserve"> </w:t>
      </w:r>
      <w:r>
        <w:t>The steps executed successfully, confirming that the system meets design expectations and handles both valid and invalid cases appropriately.</w:t>
      </w:r>
    </w:p>
    <w:p w:rsidR="000E4206" w:rsidRDefault="000E4206" w:rsidP="00CA4CF5">
      <w:pPr>
        <w:jc w:val="both"/>
      </w:pPr>
    </w:p>
    <w:p w:rsidR="000E4206" w:rsidRDefault="006D36F4" w:rsidP="00CA4CF5">
      <w:pPr>
        <w:pStyle w:val="ListBullet"/>
        <w:jc w:val="both"/>
      </w:pPr>
      <w:r>
        <w:t>TC-RE</w:t>
      </w:r>
      <w:r w:rsidR="008367CA">
        <w:t>NT-014</w:t>
      </w:r>
      <w:r>
        <w:t>- Rent Agreement- Renew Agreement</w:t>
      </w:r>
      <w:r w:rsidR="00417C27">
        <w:t>-</w:t>
      </w:r>
      <w:hyperlink r:id="rId20" w:history="1">
        <w:r w:rsidR="00417C27" w:rsidRPr="0035610D">
          <w:rPr>
            <w:rStyle w:val="Hyperlink"/>
          </w:rPr>
          <w:t>CLICK HERE</w:t>
        </w:r>
      </w:hyperlink>
    </w:p>
    <w:p w:rsidR="009F2388" w:rsidRDefault="009F2388" w:rsidP="00CA4CF5">
      <w:pPr>
        <w:pStyle w:val="ListBullet"/>
        <w:numPr>
          <w:ilvl w:val="0"/>
          <w:numId w:val="0"/>
        </w:numPr>
        <w:ind w:left="360"/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 w:rsidR="009F2388">
        <w:t xml:space="preserve"> </w:t>
      </w:r>
      <w:r>
        <w:t>Ensure that the scenario executes as expected, validating both the functionality and stability of the application under various conditions.</w:t>
      </w: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 w:rsidR="009F2388">
        <w:t xml:space="preserve"> </w:t>
      </w:r>
      <w:r>
        <w:t>The steps executed successfully, confirming that the system meets design expectations and handles both valid and invalid cases appropriately.</w:t>
      </w:r>
    </w:p>
    <w:p w:rsidR="000E4206" w:rsidRDefault="000E4206" w:rsidP="00CA4CF5">
      <w:pPr>
        <w:pStyle w:val="ListBullet"/>
        <w:numPr>
          <w:ilvl w:val="0"/>
          <w:numId w:val="0"/>
        </w:numPr>
        <w:jc w:val="both"/>
      </w:pPr>
    </w:p>
    <w:p w:rsidR="00253CD1" w:rsidRDefault="00253CD1" w:rsidP="00CA4CF5">
      <w:pPr>
        <w:pStyle w:val="ListBullet"/>
        <w:numPr>
          <w:ilvl w:val="0"/>
          <w:numId w:val="0"/>
        </w:numPr>
        <w:jc w:val="both"/>
      </w:pPr>
    </w:p>
    <w:p w:rsidR="00682162" w:rsidRDefault="00253CD1" w:rsidP="00CA4CF5">
      <w:pPr>
        <w:pStyle w:val="Heading3"/>
        <w:jc w:val="both"/>
      </w:pPr>
      <w:r>
        <w:t>SCENARIO 7</w:t>
      </w:r>
      <w:r w:rsidR="00BD3E5F">
        <w:t>: FREEDOM SUBSCRIPTION PLAN</w:t>
      </w:r>
    </w:p>
    <w:p w:rsidR="00682162" w:rsidRDefault="00BD3E5F" w:rsidP="00CA4CF5">
      <w:pPr>
        <w:pStyle w:val="ListBullet"/>
        <w:jc w:val="both"/>
      </w:pPr>
      <w:r>
        <w:t>TC-SUB-015 - View Subscription Plans</w:t>
      </w:r>
    </w:p>
    <w:p w:rsidR="00682162" w:rsidRDefault="00BD3E5F" w:rsidP="00CA4CF5">
      <w:pPr>
        <w:jc w:val="both"/>
      </w:pPr>
      <w:r>
        <w:t>Purpose: Access and view various subscription plans.</w:t>
      </w:r>
    </w:p>
    <w:p w:rsidR="00682162" w:rsidRDefault="00BD3E5F" w:rsidP="00CA4CF5">
      <w:pPr>
        <w:jc w:val="both"/>
      </w:pPr>
      <w:r>
        <w:t>Outcome: Plans displayed correctly.</w:t>
      </w:r>
    </w:p>
    <w:p w:rsidR="00417C27" w:rsidRDefault="00417C27" w:rsidP="00CA4CF5">
      <w:pPr>
        <w:jc w:val="both"/>
      </w:pPr>
    </w:p>
    <w:p w:rsidR="00682162" w:rsidRDefault="00BD3E5F" w:rsidP="00CA4CF5">
      <w:pPr>
        <w:pStyle w:val="ListBullet"/>
        <w:jc w:val="both"/>
      </w:pPr>
      <w:r>
        <w:t xml:space="preserve">TC-SUB-016 - </w:t>
      </w:r>
      <w:r>
        <w:t>Cancel Subscription Plan Payment</w:t>
      </w:r>
      <w:r w:rsidR="00417C27">
        <w:t>-</w:t>
      </w:r>
      <w:hyperlink r:id="rId21" w:history="1">
        <w:r w:rsidR="00417C27" w:rsidRPr="0035610D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Validate payment cancellation.</w:t>
      </w:r>
    </w:p>
    <w:p w:rsidR="00682162" w:rsidRDefault="00BD3E5F" w:rsidP="00CA4CF5">
      <w:pPr>
        <w:jc w:val="both"/>
      </w:pPr>
      <w:r>
        <w:t>Outcome: Payment cancelled and confirmation shown.</w:t>
      </w:r>
    </w:p>
    <w:p w:rsidR="00682162" w:rsidRDefault="00682162" w:rsidP="00CA4CF5">
      <w:pPr>
        <w:jc w:val="both"/>
      </w:pPr>
    </w:p>
    <w:p w:rsidR="00682162" w:rsidRDefault="009F2388" w:rsidP="00CA4CF5">
      <w:pPr>
        <w:pStyle w:val="Heading3"/>
        <w:jc w:val="both"/>
      </w:pPr>
      <w:r>
        <w:t>SCENARI</w:t>
      </w:r>
      <w:r w:rsidR="00253CD1">
        <w:t>O 8</w:t>
      </w:r>
      <w:r>
        <w:t xml:space="preserve">: PAY RENT </w:t>
      </w:r>
      <w:r w:rsidR="00BD3E5F">
        <w:t>NAVIGATION</w:t>
      </w:r>
    </w:p>
    <w:p w:rsidR="00682162" w:rsidRDefault="009F2388" w:rsidP="00CA4CF5">
      <w:pPr>
        <w:pStyle w:val="ListBullet"/>
        <w:jc w:val="both"/>
      </w:pPr>
      <w:r>
        <w:t>TC-RENT-017 – Payment is done via various options</w:t>
      </w:r>
      <w:r w:rsidR="0035610D">
        <w:t>-</w:t>
      </w:r>
      <w:hyperlink r:id="rId22" w:history="1">
        <w:r w:rsidR="0035610D" w:rsidRPr="008B07AD">
          <w:rPr>
            <w:rStyle w:val="Hyperlink"/>
          </w:rPr>
          <w:t>CLICK HERE</w:t>
        </w:r>
      </w:hyperlink>
    </w:p>
    <w:p w:rsidR="008B30B9" w:rsidRDefault="008B30B9" w:rsidP="00CA4CF5">
      <w:pPr>
        <w:pStyle w:val="ListBullet"/>
        <w:numPr>
          <w:ilvl w:val="0"/>
          <w:numId w:val="0"/>
        </w:numPr>
        <w:ind w:left="360"/>
        <w:jc w:val="both"/>
      </w:pP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>
        <w:t xml:space="preserve"> </w:t>
      </w:r>
      <w:r>
        <w:t>Ensure that the scenario executes as expected, validating both the functionality and stability of the application under various conditions.</w:t>
      </w: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>
        <w:t xml:space="preserve"> </w:t>
      </w:r>
      <w:r>
        <w:t>The steps executed successfully, confirming that the system meets design expectations and handles both valid and invalid cases appropriately.</w:t>
      </w: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</w:p>
    <w:p w:rsidR="00682162" w:rsidRDefault="00253CD1" w:rsidP="00CA4CF5">
      <w:pPr>
        <w:pStyle w:val="Heading3"/>
        <w:jc w:val="both"/>
      </w:pPr>
      <w:r>
        <w:t>SCENARIO 9</w:t>
      </w:r>
      <w:r w:rsidR="00BD3E5F">
        <w:t>: HOME RENOVATION PAGE ACCESS</w:t>
      </w:r>
    </w:p>
    <w:p w:rsidR="00682162" w:rsidRDefault="00B0552C" w:rsidP="00CA4CF5">
      <w:pPr>
        <w:pStyle w:val="ListBullet"/>
        <w:jc w:val="both"/>
      </w:pPr>
      <w:r>
        <w:t>TC-RENOV-018</w:t>
      </w:r>
      <w:r w:rsidR="00BD3E5F">
        <w:t xml:space="preserve"> - Home Renovation Page A</w:t>
      </w:r>
      <w:r w:rsidR="00BD3E5F">
        <w:t>ccess</w:t>
      </w:r>
      <w:r w:rsidR="00417C27">
        <w:t>-</w:t>
      </w:r>
      <w:hyperlink r:id="rId23" w:history="1">
        <w:r w:rsidR="00417C27" w:rsidRPr="00B77F55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Validate access to renovation services page.</w:t>
      </w:r>
    </w:p>
    <w:p w:rsidR="008B30B9" w:rsidRDefault="00BD3E5F" w:rsidP="00CA4CF5">
      <w:pPr>
        <w:jc w:val="both"/>
      </w:pPr>
      <w:r>
        <w:t>Outcome: Page displayed.</w:t>
      </w:r>
    </w:p>
    <w:p w:rsidR="00253CD1" w:rsidRDefault="00253CD1" w:rsidP="00CA4CF5">
      <w:pPr>
        <w:jc w:val="both"/>
      </w:pPr>
    </w:p>
    <w:p w:rsidR="008B30B9" w:rsidRDefault="00253CD1" w:rsidP="00CA4CF5">
      <w:pPr>
        <w:pStyle w:val="Heading3"/>
        <w:jc w:val="both"/>
      </w:pPr>
      <w:r>
        <w:t>SCENARIO 10</w:t>
      </w:r>
      <w:r w:rsidR="008B30B9">
        <w:t>: CAREER NAVIGATION</w:t>
      </w:r>
    </w:p>
    <w:p w:rsidR="008B30B9" w:rsidRDefault="008B30B9" w:rsidP="00CA4CF5">
      <w:pPr>
        <w:pStyle w:val="ListBullet"/>
        <w:numPr>
          <w:ilvl w:val="0"/>
          <w:numId w:val="1"/>
        </w:numPr>
        <w:jc w:val="both"/>
      </w:pPr>
      <w:r>
        <w:t>TC-CAR-</w:t>
      </w:r>
      <w:r w:rsidR="008367CA">
        <w:t>019</w:t>
      </w:r>
      <w:r w:rsidR="00B0552C">
        <w:t>- Explore Career Options</w:t>
      </w:r>
      <w:r w:rsidR="00417C27">
        <w:t>-</w:t>
      </w:r>
      <w:hyperlink r:id="rId24" w:history="1">
        <w:r w:rsidR="00417C27" w:rsidRPr="00B77F55">
          <w:rPr>
            <w:rStyle w:val="Hyperlink"/>
          </w:rPr>
          <w:t>CLICK HERE</w:t>
        </w:r>
      </w:hyperlink>
    </w:p>
    <w:p w:rsidR="00B0552C" w:rsidRDefault="00B0552C" w:rsidP="00CA4CF5">
      <w:pPr>
        <w:pStyle w:val="ListBullet"/>
        <w:numPr>
          <w:ilvl w:val="0"/>
          <w:numId w:val="0"/>
        </w:numPr>
        <w:ind w:left="360"/>
        <w:jc w:val="both"/>
      </w:pP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 w:rsidR="00B0552C">
        <w:t xml:space="preserve"> </w:t>
      </w:r>
      <w:r>
        <w:t>Ensure that the scenario executes as expected, validating both the functionality and stability of the application under various conditions.</w:t>
      </w:r>
    </w:p>
    <w:p w:rsidR="00B0552C" w:rsidRDefault="00B0552C" w:rsidP="00CA4CF5">
      <w:pPr>
        <w:pStyle w:val="ListBullet"/>
        <w:numPr>
          <w:ilvl w:val="0"/>
          <w:numId w:val="0"/>
        </w:numPr>
        <w:jc w:val="both"/>
      </w:pP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 w:rsidR="00B0552C">
        <w:t xml:space="preserve"> </w:t>
      </w:r>
      <w:r>
        <w:t>The steps executed successfully, confirming that the system meets design expectations and handles both valid and invalid cases appropriately.</w:t>
      </w: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</w:p>
    <w:p w:rsidR="008B30B9" w:rsidRDefault="008B30B9" w:rsidP="00CA4CF5">
      <w:pPr>
        <w:pStyle w:val="ListBullet"/>
        <w:numPr>
          <w:ilvl w:val="0"/>
          <w:numId w:val="0"/>
        </w:numPr>
        <w:jc w:val="both"/>
      </w:pPr>
    </w:p>
    <w:p w:rsidR="00682162" w:rsidRDefault="00253CD1" w:rsidP="00CA4CF5">
      <w:pPr>
        <w:pStyle w:val="Heading3"/>
        <w:jc w:val="both"/>
      </w:pPr>
      <w:r>
        <w:t>SCENARIO 11</w:t>
      </w:r>
      <w:r w:rsidR="00BD3E5F">
        <w:t>: SALES AGREEMENT PAGE NAVIGATION</w:t>
      </w:r>
    </w:p>
    <w:p w:rsidR="00682162" w:rsidRDefault="00BD3E5F" w:rsidP="00CA4CF5">
      <w:pPr>
        <w:pStyle w:val="ListBullet"/>
        <w:jc w:val="both"/>
      </w:pPr>
      <w:r>
        <w:t>TC-SALES-020 - Sales Agreement Page Access</w:t>
      </w:r>
    </w:p>
    <w:p w:rsidR="00682162" w:rsidRDefault="00BD3E5F" w:rsidP="00CA4CF5">
      <w:pPr>
        <w:jc w:val="both"/>
      </w:pPr>
      <w:r>
        <w:t>Purpose: Validate access to sales agreement options.</w:t>
      </w:r>
    </w:p>
    <w:p w:rsidR="00682162" w:rsidRDefault="00BD3E5F" w:rsidP="00CA4CF5">
      <w:pPr>
        <w:jc w:val="both"/>
      </w:pPr>
      <w:r>
        <w:t>Outcome: Page displayed.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ListBullet"/>
        <w:jc w:val="both"/>
      </w:pPr>
      <w:r>
        <w:t>TC-SALES-021 - Cancel Sales Agreement Payment</w:t>
      </w:r>
      <w:r w:rsidR="00417C27">
        <w:t>-</w:t>
      </w:r>
      <w:hyperlink r:id="rId25" w:history="1">
        <w:r w:rsidR="00417C27" w:rsidRPr="00B77F55">
          <w:rPr>
            <w:rStyle w:val="Hyperlink"/>
          </w:rPr>
          <w:t>CLICK HERE</w:t>
        </w:r>
      </w:hyperlink>
    </w:p>
    <w:p w:rsidR="00682162" w:rsidRDefault="00BD3E5F" w:rsidP="00CA4CF5">
      <w:pPr>
        <w:jc w:val="both"/>
      </w:pPr>
      <w:r>
        <w:t>Purpose: Verify payment cancellation functionality.</w:t>
      </w:r>
    </w:p>
    <w:p w:rsidR="00682162" w:rsidRDefault="00BD3E5F" w:rsidP="00CA4CF5">
      <w:pPr>
        <w:jc w:val="both"/>
      </w:pPr>
      <w:r>
        <w:t>Outcome: Payment cancelled and notification displayed.</w:t>
      </w:r>
    </w:p>
    <w:p w:rsidR="00682162" w:rsidRDefault="00682162" w:rsidP="00CA4CF5">
      <w:pPr>
        <w:jc w:val="both"/>
      </w:pPr>
    </w:p>
    <w:p w:rsidR="00682162" w:rsidRDefault="00BD3E5F" w:rsidP="00CA4CF5">
      <w:pPr>
        <w:pStyle w:val="Heading3"/>
        <w:jc w:val="both"/>
      </w:pPr>
      <w:r>
        <w:t>SCENARIO</w:t>
      </w:r>
      <w:r w:rsidR="00581710">
        <w:t xml:space="preserve"> </w:t>
      </w:r>
      <w:r w:rsidR="00253CD1">
        <w:t>12</w:t>
      </w:r>
      <w:r w:rsidR="009F2388">
        <w:t>: SEARCH HISTORY</w:t>
      </w:r>
    </w:p>
    <w:p w:rsidR="009F2388" w:rsidRDefault="009F2388" w:rsidP="00CA4CF5">
      <w:pPr>
        <w:pStyle w:val="ListBullet"/>
        <w:numPr>
          <w:ilvl w:val="0"/>
          <w:numId w:val="1"/>
        </w:numPr>
        <w:jc w:val="both"/>
      </w:pPr>
      <w:r>
        <w:t>TC-HIST-022</w:t>
      </w:r>
      <w:r w:rsidR="00417C27">
        <w:t>-Locationj search history is accessed</w:t>
      </w:r>
      <w:r w:rsidR="009D3E80">
        <w:t>-</w:t>
      </w:r>
      <w:hyperlink r:id="rId26" w:history="1">
        <w:r w:rsidR="009D3E80" w:rsidRPr="00B77F55">
          <w:rPr>
            <w:rStyle w:val="Hyperlink"/>
          </w:rPr>
          <w:t>CLICK HERE</w:t>
        </w:r>
      </w:hyperlink>
    </w:p>
    <w:p w:rsidR="009F2388" w:rsidRDefault="009F2388" w:rsidP="00CA4CF5">
      <w:pPr>
        <w:pStyle w:val="ListBullet"/>
        <w:numPr>
          <w:ilvl w:val="0"/>
          <w:numId w:val="0"/>
        </w:numPr>
        <w:ind w:left="360"/>
        <w:jc w:val="both"/>
      </w:pP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>
        <w:t xml:space="preserve"> </w:t>
      </w:r>
      <w:r>
        <w:t>Ensure that the scenario executes as expected, validating both the functionality and stability of the application under various conditions.</w:t>
      </w: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>
        <w:t xml:space="preserve"> </w:t>
      </w:r>
      <w:r>
        <w:t>The steps executed successfully, confirming that the system meets design expectations and handles both valid and invalid cases appropriately.</w:t>
      </w:r>
    </w:p>
    <w:p w:rsidR="00253CD1" w:rsidRDefault="00253CD1" w:rsidP="00CA4CF5">
      <w:pPr>
        <w:pStyle w:val="ListBullet"/>
        <w:numPr>
          <w:ilvl w:val="0"/>
          <w:numId w:val="0"/>
        </w:numPr>
        <w:jc w:val="both"/>
      </w:pPr>
    </w:p>
    <w:p w:rsidR="00253CD1" w:rsidRDefault="00253CD1" w:rsidP="00CA4CF5">
      <w:pPr>
        <w:pStyle w:val="ListBullet"/>
        <w:numPr>
          <w:ilvl w:val="0"/>
          <w:numId w:val="0"/>
        </w:numPr>
        <w:jc w:val="both"/>
      </w:pPr>
    </w:p>
    <w:p w:rsidR="009F2388" w:rsidRDefault="009F2388" w:rsidP="00CA4CF5">
      <w:pPr>
        <w:pStyle w:val="Heading3"/>
        <w:jc w:val="both"/>
      </w:pPr>
      <w:r>
        <w:t>SCENARIO 13</w:t>
      </w:r>
      <w:r>
        <w:t xml:space="preserve">: SIGN-OUT </w:t>
      </w:r>
    </w:p>
    <w:p w:rsidR="009F2388" w:rsidRDefault="009F2388" w:rsidP="00CA4CF5">
      <w:pPr>
        <w:pStyle w:val="ListBullet"/>
        <w:numPr>
          <w:ilvl w:val="0"/>
          <w:numId w:val="1"/>
        </w:numPr>
        <w:jc w:val="both"/>
      </w:pPr>
      <w:r>
        <w:t>TC-SIOUT-023</w:t>
      </w:r>
      <w:r w:rsidR="009D3E80">
        <w:t>- Website is logged out</w:t>
      </w:r>
      <w:r w:rsidR="0035610D">
        <w:t>-</w:t>
      </w:r>
      <w:hyperlink r:id="rId27" w:history="1">
        <w:r w:rsidR="0035610D" w:rsidRPr="00B77F55">
          <w:rPr>
            <w:rStyle w:val="Hyperlink"/>
          </w:rPr>
          <w:t>CLICK HERE</w:t>
        </w:r>
      </w:hyperlink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  <w:r>
        <w:t>Purpose:</w:t>
      </w:r>
      <w:r>
        <w:t xml:space="preserve"> </w:t>
      </w:r>
      <w:r>
        <w:t>Ensure that the scenario executes as expected, validating both the functionality and stability of the application under various conditions.</w:t>
      </w: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</w:p>
    <w:p w:rsidR="009F2388" w:rsidRDefault="009F2388" w:rsidP="00CA4CF5">
      <w:pPr>
        <w:pStyle w:val="ListBullet"/>
        <w:numPr>
          <w:ilvl w:val="0"/>
          <w:numId w:val="0"/>
        </w:numPr>
        <w:jc w:val="both"/>
      </w:pPr>
      <w:r>
        <w:t>Outcome:</w:t>
      </w:r>
      <w:r>
        <w:t xml:space="preserve"> </w:t>
      </w:r>
      <w:r>
        <w:t>The steps executed successfully, confirming that the system meets design expectations and handles both valid and invalid cases appropriately.</w:t>
      </w:r>
    </w:p>
    <w:p w:rsidR="009F2388" w:rsidRDefault="009F2388" w:rsidP="00CA4CF5">
      <w:pPr>
        <w:jc w:val="both"/>
      </w:pPr>
    </w:p>
    <w:p w:rsidR="00682162" w:rsidRDefault="00682162" w:rsidP="00CA4CF5">
      <w:pPr>
        <w:jc w:val="both"/>
      </w:pPr>
    </w:p>
    <w:sectPr w:rsidR="006821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F96D6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E07"/>
    <w:rsid w:val="00034616"/>
    <w:rsid w:val="0006063C"/>
    <w:rsid w:val="000E4206"/>
    <w:rsid w:val="00136A45"/>
    <w:rsid w:val="0015074B"/>
    <w:rsid w:val="001861DE"/>
    <w:rsid w:val="00253CD1"/>
    <w:rsid w:val="0029639D"/>
    <w:rsid w:val="00326F90"/>
    <w:rsid w:val="0035610D"/>
    <w:rsid w:val="00387D13"/>
    <w:rsid w:val="00417C27"/>
    <w:rsid w:val="00581710"/>
    <w:rsid w:val="005A0F1B"/>
    <w:rsid w:val="00611CEB"/>
    <w:rsid w:val="00682162"/>
    <w:rsid w:val="00696BA4"/>
    <w:rsid w:val="006D36F4"/>
    <w:rsid w:val="00832A66"/>
    <w:rsid w:val="008367CA"/>
    <w:rsid w:val="008B07AD"/>
    <w:rsid w:val="008B30B9"/>
    <w:rsid w:val="008D73E1"/>
    <w:rsid w:val="0095484B"/>
    <w:rsid w:val="009D3E80"/>
    <w:rsid w:val="009F2388"/>
    <w:rsid w:val="00A23F07"/>
    <w:rsid w:val="00AA1D8D"/>
    <w:rsid w:val="00B0552C"/>
    <w:rsid w:val="00B47730"/>
    <w:rsid w:val="00B77F55"/>
    <w:rsid w:val="00BD3E5F"/>
    <w:rsid w:val="00CA4CF5"/>
    <w:rsid w:val="00CB0664"/>
    <w:rsid w:val="00E96F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0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548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8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0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548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ukaReddy22/NOBROKER_TEST_APPLICATION/blob/main/src/test/resources/features/2login.feature" TargetMode="External"/><Relationship Id="rId13" Type="http://schemas.openxmlformats.org/officeDocument/2006/relationships/hyperlink" Target="https://github.com/MayukaReddy22/NOBROKER_TEST_APPLICATION/blob/main/src/test/resources/features/acservice.feature" TargetMode="External"/><Relationship Id="rId18" Type="http://schemas.openxmlformats.org/officeDocument/2006/relationships/hyperlink" Target="https://github.com/MayukaReddy22/NOBROKER_TEST_APPLICATION/blob/main/src/test/resources/features/upload_draft.feature" TargetMode="External"/><Relationship Id="rId26" Type="http://schemas.openxmlformats.org/officeDocument/2006/relationships/hyperlink" Target="https://github.com/MayukaReddy22/NOBROKER_TEST_APPLICATION/blob/main/src/test/resources/features/history.fe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ayukaReddy22/NOBROKER_TEST_APPLICATION/blob/main/src/test/resources/features/subscriptionpaymentcancel.feature" TargetMode="External"/><Relationship Id="rId7" Type="http://schemas.openxmlformats.org/officeDocument/2006/relationships/hyperlink" Target="https://github.com/MayukaReddy22/NOBROKER_TEST_APPLICATION/blob/main/src/test/resources/features/1login.feature" TargetMode="External"/><Relationship Id="rId12" Type="http://schemas.openxmlformats.org/officeDocument/2006/relationships/hyperlink" Target="https://github.com/MayukaReddy22/NOBROKER_TEST_APPLICATION/blob/main/src/test/resources/features/Language_Blog.feature" TargetMode="External"/><Relationship Id="rId17" Type="http://schemas.openxmlformats.org/officeDocument/2006/relationships/hyperlink" Target="https://github.com/MayukaReddy22/NOBROKER_TEST_APPLICATION/blob/main/src/test/resources/features/ongoing_agreement.feature" TargetMode="External"/><Relationship Id="rId25" Type="http://schemas.openxmlformats.org/officeDocument/2006/relationships/hyperlink" Target="https://github.com/MayukaReddy22/NOBROKER_TEST_APPLICATION/blob/main/src/test/resources/features/salesagreement.fea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yukaReddy22/NOBROKER_TEST_APPLICATION/blob/main/src/test/resources/features/aadhar_esign_agreement.feature" TargetMode="External"/><Relationship Id="rId20" Type="http://schemas.openxmlformats.org/officeDocument/2006/relationships/hyperlink" Target="https://github.com/MayukaReddy22/NOBROKER_TEST_APPLICATION/blob/main/src/test/resources/features/renew_agreement.featur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yukaReddy22/NOBROKER_TEST_APPLICATION/blob/main/src/test/resources/features/blogNavigation.feature" TargetMode="External"/><Relationship Id="rId24" Type="http://schemas.openxmlformats.org/officeDocument/2006/relationships/hyperlink" Target="https://github.com/MayukaReddy22/NOBROKER_TEST_APPLICATION/blob/main/src/test/resources/features/careers.featu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ayukaReddy22/NOBROKER_TEST_APPLICATION/blob/main/src/test/resources/features/helpcentre.feature" TargetMode="External"/><Relationship Id="rId23" Type="http://schemas.openxmlformats.org/officeDocument/2006/relationships/hyperlink" Target="https://github.com/MayukaReddy22/NOBROKER_TEST_APPLICATION/blob/main/src/test/resources/features/realestate.featur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MayukaReddy22/NOBROKER_TEST_APPLICATION/blob/main/src/test/resources/features/4login.feature" TargetMode="External"/><Relationship Id="rId19" Type="http://schemas.openxmlformats.org/officeDocument/2006/relationships/hyperlink" Target="https://github.com/MayukaReddy22/NOBROKER_TEST_APPLICATION/blob/main/src/test/resources/features/stamped_agreement.fea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ayukaReddy22/NOBROKER_TEST_APPLICATION/blob/main/src/test/resources/features/3login.feature" TargetMode="External"/><Relationship Id="rId14" Type="http://schemas.openxmlformats.org/officeDocument/2006/relationships/hyperlink" Target="https://github.com/MayukaReddy22/NOBROKER_TEST_APPLICATION/blob/main/src/test/resources/features/applianceService.feature" TargetMode="External"/><Relationship Id="rId22" Type="http://schemas.openxmlformats.org/officeDocument/2006/relationships/hyperlink" Target="https://github.com/MayukaReddy22/NOBROKER_TEST_APPLICATION/blob/main/src/test/resources/features/contactnumpayment.feature" TargetMode="External"/><Relationship Id="rId27" Type="http://schemas.openxmlformats.org/officeDocument/2006/relationships/hyperlink" Target="https://github.com/MayukaReddy22/NOBROKER_TEST_APPLICATION/blob/main/src/test/resources/features/SignOut.fe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E04551-5688-4114-9BE2-D7AD09A7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7</cp:revision>
  <dcterms:created xsi:type="dcterms:W3CDTF">2025-09-13T10:15:00Z</dcterms:created>
  <dcterms:modified xsi:type="dcterms:W3CDTF">2025-09-13T10:32:00Z</dcterms:modified>
</cp:coreProperties>
</file>