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5681D" w14:textId="77777777" w:rsidR="00845F5E" w:rsidRPr="00857C69" w:rsidRDefault="00060E9A" w:rsidP="00060E9A">
      <w:pPr>
        <w:jc w:val="center"/>
        <w:rPr>
          <w:rFonts w:ascii="Times" w:hAnsi="Times"/>
          <w:sz w:val="52"/>
        </w:rPr>
      </w:pPr>
      <w:proofErr w:type="spellStart"/>
      <w:r w:rsidRPr="00857C69">
        <w:rPr>
          <w:rFonts w:ascii="Times" w:hAnsi="Times"/>
          <w:sz w:val="52"/>
        </w:rPr>
        <w:t>Biol</w:t>
      </w:r>
      <w:proofErr w:type="spellEnd"/>
      <w:r w:rsidRPr="00857C69">
        <w:rPr>
          <w:rFonts w:ascii="Times" w:hAnsi="Times"/>
          <w:sz w:val="52"/>
        </w:rPr>
        <w:t>/CS 123B Term Project</w:t>
      </w:r>
    </w:p>
    <w:p w14:paraId="2B67FDF9" w14:textId="044A2C1A" w:rsidR="00060E9A" w:rsidRPr="00857C69" w:rsidRDefault="00B92F92" w:rsidP="00060E9A">
      <w:pPr>
        <w:jc w:val="center"/>
        <w:rPr>
          <w:rFonts w:ascii="Times" w:hAnsi="Times"/>
          <w:sz w:val="52"/>
        </w:rPr>
      </w:pPr>
      <w:r>
        <w:rPr>
          <w:rFonts w:ascii="Times" w:hAnsi="Times"/>
          <w:sz w:val="52"/>
        </w:rPr>
        <w:t>Fall</w:t>
      </w:r>
      <w:r w:rsidR="00060E9A" w:rsidRPr="00857C69">
        <w:rPr>
          <w:rFonts w:ascii="Times" w:hAnsi="Times"/>
          <w:sz w:val="52"/>
        </w:rPr>
        <w:t xml:space="preserve"> 202</w:t>
      </w:r>
      <w:r w:rsidR="00C633A4">
        <w:rPr>
          <w:rFonts w:ascii="Times" w:hAnsi="Times"/>
          <w:sz w:val="52"/>
        </w:rPr>
        <w:t>3</w:t>
      </w:r>
    </w:p>
    <w:p w14:paraId="0924DD01" w14:textId="77777777" w:rsidR="00060E9A" w:rsidRDefault="00060E9A" w:rsidP="00060E9A">
      <w:pPr>
        <w:jc w:val="center"/>
        <w:rPr>
          <w:rFonts w:ascii="Times" w:hAnsi="Times"/>
        </w:rPr>
      </w:pPr>
    </w:p>
    <w:p w14:paraId="663F2935" w14:textId="77777777" w:rsidR="00C31C7D" w:rsidRDefault="00C31C7D" w:rsidP="00C31C7D">
      <w:pPr>
        <w:rPr>
          <w:rFonts w:ascii="Times" w:hAnsi="Times"/>
        </w:rPr>
      </w:pPr>
    </w:p>
    <w:p w14:paraId="201CB8C9" w14:textId="77777777" w:rsidR="00C31C7D" w:rsidRPr="00857C69" w:rsidRDefault="00C31C7D" w:rsidP="00C31C7D">
      <w:pPr>
        <w:rPr>
          <w:rFonts w:ascii="Times" w:hAnsi="Times"/>
          <w:sz w:val="44"/>
        </w:rPr>
      </w:pPr>
      <w:r w:rsidRPr="00857C69">
        <w:rPr>
          <w:rFonts w:ascii="Times" w:hAnsi="Times"/>
          <w:sz w:val="44"/>
        </w:rPr>
        <w:t>The Default Project:</w:t>
      </w:r>
    </w:p>
    <w:p w14:paraId="08E9CB64" w14:textId="77777777" w:rsidR="00C31C7D" w:rsidRPr="00857C69" w:rsidRDefault="00C31C7D" w:rsidP="00C31C7D">
      <w:pPr>
        <w:rPr>
          <w:rFonts w:ascii="Times" w:hAnsi="Times"/>
          <w:sz w:val="22"/>
        </w:rPr>
      </w:pPr>
    </w:p>
    <w:p w14:paraId="0C2C830A" w14:textId="02BACA56" w:rsidR="00B70408" w:rsidRPr="00857C69" w:rsidRDefault="00C31C7D" w:rsidP="00C31C7D">
      <w:pPr>
        <w:rPr>
          <w:rFonts w:ascii="Times" w:hAnsi="Times"/>
        </w:rPr>
      </w:pPr>
      <w:r w:rsidRPr="00857C69">
        <w:rPr>
          <w:rFonts w:ascii="Times" w:hAnsi="Times"/>
        </w:rPr>
        <w:t>You don’t have to do this, but if you do something else you need my approval. I’ll approve anything within reason.</w:t>
      </w:r>
      <w:r w:rsidR="00B70408" w:rsidRPr="00857C69">
        <w:rPr>
          <w:rFonts w:ascii="Times" w:hAnsi="Times"/>
        </w:rPr>
        <w:t xml:space="preserve"> Whatever you do, you</w:t>
      </w:r>
      <w:r w:rsidR="00E72CE5" w:rsidRPr="00857C69">
        <w:rPr>
          <w:rFonts w:ascii="Times" w:hAnsi="Times"/>
        </w:rPr>
        <w:t xml:space="preserve">r topic may not be </w:t>
      </w:r>
      <w:r w:rsidR="00B70408" w:rsidRPr="00857C69">
        <w:rPr>
          <w:rFonts w:ascii="Times" w:hAnsi="Times"/>
        </w:rPr>
        <w:t>the same as your 123A project.</w:t>
      </w:r>
    </w:p>
    <w:p w14:paraId="22ABC398" w14:textId="77777777" w:rsidR="00C31C7D" w:rsidRPr="00857C69" w:rsidRDefault="00C31C7D" w:rsidP="00C31C7D">
      <w:pPr>
        <w:rPr>
          <w:rFonts w:ascii="Times" w:hAnsi="Times"/>
        </w:rPr>
      </w:pPr>
    </w:p>
    <w:p w14:paraId="327B5119" w14:textId="77777777" w:rsidR="006C7DDB" w:rsidRPr="00857C69" w:rsidRDefault="00C31C7D" w:rsidP="00C31C7D">
      <w:pPr>
        <w:rPr>
          <w:rFonts w:ascii="Times" w:hAnsi="Times"/>
        </w:rPr>
      </w:pPr>
      <w:r w:rsidRPr="00857C69">
        <w:rPr>
          <w:rFonts w:ascii="Times" w:hAnsi="Times"/>
        </w:rPr>
        <w:t>To do the default project</w:t>
      </w:r>
      <w:r w:rsidR="006C7DDB" w:rsidRPr="00857C69">
        <w:rPr>
          <w:rFonts w:ascii="Times" w:hAnsi="Times"/>
        </w:rPr>
        <w:t>:</w:t>
      </w:r>
    </w:p>
    <w:p w14:paraId="3FE2EC5F" w14:textId="7CFB3ECD" w:rsidR="00C31C7D" w:rsidRPr="00857C69" w:rsidRDefault="006C7DDB" w:rsidP="006C7DDB">
      <w:pPr>
        <w:pStyle w:val="ListParagraph"/>
        <w:numPr>
          <w:ilvl w:val="0"/>
          <w:numId w:val="2"/>
        </w:numPr>
        <w:rPr>
          <w:rFonts w:ascii="Times" w:hAnsi="Times"/>
        </w:rPr>
      </w:pPr>
      <w:r w:rsidRPr="00857C69">
        <w:rPr>
          <w:rFonts w:ascii="Times" w:hAnsi="Times"/>
        </w:rPr>
        <w:t>C</w:t>
      </w:r>
      <w:r w:rsidR="00C31C7D" w:rsidRPr="00857C69">
        <w:rPr>
          <w:rFonts w:ascii="Times" w:hAnsi="Times"/>
        </w:rPr>
        <w:t xml:space="preserve">hoose some biological, medical, or environmental issue that is related to a known gene or group of genes. For example, nitrogen fixation is related to </w:t>
      </w:r>
      <w:proofErr w:type="spellStart"/>
      <w:r w:rsidRPr="00857C69">
        <w:rPr>
          <w:rFonts w:ascii="Times" w:hAnsi="Times"/>
          <w:i/>
        </w:rPr>
        <w:t>n</w:t>
      </w:r>
      <w:r w:rsidR="00C31C7D" w:rsidRPr="00857C69">
        <w:rPr>
          <w:rFonts w:ascii="Times" w:hAnsi="Times"/>
          <w:i/>
        </w:rPr>
        <w:t>ifH</w:t>
      </w:r>
      <w:proofErr w:type="spellEnd"/>
      <w:r w:rsidR="00C31C7D" w:rsidRPr="00857C69">
        <w:rPr>
          <w:rFonts w:ascii="Times" w:hAnsi="Times"/>
          <w:i/>
        </w:rPr>
        <w:t>/K/D/N</w:t>
      </w:r>
      <w:r w:rsidR="00C31C7D" w:rsidRPr="00857C69">
        <w:rPr>
          <w:rFonts w:ascii="Times" w:hAnsi="Times"/>
        </w:rPr>
        <w:t>.</w:t>
      </w:r>
      <w:r w:rsidR="00B70408" w:rsidRPr="00857C69">
        <w:rPr>
          <w:rFonts w:ascii="Times" w:hAnsi="Times"/>
        </w:rPr>
        <w:t xml:space="preserve"> </w:t>
      </w:r>
      <w:r w:rsidR="009A5D22" w:rsidRPr="00857C69">
        <w:rPr>
          <w:rFonts w:ascii="Times" w:hAnsi="Times"/>
        </w:rPr>
        <w:t>COVID-19 vaccines are related to viral spike proteins.</w:t>
      </w:r>
    </w:p>
    <w:p w14:paraId="7F92CC81" w14:textId="5344838B" w:rsidR="00B70408" w:rsidRPr="00857C69" w:rsidRDefault="006C7DDB" w:rsidP="00B70408">
      <w:pPr>
        <w:pStyle w:val="ListParagraph"/>
        <w:numPr>
          <w:ilvl w:val="0"/>
          <w:numId w:val="2"/>
        </w:numPr>
        <w:rPr>
          <w:rFonts w:ascii="Times" w:hAnsi="Times"/>
        </w:rPr>
      </w:pPr>
      <w:r w:rsidRPr="00857C69">
        <w:rPr>
          <w:rFonts w:ascii="Times" w:hAnsi="Times"/>
        </w:rPr>
        <w:t xml:space="preserve">Collect </w:t>
      </w:r>
      <w:r w:rsidR="00B70408" w:rsidRPr="00857C69">
        <w:rPr>
          <w:rFonts w:ascii="Times" w:hAnsi="Times"/>
        </w:rPr>
        <w:t>at least 25</w:t>
      </w:r>
      <w:r w:rsidRPr="00857C69">
        <w:rPr>
          <w:rFonts w:ascii="Times" w:hAnsi="Times"/>
        </w:rPr>
        <w:t xml:space="preserve"> sequences </w:t>
      </w:r>
      <w:r w:rsidR="00BC42B2">
        <w:rPr>
          <w:rFonts w:ascii="Times" w:hAnsi="Times"/>
        </w:rPr>
        <w:t xml:space="preserve">(but more is better) </w:t>
      </w:r>
      <w:r w:rsidRPr="00857C69">
        <w:rPr>
          <w:rFonts w:ascii="Times" w:hAnsi="Times"/>
        </w:rPr>
        <w:t xml:space="preserve">of the gene, from various </w:t>
      </w:r>
      <w:r w:rsidR="00B70408" w:rsidRPr="00857C69">
        <w:rPr>
          <w:rFonts w:ascii="Times" w:hAnsi="Times"/>
        </w:rPr>
        <w:t xml:space="preserve">closely </w:t>
      </w:r>
      <w:r w:rsidRPr="00857C69">
        <w:rPr>
          <w:rFonts w:ascii="Times" w:hAnsi="Times"/>
        </w:rPr>
        <w:t>related species</w:t>
      </w:r>
      <w:r w:rsidR="00B70408" w:rsidRPr="00857C69">
        <w:rPr>
          <w:rFonts w:ascii="Times" w:hAnsi="Times"/>
        </w:rPr>
        <w:t>. Call this your “basic data set”.</w:t>
      </w:r>
    </w:p>
    <w:p w14:paraId="3DBC6274" w14:textId="12C291FC" w:rsidR="00B70408" w:rsidRPr="00857C69" w:rsidRDefault="00B70408" w:rsidP="00B70408">
      <w:pPr>
        <w:pStyle w:val="ListParagraph"/>
        <w:numPr>
          <w:ilvl w:val="0"/>
          <w:numId w:val="2"/>
        </w:numPr>
        <w:rPr>
          <w:rFonts w:ascii="Times" w:hAnsi="Times"/>
        </w:rPr>
      </w:pPr>
      <w:r w:rsidRPr="00857C69">
        <w:rPr>
          <w:rFonts w:ascii="Times" w:hAnsi="Times"/>
        </w:rPr>
        <w:t xml:space="preserve">Collect at least 25 sequences </w:t>
      </w:r>
      <w:r w:rsidR="00BC42B2">
        <w:rPr>
          <w:rFonts w:ascii="Times" w:hAnsi="Times"/>
        </w:rPr>
        <w:t xml:space="preserve">(but more is better) </w:t>
      </w:r>
      <w:r w:rsidRPr="00857C69">
        <w:rPr>
          <w:rFonts w:ascii="Times" w:hAnsi="Times"/>
        </w:rPr>
        <w:t xml:space="preserve">of the gene, from a clade that is related to the basic set. </w:t>
      </w:r>
      <w:r w:rsidR="002930A9" w:rsidRPr="00857C69">
        <w:rPr>
          <w:rFonts w:ascii="Times" w:hAnsi="Times"/>
        </w:rPr>
        <w:t>Call this your “related data set”.</w:t>
      </w:r>
      <w:r w:rsidR="00BC42B2">
        <w:rPr>
          <w:rFonts w:ascii="Times" w:hAnsi="Times"/>
        </w:rPr>
        <w:t xml:space="preserve"> For example, if your basic data set is from primates, then your related data set might be rodents.</w:t>
      </w:r>
    </w:p>
    <w:p w14:paraId="7F19E410" w14:textId="2AA2AEF1" w:rsidR="002930A9" w:rsidRPr="00857C69" w:rsidRDefault="00B70408" w:rsidP="002930A9">
      <w:pPr>
        <w:pStyle w:val="ListParagraph"/>
        <w:numPr>
          <w:ilvl w:val="0"/>
          <w:numId w:val="2"/>
        </w:numPr>
        <w:rPr>
          <w:rFonts w:ascii="Times" w:hAnsi="Times"/>
        </w:rPr>
      </w:pPr>
      <w:r w:rsidRPr="00857C69">
        <w:rPr>
          <w:rFonts w:ascii="Times" w:hAnsi="Times"/>
        </w:rPr>
        <w:t xml:space="preserve">Apply 123A techniques to </w:t>
      </w:r>
      <w:r w:rsidR="002930A9" w:rsidRPr="00857C69">
        <w:rPr>
          <w:rFonts w:ascii="Times" w:hAnsi="Times"/>
        </w:rPr>
        <w:t xml:space="preserve">your data to </w:t>
      </w:r>
      <w:r w:rsidRPr="00857C69">
        <w:rPr>
          <w:rFonts w:ascii="Times" w:hAnsi="Times"/>
        </w:rPr>
        <w:t xml:space="preserve">get a sense of </w:t>
      </w:r>
      <w:r w:rsidR="002930A9" w:rsidRPr="00857C69">
        <w:rPr>
          <w:rFonts w:ascii="Times" w:hAnsi="Times"/>
        </w:rPr>
        <w:t>the diversity of your chosen gene(s). Build multiple-sequence alignment</w:t>
      </w:r>
      <w:r w:rsidR="00E57E6A">
        <w:rPr>
          <w:rFonts w:ascii="Times" w:hAnsi="Times"/>
        </w:rPr>
        <w:t>(s)</w:t>
      </w:r>
      <w:r w:rsidR="002930A9" w:rsidRPr="00857C69">
        <w:rPr>
          <w:rFonts w:ascii="Times" w:hAnsi="Times"/>
        </w:rPr>
        <w:t xml:space="preserve"> and phylogenetic tree</w:t>
      </w:r>
      <w:r w:rsidR="00E57E6A">
        <w:rPr>
          <w:rFonts w:ascii="Times" w:hAnsi="Times"/>
        </w:rPr>
        <w:t>(s)</w:t>
      </w:r>
      <w:r w:rsidR="002930A9" w:rsidRPr="00857C69">
        <w:rPr>
          <w:rFonts w:ascii="Times" w:hAnsi="Times"/>
        </w:rPr>
        <w:t>.</w:t>
      </w:r>
    </w:p>
    <w:p w14:paraId="1F4F378B" w14:textId="77777777" w:rsidR="002930A9" w:rsidRPr="00857C69" w:rsidRDefault="002930A9" w:rsidP="002930A9">
      <w:pPr>
        <w:pStyle w:val="ListParagraph"/>
        <w:numPr>
          <w:ilvl w:val="0"/>
          <w:numId w:val="2"/>
        </w:numPr>
        <w:rPr>
          <w:rFonts w:ascii="Times" w:hAnsi="Times"/>
        </w:rPr>
      </w:pPr>
      <w:r w:rsidRPr="00857C69">
        <w:rPr>
          <w:rFonts w:ascii="Times" w:hAnsi="Times"/>
        </w:rPr>
        <w:t xml:space="preserve">Use 80% of the sequences in your basic data set to build </w:t>
      </w:r>
      <w:proofErr w:type="gramStart"/>
      <w:r w:rsidRPr="00857C69">
        <w:rPr>
          <w:rFonts w:ascii="Times" w:hAnsi="Times"/>
        </w:rPr>
        <w:t>a</w:t>
      </w:r>
      <w:proofErr w:type="gramEnd"/>
      <w:r w:rsidRPr="00857C69">
        <w:rPr>
          <w:rFonts w:ascii="Times" w:hAnsi="Times"/>
        </w:rPr>
        <w:t xml:space="preserve"> HMM. Use 80% of the sequences in your related data set to build </w:t>
      </w:r>
      <w:proofErr w:type="gramStart"/>
      <w:r w:rsidRPr="00857C69">
        <w:rPr>
          <w:rFonts w:ascii="Times" w:hAnsi="Times"/>
        </w:rPr>
        <w:t>a</w:t>
      </w:r>
      <w:proofErr w:type="gramEnd"/>
      <w:r w:rsidRPr="00857C69">
        <w:rPr>
          <w:rFonts w:ascii="Times" w:hAnsi="Times"/>
        </w:rPr>
        <w:t xml:space="preserve"> HMM.</w:t>
      </w:r>
    </w:p>
    <w:p w14:paraId="3D12A18B" w14:textId="77777777" w:rsidR="002930A9" w:rsidRPr="00857C69" w:rsidRDefault="002930A9" w:rsidP="002930A9">
      <w:pPr>
        <w:pStyle w:val="ListParagraph"/>
        <w:numPr>
          <w:ilvl w:val="0"/>
          <w:numId w:val="2"/>
        </w:numPr>
        <w:rPr>
          <w:rFonts w:ascii="Times" w:hAnsi="Times"/>
        </w:rPr>
      </w:pPr>
      <w:r w:rsidRPr="00857C69">
        <w:rPr>
          <w:rFonts w:ascii="Times" w:hAnsi="Times"/>
        </w:rPr>
        <w:t xml:space="preserve">For </w:t>
      </w:r>
      <w:r w:rsidR="00D37B6D" w:rsidRPr="00857C69">
        <w:rPr>
          <w:rFonts w:ascii="Times" w:hAnsi="Times"/>
        </w:rPr>
        <w:t xml:space="preserve">each of </w:t>
      </w:r>
      <w:r w:rsidRPr="00857C69">
        <w:rPr>
          <w:rFonts w:ascii="Times" w:hAnsi="Times"/>
        </w:rPr>
        <w:t xml:space="preserve">the 20% of sequences that </w:t>
      </w:r>
      <w:r w:rsidR="00D37B6D" w:rsidRPr="00857C69">
        <w:rPr>
          <w:rFonts w:ascii="Times" w:hAnsi="Times"/>
        </w:rPr>
        <w:t>weren’t used to train an HMM, compute the log-Viterbi score on each HMM.</w:t>
      </w:r>
    </w:p>
    <w:p w14:paraId="0ECC275E" w14:textId="1F5F2B3D" w:rsidR="00D37B6D" w:rsidRPr="00857C69" w:rsidRDefault="00D37B6D" w:rsidP="002930A9">
      <w:pPr>
        <w:pStyle w:val="ListParagraph"/>
        <w:numPr>
          <w:ilvl w:val="0"/>
          <w:numId w:val="2"/>
        </w:numPr>
        <w:rPr>
          <w:rFonts w:ascii="Times" w:hAnsi="Times"/>
        </w:rPr>
      </w:pPr>
      <w:r w:rsidRPr="00857C69">
        <w:rPr>
          <w:rFonts w:ascii="Times" w:hAnsi="Times"/>
        </w:rPr>
        <w:t>If you’re taking CS 123B</w:t>
      </w:r>
      <w:r w:rsidR="00BC42B2">
        <w:rPr>
          <w:rFonts w:ascii="Times" w:hAnsi="Times"/>
        </w:rPr>
        <w:t xml:space="preserve"> (not BIOL 123B)</w:t>
      </w:r>
      <w:r w:rsidRPr="00857C69">
        <w:rPr>
          <w:rFonts w:ascii="Times" w:hAnsi="Times"/>
        </w:rPr>
        <w:t>, you have to write at least 2</w:t>
      </w:r>
      <w:r w:rsidR="00E57E6A">
        <w:rPr>
          <w:rFonts w:ascii="Times" w:hAnsi="Times"/>
        </w:rPr>
        <w:t>0</w:t>
      </w:r>
      <w:r w:rsidRPr="00857C69">
        <w:rPr>
          <w:rFonts w:ascii="Times" w:hAnsi="Times"/>
        </w:rPr>
        <w:t xml:space="preserve">0 lines of code in any language, to help </w:t>
      </w:r>
      <w:r w:rsidR="009A5D22" w:rsidRPr="00857C69">
        <w:rPr>
          <w:rFonts w:ascii="Times" w:hAnsi="Times"/>
        </w:rPr>
        <w:t>collect and/or analyze your data</w:t>
      </w:r>
      <w:r w:rsidRPr="00857C69">
        <w:rPr>
          <w:rFonts w:ascii="Times" w:hAnsi="Times"/>
        </w:rPr>
        <w:t xml:space="preserve">. If you’re taking </w:t>
      </w:r>
      <w:r w:rsidR="009A5D22" w:rsidRPr="00857C69">
        <w:rPr>
          <w:rFonts w:ascii="Times" w:hAnsi="Times"/>
        </w:rPr>
        <w:t xml:space="preserve">BIOL </w:t>
      </w:r>
      <w:r w:rsidRPr="00857C69">
        <w:rPr>
          <w:rFonts w:ascii="Times" w:hAnsi="Times"/>
        </w:rPr>
        <w:t>123</w:t>
      </w:r>
      <w:r w:rsidR="009A5D22" w:rsidRPr="00857C69">
        <w:rPr>
          <w:rFonts w:ascii="Times" w:hAnsi="Times"/>
        </w:rPr>
        <w:t>B</w:t>
      </w:r>
      <w:r w:rsidRPr="00857C69">
        <w:rPr>
          <w:rFonts w:ascii="Times" w:hAnsi="Times"/>
        </w:rPr>
        <w:t>, code is optional (strongly recommended for</w:t>
      </w:r>
      <w:r w:rsidR="00BC42B2">
        <w:rPr>
          <w:rFonts w:ascii="Times" w:hAnsi="Times"/>
        </w:rPr>
        <w:t xml:space="preserve"> MSBI students and </w:t>
      </w:r>
      <w:r w:rsidRPr="00857C69">
        <w:rPr>
          <w:rFonts w:ascii="Times" w:hAnsi="Times"/>
        </w:rPr>
        <w:t>Bioinformatics minors).</w:t>
      </w:r>
      <w:r w:rsidR="00B92F92">
        <w:rPr>
          <w:rFonts w:ascii="Times" w:hAnsi="Times"/>
        </w:rPr>
        <w:t xml:space="preserve"> The code should be listed in an appendix, not in the main body of your report</w:t>
      </w:r>
    </w:p>
    <w:p w14:paraId="490EFAC5" w14:textId="77777777" w:rsidR="00D37B6D" w:rsidRPr="00857C69" w:rsidRDefault="00D37B6D" w:rsidP="00D37B6D">
      <w:pPr>
        <w:rPr>
          <w:rFonts w:ascii="Times" w:hAnsi="Times"/>
        </w:rPr>
      </w:pPr>
    </w:p>
    <w:p w14:paraId="5EB72531" w14:textId="77777777" w:rsidR="00D37B6D" w:rsidRPr="00857C69" w:rsidRDefault="00D37B6D" w:rsidP="00D37B6D">
      <w:pPr>
        <w:rPr>
          <w:rFonts w:ascii="Times" w:hAnsi="Times"/>
          <w:sz w:val="22"/>
        </w:rPr>
      </w:pPr>
    </w:p>
    <w:p w14:paraId="331AA989" w14:textId="30F99AD4" w:rsidR="00D37B6D" w:rsidRPr="00857C69" w:rsidRDefault="00D37B6D" w:rsidP="00D37B6D">
      <w:pPr>
        <w:rPr>
          <w:rFonts w:ascii="Times" w:hAnsi="Times"/>
          <w:sz w:val="44"/>
        </w:rPr>
      </w:pPr>
      <w:r w:rsidRPr="00857C69">
        <w:rPr>
          <w:rFonts w:ascii="Times" w:hAnsi="Times"/>
          <w:sz w:val="44"/>
        </w:rPr>
        <w:t xml:space="preserve">The </w:t>
      </w:r>
      <w:r w:rsidR="002974C6" w:rsidRPr="00857C69">
        <w:rPr>
          <w:rFonts w:ascii="Times" w:hAnsi="Times"/>
          <w:sz w:val="44"/>
        </w:rPr>
        <w:t xml:space="preserve">Written </w:t>
      </w:r>
      <w:r w:rsidRPr="00857C69">
        <w:rPr>
          <w:rFonts w:ascii="Times" w:hAnsi="Times"/>
          <w:sz w:val="44"/>
        </w:rPr>
        <w:t>Project Report:</w:t>
      </w:r>
      <w:r w:rsidR="00064D24" w:rsidRPr="00857C69">
        <w:rPr>
          <w:rFonts w:ascii="Times" w:hAnsi="Times"/>
          <w:sz w:val="44"/>
        </w:rPr>
        <w:t xml:space="preserve"> Due 11:55 </w:t>
      </w:r>
      <w:r w:rsidR="004C26F4" w:rsidRPr="00931E9B">
        <w:rPr>
          <w:rFonts w:ascii="Times" w:hAnsi="Times"/>
          <w:sz w:val="44"/>
        </w:rPr>
        <w:t>P</w:t>
      </w:r>
      <w:r w:rsidR="00064D24" w:rsidRPr="00857C69">
        <w:rPr>
          <w:rFonts w:ascii="Times" w:hAnsi="Times"/>
          <w:sz w:val="44"/>
        </w:rPr>
        <w:t xml:space="preserve">M on </w:t>
      </w:r>
      <w:r w:rsidR="00B92F92">
        <w:rPr>
          <w:rFonts w:ascii="Times" w:hAnsi="Times"/>
          <w:sz w:val="44"/>
        </w:rPr>
        <w:t>Monday November 2</w:t>
      </w:r>
      <w:r w:rsidR="00FA1E52">
        <w:rPr>
          <w:rFonts w:ascii="Times" w:hAnsi="Times"/>
          <w:sz w:val="44"/>
        </w:rPr>
        <w:t>0</w:t>
      </w:r>
      <w:r w:rsidR="00064D24" w:rsidRPr="00857C69">
        <w:rPr>
          <w:rFonts w:ascii="Times" w:hAnsi="Times"/>
          <w:sz w:val="44"/>
        </w:rPr>
        <w:t xml:space="preserve"> by file upload to Canvas. Word only, no PDF.</w:t>
      </w:r>
    </w:p>
    <w:p w14:paraId="20E6B35B" w14:textId="77777777" w:rsidR="00D37B6D" w:rsidRPr="00857C69" w:rsidRDefault="00D37B6D" w:rsidP="00D37B6D">
      <w:pPr>
        <w:rPr>
          <w:rFonts w:ascii="Times" w:hAnsi="Times"/>
          <w:sz w:val="22"/>
        </w:rPr>
      </w:pPr>
    </w:p>
    <w:p w14:paraId="4D7B6194" w14:textId="27D818DB" w:rsidR="00D37B6D" w:rsidRPr="00857C69" w:rsidRDefault="00D37B6D" w:rsidP="00D37B6D">
      <w:pPr>
        <w:rPr>
          <w:rFonts w:ascii="Times" w:hAnsi="Times"/>
        </w:rPr>
      </w:pPr>
      <w:r w:rsidRPr="00857C69">
        <w:rPr>
          <w:rFonts w:ascii="Times" w:hAnsi="Times"/>
        </w:rPr>
        <w:t>BIOL 123B: At least 1</w:t>
      </w:r>
      <w:r w:rsidR="008625F3">
        <w:rPr>
          <w:rFonts w:ascii="Times" w:hAnsi="Times"/>
        </w:rPr>
        <w:t>5</w:t>
      </w:r>
      <w:bookmarkStart w:id="0" w:name="_GoBack"/>
      <w:bookmarkEnd w:id="0"/>
      <w:r w:rsidRPr="00857C69">
        <w:rPr>
          <w:rFonts w:ascii="Times" w:hAnsi="Times"/>
        </w:rPr>
        <w:t xml:space="preserve"> pages, double-spaced, not including source code or references.</w:t>
      </w:r>
    </w:p>
    <w:p w14:paraId="59212BD3" w14:textId="6419CFD2" w:rsidR="009A5D22" w:rsidRDefault="00D37B6D" w:rsidP="00D37B6D">
      <w:pPr>
        <w:rPr>
          <w:rFonts w:ascii="Times" w:hAnsi="Times"/>
        </w:rPr>
      </w:pPr>
      <w:r w:rsidRPr="00857C69">
        <w:rPr>
          <w:rFonts w:ascii="Times" w:hAnsi="Times"/>
        </w:rPr>
        <w:t>CS 123B: At least 1</w:t>
      </w:r>
      <w:r w:rsidR="008625F3">
        <w:rPr>
          <w:rFonts w:ascii="Times" w:hAnsi="Times"/>
        </w:rPr>
        <w:t>0</w:t>
      </w:r>
      <w:r w:rsidRPr="00857C69">
        <w:rPr>
          <w:rFonts w:ascii="Times" w:hAnsi="Times"/>
        </w:rPr>
        <w:t xml:space="preserve"> pages, double-spaced, not including source code or references.</w:t>
      </w:r>
    </w:p>
    <w:p w14:paraId="6E6DF83B" w14:textId="19D0C647" w:rsidR="009A5D22" w:rsidRPr="00857C69" w:rsidRDefault="009A5D22" w:rsidP="00D37B6D">
      <w:pPr>
        <w:rPr>
          <w:rFonts w:ascii="Times" w:hAnsi="Times"/>
        </w:rPr>
      </w:pPr>
    </w:p>
    <w:p w14:paraId="78D07888" w14:textId="77777777" w:rsidR="00282092" w:rsidRPr="00857C69" w:rsidRDefault="00282092" w:rsidP="00D37B6D">
      <w:pPr>
        <w:rPr>
          <w:rFonts w:ascii="Times" w:hAnsi="Times"/>
        </w:rPr>
      </w:pPr>
    </w:p>
    <w:p w14:paraId="70AD0239" w14:textId="1E973081" w:rsidR="00282092" w:rsidRPr="00857C69" w:rsidRDefault="00282092" w:rsidP="00D37B6D">
      <w:pPr>
        <w:rPr>
          <w:rFonts w:ascii="Times" w:hAnsi="Times"/>
        </w:rPr>
      </w:pPr>
      <w:r w:rsidRPr="00857C69">
        <w:rPr>
          <w:rFonts w:ascii="Times" w:hAnsi="Times"/>
        </w:rPr>
        <w:lastRenderedPageBreak/>
        <w:t xml:space="preserve">The report </w:t>
      </w:r>
      <w:r w:rsidRPr="00857C69">
        <w:rPr>
          <w:rFonts w:ascii="Times" w:hAnsi="Times"/>
          <w:b/>
          <w:i/>
          <w:u w:val="single"/>
        </w:rPr>
        <w:t>must</w:t>
      </w:r>
      <w:r w:rsidRPr="00857C69">
        <w:rPr>
          <w:rFonts w:ascii="Times" w:hAnsi="Times"/>
        </w:rPr>
        <w:t xml:space="preserve"> be structured as described below.</w:t>
      </w:r>
      <w:r w:rsidR="00A71A28" w:rsidRPr="00857C69">
        <w:rPr>
          <w:rFonts w:ascii="Times" w:hAnsi="Times"/>
        </w:rPr>
        <w:t xml:space="preserve"> This structure is required by almost all peer-reviewed (</w:t>
      </w:r>
      <w:r w:rsidR="00E72CE5" w:rsidRPr="00857C69">
        <w:rPr>
          <w:rFonts w:ascii="Times" w:hAnsi="Times"/>
        </w:rPr>
        <w:t xml:space="preserve">i.e. </w:t>
      </w:r>
      <w:r w:rsidR="00A71A28" w:rsidRPr="00857C69">
        <w:rPr>
          <w:rFonts w:ascii="Times" w:hAnsi="Times"/>
        </w:rPr>
        <w:t xml:space="preserve">legitimate) scientific journals. There are </w:t>
      </w:r>
      <w:r w:rsidR="001B6B8E" w:rsidRPr="00857C69">
        <w:rPr>
          <w:rFonts w:ascii="Times" w:hAnsi="Times"/>
        </w:rPr>
        <w:t>5</w:t>
      </w:r>
      <w:r w:rsidR="00A71A28" w:rsidRPr="00857C69">
        <w:rPr>
          <w:rFonts w:ascii="Times" w:hAnsi="Times"/>
        </w:rPr>
        <w:t xml:space="preserve"> sections. Everything you say must go in the proper section and nowhere else.</w:t>
      </w:r>
    </w:p>
    <w:p w14:paraId="5211B59A" w14:textId="77777777" w:rsidR="00A71A28" w:rsidRPr="00857C69" w:rsidRDefault="00A71A28" w:rsidP="00A71A28">
      <w:pPr>
        <w:pStyle w:val="ListParagraph"/>
        <w:numPr>
          <w:ilvl w:val="0"/>
          <w:numId w:val="3"/>
        </w:numPr>
        <w:rPr>
          <w:rFonts w:ascii="Times" w:hAnsi="Times"/>
        </w:rPr>
      </w:pPr>
      <w:r w:rsidRPr="00857C69">
        <w:rPr>
          <w:rFonts w:ascii="Times" w:hAnsi="Times"/>
        </w:rPr>
        <w:t>Section 1: Background</w:t>
      </w:r>
    </w:p>
    <w:p w14:paraId="0C70A4AC" w14:textId="77777777" w:rsidR="00A71A28" w:rsidRPr="00857C69" w:rsidRDefault="00A71A28" w:rsidP="00A71A28">
      <w:pPr>
        <w:pStyle w:val="ListParagraph"/>
        <w:numPr>
          <w:ilvl w:val="1"/>
          <w:numId w:val="3"/>
        </w:numPr>
        <w:rPr>
          <w:rFonts w:ascii="Times" w:hAnsi="Times"/>
        </w:rPr>
      </w:pPr>
      <w:r w:rsidRPr="00857C69">
        <w:rPr>
          <w:rFonts w:ascii="Times" w:hAnsi="Times"/>
        </w:rPr>
        <w:t>The problem/issue you’re investigating</w:t>
      </w:r>
    </w:p>
    <w:p w14:paraId="586A1826" w14:textId="77777777" w:rsidR="00A71A28" w:rsidRPr="00857C69" w:rsidRDefault="00A71A28" w:rsidP="00A71A28">
      <w:pPr>
        <w:pStyle w:val="ListParagraph"/>
        <w:numPr>
          <w:ilvl w:val="1"/>
          <w:numId w:val="3"/>
        </w:numPr>
        <w:rPr>
          <w:rFonts w:ascii="Times" w:hAnsi="Times"/>
        </w:rPr>
      </w:pPr>
      <w:r w:rsidRPr="00857C69">
        <w:rPr>
          <w:rFonts w:ascii="Times" w:hAnsi="Times"/>
        </w:rPr>
        <w:t>Why it’s important</w:t>
      </w:r>
    </w:p>
    <w:p w14:paraId="792D5673" w14:textId="77777777" w:rsidR="00A71A28" w:rsidRPr="00857C69" w:rsidRDefault="00A71A28" w:rsidP="00A71A28">
      <w:pPr>
        <w:pStyle w:val="ListParagraph"/>
        <w:numPr>
          <w:ilvl w:val="1"/>
          <w:numId w:val="3"/>
        </w:numPr>
        <w:rPr>
          <w:rFonts w:ascii="Times" w:hAnsi="Times"/>
        </w:rPr>
      </w:pPr>
      <w:r w:rsidRPr="00857C69">
        <w:rPr>
          <w:rFonts w:ascii="Times" w:hAnsi="Times"/>
        </w:rPr>
        <w:t>Your plan</w:t>
      </w:r>
    </w:p>
    <w:p w14:paraId="5B5A6227" w14:textId="77777777" w:rsidR="00A71A28" w:rsidRPr="00857C69" w:rsidRDefault="00A71A28" w:rsidP="00A71A28">
      <w:pPr>
        <w:pStyle w:val="ListParagraph"/>
        <w:numPr>
          <w:ilvl w:val="2"/>
          <w:numId w:val="3"/>
        </w:numPr>
        <w:rPr>
          <w:rFonts w:ascii="Times" w:hAnsi="Times"/>
        </w:rPr>
      </w:pPr>
      <w:r w:rsidRPr="00857C69">
        <w:rPr>
          <w:rFonts w:ascii="Times" w:hAnsi="Times"/>
        </w:rPr>
        <w:t>What data</w:t>
      </w:r>
    </w:p>
    <w:p w14:paraId="35744D0F" w14:textId="77777777" w:rsidR="00A71A28" w:rsidRPr="00857C69" w:rsidRDefault="00A71A28" w:rsidP="00A71A28">
      <w:pPr>
        <w:pStyle w:val="ListParagraph"/>
        <w:numPr>
          <w:ilvl w:val="2"/>
          <w:numId w:val="3"/>
        </w:numPr>
        <w:rPr>
          <w:rFonts w:ascii="Times" w:hAnsi="Times"/>
        </w:rPr>
      </w:pPr>
      <w:r w:rsidRPr="00857C69">
        <w:rPr>
          <w:rFonts w:ascii="Times" w:hAnsi="Times"/>
        </w:rPr>
        <w:t>What analysis</w:t>
      </w:r>
    </w:p>
    <w:p w14:paraId="49BCF896" w14:textId="77777777" w:rsidR="00A71A28" w:rsidRPr="00857C69" w:rsidRDefault="00A71A28" w:rsidP="00A71A28">
      <w:pPr>
        <w:pStyle w:val="ListParagraph"/>
        <w:numPr>
          <w:ilvl w:val="2"/>
          <w:numId w:val="3"/>
        </w:numPr>
        <w:rPr>
          <w:rFonts w:ascii="Times" w:hAnsi="Times"/>
        </w:rPr>
      </w:pPr>
      <w:r w:rsidRPr="00857C69">
        <w:rPr>
          <w:rFonts w:ascii="Times" w:hAnsi="Times"/>
        </w:rPr>
        <w:t>Expected results</w:t>
      </w:r>
    </w:p>
    <w:p w14:paraId="71997EE9" w14:textId="3FA5029B" w:rsidR="00A71A28" w:rsidRPr="00857C69" w:rsidRDefault="00A71A28" w:rsidP="00A71A28">
      <w:pPr>
        <w:pStyle w:val="ListParagraph"/>
        <w:numPr>
          <w:ilvl w:val="2"/>
          <w:numId w:val="3"/>
        </w:numPr>
        <w:rPr>
          <w:rFonts w:ascii="Times" w:hAnsi="Times"/>
        </w:rPr>
      </w:pPr>
      <w:r w:rsidRPr="00857C69">
        <w:rPr>
          <w:rFonts w:ascii="Times" w:hAnsi="Times"/>
        </w:rPr>
        <w:t>Hypothesis</w:t>
      </w:r>
    </w:p>
    <w:p w14:paraId="28A6AA7B" w14:textId="77777777" w:rsidR="00A71A28" w:rsidRPr="00857C69" w:rsidRDefault="00A71A28" w:rsidP="00A71A28">
      <w:pPr>
        <w:pStyle w:val="ListParagraph"/>
        <w:numPr>
          <w:ilvl w:val="0"/>
          <w:numId w:val="3"/>
        </w:numPr>
        <w:rPr>
          <w:rFonts w:ascii="Times" w:hAnsi="Times"/>
        </w:rPr>
      </w:pPr>
      <w:r w:rsidRPr="00857C69">
        <w:rPr>
          <w:rFonts w:ascii="Times" w:hAnsi="Times"/>
        </w:rPr>
        <w:t>Section 2: Methods</w:t>
      </w:r>
    </w:p>
    <w:p w14:paraId="1CE6F1A6" w14:textId="77777777" w:rsidR="00A71A28" w:rsidRPr="00857C69" w:rsidRDefault="00A71A28" w:rsidP="00A71A28">
      <w:pPr>
        <w:pStyle w:val="ListParagraph"/>
        <w:numPr>
          <w:ilvl w:val="1"/>
          <w:numId w:val="3"/>
        </w:numPr>
        <w:rPr>
          <w:rFonts w:ascii="Times" w:hAnsi="Times"/>
        </w:rPr>
      </w:pPr>
      <w:r w:rsidRPr="00857C69">
        <w:rPr>
          <w:rFonts w:ascii="Times" w:hAnsi="Times"/>
        </w:rPr>
        <w:t>Data</w:t>
      </w:r>
    </w:p>
    <w:p w14:paraId="62D13349" w14:textId="77777777" w:rsidR="00A71A28" w:rsidRPr="00857C69" w:rsidRDefault="00A71A28" w:rsidP="00A71A28">
      <w:pPr>
        <w:pStyle w:val="ListParagraph"/>
        <w:numPr>
          <w:ilvl w:val="2"/>
          <w:numId w:val="3"/>
        </w:numPr>
        <w:rPr>
          <w:rFonts w:ascii="Times" w:hAnsi="Times"/>
        </w:rPr>
      </w:pPr>
      <w:r w:rsidRPr="00857C69">
        <w:rPr>
          <w:rFonts w:ascii="Times" w:hAnsi="Times"/>
        </w:rPr>
        <w:t>Where it came from</w:t>
      </w:r>
    </w:p>
    <w:p w14:paraId="0EA96A63" w14:textId="61DEDD92" w:rsidR="00A71A28" w:rsidRPr="00857C69" w:rsidRDefault="00A71A28" w:rsidP="00A71A28">
      <w:pPr>
        <w:pStyle w:val="ListParagraph"/>
        <w:numPr>
          <w:ilvl w:val="2"/>
          <w:numId w:val="3"/>
        </w:numPr>
        <w:rPr>
          <w:rFonts w:ascii="Times" w:hAnsi="Times"/>
        </w:rPr>
      </w:pPr>
      <w:r w:rsidRPr="00857C69">
        <w:rPr>
          <w:rFonts w:ascii="Times" w:hAnsi="Times"/>
        </w:rPr>
        <w:t>How you got it</w:t>
      </w:r>
    </w:p>
    <w:p w14:paraId="3DE722D3" w14:textId="320AFF75" w:rsidR="00393015" w:rsidRPr="00857C69" w:rsidRDefault="00393015" w:rsidP="00A71A28">
      <w:pPr>
        <w:pStyle w:val="ListParagraph"/>
        <w:numPr>
          <w:ilvl w:val="2"/>
          <w:numId w:val="3"/>
        </w:numPr>
        <w:rPr>
          <w:rFonts w:ascii="Times" w:hAnsi="Times"/>
        </w:rPr>
      </w:pPr>
      <w:r w:rsidRPr="00857C69">
        <w:rPr>
          <w:rFonts w:ascii="Times" w:hAnsi="Times"/>
        </w:rPr>
        <w:t>(But don’t put the data itself in this section)</w:t>
      </w:r>
    </w:p>
    <w:p w14:paraId="14631CE7" w14:textId="77777777" w:rsidR="00A71A28" w:rsidRPr="00857C69" w:rsidRDefault="00A71A28" w:rsidP="00A71A28">
      <w:pPr>
        <w:pStyle w:val="ListParagraph"/>
        <w:numPr>
          <w:ilvl w:val="1"/>
          <w:numId w:val="3"/>
        </w:numPr>
        <w:rPr>
          <w:rFonts w:ascii="Times" w:hAnsi="Times"/>
        </w:rPr>
      </w:pPr>
      <w:r w:rsidRPr="00857C69">
        <w:rPr>
          <w:rFonts w:ascii="Times" w:hAnsi="Times"/>
        </w:rPr>
        <w:t>Procedure</w:t>
      </w:r>
    </w:p>
    <w:p w14:paraId="39588197" w14:textId="77777777" w:rsidR="00A71A28" w:rsidRPr="00857C69" w:rsidRDefault="00A71A28" w:rsidP="00A71A28">
      <w:pPr>
        <w:pStyle w:val="ListParagraph"/>
        <w:numPr>
          <w:ilvl w:val="2"/>
          <w:numId w:val="3"/>
        </w:numPr>
        <w:rPr>
          <w:rFonts w:ascii="Times" w:hAnsi="Times"/>
        </w:rPr>
      </w:pPr>
      <w:r w:rsidRPr="00857C69">
        <w:rPr>
          <w:rFonts w:ascii="Times" w:hAnsi="Times"/>
        </w:rPr>
        <w:t>What analysis technique(s) you used</w:t>
      </w:r>
    </w:p>
    <w:p w14:paraId="13705620" w14:textId="77777777" w:rsidR="00A71A28" w:rsidRPr="00857C69" w:rsidRDefault="00A71A28" w:rsidP="00A71A28">
      <w:pPr>
        <w:pStyle w:val="ListParagraph"/>
        <w:numPr>
          <w:ilvl w:val="2"/>
          <w:numId w:val="3"/>
        </w:numPr>
        <w:rPr>
          <w:rFonts w:ascii="Times" w:hAnsi="Times"/>
        </w:rPr>
      </w:pPr>
      <w:r w:rsidRPr="00857C69">
        <w:rPr>
          <w:rFonts w:ascii="Times" w:hAnsi="Times"/>
        </w:rPr>
        <w:t>What analysis software you used</w:t>
      </w:r>
    </w:p>
    <w:p w14:paraId="57A4BC0D" w14:textId="77777777" w:rsidR="00A71A28" w:rsidRPr="00857C69" w:rsidRDefault="00A71A28" w:rsidP="00A71A28">
      <w:pPr>
        <w:pStyle w:val="ListParagraph"/>
        <w:numPr>
          <w:ilvl w:val="3"/>
          <w:numId w:val="3"/>
        </w:numPr>
        <w:rPr>
          <w:rFonts w:ascii="Times" w:hAnsi="Times"/>
        </w:rPr>
      </w:pPr>
      <w:r w:rsidRPr="00857C69">
        <w:rPr>
          <w:rFonts w:ascii="Times" w:hAnsi="Times"/>
        </w:rPr>
        <w:t>Public web site?</w:t>
      </w:r>
    </w:p>
    <w:p w14:paraId="65CF21ED" w14:textId="77777777" w:rsidR="00A71A28" w:rsidRPr="00857C69" w:rsidRDefault="00A71A28" w:rsidP="00A71A28">
      <w:pPr>
        <w:pStyle w:val="ListParagraph"/>
        <w:numPr>
          <w:ilvl w:val="3"/>
          <w:numId w:val="3"/>
        </w:numPr>
        <w:rPr>
          <w:rFonts w:ascii="Times" w:hAnsi="Times"/>
        </w:rPr>
      </w:pPr>
      <w:r w:rsidRPr="00857C69">
        <w:rPr>
          <w:rFonts w:ascii="Times" w:hAnsi="Times"/>
        </w:rPr>
        <w:t>Publicly available downloaded software?</w:t>
      </w:r>
    </w:p>
    <w:p w14:paraId="56556DD1" w14:textId="77777777" w:rsidR="00A71A28" w:rsidRPr="00857C69" w:rsidRDefault="00A71A28" w:rsidP="00A71A28">
      <w:pPr>
        <w:pStyle w:val="ListParagraph"/>
        <w:numPr>
          <w:ilvl w:val="3"/>
          <w:numId w:val="3"/>
        </w:numPr>
        <w:rPr>
          <w:rFonts w:ascii="Times" w:hAnsi="Times"/>
        </w:rPr>
      </w:pPr>
      <w:r w:rsidRPr="00857C69">
        <w:rPr>
          <w:rFonts w:ascii="Times" w:hAnsi="Times"/>
        </w:rPr>
        <w:t>123B HMM?</w:t>
      </w:r>
    </w:p>
    <w:p w14:paraId="2662DA45" w14:textId="77777777" w:rsidR="00A71A28" w:rsidRPr="00857C69" w:rsidRDefault="00A71A28" w:rsidP="00A71A28">
      <w:pPr>
        <w:pStyle w:val="ListParagraph"/>
        <w:numPr>
          <w:ilvl w:val="3"/>
          <w:numId w:val="3"/>
        </w:numPr>
        <w:rPr>
          <w:rFonts w:ascii="Times" w:hAnsi="Times"/>
        </w:rPr>
      </w:pPr>
      <w:r w:rsidRPr="00857C69">
        <w:rPr>
          <w:rFonts w:ascii="Times" w:hAnsi="Times"/>
        </w:rPr>
        <w:t>Your own code?</w:t>
      </w:r>
    </w:p>
    <w:p w14:paraId="395C5FC2" w14:textId="77777777" w:rsidR="00A71A28" w:rsidRPr="00857C69" w:rsidRDefault="00A71A28" w:rsidP="00A71A28">
      <w:pPr>
        <w:pStyle w:val="ListParagraph"/>
        <w:numPr>
          <w:ilvl w:val="2"/>
          <w:numId w:val="3"/>
        </w:numPr>
        <w:rPr>
          <w:rFonts w:ascii="Times" w:hAnsi="Times"/>
        </w:rPr>
      </w:pPr>
      <w:r w:rsidRPr="00857C69">
        <w:rPr>
          <w:rFonts w:ascii="Times" w:hAnsi="Times"/>
        </w:rPr>
        <w:t>If there’s software, describe the code</w:t>
      </w:r>
    </w:p>
    <w:p w14:paraId="27D27563" w14:textId="77777777" w:rsidR="00A71A28" w:rsidRPr="00857C69" w:rsidRDefault="00A71A28" w:rsidP="00A71A28">
      <w:pPr>
        <w:pStyle w:val="ListParagraph"/>
        <w:numPr>
          <w:ilvl w:val="3"/>
          <w:numId w:val="3"/>
        </w:numPr>
        <w:rPr>
          <w:rFonts w:ascii="Times" w:hAnsi="Times"/>
        </w:rPr>
      </w:pPr>
      <w:r w:rsidRPr="00857C69">
        <w:rPr>
          <w:rFonts w:ascii="Times" w:hAnsi="Times"/>
        </w:rPr>
        <w:t>Language</w:t>
      </w:r>
    </w:p>
    <w:p w14:paraId="4FEE1D9F" w14:textId="77777777" w:rsidR="00A71A28" w:rsidRPr="00857C69" w:rsidRDefault="00A71A28" w:rsidP="00A71A28">
      <w:pPr>
        <w:pStyle w:val="ListParagraph"/>
        <w:numPr>
          <w:ilvl w:val="3"/>
          <w:numId w:val="3"/>
        </w:numPr>
        <w:rPr>
          <w:rFonts w:ascii="Times" w:hAnsi="Times"/>
        </w:rPr>
      </w:pPr>
      <w:r w:rsidRPr="00857C69">
        <w:rPr>
          <w:rFonts w:ascii="Times" w:hAnsi="Times"/>
        </w:rPr>
        <w:t>Number of lines</w:t>
      </w:r>
    </w:p>
    <w:p w14:paraId="7CF3419D" w14:textId="77777777" w:rsidR="00A71A28" w:rsidRPr="00857C69" w:rsidRDefault="00A71A28" w:rsidP="00A71A28">
      <w:pPr>
        <w:pStyle w:val="ListParagraph"/>
        <w:numPr>
          <w:ilvl w:val="3"/>
          <w:numId w:val="3"/>
        </w:numPr>
        <w:rPr>
          <w:rFonts w:ascii="Times" w:hAnsi="Times"/>
        </w:rPr>
      </w:pPr>
      <w:r w:rsidRPr="00857C69">
        <w:rPr>
          <w:rFonts w:ascii="Times" w:hAnsi="Times"/>
        </w:rPr>
        <w:t>What it does</w:t>
      </w:r>
    </w:p>
    <w:p w14:paraId="1B29109C" w14:textId="2F17FA45" w:rsidR="00A71A28" w:rsidRPr="00857C69" w:rsidRDefault="00FA1E52" w:rsidP="00A71A28">
      <w:pPr>
        <w:pStyle w:val="ListParagraph"/>
        <w:numPr>
          <w:ilvl w:val="3"/>
          <w:numId w:val="3"/>
        </w:numPr>
        <w:rPr>
          <w:rFonts w:ascii="Times" w:hAnsi="Times"/>
        </w:rPr>
      </w:pPr>
      <w:r>
        <w:rPr>
          <w:rFonts w:ascii="Times" w:hAnsi="Times"/>
        </w:rPr>
        <w:t>Source code goes in an appendix</w:t>
      </w:r>
    </w:p>
    <w:p w14:paraId="116EEBCB" w14:textId="77777777" w:rsidR="00A71A28" w:rsidRPr="00857C69" w:rsidRDefault="00A71A28" w:rsidP="00A71A28">
      <w:pPr>
        <w:pStyle w:val="ListParagraph"/>
        <w:numPr>
          <w:ilvl w:val="0"/>
          <w:numId w:val="3"/>
        </w:numPr>
        <w:rPr>
          <w:rFonts w:ascii="Times" w:hAnsi="Times"/>
        </w:rPr>
      </w:pPr>
      <w:r w:rsidRPr="00857C69">
        <w:rPr>
          <w:rFonts w:ascii="Times" w:hAnsi="Times"/>
        </w:rPr>
        <w:t>Section 3: Results</w:t>
      </w:r>
    </w:p>
    <w:p w14:paraId="67588A49" w14:textId="77777777" w:rsidR="00A71A28" w:rsidRPr="00857C69" w:rsidRDefault="00A71A28" w:rsidP="00A71A28">
      <w:pPr>
        <w:pStyle w:val="ListParagraph"/>
        <w:numPr>
          <w:ilvl w:val="1"/>
          <w:numId w:val="3"/>
        </w:numPr>
        <w:rPr>
          <w:rFonts w:ascii="Times" w:hAnsi="Times"/>
        </w:rPr>
      </w:pPr>
      <w:r w:rsidRPr="00857C69">
        <w:rPr>
          <w:rFonts w:ascii="Times" w:hAnsi="Times"/>
        </w:rPr>
        <w:t>Raw results, no interpretation</w:t>
      </w:r>
    </w:p>
    <w:p w14:paraId="4ABDED8F" w14:textId="0E3BF78B" w:rsidR="00A71A28" w:rsidRPr="00857C69" w:rsidRDefault="00A71A28" w:rsidP="001B6B8E">
      <w:pPr>
        <w:pStyle w:val="ListParagraph"/>
        <w:numPr>
          <w:ilvl w:val="1"/>
          <w:numId w:val="3"/>
        </w:numPr>
        <w:rPr>
          <w:rFonts w:ascii="Times" w:hAnsi="Times"/>
        </w:rPr>
      </w:pPr>
      <w:r w:rsidRPr="00857C69">
        <w:rPr>
          <w:rFonts w:ascii="Times" w:hAnsi="Times"/>
        </w:rPr>
        <w:t>Tables are good</w:t>
      </w:r>
    </w:p>
    <w:p w14:paraId="2D943DCE" w14:textId="134A3A4D" w:rsidR="009A5D22" w:rsidRPr="00857C69" w:rsidRDefault="009A5D22" w:rsidP="001B6B8E">
      <w:pPr>
        <w:pStyle w:val="ListParagraph"/>
        <w:numPr>
          <w:ilvl w:val="1"/>
          <w:numId w:val="3"/>
        </w:numPr>
        <w:rPr>
          <w:rFonts w:ascii="Times" w:hAnsi="Times"/>
        </w:rPr>
      </w:pPr>
      <w:r w:rsidRPr="00857C69">
        <w:rPr>
          <w:rFonts w:ascii="Times" w:hAnsi="Times"/>
        </w:rPr>
        <w:t>No figures that are screenshots of text. That’s annoying and hard to read. Text results should be text, either in the body of your doc or in a table.</w:t>
      </w:r>
    </w:p>
    <w:p w14:paraId="734F5506" w14:textId="77777777" w:rsidR="001B6B8E" w:rsidRPr="00857C69" w:rsidRDefault="001B6B8E" w:rsidP="001B6B8E">
      <w:pPr>
        <w:pStyle w:val="ListParagraph"/>
        <w:numPr>
          <w:ilvl w:val="0"/>
          <w:numId w:val="3"/>
        </w:numPr>
        <w:rPr>
          <w:rFonts w:ascii="Times" w:hAnsi="Times"/>
        </w:rPr>
      </w:pPr>
      <w:r w:rsidRPr="00857C69">
        <w:rPr>
          <w:rFonts w:ascii="Times" w:hAnsi="Times"/>
        </w:rPr>
        <w:t>Section 4: Discussion</w:t>
      </w:r>
    </w:p>
    <w:p w14:paraId="457DAB5C" w14:textId="77777777" w:rsidR="007936D7" w:rsidRPr="00857C69" w:rsidRDefault="001B6B8E" w:rsidP="001B6B8E">
      <w:pPr>
        <w:pStyle w:val="ListParagraph"/>
        <w:numPr>
          <w:ilvl w:val="1"/>
          <w:numId w:val="3"/>
        </w:numPr>
        <w:rPr>
          <w:rFonts w:ascii="Times" w:hAnsi="Times"/>
        </w:rPr>
      </w:pPr>
      <w:r w:rsidRPr="00857C69">
        <w:rPr>
          <w:rFonts w:ascii="Times" w:hAnsi="Times"/>
        </w:rPr>
        <w:t>Broad</w:t>
      </w:r>
      <w:r w:rsidR="00634D59" w:rsidRPr="00857C69">
        <w:rPr>
          <w:rFonts w:ascii="Times" w:eastAsiaTheme="minorEastAsia" w:hAnsi="Times"/>
        </w:rPr>
        <w:t xml:space="preserve"> summary: </w:t>
      </w:r>
      <w:r w:rsidRPr="00857C69">
        <w:rPr>
          <w:rFonts w:ascii="Times" w:hAnsi="Times"/>
        </w:rPr>
        <w:t>I</w:t>
      </w:r>
      <w:r w:rsidR="00634D59" w:rsidRPr="00857C69">
        <w:rPr>
          <w:rFonts w:ascii="Times" w:eastAsiaTheme="minorEastAsia" w:hAnsi="Times"/>
        </w:rPr>
        <w:t xml:space="preserve"> did this to this data, </w:t>
      </w:r>
      <w:r w:rsidRPr="00857C69">
        <w:rPr>
          <w:rFonts w:ascii="Times" w:hAnsi="Times"/>
        </w:rPr>
        <w:t>I</w:t>
      </w:r>
      <w:r w:rsidR="00634D59" w:rsidRPr="00857C69">
        <w:rPr>
          <w:rFonts w:ascii="Times" w:eastAsiaTheme="minorEastAsia" w:hAnsi="Times"/>
        </w:rPr>
        <w:t xml:space="preserve"> got these results, which let </w:t>
      </w:r>
      <w:r w:rsidRPr="00857C69">
        <w:rPr>
          <w:rFonts w:ascii="Times" w:hAnsi="Times"/>
        </w:rPr>
        <w:t>me</w:t>
      </w:r>
      <w:r w:rsidR="00634D59" w:rsidRPr="00857C69">
        <w:rPr>
          <w:rFonts w:ascii="Times" w:eastAsiaTheme="minorEastAsia" w:hAnsi="Times"/>
        </w:rPr>
        <w:t xml:space="preserve"> to these broad conclusions</w:t>
      </w:r>
    </w:p>
    <w:p w14:paraId="0123BCB8" w14:textId="45E90275" w:rsidR="001B6B8E" w:rsidRDefault="001B6B8E" w:rsidP="001B6B8E">
      <w:pPr>
        <w:pStyle w:val="ListParagraph"/>
        <w:numPr>
          <w:ilvl w:val="1"/>
          <w:numId w:val="3"/>
        </w:numPr>
        <w:rPr>
          <w:rFonts w:ascii="Times" w:hAnsi="Times"/>
        </w:rPr>
      </w:pPr>
      <w:r w:rsidRPr="00857C69">
        <w:rPr>
          <w:rFonts w:ascii="Times" w:hAnsi="Times"/>
        </w:rPr>
        <w:t>Interpretation of the data: what conclusions do you want your readers to have?</w:t>
      </w:r>
    </w:p>
    <w:p w14:paraId="171010BB" w14:textId="4C4BDB8F" w:rsidR="00FA1E52" w:rsidRPr="00857C69" w:rsidRDefault="00FA1E52" w:rsidP="001B6B8E">
      <w:pPr>
        <w:pStyle w:val="ListParagraph"/>
        <w:numPr>
          <w:ilvl w:val="1"/>
          <w:numId w:val="3"/>
        </w:numPr>
        <w:rPr>
          <w:rFonts w:ascii="Times" w:hAnsi="Times"/>
        </w:rPr>
      </w:pPr>
      <w:r>
        <w:rPr>
          <w:rFonts w:ascii="Times" w:hAnsi="Times"/>
        </w:rPr>
        <w:t>Was your hypothesis supported?</w:t>
      </w:r>
    </w:p>
    <w:p w14:paraId="530B9F95" w14:textId="77777777" w:rsidR="001B6B8E" w:rsidRPr="00857C69" w:rsidRDefault="001B6B8E" w:rsidP="001B6B8E">
      <w:pPr>
        <w:pStyle w:val="ListParagraph"/>
        <w:numPr>
          <w:ilvl w:val="1"/>
          <w:numId w:val="3"/>
        </w:numPr>
        <w:rPr>
          <w:rFonts w:ascii="Times" w:hAnsi="Times"/>
        </w:rPr>
      </w:pPr>
      <w:r w:rsidRPr="00857C69">
        <w:rPr>
          <w:rFonts w:ascii="Times" w:hAnsi="Times"/>
        </w:rPr>
        <w:t>How you could improve on the methods if you got a do-over</w:t>
      </w:r>
    </w:p>
    <w:p w14:paraId="7FF5EE91" w14:textId="77777777" w:rsidR="001B6B8E" w:rsidRPr="00857C69" w:rsidRDefault="001B6B8E" w:rsidP="001B6B8E">
      <w:pPr>
        <w:pStyle w:val="ListParagraph"/>
        <w:numPr>
          <w:ilvl w:val="1"/>
          <w:numId w:val="3"/>
        </w:numPr>
        <w:rPr>
          <w:rFonts w:ascii="Times" w:hAnsi="Times"/>
        </w:rPr>
      </w:pPr>
      <w:r w:rsidRPr="00857C69">
        <w:rPr>
          <w:rFonts w:ascii="Times" w:hAnsi="Times"/>
        </w:rPr>
        <w:t>If you had the time, how would you do more research into this issue</w:t>
      </w:r>
    </w:p>
    <w:p w14:paraId="18CE3B5F" w14:textId="4AF19609" w:rsidR="001B6B8E" w:rsidRPr="00857C69" w:rsidRDefault="001B6B8E" w:rsidP="001B6B8E">
      <w:pPr>
        <w:pStyle w:val="ListParagraph"/>
        <w:numPr>
          <w:ilvl w:val="0"/>
          <w:numId w:val="3"/>
        </w:numPr>
        <w:rPr>
          <w:rFonts w:ascii="Times" w:hAnsi="Times"/>
        </w:rPr>
      </w:pPr>
      <w:r w:rsidRPr="00857C69">
        <w:rPr>
          <w:rFonts w:ascii="Times" w:hAnsi="Times"/>
        </w:rPr>
        <w:t>Section 5: References</w:t>
      </w:r>
    </w:p>
    <w:p w14:paraId="3115C770" w14:textId="1532CD80" w:rsidR="007E51FE" w:rsidRPr="00857C69" w:rsidRDefault="007E51FE" w:rsidP="007E51FE">
      <w:pPr>
        <w:pStyle w:val="ListParagraph"/>
        <w:numPr>
          <w:ilvl w:val="1"/>
          <w:numId w:val="3"/>
        </w:numPr>
        <w:rPr>
          <w:rFonts w:ascii="Times" w:hAnsi="Times"/>
        </w:rPr>
      </w:pPr>
      <w:r w:rsidRPr="00857C69">
        <w:rPr>
          <w:rFonts w:ascii="Times" w:hAnsi="Times"/>
        </w:rPr>
        <w:t xml:space="preserve">If you use a Word plug-in like Zotero, this section is built for you automatically. </w:t>
      </w:r>
    </w:p>
    <w:p w14:paraId="3AC86761" w14:textId="77777777" w:rsidR="007936D7" w:rsidRPr="00857C69" w:rsidRDefault="00634D59" w:rsidP="001B6B8E">
      <w:pPr>
        <w:pStyle w:val="ListParagraph"/>
        <w:numPr>
          <w:ilvl w:val="1"/>
          <w:numId w:val="3"/>
        </w:numPr>
        <w:rPr>
          <w:rFonts w:ascii="Times" w:hAnsi="Times"/>
        </w:rPr>
      </w:pPr>
      <w:r w:rsidRPr="00857C69">
        <w:rPr>
          <w:rFonts w:ascii="Times" w:eastAsiaTheme="minorEastAsia" w:hAnsi="Times"/>
        </w:rPr>
        <w:t>When you cite a book, article, or web site in sections 1-4, do it like this</w:t>
      </w:r>
    </w:p>
    <w:p w14:paraId="3532D319" w14:textId="77777777" w:rsidR="001B6B8E" w:rsidRPr="00857C69" w:rsidRDefault="001B6B8E" w:rsidP="00D47001">
      <w:pPr>
        <w:pStyle w:val="ListParagraph"/>
        <w:numPr>
          <w:ilvl w:val="2"/>
          <w:numId w:val="3"/>
        </w:numPr>
        <w:rPr>
          <w:rFonts w:ascii="Times" w:hAnsi="Times"/>
        </w:rPr>
      </w:pPr>
      <w:r w:rsidRPr="00857C69">
        <w:rPr>
          <w:rFonts w:ascii="Times" w:eastAsiaTheme="minorEastAsia" w:hAnsi="Times"/>
        </w:rPr>
        <w:lastRenderedPageBreak/>
        <w:t>This habitat seems to generally</w:t>
      </w:r>
      <w:r w:rsidRPr="00857C69">
        <w:rPr>
          <w:rFonts w:ascii="Times" w:hAnsi="Times"/>
        </w:rPr>
        <w:t xml:space="preserve"> l</w:t>
      </w:r>
      <w:r w:rsidRPr="00857C69">
        <w:rPr>
          <w:rFonts w:ascii="Times" w:eastAsiaTheme="minorEastAsia" w:hAnsi="Times"/>
        </w:rPr>
        <w:t>ack UCYN-A1 and has environmental conditions</w:t>
      </w:r>
      <w:r w:rsidRPr="00857C69">
        <w:rPr>
          <w:rFonts w:ascii="Times" w:hAnsi="Times"/>
        </w:rPr>
        <w:t xml:space="preserve"> </w:t>
      </w:r>
      <w:r w:rsidRPr="00857C69">
        <w:rPr>
          <w:rFonts w:ascii="Times" w:eastAsiaTheme="minorEastAsia" w:hAnsi="Times"/>
        </w:rPr>
        <w:t>that clearly differ from the tropical/subtropical</w:t>
      </w:r>
      <w:r w:rsidRPr="00857C69">
        <w:rPr>
          <w:rFonts w:ascii="Times" w:hAnsi="Times"/>
        </w:rPr>
        <w:t xml:space="preserve"> </w:t>
      </w:r>
      <w:r w:rsidRPr="00857C69">
        <w:rPr>
          <w:rFonts w:ascii="Times" w:eastAsiaTheme="minorEastAsia" w:hAnsi="Times"/>
        </w:rPr>
        <w:t>oligotrophic open ocean during most times of the</w:t>
      </w:r>
      <w:r w:rsidRPr="00857C69">
        <w:rPr>
          <w:rFonts w:ascii="Times" w:hAnsi="Times"/>
        </w:rPr>
        <w:t xml:space="preserve"> y</w:t>
      </w:r>
      <w:r w:rsidRPr="00857C69">
        <w:rPr>
          <w:rFonts w:ascii="Times" w:eastAsiaTheme="minorEastAsia" w:hAnsi="Times"/>
        </w:rPr>
        <w:t xml:space="preserve">ear (Chavez </w:t>
      </w:r>
      <w:proofErr w:type="gramStart"/>
      <w:r w:rsidRPr="00857C69">
        <w:rPr>
          <w:rFonts w:ascii="Times" w:eastAsiaTheme="minorEastAsia" w:hAnsi="Times"/>
        </w:rPr>
        <w:t>et al. ,</w:t>
      </w:r>
      <w:proofErr w:type="gramEnd"/>
      <w:r w:rsidRPr="00857C69">
        <w:rPr>
          <w:rFonts w:ascii="Times" w:eastAsiaTheme="minorEastAsia" w:hAnsi="Times"/>
        </w:rPr>
        <w:t xml:space="preserve"> 2002).</w:t>
      </w:r>
    </w:p>
    <w:p w14:paraId="79D93E45" w14:textId="77777777" w:rsidR="001B6B8E" w:rsidRPr="00857C69" w:rsidRDefault="001B6B8E" w:rsidP="001B6B8E">
      <w:pPr>
        <w:pStyle w:val="ListParagraph"/>
        <w:numPr>
          <w:ilvl w:val="1"/>
          <w:numId w:val="3"/>
        </w:numPr>
        <w:rPr>
          <w:rFonts w:ascii="Times" w:hAnsi="Times"/>
        </w:rPr>
      </w:pPr>
      <w:r w:rsidRPr="00857C69">
        <w:rPr>
          <w:rFonts w:ascii="Times" w:hAnsi="Times"/>
        </w:rPr>
        <w:t>Or like this</w:t>
      </w:r>
    </w:p>
    <w:p w14:paraId="1E36D541" w14:textId="77777777" w:rsidR="001B6B8E" w:rsidRPr="00857C69" w:rsidRDefault="001B6B8E" w:rsidP="001B6B8E">
      <w:pPr>
        <w:pStyle w:val="ListParagraph"/>
        <w:numPr>
          <w:ilvl w:val="2"/>
          <w:numId w:val="3"/>
        </w:numPr>
        <w:rPr>
          <w:rFonts w:ascii="Times" w:hAnsi="Times"/>
        </w:rPr>
      </w:pPr>
      <w:r w:rsidRPr="00857C69">
        <w:rPr>
          <w:rFonts w:ascii="Times" w:eastAsiaTheme="minorEastAsia" w:hAnsi="Times"/>
        </w:rPr>
        <w:t>This habitat seems to generally</w:t>
      </w:r>
      <w:r w:rsidRPr="00857C69">
        <w:rPr>
          <w:rFonts w:ascii="Times" w:hAnsi="Times"/>
        </w:rPr>
        <w:t xml:space="preserve"> l</w:t>
      </w:r>
      <w:r w:rsidRPr="00857C69">
        <w:rPr>
          <w:rFonts w:ascii="Times" w:eastAsiaTheme="minorEastAsia" w:hAnsi="Times"/>
        </w:rPr>
        <w:t>ack UCYN-A1 and has environmental conditions</w:t>
      </w:r>
      <w:r w:rsidRPr="00857C69">
        <w:rPr>
          <w:rFonts w:ascii="Times" w:hAnsi="Times"/>
        </w:rPr>
        <w:t xml:space="preserve"> </w:t>
      </w:r>
      <w:r w:rsidRPr="00857C69">
        <w:rPr>
          <w:rFonts w:ascii="Times" w:eastAsiaTheme="minorEastAsia" w:hAnsi="Times"/>
        </w:rPr>
        <w:t>that clearly differ from the tropical/subtropical</w:t>
      </w:r>
      <w:r w:rsidRPr="00857C69">
        <w:rPr>
          <w:rFonts w:ascii="Times" w:hAnsi="Times"/>
        </w:rPr>
        <w:t xml:space="preserve"> </w:t>
      </w:r>
      <w:r w:rsidRPr="00857C69">
        <w:rPr>
          <w:rFonts w:ascii="Times" w:eastAsiaTheme="minorEastAsia" w:hAnsi="Times"/>
        </w:rPr>
        <w:t>oligotrophic open ocean during most times of the</w:t>
      </w:r>
      <w:r w:rsidRPr="00857C69">
        <w:rPr>
          <w:rFonts w:ascii="Times" w:hAnsi="Times"/>
        </w:rPr>
        <w:t xml:space="preserve"> y</w:t>
      </w:r>
      <w:r w:rsidRPr="00857C69">
        <w:rPr>
          <w:rFonts w:ascii="Times" w:eastAsiaTheme="minorEastAsia" w:hAnsi="Times"/>
        </w:rPr>
        <w:t>ear</w:t>
      </w:r>
      <w:r w:rsidRPr="00857C69">
        <w:rPr>
          <w:rFonts w:ascii="Times" w:hAnsi="Times"/>
        </w:rPr>
        <w:t xml:space="preserve"> [1].</w:t>
      </w:r>
    </w:p>
    <w:p w14:paraId="389FDF94" w14:textId="77777777" w:rsidR="001B6B8E" w:rsidRPr="00857C69" w:rsidRDefault="001B6B8E" w:rsidP="001B6B8E">
      <w:pPr>
        <w:pStyle w:val="ListParagraph"/>
        <w:numPr>
          <w:ilvl w:val="1"/>
          <w:numId w:val="3"/>
        </w:numPr>
        <w:rPr>
          <w:rFonts w:ascii="Times" w:hAnsi="Times"/>
        </w:rPr>
      </w:pPr>
      <w:r w:rsidRPr="00857C69">
        <w:rPr>
          <w:rFonts w:ascii="Times" w:hAnsi="Times"/>
        </w:rPr>
        <w:t>Then in your references section:</w:t>
      </w:r>
    </w:p>
    <w:p w14:paraId="0516F041" w14:textId="59026517" w:rsidR="001B6B8E" w:rsidRPr="00857C69" w:rsidRDefault="001B6B8E" w:rsidP="00FA1E52">
      <w:pPr>
        <w:pStyle w:val="ListParagraph"/>
        <w:numPr>
          <w:ilvl w:val="2"/>
          <w:numId w:val="3"/>
        </w:numPr>
        <w:rPr>
          <w:rFonts w:ascii="Times" w:hAnsi="Times"/>
        </w:rPr>
      </w:pPr>
      <w:r w:rsidRPr="00857C69">
        <w:rPr>
          <w:rFonts w:ascii="Times" w:eastAsiaTheme="minorEastAsia" w:hAnsi="Times"/>
        </w:rPr>
        <w:t xml:space="preserve">Chavez FP, Pennington JT, Castro CG, Ryan JP, </w:t>
      </w:r>
      <w:proofErr w:type="spellStart"/>
      <w:r w:rsidRPr="00857C69">
        <w:rPr>
          <w:rFonts w:ascii="Times" w:eastAsiaTheme="minorEastAsia" w:hAnsi="Times"/>
        </w:rPr>
        <w:t>Michisaki</w:t>
      </w:r>
      <w:proofErr w:type="spellEnd"/>
      <w:r w:rsidRPr="00857C69">
        <w:rPr>
          <w:rFonts w:ascii="Times" w:eastAsiaTheme="minorEastAsia" w:hAnsi="Times"/>
        </w:rPr>
        <w:t xml:space="preserve"> RM, </w:t>
      </w:r>
      <w:proofErr w:type="spellStart"/>
      <w:r w:rsidRPr="00857C69">
        <w:rPr>
          <w:rFonts w:ascii="Times" w:eastAsiaTheme="minorEastAsia" w:hAnsi="Times"/>
        </w:rPr>
        <w:t>Schlining</w:t>
      </w:r>
      <w:proofErr w:type="spellEnd"/>
      <w:r w:rsidRPr="00857C69">
        <w:rPr>
          <w:rFonts w:ascii="Times" w:eastAsiaTheme="minorEastAsia" w:hAnsi="Times"/>
        </w:rPr>
        <w:t xml:space="preserve"> B et al. (2002). Biological and chemical consequences of the 1997-98 El Nino in central California waters. </w:t>
      </w:r>
      <w:proofErr w:type="spellStart"/>
      <w:r w:rsidRPr="00857C69">
        <w:rPr>
          <w:rFonts w:ascii="Times" w:eastAsiaTheme="minorEastAsia" w:hAnsi="Times"/>
        </w:rPr>
        <w:t>Progr</w:t>
      </w:r>
      <w:proofErr w:type="spellEnd"/>
      <w:r w:rsidRPr="00857C69">
        <w:rPr>
          <w:rFonts w:ascii="Times" w:eastAsiaTheme="minorEastAsia" w:hAnsi="Times"/>
        </w:rPr>
        <w:t xml:space="preserve"> </w:t>
      </w:r>
      <w:proofErr w:type="spellStart"/>
      <w:r w:rsidRPr="00857C69">
        <w:rPr>
          <w:rFonts w:ascii="Times" w:eastAsiaTheme="minorEastAsia" w:hAnsi="Times"/>
        </w:rPr>
        <w:t>Oceanogr</w:t>
      </w:r>
      <w:proofErr w:type="spellEnd"/>
      <w:r w:rsidRPr="00857C69">
        <w:rPr>
          <w:rFonts w:ascii="Times" w:eastAsiaTheme="minorEastAsia" w:hAnsi="Times"/>
        </w:rPr>
        <w:t xml:space="preserve"> 54: 205–232.</w:t>
      </w:r>
    </w:p>
    <w:p w14:paraId="5C0BB28C" w14:textId="77777777" w:rsidR="001B6B8E" w:rsidRPr="00857C69" w:rsidRDefault="001B6B8E" w:rsidP="001B6B8E">
      <w:pPr>
        <w:pStyle w:val="ListParagraph"/>
        <w:numPr>
          <w:ilvl w:val="1"/>
          <w:numId w:val="3"/>
        </w:numPr>
        <w:rPr>
          <w:rFonts w:ascii="Times" w:hAnsi="Times"/>
        </w:rPr>
      </w:pPr>
      <w:r w:rsidRPr="00857C69">
        <w:rPr>
          <w:rFonts w:ascii="Times" w:hAnsi="Times"/>
        </w:rPr>
        <w:t>Or like this:</w:t>
      </w:r>
    </w:p>
    <w:p w14:paraId="47CD82E5" w14:textId="77777777" w:rsidR="001B6B8E" w:rsidRPr="00857C69" w:rsidRDefault="001B6B8E" w:rsidP="001B6B8E">
      <w:pPr>
        <w:pStyle w:val="ListParagraph"/>
        <w:numPr>
          <w:ilvl w:val="2"/>
          <w:numId w:val="3"/>
        </w:numPr>
        <w:rPr>
          <w:rFonts w:ascii="Times" w:hAnsi="Times"/>
        </w:rPr>
      </w:pPr>
      <w:r w:rsidRPr="00857C69">
        <w:rPr>
          <w:rFonts w:ascii="Times" w:hAnsi="Times"/>
        </w:rPr>
        <w:t xml:space="preserve">(1) </w:t>
      </w:r>
      <w:r w:rsidRPr="00857C69">
        <w:rPr>
          <w:rFonts w:ascii="Times" w:eastAsiaTheme="minorEastAsia" w:hAnsi="Times"/>
        </w:rPr>
        <w:t xml:space="preserve">Chavez FP, Pennington JT, Castro CG, Ryan JP, </w:t>
      </w:r>
      <w:proofErr w:type="spellStart"/>
      <w:r w:rsidRPr="00857C69">
        <w:rPr>
          <w:rFonts w:ascii="Times" w:eastAsiaTheme="minorEastAsia" w:hAnsi="Times"/>
        </w:rPr>
        <w:t>Michisaki</w:t>
      </w:r>
      <w:proofErr w:type="spellEnd"/>
      <w:r w:rsidRPr="00857C69">
        <w:rPr>
          <w:rFonts w:ascii="Times" w:eastAsiaTheme="minorEastAsia" w:hAnsi="Times"/>
        </w:rPr>
        <w:t xml:space="preserve"> RM, </w:t>
      </w:r>
      <w:proofErr w:type="spellStart"/>
      <w:r w:rsidRPr="00857C69">
        <w:rPr>
          <w:rFonts w:ascii="Times" w:eastAsiaTheme="minorEastAsia" w:hAnsi="Times"/>
        </w:rPr>
        <w:t>Schlining</w:t>
      </w:r>
      <w:proofErr w:type="spellEnd"/>
      <w:r w:rsidRPr="00857C69">
        <w:rPr>
          <w:rFonts w:ascii="Times" w:eastAsiaTheme="minorEastAsia" w:hAnsi="Times"/>
        </w:rPr>
        <w:t xml:space="preserve"> B et al. (2002). Biological and chemical consequences of the 1997-98 El Nino in central California waters. </w:t>
      </w:r>
      <w:proofErr w:type="spellStart"/>
      <w:r w:rsidRPr="00857C69">
        <w:rPr>
          <w:rFonts w:ascii="Times" w:eastAsiaTheme="minorEastAsia" w:hAnsi="Times"/>
        </w:rPr>
        <w:t>Progr</w:t>
      </w:r>
      <w:proofErr w:type="spellEnd"/>
      <w:r w:rsidRPr="00857C69">
        <w:rPr>
          <w:rFonts w:ascii="Times" w:eastAsiaTheme="minorEastAsia" w:hAnsi="Times"/>
        </w:rPr>
        <w:t xml:space="preserve"> </w:t>
      </w:r>
      <w:proofErr w:type="spellStart"/>
      <w:r w:rsidRPr="00857C69">
        <w:rPr>
          <w:rFonts w:ascii="Times" w:eastAsiaTheme="minorEastAsia" w:hAnsi="Times"/>
        </w:rPr>
        <w:t>Oceanogr</w:t>
      </w:r>
      <w:proofErr w:type="spellEnd"/>
      <w:r w:rsidRPr="00857C69">
        <w:rPr>
          <w:rFonts w:ascii="Times" w:eastAsiaTheme="minorEastAsia" w:hAnsi="Times"/>
        </w:rPr>
        <w:t xml:space="preserve"> 54: 205–232.</w:t>
      </w:r>
    </w:p>
    <w:p w14:paraId="12AB584C" w14:textId="77777777" w:rsidR="003A1F6C" w:rsidRPr="00857C69" w:rsidRDefault="003A1F6C" w:rsidP="003A1F6C">
      <w:pPr>
        <w:pStyle w:val="ListParagraph"/>
        <w:numPr>
          <w:ilvl w:val="1"/>
          <w:numId w:val="3"/>
        </w:numPr>
        <w:rPr>
          <w:rFonts w:ascii="Times" w:hAnsi="Times"/>
        </w:rPr>
      </w:pPr>
      <w:r w:rsidRPr="00857C69">
        <w:rPr>
          <w:rFonts w:ascii="Times" w:hAnsi="Times"/>
        </w:rPr>
        <w:t>No plagiarism (see below)</w:t>
      </w:r>
    </w:p>
    <w:p w14:paraId="095EE061" w14:textId="6F2182D7" w:rsidR="003A1F6C" w:rsidRPr="00857C69" w:rsidRDefault="003A1F6C" w:rsidP="0052257F">
      <w:pPr>
        <w:pStyle w:val="ListParagraph"/>
        <w:numPr>
          <w:ilvl w:val="1"/>
          <w:numId w:val="3"/>
        </w:numPr>
        <w:rPr>
          <w:rFonts w:ascii="Times" w:hAnsi="Times"/>
        </w:rPr>
      </w:pPr>
      <w:r w:rsidRPr="00857C69">
        <w:rPr>
          <w:rFonts w:ascii="Times" w:hAnsi="Times"/>
        </w:rPr>
        <w:t>No cite-cites (see below)</w:t>
      </w:r>
    </w:p>
    <w:p w14:paraId="0AF79F02" w14:textId="77777777" w:rsidR="00857C69" w:rsidRDefault="00857C69" w:rsidP="00432732">
      <w:pPr>
        <w:rPr>
          <w:rFonts w:ascii="Times" w:hAnsi="Times"/>
          <w:sz w:val="44"/>
        </w:rPr>
      </w:pPr>
    </w:p>
    <w:p w14:paraId="6B9F27EC" w14:textId="77777777" w:rsidR="00857C69" w:rsidRDefault="00857C69" w:rsidP="00432732">
      <w:pPr>
        <w:rPr>
          <w:rFonts w:ascii="Times" w:hAnsi="Times"/>
          <w:sz w:val="44"/>
        </w:rPr>
      </w:pPr>
    </w:p>
    <w:p w14:paraId="3E68DDF1" w14:textId="77777777" w:rsidR="00857C69" w:rsidRDefault="00857C69" w:rsidP="00432732">
      <w:pPr>
        <w:rPr>
          <w:rFonts w:ascii="Times" w:hAnsi="Times"/>
          <w:sz w:val="44"/>
        </w:rPr>
      </w:pPr>
    </w:p>
    <w:p w14:paraId="4D111CCD" w14:textId="53CB6EDC" w:rsidR="00432732" w:rsidRPr="00857C69" w:rsidRDefault="00432732" w:rsidP="00432732">
      <w:pPr>
        <w:rPr>
          <w:rFonts w:ascii="Times" w:hAnsi="Times"/>
          <w:sz w:val="44"/>
        </w:rPr>
      </w:pPr>
      <w:r w:rsidRPr="00857C69">
        <w:rPr>
          <w:rFonts w:ascii="Times" w:hAnsi="Times"/>
          <w:sz w:val="44"/>
        </w:rPr>
        <w:t xml:space="preserve">More rules for the written report: </w:t>
      </w:r>
    </w:p>
    <w:p w14:paraId="1F67BFAD" w14:textId="7915EA75" w:rsidR="00C912F3" w:rsidRPr="00857C69" w:rsidRDefault="002A4FB8" w:rsidP="00432732">
      <w:pPr>
        <w:pStyle w:val="ListParagraph"/>
        <w:numPr>
          <w:ilvl w:val="0"/>
          <w:numId w:val="3"/>
        </w:numPr>
        <w:rPr>
          <w:rFonts w:ascii="Times" w:hAnsi="Times"/>
        </w:rPr>
      </w:pPr>
      <w:r w:rsidRPr="00857C69">
        <w:rPr>
          <w:rFonts w:ascii="Times" w:hAnsi="Times"/>
        </w:rPr>
        <w:t xml:space="preserve">Figures may not contain screenshots of text. </w:t>
      </w:r>
    </w:p>
    <w:p w14:paraId="58D0732D" w14:textId="595C2A48" w:rsidR="002A4FB8" w:rsidRDefault="00B92F92" w:rsidP="00432732">
      <w:pPr>
        <w:pStyle w:val="ListParagraph"/>
        <w:numPr>
          <w:ilvl w:val="0"/>
          <w:numId w:val="3"/>
        </w:numPr>
        <w:rPr>
          <w:rFonts w:ascii="Times" w:hAnsi="Times"/>
        </w:rPr>
      </w:pPr>
      <w:r>
        <w:rPr>
          <w:rFonts w:ascii="Times" w:hAnsi="Times"/>
        </w:rPr>
        <w:t>Everything you write must be in your own words. If you paste something that someone else wrote</w:t>
      </w:r>
      <w:r w:rsidR="009A6DE5">
        <w:rPr>
          <w:rFonts w:ascii="Times" w:hAnsi="Times"/>
        </w:rPr>
        <w:t xml:space="preserve">, </w:t>
      </w:r>
      <w:r w:rsidR="009A6DE5">
        <w:rPr>
          <w:rFonts w:ascii="Times" w:hAnsi="Times"/>
          <w:i/>
        </w:rPr>
        <w:t>even if it’s in quotes and cited</w:t>
      </w:r>
      <w:r w:rsidR="009A6DE5">
        <w:rPr>
          <w:rFonts w:ascii="Times" w:hAnsi="Times"/>
        </w:rPr>
        <w:t>, that’s plagiarism. See the syllabus for consequences.</w:t>
      </w:r>
    </w:p>
    <w:p w14:paraId="08C0468D" w14:textId="77777777" w:rsidR="00B92F92" w:rsidRPr="00857C69" w:rsidRDefault="00B92F92" w:rsidP="00B92F92">
      <w:pPr>
        <w:pStyle w:val="ListParagraph"/>
        <w:rPr>
          <w:rFonts w:ascii="Times" w:hAnsi="Times"/>
        </w:rPr>
      </w:pPr>
    </w:p>
    <w:p w14:paraId="7710EAFD" w14:textId="77777777" w:rsidR="002A4FB8" w:rsidRPr="00857C69" w:rsidRDefault="002A4FB8" w:rsidP="002A4FB8">
      <w:pPr>
        <w:pStyle w:val="ListParagraph"/>
        <w:rPr>
          <w:rFonts w:ascii="Times" w:hAnsi="Times"/>
          <w:sz w:val="22"/>
        </w:rPr>
      </w:pPr>
    </w:p>
    <w:p w14:paraId="1EC9C99B" w14:textId="6922F2BA" w:rsidR="00432732" w:rsidRPr="00857C69" w:rsidRDefault="00432732" w:rsidP="00432732">
      <w:pPr>
        <w:rPr>
          <w:rFonts w:ascii="Times" w:hAnsi="Times"/>
          <w:sz w:val="44"/>
        </w:rPr>
      </w:pPr>
      <w:r w:rsidRPr="00857C69">
        <w:rPr>
          <w:rFonts w:ascii="Times" w:hAnsi="Times"/>
          <w:sz w:val="44"/>
        </w:rPr>
        <w:t xml:space="preserve">The Oral Presentation: </w:t>
      </w:r>
    </w:p>
    <w:p w14:paraId="1F0D85C2" w14:textId="6B6BFDF2" w:rsidR="00B75690" w:rsidRDefault="00432732" w:rsidP="00432732">
      <w:pPr>
        <w:rPr>
          <w:rFonts w:ascii="Times" w:hAnsi="Times"/>
        </w:rPr>
      </w:pPr>
      <w:r w:rsidRPr="00857C69">
        <w:rPr>
          <w:rFonts w:ascii="Times" w:hAnsi="Times"/>
        </w:rPr>
        <w:t xml:space="preserve">Presentations will happen on </w:t>
      </w:r>
      <w:r w:rsidR="009A6DE5">
        <w:rPr>
          <w:rFonts w:ascii="Times" w:hAnsi="Times"/>
        </w:rPr>
        <w:t xml:space="preserve">the last </w:t>
      </w:r>
      <w:r w:rsidR="00B75690">
        <w:rPr>
          <w:rFonts w:ascii="Times" w:hAnsi="Times"/>
        </w:rPr>
        <w:t>4</w:t>
      </w:r>
      <w:r w:rsidR="009A6DE5">
        <w:rPr>
          <w:rFonts w:ascii="Times" w:hAnsi="Times"/>
        </w:rPr>
        <w:t xml:space="preserve"> days of lecture, and during the final exam time slot</w:t>
      </w:r>
      <w:r w:rsidRPr="00857C69">
        <w:rPr>
          <w:rFonts w:ascii="Times" w:hAnsi="Times"/>
        </w:rPr>
        <w:t xml:space="preserve">. </w:t>
      </w:r>
      <w:r w:rsidR="00B75690">
        <w:rPr>
          <w:rFonts w:ascii="Times" w:hAnsi="Times"/>
        </w:rPr>
        <w:t>Presentations will be 12” - 15”, with a few minutes of questions at the end.</w:t>
      </w:r>
    </w:p>
    <w:p w14:paraId="44E31AE1" w14:textId="77777777" w:rsidR="00B75690" w:rsidRDefault="00B75690" w:rsidP="00432732">
      <w:pPr>
        <w:rPr>
          <w:rFonts w:ascii="Times" w:hAnsi="Times"/>
        </w:rPr>
      </w:pPr>
    </w:p>
    <w:p w14:paraId="3E47F230" w14:textId="4B15133D" w:rsidR="00432732" w:rsidRPr="00857C69" w:rsidRDefault="00432732" w:rsidP="00432732">
      <w:pPr>
        <w:rPr>
          <w:rFonts w:ascii="Times" w:hAnsi="Times"/>
        </w:rPr>
      </w:pPr>
      <w:r w:rsidRPr="00857C69">
        <w:rPr>
          <w:rFonts w:ascii="Times" w:hAnsi="Times"/>
        </w:rPr>
        <w:t xml:space="preserve">The presentation schedule will be randomly generated. Your presentation deck may be PowerPoint (without animations) or PDF; it is due </w:t>
      </w:r>
      <w:r w:rsidR="00B75690">
        <w:rPr>
          <w:rFonts w:ascii="Times" w:hAnsi="Times"/>
        </w:rPr>
        <w:t>at noon on the day before your presentation</w:t>
      </w:r>
      <w:r w:rsidR="00870F24" w:rsidRPr="00857C69">
        <w:rPr>
          <w:rFonts w:ascii="Times" w:hAnsi="Times"/>
        </w:rPr>
        <w:t xml:space="preserve">. </w:t>
      </w:r>
      <w:r w:rsidR="00B75690">
        <w:rPr>
          <w:rFonts w:ascii="Times" w:hAnsi="Times"/>
        </w:rPr>
        <w:t>Anyone who presents on Nov 21 (the first presentation session, Thanksgiving week) gets extra credit. You can volunteer for Nov 21.</w:t>
      </w:r>
    </w:p>
    <w:p w14:paraId="01BBDAE9" w14:textId="77777777" w:rsidR="00432732" w:rsidRPr="00857C69" w:rsidRDefault="00432732" w:rsidP="00432732">
      <w:pPr>
        <w:rPr>
          <w:rFonts w:ascii="Times" w:hAnsi="Times"/>
        </w:rPr>
      </w:pPr>
    </w:p>
    <w:p w14:paraId="76FA2612" w14:textId="294B9F1C" w:rsidR="00C912F3" w:rsidRPr="00857C69" w:rsidRDefault="00C912F3" w:rsidP="004F169F">
      <w:pPr>
        <w:rPr>
          <w:rFonts w:ascii="Times" w:hAnsi="Times"/>
        </w:rPr>
      </w:pPr>
      <w:r w:rsidRPr="00857C69">
        <w:rPr>
          <w:rFonts w:ascii="Times" w:hAnsi="Times"/>
        </w:rPr>
        <w:t xml:space="preserve">If your project includes code, your </w:t>
      </w:r>
      <w:r w:rsidR="002A4FB8" w:rsidRPr="00857C69">
        <w:rPr>
          <w:rFonts w:ascii="Times" w:hAnsi="Times"/>
        </w:rPr>
        <w:t>slides</w:t>
      </w:r>
      <w:r w:rsidRPr="00857C69">
        <w:rPr>
          <w:rFonts w:ascii="Times" w:hAnsi="Times"/>
        </w:rPr>
        <w:t xml:space="preserve"> should describe the code but should not </w:t>
      </w:r>
      <w:r w:rsidR="002A4FB8" w:rsidRPr="00857C69">
        <w:rPr>
          <w:rFonts w:ascii="Times" w:hAnsi="Times"/>
        </w:rPr>
        <w:t>list</w:t>
      </w:r>
      <w:r w:rsidR="00212BD2" w:rsidRPr="00857C69">
        <w:rPr>
          <w:rFonts w:ascii="Times" w:hAnsi="Times"/>
        </w:rPr>
        <w:t xml:space="preserve"> the code.</w:t>
      </w:r>
    </w:p>
    <w:p w14:paraId="3C8CF32B" w14:textId="0659867A" w:rsidR="00212BD2" w:rsidRPr="00857C69" w:rsidRDefault="00212BD2" w:rsidP="004F169F">
      <w:pPr>
        <w:rPr>
          <w:rFonts w:ascii="Times" w:hAnsi="Times"/>
        </w:rPr>
      </w:pPr>
    </w:p>
    <w:p w14:paraId="33889F3B" w14:textId="07EE88F6" w:rsidR="00212BD2" w:rsidRPr="00857C69" w:rsidRDefault="00212BD2" w:rsidP="004F169F">
      <w:pPr>
        <w:rPr>
          <w:rFonts w:ascii="Times" w:hAnsi="Times"/>
        </w:rPr>
      </w:pPr>
      <w:r w:rsidRPr="00857C69">
        <w:rPr>
          <w:rFonts w:ascii="Times" w:hAnsi="Times"/>
        </w:rPr>
        <w:t>Screenshots of text are not allowed.</w:t>
      </w:r>
    </w:p>
    <w:p w14:paraId="21B3A39A" w14:textId="3AB94412" w:rsidR="004F169F" w:rsidRPr="00857C69" w:rsidRDefault="004F169F" w:rsidP="004F169F">
      <w:pPr>
        <w:rPr>
          <w:rFonts w:ascii="Times" w:hAnsi="Times"/>
        </w:rPr>
      </w:pPr>
      <w:r w:rsidRPr="00857C69">
        <w:rPr>
          <w:rFonts w:ascii="Times" w:hAnsi="Times"/>
          <w:sz w:val="44"/>
        </w:rPr>
        <w:lastRenderedPageBreak/>
        <w:t xml:space="preserve">Plagiarism </w:t>
      </w:r>
      <w:r w:rsidRPr="00857C69">
        <w:rPr>
          <w:rFonts w:ascii="Times" w:hAnsi="Times"/>
        </w:rPr>
        <w:t xml:space="preserve">is defined here: </w:t>
      </w:r>
      <w:hyperlink r:id="rId7" w:history="1">
        <w:r w:rsidRPr="00857C69">
          <w:rPr>
            <w:rStyle w:val="Hyperlink"/>
            <w:rFonts w:ascii="Times" w:eastAsiaTheme="majorEastAsia" w:hAnsi="Times"/>
          </w:rPr>
          <w:t>http://www.sjsu.edu/cs100w/policies/plagiarism.html</w:t>
        </w:r>
      </w:hyperlink>
      <w:r w:rsidRPr="00857C69">
        <w:rPr>
          <w:rFonts w:ascii="Times" w:hAnsi="Times"/>
        </w:rPr>
        <w:t xml:space="preserve">. All students at SJSU are expected to understand these rules. </w:t>
      </w:r>
      <w:r w:rsidR="003A1F6C" w:rsidRPr="00857C69">
        <w:rPr>
          <w:rFonts w:ascii="Times" w:hAnsi="Times"/>
        </w:rPr>
        <w:t xml:space="preserve"> </w:t>
      </w:r>
      <w:r w:rsidRPr="00857C69">
        <w:rPr>
          <w:rFonts w:ascii="Times" w:hAnsi="Times"/>
        </w:rPr>
        <w:t xml:space="preserve">If you rewrite </w:t>
      </w:r>
      <w:r w:rsidR="00751853" w:rsidRPr="00857C69">
        <w:rPr>
          <w:rFonts w:ascii="Times" w:hAnsi="Times"/>
        </w:rPr>
        <w:t xml:space="preserve">a substantial amount </w:t>
      </w:r>
      <w:r w:rsidRPr="00857C69">
        <w:rPr>
          <w:rFonts w:ascii="Times" w:hAnsi="Times"/>
        </w:rPr>
        <w:t>someone else’s work, replacing words with synonyms, that’s plagiarism. Example:</w:t>
      </w:r>
    </w:p>
    <w:p w14:paraId="03980611" w14:textId="77777777" w:rsidR="004F169F" w:rsidRPr="00857C69" w:rsidRDefault="004F169F" w:rsidP="004F169F">
      <w:pPr>
        <w:rPr>
          <w:rFonts w:ascii="Times" w:hAnsi="Times"/>
        </w:rPr>
      </w:pPr>
    </w:p>
    <w:p w14:paraId="7A2D79B6" w14:textId="77777777" w:rsidR="004F169F" w:rsidRPr="00857C69" w:rsidRDefault="004F169F" w:rsidP="004F169F">
      <w:pPr>
        <w:rPr>
          <w:rFonts w:ascii="Times" w:hAnsi="Times"/>
          <w:u w:val="single"/>
        </w:rPr>
      </w:pPr>
      <w:r w:rsidRPr="00857C69">
        <w:rPr>
          <w:rFonts w:ascii="Times" w:hAnsi="Times"/>
          <w:u w:val="single"/>
        </w:rPr>
        <w:t>Original work:</w:t>
      </w:r>
    </w:p>
    <w:p w14:paraId="3DA33C85" w14:textId="3C4F155C" w:rsidR="004F169F" w:rsidRPr="00857C69" w:rsidRDefault="004F169F" w:rsidP="003A1F6C">
      <w:pPr>
        <w:rPr>
          <w:rFonts w:ascii="Times" w:hAnsi="Times"/>
        </w:rPr>
      </w:pPr>
      <w:r w:rsidRPr="00857C69">
        <w:rPr>
          <w:rFonts w:ascii="Times" w:hAnsi="Times"/>
        </w:rPr>
        <w:t>“But soft, what light through yonder window breaks?</w:t>
      </w:r>
      <w:r w:rsidRPr="00857C69">
        <w:rPr>
          <w:rFonts w:ascii="Times" w:hAnsi="Times"/>
        </w:rPr>
        <w:br/>
        <w:t>It is the east, and Juliet is the sun.</w:t>
      </w:r>
      <w:r w:rsidRPr="00857C69">
        <w:rPr>
          <w:rFonts w:ascii="Times" w:hAnsi="Times"/>
        </w:rPr>
        <w:br/>
        <w:t>Arise, fair sun, and kill the envious moon</w:t>
      </w:r>
      <w:r w:rsidR="009A6DE5">
        <w:rPr>
          <w:rFonts w:ascii="Times" w:hAnsi="Times"/>
        </w:rPr>
        <w:t>.</w:t>
      </w:r>
      <w:r w:rsidRPr="00857C69">
        <w:rPr>
          <w:rFonts w:ascii="Times" w:hAnsi="Times"/>
        </w:rPr>
        <w:t>”</w:t>
      </w:r>
      <w:r w:rsidR="003A1F6C" w:rsidRPr="00857C69">
        <w:rPr>
          <w:rFonts w:ascii="Times" w:hAnsi="Times"/>
        </w:rPr>
        <w:t xml:space="preserve">         </w:t>
      </w:r>
      <w:r w:rsidRPr="00857C69">
        <w:rPr>
          <w:rFonts w:ascii="Times" w:hAnsi="Times"/>
        </w:rPr>
        <w:t>-Shakespeare, Romeo and Juliet</w:t>
      </w:r>
    </w:p>
    <w:p w14:paraId="3A558878" w14:textId="77777777" w:rsidR="004F169F" w:rsidRPr="00857C69" w:rsidRDefault="004F169F" w:rsidP="004F169F">
      <w:pPr>
        <w:ind w:firstLine="720"/>
        <w:rPr>
          <w:rFonts w:ascii="Times" w:hAnsi="Times"/>
        </w:rPr>
      </w:pPr>
    </w:p>
    <w:p w14:paraId="7E612860" w14:textId="77777777" w:rsidR="004F169F" w:rsidRPr="00857C69" w:rsidRDefault="004F169F" w:rsidP="004F169F">
      <w:pPr>
        <w:rPr>
          <w:rFonts w:ascii="Times" w:hAnsi="Times"/>
          <w:u w:val="single"/>
        </w:rPr>
      </w:pPr>
      <w:r w:rsidRPr="00857C69">
        <w:rPr>
          <w:rFonts w:ascii="Times" w:hAnsi="Times"/>
          <w:u w:val="single"/>
        </w:rPr>
        <w:t>Definitely plagiarism:</w:t>
      </w:r>
    </w:p>
    <w:p w14:paraId="7056E156" w14:textId="77777777" w:rsidR="004F169F" w:rsidRPr="00857C69" w:rsidRDefault="004F169F" w:rsidP="004F169F">
      <w:pPr>
        <w:rPr>
          <w:rFonts w:ascii="Times" w:hAnsi="Times"/>
        </w:rPr>
      </w:pPr>
      <w:r w:rsidRPr="00857C69">
        <w:rPr>
          <w:rFonts w:ascii="Times" w:hAnsi="Times"/>
        </w:rPr>
        <w:t>“</w:t>
      </w:r>
      <w:proofErr w:type="spellStart"/>
      <w:r w:rsidRPr="00857C69">
        <w:rPr>
          <w:rFonts w:ascii="Times" w:hAnsi="Times"/>
        </w:rPr>
        <w:t>Ssssh</w:t>
      </w:r>
      <w:proofErr w:type="spellEnd"/>
      <w:r w:rsidRPr="00857C69">
        <w:rPr>
          <w:rFonts w:ascii="Times" w:hAnsi="Times"/>
        </w:rPr>
        <w:t xml:space="preserve">! </w:t>
      </w:r>
      <w:r w:rsidR="003A1F6C" w:rsidRPr="00857C69">
        <w:rPr>
          <w:rFonts w:ascii="Times" w:hAnsi="Times"/>
        </w:rPr>
        <w:t>What’s that light coming through the window over there?</w:t>
      </w:r>
    </w:p>
    <w:p w14:paraId="500F80D3" w14:textId="77777777" w:rsidR="003A1F6C" w:rsidRPr="00857C69" w:rsidRDefault="003A1F6C" w:rsidP="004F169F">
      <w:pPr>
        <w:rPr>
          <w:rFonts w:ascii="Times" w:hAnsi="Times"/>
        </w:rPr>
      </w:pPr>
      <w:r w:rsidRPr="00857C69">
        <w:rPr>
          <w:rFonts w:ascii="Times" w:hAnsi="Times"/>
        </w:rPr>
        <w:t>That’s where the sun comes up, and my new girlfriend is the sun.</w:t>
      </w:r>
    </w:p>
    <w:p w14:paraId="482CF13F" w14:textId="77777777" w:rsidR="009A5D22" w:rsidRPr="00857C69" w:rsidRDefault="003A1F6C" w:rsidP="003A1F6C">
      <w:pPr>
        <w:rPr>
          <w:rFonts w:ascii="Times" w:hAnsi="Times"/>
        </w:rPr>
      </w:pPr>
      <w:r w:rsidRPr="00857C69">
        <w:rPr>
          <w:rFonts w:ascii="Times" w:hAnsi="Times"/>
        </w:rPr>
        <w:t xml:space="preserve">Get up, beautiful sun, and murder the jealous lunar </w:t>
      </w:r>
      <w:r w:rsidR="00634D59" w:rsidRPr="00857C69">
        <w:rPr>
          <w:rFonts w:ascii="Times" w:hAnsi="Times"/>
        </w:rPr>
        <w:t>ball</w:t>
      </w:r>
      <w:r w:rsidRPr="00857C69">
        <w:rPr>
          <w:rFonts w:ascii="Times" w:hAnsi="Times"/>
        </w:rPr>
        <w:t xml:space="preserve">.”  </w:t>
      </w:r>
    </w:p>
    <w:p w14:paraId="682EFADB" w14:textId="77777777" w:rsidR="009A5D22" w:rsidRPr="00857C69" w:rsidRDefault="009A5D22" w:rsidP="003A1F6C">
      <w:pPr>
        <w:rPr>
          <w:rFonts w:ascii="Times" w:hAnsi="Times"/>
        </w:rPr>
      </w:pPr>
    </w:p>
    <w:p w14:paraId="68774FE1" w14:textId="154B3A88" w:rsidR="00393015" w:rsidRPr="00857C69" w:rsidRDefault="00393015" w:rsidP="003A1F6C">
      <w:pPr>
        <w:rPr>
          <w:rFonts w:ascii="Times" w:hAnsi="Times"/>
        </w:rPr>
      </w:pPr>
      <w:r w:rsidRPr="00857C69">
        <w:rPr>
          <w:rFonts w:ascii="Times" w:hAnsi="Times"/>
        </w:rPr>
        <w:t xml:space="preserve">If you copy someone else’s words, </w:t>
      </w:r>
      <w:r w:rsidRPr="00857C69">
        <w:rPr>
          <w:rFonts w:ascii="Times" w:hAnsi="Times"/>
          <w:i/>
        </w:rPr>
        <w:t>even if you cite correctly</w:t>
      </w:r>
      <w:r w:rsidRPr="00857C69">
        <w:rPr>
          <w:rFonts w:ascii="Times" w:hAnsi="Times"/>
        </w:rPr>
        <w:t xml:space="preserve">, that’s still plagiarism. The general rule is that </w:t>
      </w:r>
      <w:r w:rsidRPr="00857C69">
        <w:rPr>
          <w:rFonts w:ascii="Times" w:hAnsi="Times"/>
          <w:i/>
        </w:rPr>
        <w:t>everything</w:t>
      </w:r>
      <w:r w:rsidRPr="00857C69">
        <w:rPr>
          <w:rFonts w:ascii="Times" w:hAnsi="Times"/>
        </w:rPr>
        <w:t xml:space="preserve"> has to be in your own words.</w:t>
      </w:r>
    </w:p>
    <w:p w14:paraId="628C0264" w14:textId="77777777" w:rsidR="003A1F6C" w:rsidRPr="00857C69" w:rsidRDefault="003A1F6C" w:rsidP="003A1F6C">
      <w:pPr>
        <w:rPr>
          <w:rFonts w:ascii="Times" w:hAnsi="Times"/>
        </w:rPr>
      </w:pPr>
    </w:p>
    <w:p w14:paraId="3044A227" w14:textId="77777777" w:rsidR="003A1F6C" w:rsidRPr="00857C69" w:rsidRDefault="003A1F6C" w:rsidP="003A1F6C">
      <w:pPr>
        <w:rPr>
          <w:rFonts w:ascii="Times" w:hAnsi="Times"/>
          <w:sz w:val="22"/>
        </w:rPr>
      </w:pPr>
    </w:p>
    <w:p w14:paraId="540D7441" w14:textId="1F8C0F14" w:rsidR="003A1F6C" w:rsidRPr="00857C69" w:rsidRDefault="003A1F6C" w:rsidP="003A1F6C">
      <w:pPr>
        <w:rPr>
          <w:rFonts w:ascii="Times" w:hAnsi="Times"/>
        </w:rPr>
      </w:pPr>
      <w:r w:rsidRPr="00857C69">
        <w:rPr>
          <w:rFonts w:ascii="Times" w:hAnsi="Times"/>
          <w:sz w:val="44"/>
        </w:rPr>
        <w:t xml:space="preserve">A “cite-cite” </w:t>
      </w:r>
      <w:r w:rsidRPr="00857C69">
        <w:rPr>
          <w:rFonts w:ascii="Times" w:hAnsi="Times"/>
        </w:rPr>
        <w:t xml:space="preserve">is when you cite a source to support a claim, but your source doesn’t support the claim either, your source just cites </w:t>
      </w:r>
      <w:r w:rsidRPr="00857C69">
        <w:rPr>
          <w:rFonts w:ascii="Times" w:hAnsi="Times"/>
          <w:i/>
        </w:rPr>
        <w:t>someone else</w:t>
      </w:r>
      <w:r w:rsidRPr="00857C69">
        <w:rPr>
          <w:rFonts w:ascii="Times" w:hAnsi="Times"/>
        </w:rPr>
        <w:t xml:space="preserve"> who (hopefully) supports the claim. The source that you cite must provide the evidence directly</w:t>
      </w:r>
      <w:r w:rsidR="00393015" w:rsidRPr="00857C69">
        <w:rPr>
          <w:rFonts w:ascii="Times" w:hAnsi="Times"/>
        </w:rPr>
        <w:t xml:space="preserve">: it must be a </w:t>
      </w:r>
      <w:r w:rsidR="00393015" w:rsidRPr="00857C69">
        <w:rPr>
          <w:rFonts w:ascii="Times" w:hAnsi="Times"/>
          <w:i/>
        </w:rPr>
        <w:t>primary</w:t>
      </w:r>
      <w:r w:rsidR="00393015" w:rsidRPr="00857C69">
        <w:rPr>
          <w:rFonts w:ascii="Times" w:hAnsi="Times"/>
        </w:rPr>
        <w:t xml:space="preserve"> source.</w:t>
      </w:r>
    </w:p>
    <w:p w14:paraId="2331C366" w14:textId="77777777" w:rsidR="003A1F6C" w:rsidRPr="00857C69" w:rsidRDefault="003A1F6C" w:rsidP="003A1F6C">
      <w:pPr>
        <w:rPr>
          <w:rFonts w:ascii="Times" w:hAnsi="Times"/>
        </w:rPr>
      </w:pPr>
    </w:p>
    <w:p w14:paraId="4721D51B" w14:textId="40E9F8C8" w:rsidR="003A1F6C" w:rsidRPr="00857C69" w:rsidRDefault="003A1F6C" w:rsidP="00751853">
      <w:pPr>
        <w:autoSpaceDE w:val="0"/>
        <w:autoSpaceDN w:val="0"/>
        <w:adjustRightInd w:val="0"/>
        <w:rPr>
          <w:rFonts w:ascii="Times" w:hAnsi="Times"/>
        </w:rPr>
      </w:pPr>
      <w:r w:rsidRPr="00857C69">
        <w:rPr>
          <w:rFonts w:ascii="Times" w:hAnsi="Times"/>
        </w:rPr>
        <w:t xml:space="preserve">Example: In a 2018 </w:t>
      </w:r>
      <w:r w:rsidR="00751853" w:rsidRPr="00857C69">
        <w:rPr>
          <w:rFonts w:ascii="Times" w:hAnsi="Times"/>
        </w:rPr>
        <w:t>article I wrote the following: “</w:t>
      </w:r>
      <w:r w:rsidRPr="00857C69">
        <w:rPr>
          <w:rFonts w:eastAsiaTheme="minorHAnsi"/>
          <w:sz w:val="22"/>
          <w:szCs w:val="19"/>
        </w:rPr>
        <w:t>In 2002, Hebert proposed cytochrome c</w:t>
      </w:r>
      <w:r w:rsidR="00751853" w:rsidRPr="00857C69">
        <w:rPr>
          <w:rFonts w:eastAsiaTheme="minorHAnsi"/>
          <w:sz w:val="22"/>
          <w:szCs w:val="19"/>
        </w:rPr>
        <w:t xml:space="preserve"> </w:t>
      </w:r>
      <w:r w:rsidRPr="00857C69">
        <w:rPr>
          <w:rFonts w:eastAsiaTheme="minorHAnsi"/>
          <w:sz w:val="22"/>
          <w:szCs w:val="19"/>
        </w:rPr>
        <w:t>oxidase I (COI) as a standard for molecular barcoding of animals</w:t>
      </w:r>
      <w:r w:rsidR="00751853" w:rsidRPr="00857C69">
        <w:rPr>
          <w:rFonts w:eastAsiaTheme="minorHAnsi"/>
          <w:sz w:val="22"/>
          <w:szCs w:val="13"/>
          <w:vertAlign w:val="superscript"/>
        </w:rPr>
        <w:t>4</w:t>
      </w:r>
      <w:r w:rsidR="00751853" w:rsidRPr="00857C69">
        <w:rPr>
          <w:rFonts w:ascii="Times" w:hAnsi="Times"/>
        </w:rPr>
        <w:t xml:space="preserve">.” My reference #4 was the article where Paul Hebert made that proposal. If you want to say that Hebert made that proposal in 2002, cite his article, not mine. </w:t>
      </w:r>
      <w:r w:rsidR="007E51FE" w:rsidRPr="00857C69">
        <w:rPr>
          <w:rFonts w:ascii="Times" w:hAnsi="Times"/>
        </w:rPr>
        <w:t>This is b</w:t>
      </w:r>
      <w:r w:rsidR="00751853" w:rsidRPr="00857C69">
        <w:rPr>
          <w:rFonts w:ascii="Times" w:hAnsi="Times"/>
        </w:rPr>
        <w:t>ecause if someone wants to find the original work, they shouldn’t have to find my article, figure out where I make my claim about Hebert, look up my reference #4, and so on.</w:t>
      </w:r>
    </w:p>
    <w:p w14:paraId="77F9375C" w14:textId="77777777" w:rsidR="00751853" w:rsidRPr="00857C69" w:rsidRDefault="00751853" w:rsidP="00751853">
      <w:pPr>
        <w:autoSpaceDE w:val="0"/>
        <w:autoSpaceDN w:val="0"/>
        <w:adjustRightInd w:val="0"/>
        <w:rPr>
          <w:rFonts w:ascii="Times" w:hAnsi="Times"/>
        </w:rPr>
      </w:pPr>
    </w:p>
    <w:p w14:paraId="2ECDBA5C" w14:textId="77777777" w:rsidR="00751853" w:rsidRPr="00857C69" w:rsidRDefault="00751853" w:rsidP="00751853">
      <w:pPr>
        <w:autoSpaceDE w:val="0"/>
        <w:autoSpaceDN w:val="0"/>
        <w:adjustRightInd w:val="0"/>
        <w:rPr>
          <w:rFonts w:ascii="Times" w:hAnsi="Times"/>
        </w:rPr>
      </w:pPr>
      <w:r w:rsidRPr="00857C69">
        <w:rPr>
          <w:rFonts w:ascii="Times" w:hAnsi="Times"/>
        </w:rPr>
        <w:t>“Cite, don’t cite-cite.”</w:t>
      </w:r>
      <w:r w:rsidRPr="00857C69">
        <w:rPr>
          <w:rFonts w:ascii="Times" w:hAnsi="Times"/>
        </w:rPr>
        <w:tab/>
        <w:t xml:space="preserve">- Jon </w:t>
      </w:r>
      <w:proofErr w:type="spellStart"/>
      <w:r w:rsidRPr="00857C69">
        <w:rPr>
          <w:rFonts w:ascii="Times" w:hAnsi="Times"/>
        </w:rPr>
        <w:t>Zehr</w:t>
      </w:r>
      <w:proofErr w:type="spellEnd"/>
      <w:r w:rsidRPr="00857C69">
        <w:rPr>
          <w:rFonts w:ascii="Times" w:hAnsi="Times"/>
        </w:rPr>
        <w:t>, to me</w:t>
      </w:r>
    </w:p>
    <w:p w14:paraId="61885DAF" w14:textId="0A8C28E3" w:rsidR="00751853" w:rsidRPr="00857C69" w:rsidRDefault="00751853" w:rsidP="002A4FB8">
      <w:pPr>
        <w:autoSpaceDE w:val="0"/>
        <w:autoSpaceDN w:val="0"/>
        <w:adjustRightInd w:val="0"/>
        <w:rPr>
          <w:rFonts w:ascii="Times" w:hAnsi="Times"/>
        </w:rPr>
      </w:pPr>
      <w:r w:rsidRPr="00857C69">
        <w:rPr>
          <w:rFonts w:ascii="Times" w:hAnsi="Times"/>
        </w:rPr>
        <w:t>“Cite, don’t cite-cite, and definitely never cite-cite-cite.”</w:t>
      </w:r>
      <w:r w:rsidR="009A5D22" w:rsidRPr="00857C69">
        <w:rPr>
          <w:rFonts w:ascii="Times" w:hAnsi="Times"/>
        </w:rPr>
        <w:t xml:space="preserve"> –</w:t>
      </w:r>
      <w:r w:rsidRPr="00857C69">
        <w:rPr>
          <w:rFonts w:ascii="Times" w:hAnsi="Times"/>
        </w:rPr>
        <w:t xml:space="preserve"> Me</w:t>
      </w:r>
      <w:r w:rsidR="009A5D22" w:rsidRPr="00857C69">
        <w:rPr>
          <w:rFonts w:ascii="Times" w:hAnsi="Times"/>
        </w:rPr>
        <w:t>, to you</w:t>
      </w:r>
    </w:p>
    <w:p w14:paraId="3E094868" w14:textId="052BA39D" w:rsidR="00857C69" w:rsidRDefault="00857C69" w:rsidP="002A4FB8">
      <w:pPr>
        <w:autoSpaceDE w:val="0"/>
        <w:autoSpaceDN w:val="0"/>
        <w:adjustRightInd w:val="0"/>
        <w:rPr>
          <w:rFonts w:ascii="Times" w:hAnsi="Times"/>
          <w:sz w:val="22"/>
        </w:rPr>
      </w:pPr>
    </w:p>
    <w:p w14:paraId="76306BBD" w14:textId="77777777" w:rsidR="00857C69" w:rsidRPr="00857C69" w:rsidRDefault="00857C69" w:rsidP="002A4FB8">
      <w:pPr>
        <w:autoSpaceDE w:val="0"/>
        <w:autoSpaceDN w:val="0"/>
        <w:adjustRightInd w:val="0"/>
        <w:rPr>
          <w:rFonts w:ascii="Times" w:hAnsi="Times"/>
          <w:sz w:val="22"/>
        </w:rPr>
      </w:pPr>
    </w:p>
    <w:p w14:paraId="2DE0B9E2" w14:textId="77777777" w:rsidR="00B75690" w:rsidRDefault="00B75690">
      <w:pPr>
        <w:rPr>
          <w:rFonts w:eastAsiaTheme="minorHAnsi"/>
          <w:sz w:val="44"/>
          <w:szCs w:val="19"/>
        </w:rPr>
      </w:pPr>
      <w:r>
        <w:rPr>
          <w:rFonts w:eastAsiaTheme="minorHAnsi"/>
          <w:sz w:val="44"/>
          <w:szCs w:val="19"/>
        </w:rPr>
        <w:br w:type="page"/>
      </w:r>
    </w:p>
    <w:p w14:paraId="477EEC99" w14:textId="39C0A0AC" w:rsidR="00751853" w:rsidRPr="00857C69" w:rsidRDefault="00751853" w:rsidP="00751853">
      <w:pPr>
        <w:autoSpaceDE w:val="0"/>
        <w:autoSpaceDN w:val="0"/>
        <w:adjustRightInd w:val="0"/>
        <w:rPr>
          <w:rFonts w:eastAsiaTheme="minorHAnsi"/>
          <w:sz w:val="44"/>
          <w:szCs w:val="19"/>
        </w:rPr>
      </w:pPr>
      <w:r w:rsidRPr="00857C69">
        <w:rPr>
          <w:rFonts w:eastAsiaTheme="minorHAnsi"/>
          <w:sz w:val="44"/>
          <w:szCs w:val="19"/>
        </w:rPr>
        <w:lastRenderedPageBreak/>
        <w:t>Grading</w:t>
      </w:r>
    </w:p>
    <w:p w14:paraId="0DACD052" w14:textId="77777777" w:rsidR="00B75690" w:rsidRDefault="00B75690" w:rsidP="00751853">
      <w:pPr>
        <w:autoSpaceDE w:val="0"/>
        <w:autoSpaceDN w:val="0"/>
        <w:adjustRightInd w:val="0"/>
        <w:rPr>
          <w:rFonts w:ascii="Times" w:hAnsi="Times"/>
        </w:rPr>
      </w:pPr>
    </w:p>
    <w:p w14:paraId="18C08DFA" w14:textId="06628C4B" w:rsidR="007E51FE" w:rsidRPr="00857C69" w:rsidRDefault="007E51FE" w:rsidP="00751853">
      <w:pPr>
        <w:autoSpaceDE w:val="0"/>
        <w:autoSpaceDN w:val="0"/>
        <w:adjustRightInd w:val="0"/>
        <w:rPr>
          <w:rFonts w:eastAsiaTheme="minorHAnsi"/>
          <w:sz w:val="48"/>
          <w:szCs w:val="19"/>
        </w:rPr>
      </w:pPr>
      <w:r w:rsidRPr="00857C69">
        <w:rPr>
          <w:rFonts w:ascii="Times" w:hAnsi="Times"/>
        </w:rPr>
        <w:t>Your project is worth 2</w:t>
      </w:r>
      <w:r w:rsidR="002A4FB8" w:rsidRPr="00857C69">
        <w:rPr>
          <w:rFonts w:ascii="Times" w:hAnsi="Times"/>
        </w:rPr>
        <w:t>0</w:t>
      </w:r>
      <w:r w:rsidRPr="00857C69">
        <w:rPr>
          <w:rFonts w:ascii="Times" w:hAnsi="Times"/>
        </w:rPr>
        <w:t>% of your grade.</w:t>
      </w:r>
      <w:r w:rsidR="00F0766F" w:rsidRPr="00857C69">
        <w:rPr>
          <w:rFonts w:ascii="Times" w:hAnsi="Times"/>
        </w:rPr>
        <w:t xml:space="preserve"> </w:t>
      </w:r>
      <w:r w:rsidR="00212BD2" w:rsidRPr="00857C69">
        <w:rPr>
          <w:rFonts w:ascii="Times" w:hAnsi="Times"/>
        </w:rPr>
        <w:t>You will be evaluated on the following 2</w:t>
      </w:r>
      <w:r w:rsidR="00B75690">
        <w:rPr>
          <w:rFonts w:ascii="Times" w:hAnsi="Times"/>
        </w:rPr>
        <w:t>0</w:t>
      </w:r>
      <w:r w:rsidR="00212BD2" w:rsidRPr="00857C69">
        <w:rPr>
          <w:rFonts w:ascii="Times" w:hAnsi="Times"/>
        </w:rPr>
        <w:t>0-point scale:</w:t>
      </w:r>
    </w:p>
    <w:p w14:paraId="6B47843E" w14:textId="77777777" w:rsidR="00751853" w:rsidRPr="00857C69" w:rsidRDefault="00751853" w:rsidP="00751853">
      <w:pPr>
        <w:autoSpaceDE w:val="0"/>
        <w:autoSpaceDN w:val="0"/>
        <w:adjustRightInd w:val="0"/>
        <w:rPr>
          <w:rFonts w:eastAsiaTheme="minorHAnsi"/>
          <w:sz w:val="21"/>
          <w:szCs w:val="19"/>
        </w:rPr>
      </w:pPr>
    </w:p>
    <w:tbl>
      <w:tblPr>
        <w:tblStyle w:val="TableGrid"/>
        <w:tblW w:w="0" w:type="auto"/>
        <w:tblLook w:val="04A0" w:firstRow="1" w:lastRow="0" w:firstColumn="1" w:lastColumn="0" w:noHBand="0" w:noVBand="1"/>
      </w:tblPr>
      <w:tblGrid>
        <w:gridCol w:w="1321"/>
        <w:gridCol w:w="2041"/>
        <w:gridCol w:w="1996"/>
        <w:gridCol w:w="1996"/>
        <w:gridCol w:w="1996"/>
      </w:tblGrid>
      <w:tr w:rsidR="00494A4A" w:rsidRPr="00857C69" w14:paraId="122D202A" w14:textId="77777777" w:rsidTr="00633A98">
        <w:tc>
          <w:tcPr>
            <w:tcW w:w="1321" w:type="dxa"/>
            <w:vMerge w:val="restart"/>
          </w:tcPr>
          <w:p w14:paraId="7AC8AB8F" w14:textId="125E2E75" w:rsidR="00494A4A" w:rsidRPr="00857C69" w:rsidRDefault="00494A4A" w:rsidP="00751853">
            <w:pPr>
              <w:autoSpaceDE w:val="0"/>
              <w:autoSpaceDN w:val="0"/>
              <w:adjustRightInd w:val="0"/>
              <w:rPr>
                <w:rFonts w:ascii="Times" w:hAnsi="Times"/>
                <w:sz w:val="22"/>
              </w:rPr>
            </w:pPr>
            <w:r w:rsidRPr="00857C69">
              <w:rPr>
                <w:rFonts w:ascii="Times" w:hAnsi="Times"/>
                <w:sz w:val="22"/>
              </w:rPr>
              <w:t>Written</w:t>
            </w:r>
          </w:p>
        </w:tc>
        <w:tc>
          <w:tcPr>
            <w:tcW w:w="2041" w:type="dxa"/>
          </w:tcPr>
          <w:p w14:paraId="31A9367C" w14:textId="227B99D1" w:rsidR="00494A4A" w:rsidRPr="00857C69" w:rsidRDefault="00494A4A" w:rsidP="00751853">
            <w:pPr>
              <w:autoSpaceDE w:val="0"/>
              <w:autoSpaceDN w:val="0"/>
              <w:adjustRightInd w:val="0"/>
              <w:rPr>
                <w:rFonts w:ascii="Times" w:hAnsi="Times"/>
                <w:sz w:val="22"/>
              </w:rPr>
            </w:pPr>
            <w:r w:rsidRPr="00857C69">
              <w:rPr>
                <w:rFonts w:ascii="Times" w:hAnsi="Times"/>
                <w:sz w:val="22"/>
              </w:rPr>
              <w:t xml:space="preserve">Category </w:t>
            </w:r>
            <w:r w:rsidRPr="00857C69">
              <w:rPr>
                <w:rFonts w:ascii="Times" w:hAnsi="Times"/>
                <w:b/>
                <w:sz w:val="22"/>
              </w:rPr>
              <w:t>(points)</w:t>
            </w:r>
          </w:p>
        </w:tc>
        <w:tc>
          <w:tcPr>
            <w:tcW w:w="1996" w:type="dxa"/>
          </w:tcPr>
          <w:p w14:paraId="439C058B" w14:textId="77777777" w:rsidR="00494A4A" w:rsidRPr="00857C69" w:rsidRDefault="00494A4A" w:rsidP="00751853">
            <w:pPr>
              <w:autoSpaceDE w:val="0"/>
              <w:autoSpaceDN w:val="0"/>
              <w:adjustRightInd w:val="0"/>
              <w:rPr>
                <w:rFonts w:ascii="Times" w:hAnsi="Times"/>
                <w:sz w:val="22"/>
              </w:rPr>
            </w:pPr>
            <w:r w:rsidRPr="00857C69">
              <w:rPr>
                <w:rFonts w:ascii="Times" w:hAnsi="Times"/>
                <w:sz w:val="22"/>
              </w:rPr>
              <w:t>Low</w:t>
            </w:r>
          </w:p>
        </w:tc>
        <w:tc>
          <w:tcPr>
            <w:tcW w:w="1996" w:type="dxa"/>
          </w:tcPr>
          <w:p w14:paraId="538D7ECF" w14:textId="77777777" w:rsidR="00494A4A" w:rsidRPr="00857C69" w:rsidRDefault="00494A4A" w:rsidP="00751853">
            <w:pPr>
              <w:autoSpaceDE w:val="0"/>
              <w:autoSpaceDN w:val="0"/>
              <w:adjustRightInd w:val="0"/>
              <w:rPr>
                <w:rFonts w:ascii="Times" w:hAnsi="Times"/>
                <w:sz w:val="22"/>
              </w:rPr>
            </w:pPr>
            <w:r w:rsidRPr="00857C69">
              <w:rPr>
                <w:rFonts w:ascii="Times" w:hAnsi="Times"/>
                <w:sz w:val="22"/>
              </w:rPr>
              <w:t>Medium</w:t>
            </w:r>
          </w:p>
        </w:tc>
        <w:tc>
          <w:tcPr>
            <w:tcW w:w="1996" w:type="dxa"/>
          </w:tcPr>
          <w:p w14:paraId="7646B8D1" w14:textId="77777777" w:rsidR="00494A4A" w:rsidRPr="00857C69" w:rsidRDefault="00494A4A" w:rsidP="00751853">
            <w:pPr>
              <w:autoSpaceDE w:val="0"/>
              <w:autoSpaceDN w:val="0"/>
              <w:adjustRightInd w:val="0"/>
              <w:rPr>
                <w:rFonts w:ascii="Times" w:hAnsi="Times"/>
                <w:sz w:val="22"/>
              </w:rPr>
            </w:pPr>
            <w:r w:rsidRPr="00857C69">
              <w:rPr>
                <w:rFonts w:ascii="Times" w:hAnsi="Times"/>
                <w:sz w:val="22"/>
              </w:rPr>
              <w:t>High</w:t>
            </w:r>
          </w:p>
        </w:tc>
      </w:tr>
      <w:tr w:rsidR="00494A4A" w:rsidRPr="00857C69" w14:paraId="4FAB1DBC" w14:textId="77777777" w:rsidTr="00633A98">
        <w:tc>
          <w:tcPr>
            <w:tcW w:w="1321" w:type="dxa"/>
            <w:vMerge/>
          </w:tcPr>
          <w:p w14:paraId="32298BC8" w14:textId="77777777" w:rsidR="00494A4A" w:rsidRPr="00857C69" w:rsidRDefault="00494A4A" w:rsidP="00751853">
            <w:pPr>
              <w:autoSpaceDE w:val="0"/>
              <w:autoSpaceDN w:val="0"/>
              <w:adjustRightInd w:val="0"/>
              <w:rPr>
                <w:rFonts w:ascii="Times" w:hAnsi="Times"/>
                <w:sz w:val="22"/>
              </w:rPr>
            </w:pPr>
          </w:p>
        </w:tc>
        <w:tc>
          <w:tcPr>
            <w:tcW w:w="2041" w:type="dxa"/>
          </w:tcPr>
          <w:p w14:paraId="6837B702" w14:textId="552CD00B" w:rsidR="00494A4A" w:rsidRPr="00857C69" w:rsidRDefault="009A6DE5" w:rsidP="00751853">
            <w:pPr>
              <w:autoSpaceDE w:val="0"/>
              <w:autoSpaceDN w:val="0"/>
              <w:adjustRightInd w:val="0"/>
              <w:rPr>
                <w:rFonts w:ascii="Times" w:hAnsi="Times"/>
                <w:b/>
                <w:sz w:val="22"/>
              </w:rPr>
            </w:pPr>
            <w:r>
              <w:rPr>
                <w:rFonts w:ascii="Times" w:hAnsi="Times"/>
                <w:sz w:val="22"/>
              </w:rPr>
              <w:t>Clarity</w:t>
            </w:r>
            <w:r w:rsidR="00494A4A" w:rsidRPr="00857C69">
              <w:rPr>
                <w:rFonts w:ascii="Times" w:hAnsi="Times"/>
                <w:sz w:val="22"/>
              </w:rPr>
              <w:t xml:space="preserve"> </w:t>
            </w:r>
            <w:r w:rsidR="00494A4A" w:rsidRPr="00857C69">
              <w:rPr>
                <w:rFonts w:ascii="Times" w:hAnsi="Times"/>
                <w:b/>
                <w:sz w:val="22"/>
              </w:rPr>
              <w:t>(</w:t>
            </w:r>
            <w:r w:rsidR="00303DB4">
              <w:rPr>
                <w:rFonts w:ascii="Times" w:hAnsi="Times"/>
                <w:b/>
                <w:sz w:val="22"/>
              </w:rPr>
              <w:t>3</w:t>
            </w:r>
            <w:r w:rsidR="00494A4A" w:rsidRPr="00857C69">
              <w:rPr>
                <w:rFonts w:ascii="Times" w:hAnsi="Times"/>
                <w:b/>
                <w:sz w:val="22"/>
              </w:rPr>
              <w:t>0)</w:t>
            </w:r>
          </w:p>
        </w:tc>
        <w:tc>
          <w:tcPr>
            <w:tcW w:w="1996" w:type="dxa"/>
          </w:tcPr>
          <w:p w14:paraId="3C74BA11" w14:textId="576A4DD0" w:rsidR="00494A4A" w:rsidRPr="00857C69" w:rsidRDefault="009A6DE5" w:rsidP="00751853">
            <w:pPr>
              <w:autoSpaceDE w:val="0"/>
              <w:autoSpaceDN w:val="0"/>
              <w:adjustRightInd w:val="0"/>
              <w:rPr>
                <w:rFonts w:ascii="Times" w:hAnsi="Times"/>
                <w:sz w:val="22"/>
              </w:rPr>
            </w:pPr>
            <w:r>
              <w:rPr>
                <w:rFonts w:ascii="Times" w:hAnsi="Times"/>
                <w:sz w:val="22"/>
              </w:rPr>
              <w:t>Many unclear passages that prevent understanding.</w:t>
            </w:r>
          </w:p>
        </w:tc>
        <w:tc>
          <w:tcPr>
            <w:tcW w:w="1996" w:type="dxa"/>
          </w:tcPr>
          <w:p w14:paraId="6512FF0E" w14:textId="3A9DABC9" w:rsidR="00494A4A" w:rsidRPr="00857C69" w:rsidRDefault="009A6DE5" w:rsidP="00751853">
            <w:pPr>
              <w:autoSpaceDE w:val="0"/>
              <w:autoSpaceDN w:val="0"/>
              <w:adjustRightInd w:val="0"/>
              <w:rPr>
                <w:rFonts w:ascii="Times" w:hAnsi="Times"/>
                <w:sz w:val="22"/>
              </w:rPr>
            </w:pPr>
            <w:r>
              <w:rPr>
                <w:rFonts w:ascii="Times" w:hAnsi="Times"/>
                <w:sz w:val="22"/>
              </w:rPr>
              <w:t>A few unclear passages that prevent understanding.</w:t>
            </w:r>
          </w:p>
        </w:tc>
        <w:tc>
          <w:tcPr>
            <w:tcW w:w="1996" w:type="dxa"/>
          </w:tcPr>
          <w:p w14:paraId="24CFB6F8" w14:textId="01518FD2" w:rsidR="00494A4A" w:rsidRPr="00857C69" w:rsidRDefault="009A6DE5" w:rsidP="00751853">
            <w:pPr>
              <w:autoSpaceDE w:val="0"/>
              <w:autoSpaceDN w:val="0"/>
              <w:adjustRightInd w:val="0"/>
              <w:rPr>
                <w:rFonts w:ascii="Times" w:hAnsi="Times"/>
                <w:sz w:val="22"/>
              </w:rPr>
            </w:pPr>
            <w:r>
              <w:rPr>
                <w:rFonts w:ascii="Times" w:hAnsi="Times"/>
                <w:sz w:val="22"/>
              </w:rPr>
              <w:t>No unclear passages that prevent understanding.</w:t>
            </w:r>
          </w:p>
        </w:tc>
      </w:tr>
      <w:tr w:rsidR="00494A4A" w:rsidRPr="00857C69" w14:paraId="7358D3E7" w14:textId="77777777" w:rsidTr="00633A98">
        <w:tc>
          <w:tcPr>
            <w:tcW w:w="1321" w:type="dxa"/>
            <w:vMerge/>
          </w:tcPr>
          <w:p w14:paraId="18C3BF0D" w14:textId="77777777" w:rsidR="00494A4A" w:rsidRPr="00857C69" w:rsidRDefault="00494A4A" w:rsidP="00751853">
            <w:pPr>
              <w:autoSpaceDE w:val="0"/>
              <w:autoSpaceDN w:val="0"/>
              <w:adjustRightInd w:val="0"/>
              <w:rPr>
                <w:rFonts w:ascii="Times" w:hAnsi="Times"/>
                <w:sz w:val="22"/>
              </w:rPr>
            </w:pPr>
          </w:p>
        </w:tc>
        <w:tc>
          <w:tcPr>
            <w:tcW w:w="2041" w:type="dxa"/>
          </w:tcPr>
          <w:p w14:paraId="72A0A6BC" w14:textId="3FF2A969" w:rsidR="00494A4A" w:rsidRPr="00857C69" w:rsidRDefault="00494A4A" w:rsidP="00751853">
            <w:pPr>
              <w:autoSpaceDE w:val="0"/>
              <w:autoSpaceDN w:val="0"/>
              <w:adjustRightInd w:val="0"/>
              <w:rPr>
                <w:rFonts w:ascii="Times" w:hAnsi="Times"/>
                <w:b/>
                <w:sz w:val="22"/>
              </w:rPr>
            </w:pPr>
            <w:r w:rsidRPr="00857C69">
              <w:rPr>
                <w:rFonts w:ascii="Times" w:hAnsi="Times"/>
                <w:sz w:val="22"/>
              </w:rPr>
              <w:t>Organization</w:t>
            </w:r>
            <w:r w:rsidRPr="00857C69">
              <w:rPr>
                <w:rFonts w:ascii="Times" w:hAnsi="Times"/>
                <w:b/>
                <w:sz w:val="22"/>
              </w:rPr>
              <w:t xml:space="preserve"> (</w:t>
            </w:r>
            <w:r w:rsidR="00303DB4">
              <w:rPr>
                <w:rFonts w:ascii="Times" w:hAnsi="Times"/>
                <w:b/>
                <w:sz w:val="22"/>
              </w:rPr>
              <w:t>2</w:t>
            </w:r>
            <w:r w:rsidRPr="00857C69">
              <w:rPr>
                <w:rFonts w:ascii="Times" w:hAnsi="Times"/>
                <w:b/>
                <w:sz w:val="22"/>
              </w:rPr>
              <w:t>0)</w:t>
            </w:r>
          </w:p>
        </w:tc>
        <w:tc>
          <w:tcPr>
            <w:tcW w:w="1996" w:type="dxa"/>
          </w:tcPr>
          <w:p w14:paraId="18297AA7" w14:textId="77777777" w:rsidR="00494A4A" w:rsidRPr="00857C69" w:rsidRDefault="00494A4A" w:rsidP="00F3598B">
            <w:pPr>
              <w:autoSpaceDE w:val="0"/>
              <w:autoSpaceDN w:val="0"/>
              <w:adjustRightInd w:val="0"/>
              <w:rPr>
                <w:rFonts w:ascii="Times" w:hAnsi="Times"/>
                <w:sz w:val="22"/>
              </w:rPr>
            </w:pPr>
            <w:r w:rsidRPr="00857C69">
              <w:rPr>
                <w:rFonts w:ascii="Times" w:hAnsi="Times"/>
                <w:sz w:val="22"/>
              </w:rPr>
              <w:t>Writing is haphazard</w:t>
            </w:r>
          </w:p>
          <w:p w14:paraId="0A5311FE" w14:textId="77777777" w:rsidR="00494A4A" w:rsidRPr="00857C69" w:rsidRDefault="00494A4A" w:rsidP="00F3598B">
            <w:pPr>
              <w:autoSpaceDE w:val="0"/>
              <w:autoSpaceDN w:val="0"/>
              <w:adjustRightInd w:val="0"/>
              <w:rPr>
                <w:rFonts w:ascii="Times" w:hAnsi="Times"/>
                <w:sz w:val="22"/>
              </w:rPr>
            </w:pPr>
            <w:r w:rsidRPr="00857C69">
              <w:rPr>
                <w:rFonts w:ascii="Times" w:hAnsi="Times"/>
                <w:sz w:val="22"/>
              </w:rPr>
              <w:t>and disjointed with</w:t>
            </w:r>
          </w:p>
          <w:p w14:paraId="2FE5EF07" w14:textId="2F7BB30C" w:rsidR="00494A4A" w:rsidRPr="00857C69" w:rsidRDefault="00494A4A" w:rsidP="00F3598B">
            <w:pPr>
              <w:autoSpaceDE w:val="0"/>
              <w:autoSpaceDN w:val="0"/>
              <w:adjustRightInd w:val="0"/>
              <w:rPr>
                <w:rFonts w:ascii="Times" w:hAnsi="Times"/>
                <w:sz w:val="22"/>
              </w:rPr>
            </w:pPr>
            <w:r w:rsidRPr="00857C69">
              <w:rPr>
                <w:rFonts w:ascii="Times" w:hAnsi="Times"/>
                <w:sz w:val="22"/>
              </w:rPr>
              <w:t>weak organization.</w:t>
            </w:r>
          </w:p>
        </w:tc>
        <w:tc>
          <w:tcPr>
            <w:tcW w:w="1996" w:type="dxa"/>
          </w:tcPr>
          <w:p w14:paraId="230FAA66" w14:textId="588D898A" w:rsidR="00494A4A" w:rsidRPr="00857C69" w:rsidRDefault="00494A4A" w:rsidP="00F3598B">
            <w:pPr>
              <w:autoSpaceDE w:val="0"/>
              <w:autoSpaceDN w:val="0"/>
              <w:adjustRightInd w:val="0"/>
              <w:rPr>
                <w:rFonts w:ascii="Times" w:hAnsi="Times"/>
                <w:sz w:val="22"/>
              </w:rPr>
            </w:pPr>
            <w:r w:rsidRPr="00857C69">
              <w:rPr>
                <w:rFonts w:ascii="Times" w:hAnsi="Times"/>
                <w:sz w:val="22"/>
              </w:rPr>
              <w:t>Organization</w:t>
            </w:r>
          </w:p>
          <w:p w14:paraId="2B08D024" w14:textId="77777777" w:rsidR="00494A4A" w:rsidRPr="00857C69" w:rsidRDefault="00494A4A" w:rsidP="00F3598B">
            <w:pPr>
              <w:autoSpaceDE w:val="0"/>
              <w:autoSpaceDN w:val="0"/>
              <w:adjustRightInd w:val="0"/>
              <w:rPr>
                <w:rFonts w:ascii="Times" w:hAnsi="Times"/>
                <w:sz w:val="22"/>
              </w:rPr>
            </w:pPr>
            <w:r w:rsidRPr="00857C69">
              <w:rPr>
                <w:rFonts w:ascii="Times" w:hAnsi="Times"/>
                <w:sz w:val="22"/>
              </w:rPr>
              <w:t>is for the most part clear</w:t>
            </w:r>
          </w:p>
          <w:p w14:paraId="0C25BAB1" w14:textId="42F57ED9" w:rsidR="00494A4A" w:rsidRPr="00857C69" w:rsidRDefault="00494A4A" w:rsidP="00F3598B">
            <w:pPr>
              <w:autoSpaceDE w:val="0"/>
              <w:autoSpaceDN w:val="0"/>
              <w:adjustRightInd w:val="0"/>
              <w:rPr>
                <w:rFonts w:ascii="Times" w:hAnsi="Times"/>
                <w:sz w:val="22"/>
              </w:rPr>
            </w:pPr>
            <w:r w:rsidRPr="00857C69">
              <w:rPr>
                <w:rFonts w:ascii="Times" w:hAnsi="Times"/>
                <w:sz w:val="22"/>
              </w:rPr>
              <w:t>and coherent.</w:t>
            </w:r>
          </w:p>
        </w:tc>
        <w:tc>
          <w:tcPr>
            <w:tcW w:w="1996" w:type="dxa"/>
          </w:tcPr>
          <w:p w14:paraId="1E77C1F7" w14:textId="5F102425" w:rsidR="00494A4A" w:rsidRPr="00857C69" w:rsidRDefault="00494A4A" w:rsidP="00F3598B">
            <w:pPr>
              <w:autoSpaceDE w:val="0"/>
              <w:autoSpaceDN w:val="0"/>
              <w:adjustRightInd w:val="0"/>
              <w:rPr>
                <w:rFonts w:ascii="Times" w:hAnsi="Times"/>
                <w:sz w:val="22"/>
              </w:rPr>
            </w:pPr>
            <w:r w:rsidRPr="00857C69">
              <w:rPr>
                <w:rFonts w:ascii="Times" w:hAnsi="Times"/>
                <w:sz w:val="22"/>
              </w:rPr>
              <w:t>Organization is consistently clear and coherent.</w:t>
            </w:r>
          </w:p>
        </w:tc>
      </w:tr>
      <w:tr w:rsidR="00494A4A" w:rsidRPr="00857C69" w14:paraId="4321BBA9" w14:textId="77777777" w:rsidTr="00633A98">
        <w:tc>
          <w:tcPr>
            <w:tcW w:w="1321" w:type="dxa"/>
            <w:vMerge/>
          </w:tcPr>
          <w:p w14:paraId="15E396FE" w14:textId="77777777" w:rsidR="00494A4A" w:rsidRPr="00857C69" w:rsidRDefault="00494A4A" w:rsidP="00751853">
            <w:pPr>
              <w:autoSpaceDE w:val="0"/>
              <w:autoSpaceDN w:val="0"/>
              <w:adjustRightInd w:val="0"/>
              <w:rPr>
                <w:rFonts w:ascii="Times" w:hAnsi="Times"/>
                <w:sz w:val="22"/>
              </w:rPr>
            </w:pPr>
          </w:p>
        </w:tc>
        <w:tc>
          <w:tcPr>
            <w:tcW w:w="2041" w:type="dxa"/>
          </w:tcPr>
          <w:p w14:paraId="31C64772" w14:textId="7E80B98F" w:rsidR="00494A4A" w:rsidRPr="00857C69" w:rsidRDefault="00494A4A" w:rsidP="00751853">
            <w:pPr>
              <w:autoSpaceDE w:val="0"/>
              <w:autoSpaceDN w:val="0"/>
              <w:adjustRightInd w:val="0"/>
              <w:rPr>
                <w:rFonts w:ascii="Times" w:hAnsi="Times"/>
                <w:b/>
                <w:sz w:val="22"/>
              </w:rPr>
            </w:pPr>
            <w:r w:rsidRPr="00857C69">
              <w:rPr>
                <w:rFonts w:ascii="Times" w:hAnsi="Times"/>
                <w:sz w:val="22"/>
              </w:rPr>
              <w:t xml:space="preserve">Scientific accuracy </w:t>
            </w:r>
            <w:r w:rsidRPr="00857C69">
              <w:rPr>
                <w:rFonts w:ascii="Times" w:hAnsi="Times"/>
                <w:b/>
                <w:sz w:val="22"/>
              </w:rPr>
              <w:t>(</w:t>
            </w:r>
            <w:r w:rsidR="00303DB4">
              <w:rPr>
                <w:rFonts w:ascii="Times" w:hAnsi="Times"/>
                <w:b/>
                <w:sz w:val="22"/>
              </w:rPr>
              <w:t>3</w:t>
            </w:r>
            <w:r w:rsidRPr="00857C69">
              <w:rPr>
                <w:rFonts w:ascii="Times" w:hAnsi="Times"/>
                <w:b/>
                <w:sz w:val="22"/>
              </w:rPr>
              <w:t>0)</w:t>
            </w:r>
          </w:p>
        </w:tc>
        <w:tc>
          <w:tcPr>
            <w:tcW w:w="1996" w:type="dxa"/>
          </w:tcPr>
          <w:p w14:paraId="1EAFA414" w14:textId="77777777" w:rsidR="00494A4A" w:rsidRPr="00857C69" w:rsidRDefault="00494A4A" w:rsidP="00F3598B">
            <w:pPr>
              <w:autoSpaceDE w:val="0"/>
              <w:autoSpaceDN w:val="0"/>
              <w:adjustRightInd w:val="0"/>
              <w:rPr>
                <w:rFonts w:ascii="Times" w:hAnsi="Times"/>
                <w:sz w:val="22"/>
              </w:rPr>
            </w:pPr>
            <w:r w:rsidRPr="00857C69">
              <w:rPr>
                <w:rFonts w:ascii="Times" w:hAnsi="Times"/>
                <w:sz w:val="22"/>
              </w:rPr>
              <w:t>Much of the</w:t>
            </w:r>
          </w:p>
          <w:p w14:paraId="53364791" w14:textId="77777777" w:rsidR="00494A4A" w:rsidRPr="00857C69" w:rsidRDefault="00494A4A" w:rsidP="00F3598B">
            <w:pPr>
              <w:autoSpaceDE w:val="0"/>
              <w:autoSpaceDN w:val="0"/>
              <w:adjustRightInd w:val="0"/>
              <w:rPr>
                <w:rFonts w:ascii="Times" w:hAnsi="Times"/>
                <w:sz w:val="22"/>
              </w:rPr>
            </w:pPr>
            <w:r w:rsidRPr="00857C69">
              <w:rPr>
                <w:rFonts w:ascii="Times" w:hAnsi="Times"/>
                <w:sz w:val="22"/>
              </w:rPr>
              <w:t>information presented</w:t>
            </w:r>
          </w:p>
          <w:p w14:paraId="64645745" w14:textId="3790A422" w:rsidR="00494A4A" w:rsidRPr="00857C69" w:rsidRDefault="00494A4A" w:rsidP="00F3598B">
            <w:pPr>
              <w:autoSpaceDE w:val="0"/>
              <w:autoSpaceDN w:val="0"/>
              <w:adjustRightInd w:val="0"/>
              <w:rPr>
                <w:rFonts w:ascii="Times" w:hAnsi="Times"/>
                <w:sz w:val="22"/>
              </w:rPr>
            </w:pPr>
            <w:r w:rsidRPr="00857C69">
              <w:rPr>
                <w:rFonts w:ascii="Times" w:hAnsi="Times"/>
                <w:sz w:val="22"/>
              </w:rPr>
              <w:t>is inaccurate.</w:t>
            </w:r>
          </w:p>
        </w:tc>
        <w:tc>
          <w:tcPr>
            <w:tcW w:w="1996" w:type="dxa"/>
          </w:tcPr>
          <w:p w14:paraId="7874EAD9" w14:textId="77777777" w:rsidR="00494A4A" w:rsidRPr="00857C69" w:rsidRDefault="00494A4A" w:rsidP="00F3598B">
            <w:pPr>
              <w:autoSpaceDE w:val="0"/>
              <w:autoSpaceDN w:val="0"/>
              <w:adjustRightInd w:val="0"/>
              <w:rPr>
                <w:rFonts w:ascii="Times" w:hAnsi="Times"/>
                <w:sz w:val="22"/>
              </w:rPr>
            </w:pPr>
            <w:r w:rsidRPr="00857C69">
              <w:rPr>
                <w:rFonts w:ascii="Times" w:hAnsi="Times"/>
                <w:sz w:val="22"/>
              </w:rPr>
              <w:t>Most information</w:t>
            </w:r>
          </w:p>
          <w:p w14:paraId="38627F8B" w14:textId="77777777" w:rsidR="00494A4A" w:rsidRPr="00857C69" w:rsidRDefault="00494A4A" w:rsidP="00F3598B">
            <w:pPr>
              <w:autoSpaceDE w:val="0"/>
              <w:autoSpaceDN w:val="0"/>
              <w:adjustRightInd w:val="0"/>
              <w:rPr>
                <w:rFonts w:ascii="Times" w:hAnsi="Times"/>
                <w:sz w:val="22"/>
              </w:rPr>
            </w:pPr>
            <w:r w:rsidRPr="00857C69">
              <w:rPr>
                <w:rFonts w:ascii="Times" w:hAnsi="Times"/>
                <w:sz w:val="22"/>
              </w:rPr>
              <w:t>presented is accurate.</w:t>
            </w:r>
          </w:p>
        </w:tc>
        <w:tc>
          <w:tcPr>
            <w:tcW w:w="1996" w:type="dxa"/>
          </w:tcPr>
          <w:p w14:paraId="35C3C2F3" w14:textId="77777777" w:rsidR="00494A4A" w:rsidRPr="00857C69" w:rsidRDefault="00494A4A" w:rsidP="00F3598B">
            <w:pPr>
              <w:autoSpaceDE w:val="0"/>
              <w:autoSpaceDN w:val="0"/>
              <w:adjustRightInd w:val="0"/>
              <w:rPr>
                <w:rFonts w:ascii="Times" w:hAnsi="Times"/>
                <w:sz w:val="22"/>
              </w:rPr>
            </w:pPr>
            <w:r w:rsidRPr="00857C69">
              <w:rPr>
                <w:rFonts w:ascii="Times" w:hAnsi="Times"/>
                <w:sz w:val="22"/>
              </w:rPr>
              <w:t>All information</w:t>
            </w:r>
          </w:p>
          <w:p w14:paraId="321ABABF" w14:textId="77777777" w:rsidR="00494A4A" w:rsidRPr="00857C69" w:rsidRDefault="00494A4A" w:rsidP="00F3598B">
            <w:pPr>
              <w:autoSpaceDE w:val="0"/>
              <w:autoSpaceDN w:val="0"/>
              <w:adjustRightInd w:val="0"/>
              <w:rPr>
                <w:rFonts w:ascii="Times" w:hAnsi="Times"/>
                <w:sz w:val="22"/>
              </w:rPr>
            </w:pPr>
            <w:r w:rsidRPr="00857C69">
              <w:rPr>
                <w:rFonts w:ascii="Times" w:hAnsi="Times"/>
                <w:sz w:val="22"/>
              </w:rPr>
              <w:t>presented is accurate,</w:t>
            </w:r>
          </w:p>
          <w:p w14:paraId="467AFC64" w14:textId="77777777" w:rsidR="00494A4A" w:rsidRPr="00857C69" w:rsidRDefault="00494A4A" w:rsidP="00F3598B">
            <w:pPr>
              <w:autoSpaceDE w:val="0"/>
              <w:autoSpaceDN w:val="0"/>
              <w:adjustRightInd w:val="0"/>
              <w:rPr>
                <w:rFonts w:ascii="Times" w:hAnsi="Times"/>
                <w:sz w:val="22"/>
              </w:rPr>
            </w:pPr>
            <w:r w:rsidRPr="00857C69">
              <w:rPr>
                <w:rFonts w:ascii="Times" w:hAnsi="Times"/>
                <w:sz w:val="22"/>
              </w:rPr>
              <w:t>demonstrating a good</w:t>
            </w:r>
          </w:p>
          <w:p w14:paraId="77315B58" w14:textId="77777777" w:rsidR="00494A4A" w:rsidRPr="00857C69" w:rsidRDefault="00494A4A" w:rsidP="00F3598B">
            <w:pPr>
              <w:autoSpaceDE w:val="0"/>
              <w:autoSpaceDN w:val="0"/>
              <w:adjustRightInd w:val="0"/>
              <w:rPr>
                <w:rFonts w:ascii="Times" w:hAnsi="Times"/>
                <w:sz w:val="22"/>
              </w:rPr>
            </w:pPr>
            <w:r w:rsidRPr="00857C69">
              <w:rPr>
                <w:rFonts w:ascii="Times" w:hAnsi="Times"/>
                <w:sz w:val="22"/>
              </w:rPr>
              <w:t>understanding of the</w:t>
            </w:r>
          </w:p>
          <w:p w14:paraId="3B8A4910" w14:textId="77777777" w:rsidR="00494A4A" w:rsidRPr="00857C69" w:rsidRDefault="00494A4A" w:rsidP="00F3598B">
            <w:pPr>
              <w:autoSpaceDE w:val="0"/>
              <w:autoSpaceDN w:val="0"/>
              <w:adjustRightInd w:val="0"/>
              <w:rPr>
                <w:rFonts w:ascii="Times" w:hAnsi="Times"/>
                <w:sz w:val="22"/>
              </w:rPr>
            </w:pPr>
            <w:r w:rsidRPr="00857C69">
              <w:rPr>
                <w:rFonts w:ascii="Times" w:hAnsi="Times"/>
                <w:sz w:val="22"/>
              </w:rPr>
              <w:t>subject.</w:t>
            </w:r>
          </w:p>
        </w:tc>
      </w:tr>
      <w:tr w:rsidR="00494A4A" w:rsidRPr="00857C69" w14:paraId="0DBFAE0D" w14:textId="77777777" w:rsidTr="00633A98">
        <w:tc>
          <w:tcPr>
            <w:tcW w:w="1321" w:type="dxa"/>
            <w:vMerge/>
          </w:tcPr>
          <w:p w14:paraId="2476FA5F" w14:textId="77777777" w:rsidR="00494A4A" w:rsidRPr="00857C69" w:rsidRDefault="00494A4A" w:rsidP="00751853">
            <w:pPr>
              <w:autoSpaceDE w:val="0"/>
              <w:autoSpaceDN w:val="0"/>
              <w:adjustRightInd w:val="0"/>
              <w:rPr>
                <w:rFonts w:ascii="Times" w:hAnsi="Times"/>
                <w:sz w:val="22"/>
              </w:rPr>
            </w:pPr>
          </w:p>
        </w:tc>
        <w:tc>
          <w:tcPr>
            <w:tcW w:w="2041" w:type="dxa"/>
          </w:tcPr>
          <w:p w14:paraId="00291BDD" w14:textId="23B9C158" w:rsidR="00494A4A" w:rsidRPr="00857C69" w:rsidRDefault="00494A4A" w:rsidP="00751853">
            <w:pPr>
              <w:autoSpaceDE w:val="0"/>
              <w:autoSpaceDN w:val="0"/>
              <w:adjustRightInd w:val="0"/>
              <w:rPr>
                <w:rFonts w:ascii="Times" w:hAnsi="Times"/>
                <w:b/>
                <w:sz w:val="22"/>
              </w:rPr>
            </w:pPr>
            <w:r w:rsidRPr="00857C69">
              <w:rPr>
                <w:rFonts w:ascii="Times" w:hAnsi="Times"/>
                <w:sz w:val="22"/>
              </w:rPr>
              <w:t xml:space="preserve">Use of Bioinformatics approaches </w:t>
            </w:r>
            <w:r w:rsidRPr="00857C69">
              <w:rPr>
                <w:rFonts w:ascii="Times" w:hAnsi="Times"/>
                <w:b/>
                <w:sz w:val="22"/>
              </w:rPr>
              <w:t>(</w:t>
            </w:r>
            <w:r w:rsidR="00303DB4">
              <w:rPr>
                <w:rFonts w:ascii="Times" w:hAnsi="Times"/>
                <w:b/>
                <w:sz w:val="22"/>
              </w:rPr>
              <w:t>4</w:t>
            </w:r>
            <w:r w:rsidRPr="00857C69">
              <w:rPr>
                <w:rFonts w:ascii="Times" w:hAnsi="Times"/>
                <w:b/>
                <w:sz w:val="22"/>
              </w:rPr>
              <w:t>0)</w:t>
            </w:r>
          </w:p>
        </w:tc>
        <w:tc>
          <w:tcPr>
            <w:tcW w:w="1996" w:type="dxa"/>
          </w:tcPr>
          <w:p w14:paraId="441E9C1E"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Inappropriate</w:t>
            </w:r>
          </w:p>
          <w:p w14:paraId="6557F288"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bioinformatics</w:t>
            </w:r>
          </w:p>
          <w:p w14:paraId="7A002624"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approaches were used</w:t>
            </w:r>
          </w:p>
          <w:p w14:paraId="72C43201"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or bioinformatics</w:t>
            </w:r>
          </w:p>
          <w:p w14:paraId="6BBF452D"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approaches were used</w:t>
            </w:r>
          </w:p>
          <w:p w14:paraId="23CDB015"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incorrectly.</w:t>
            </w:r>
          </w:p>
        </w:tc>
        <w:tc>
          <w:tcPr>
            <w:tcW w:w="1996" w:type="dxa"/>
          </w:tcPr>
          <w:p w14:paraId="24E8DC4A"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For the most part,</w:t>
            </w:r>
          </w:p>
          <w:p w14:paraId="1457C160"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appropriate</w:t>
            </w:r>
          </w:p>
          <w:p w14:paraId="05A24616"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bioinformatics</w:t>
            </w:r>
          </w:p>
          <w:p w14:paraId="3D677509"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approaches were used</w:t>
            </w:r>
          </w:p>
          <w:p w14:paraId="4501B934"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and they were used</w:t>
            </w:r>
          </w:p>
          <w:p w14:paraId="6E2ADF0C"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correctly.</w:t>
            </w:r>
          </w:p>
        </w:tc>
        <w:tc>
          <w:tcPr>
            <w:tcW w:w="1996" w:type="dxa"/>
          </w:tcPr>
          <w:p w14:paraId="7DBBC36B" w14:textId="11DC4DD8" w:rsidR="00494A4A" w:rsidRPr="00857C69" w:rsidRDefault="00494A4A" w:rsidP="00C64933">
            <w:pPr>
              <w:autoSpaceDE w:val="0"/>
              <w:autoSpaceDN w:val="0"/>
              <w:adjustRightInd w:val="0"/>
              <w:rPr>
                <w:rFonts w:ascii="Times" w:hAnsi="Times"/>
                <w:sz w:val="22"/>
              </w:rPr>
            </w:pPr>
            <w:r w:rsidRPr="00857C69">
              <w:rPr>
                <w:rFonts w:ascii="Times" w:hAnsi="Times"/>
                <w:sz w:val="22"/>
              </w:rPr>
              <w:t>Appropriate</w:t>
            </w:r>
          </w:p>
          <w:p w14:paraId="2744EE03"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bioinformatic</w:t>
            </w:r>
          </w:p>
          <w:p w14:paraId="1A6BB299"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approaches were used</w:t>
            </w:r>
          </w:p>
          <w:p w14:paraId="30AF5254"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and they were used</w:t>
            </w:r>
          </w:p>
          <w:p w14:paraId="50F62393"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correctly in all cases.</w:t>
            </w:r>
          </w:p>
        </w:tc>
      </w:tr>
      <w:tr w:rsidR="00494A4A" w:rsidRPr="00857C69" w14:paraId="68C8DF15" w14:textId="77777777" w:rsidTr="00633A98">
        <w:tc>
          <w:tcPr>
            <w:tcW w:w="1321" w:type="dxa"/>
            <w:vMerge/>
          </w:tcPr>
          <w:p w14:paraId="76CA1B05" w14:textId="77777777" w:rsidR="00494A4A" w:rsidRPr="00857C69" w:rsidRDefault="00494A4A" w:rsidP="00751853">
            <w:pPr>
              <w:autoSpaceDE w:val="0"/>
              <w:autoSpaceDN w:val="0"/>
              <w:adjustRightInd w:val="0"/>
              <w:rPr>
                <w:rFonts w:ascii="Times" w:hAnsi="Times"/>
                <w:sz w:val="22"/>
              </w:rPr>
            </w:pPr>
          </w:p>
        </w:tc>
        <w:tc>
          <w:tcPr>
            <w:tcW w:w="2041" w:type="dxa"/>
          </w:tcPr>
          <w:p w14:paraId="0D84CE91" w14:textId="17FEFEE2" w:rsidR="00494A4A" w:rsidRPr="00857C69" w:rsidRDefault="00494A4A" w:rsidP="00751853">
            <w:pPr>
              <w:autoSpaceDE w:val="0"/>
              <w:autoSpaceDN w:val="0"/>
              <w:adjustRightInd w:val="0"/>
              <w:rPr>
                <w:rFonts w:ascii="Times" w:hAnsi="Times"/>
                <w:b/>
                <w:sz w:val="22"/>
              </w:rPr>
            </w:pPr>
            <w:r w:rsidRPr="00857C69">
              <w:rPr>
                <w:rFonts w:ascii="Times" w:hAnsi="Times"/>
                <w:sz w:val="22"/>
              </w:rPr>
              <w:t xml:space="preserve">Interpretation of data </w:t>
            </w:r>
            <w:r w:rsidRPr="00857C69">
              <w:rPr>
                <w:rFonts w:ascii="Times" w:hAnsi="Times"/>
                <w:b/>
                <w:sz w:val="22"/>
              </w:rPr>
              <w:t>(</w:t>
            </w:r>
            <w:r w:rsidR="00A43690">
              <w:rPr>
                <w:rFonts w:ascii="Times" w:hAnsi="Times"/>
                <w:b/>
                <w:sz w:val="22"/>
              </w:rPr>
              <w:t>4</w:t>
            </w:r>
            <w:r w:rsidRPr="00857C69">
              <w:rPr>
                <w:rFonts w:ascii="Times" w:hAnsi="Times"/>
                <w:b/>
                <w:sz w:val="22"/>
              </w:rPr>
              <w:t>0)</w:t>
            </w:r>
          </w:p>
        </w:tc>
        <w:tc>
          <w:tcPr>
            <w:tcW w:w="1996" w:type="dxa"/>
          </w:tcPr>
          <w:p w14:paraId="3AF539BD"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Student did not</w:t>
            </w:r>
          </w:p>
          <w:p w14:paraId="6CB4CFD0"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interpret data correctly</w:t>
            </w:r>
          </w:p>
          <w:p w14:paraId="6F955BB1"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or students showed a</w:t>
            </w:r>
          </w:p>
          <w:p w14:paraId="4FEB7C54"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lack of understanding</w:t>
            </w:r>
          </w:p>
          <w:p w14:paraId="180D7311"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of the correct</w:t>
            </w:r>
          </w:p>
          <w:p w14:paraId="570410C4"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interpretation.</w:t>
            </w:r>
          </w:p>
        </w:tc>
        <w:tc>
          <w:tcPr>
            <w:tcW w:w="1996" w:type="dxa"/>
          </w:tcPr>
          <w:p w14:paraId="520414E1"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Student interpreted</w:t>
            </w:r>
          </w:p>
          <w:p w14:paraId="01A1E83D"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data correctly for the</w:t>
            </w:r>
          </w:p>
          <w:p w14:paraId="3B57203C"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most part, or</w:t>
            </w:r>
          </w:p>
          <w:p w14:paraId="187C80DB"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interpreted the</w:t>
            </w:r>
          </w:p>
          <w:p w14:paraId="7B681571"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majority of the data</w:t>
            </w:r>
          </w:p>
          <w:p w14:paraId="630B7F9E"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correctly, and</w:t>
            </w:r>
          </w:p>
          <w:p w14:paraId="4B2BBC12"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displayed an</w:t>
            </w:r>
          </w:p>
          <w:p w14:paraId="67DAD90D"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understanding of the</w:t>
            </w:r>
          </w:p>
          <w:p w14:paraId="51C5B1BF"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correct interpretation of the data.</w:t>
            </w:r>
          </w:p>
        </w:tc>
        <w:tc>
          <w:tcPr>
            <w:tcW w:w="1996" w:type="dxa"/>
          </w:tcPr>
          <w:p w14:paraId="2840C70D"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The student</w:t>
            </w:r>
          </w:p>
          <w:p w14:paraId="58210F52"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consistently</w:t>
            </w:r>
          </w:p>
          <w:p w14:paraId="07558F37"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interpreted the data</w:t>
            </w:r>
          </w:p>
          <w:p w14:paraId="7863DCF6"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correctly and</w:t>
            </w:r>
          </w:p>
          <w:p w14:paraId="2A20BB1C"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displayed a deep</w:t>
            </w:r>
          </w:p>
          <w:p w14:paraId="44B6F0D2"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understanding of the</w:t>
            </w:r>
          </w:p>
          <w:p w14:paraId="3941855A"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correct interpretation</w:t>
            </w:r>
          </w:p>
          <w:p w14:paraId="21A5981A" w14:textId="77777777" w:rsidR="00494A4A" w:rsidRPr="00857C69" w:rsidRDefault="00494A4A" w:rsidP="00C64933">
            <w:pPr>
              <w:autoSpaceDE w:val="0"/>
              <w:autoSpaceDN w:val="0"/>
              <w:adjustRightInd w:val="0"/>
              <w:rPr>
                <w:rFonts w:ascii="Times" w:hAnsi="Times"/>
                <w:sz w:val="22"/>
              </w:rPr>
            </w:pPr>
            <w:r w:rsidRPr="00857C69">
              <w:rPr>
                <w:rFonts w:ascii="Times" w:hAnsi="Times"/>
                <w:sz w:val="22"/>
              </w:rPr>
              <w:t>of the data.</w:t>
            </w:r>
          </w:p>
        </w:tc>
      </w:tr>
      <w:tr w:rsidR="00633A98" w:rsidRPr="00857C69" w14:paraId="179B5AC0" w14:textId="77777777" w:rsidTr="00633A98">
        <w:tc>
          <w:tcPr>
            <w:tcW w:w="1321" w:type="dxa"/>
          </w:tcPr>
          <w:p w14:paraId="1855CE23" w14:textId="16B2F16F" w:rsidR="00633A98" w:rsidRPr="00857C69" w:rsidRDefault="00494A4A" w:rsidP="00494A4A">
            <w:pPr>
              <w:autoSpaceDE w:val="0"/>
              <w:autoSpaceDN w:val="0"/>
              <w:adjustRightInd w:val="0"/>
              <w:jc w:val="center"/>
              <w:rPr>
                <w:rFonts w:ascii="Times" w:hAnsi="Times"/>
                <w:sz w:val="22"/>
              </w:rPr>
            </w:pPr>
            <w:r w:rsidRPr="00857C69">
              <w:rPr>
                <w:rFonts w:ascii="Times" w:hAnsi="Times"/>
                <w:sz w:val="22"/>
              </w:rPr>
              <w:t>Presentation</w:t>
            </w:r>
          </w:p>
        </w:tc>
        <w:tc>
          <w:tcPr>
            <w:tcW w:w="2041" w:type="dxa"/>
          </w:tcPr>
          <w:p w14:paraId="59916ECE" w14:textId="427B8979" w:rsidR="00633A98" w:rsidRPr="00857C69" w:rsidRDefault="00633A98" w:rsidP="00751853">
            <w:pPr>
              <w:autoSpaceDE w:val="0"/>
              <w:autoSpaceDN w:val="0"/>
              <w:adjustRightInd w:val="0"/>
              <w:rPr>
                <w:rFonts w:ascii="Times" w:hAnsi="Times"/>
                <w:b/>
                <w:sz w:val="22"/>
              </w:rPr>
            </w:pPr>
            <w:r w:rsidRPr="00857C69">
              <w:rPr>
                <w:rFonts w:ascii="Times" w:hAnsi="Times"/>
                <w:sz w:val="22"/>
              </w:rPr>
              <w:t xml:space="preserve">Oral presentation </w:t>
            </w:r>
            <w:r w:rsidRPr="00857C69">
              <w:rPr>
                <w:rFonts w:ascii="Times" w:hAnsi="Times"/>
                <w:b/>
                <w:sz w:val="22"/>
              </w:rPr>
              <w:t>(40)</w:t>
            </w:r>
          </w:p>
        </w:tc>
        <w:tc>
          <w:tcPr>
            <w:tcW w:w="1996" w:type="dxa"/>
          </w:tcPr>
          <w:p w14:paraId="3B54ADDA" w14:textId="2B9DA70D" w:rsidR="00633A98" w:rsidRPr="00857C69" w:rsidRDefault="00633A98" w:rsidP="00C64933">
            <w:pPr>
              <w:autoSpaceDE w:val="0"/>
              <w:autoSpaceDN w:val="0"/>
              <w:adjustRightInd w:val="0"/>
              <w:rPr>
                <w:rFonts w:ascii="Times" w:hAnsi="Times"/>
                <w:sz w:val="22"/>
              </w:rPr>
            </w:pPr>
            <w:r w:rsidRPr="00857C69">
              <w:rPr>
                <w:rFonts w:ascii="Times" w:hAnsi="Times"/>
                <w:sz w:val="22"/>
              </w:rPr>
              <w:t>Presentation was unclear, did not flow well, and did not observe time limitations.</w:t>
            </w:r>
          </w:p>
        </w:tc>
        <w:tc>
          <w:tcPr>
            <w:tcW w:w="1996" w:type="dxa"/>
          </w:tcPr>
          <w:p w14:paraId="3A9E55F1" w14:textId="17FEDE9B" w:rsidR="00633A98" w:rsidRPr="00857C69" w:rsidRDefault="00633A98" w:rsidP="00C64933">
            <w:pPr>
              <w:autoSpaceDE w:val="0"/>
              <w:autoSpaceDN w:val="0"/>
              <w:adjustRightInd w:val="0"/>
              <w:rPr>
                <w:rFonts w:ascii="Times" w:hAnsi="Times"/>
                <w:sz w:val="22"/>
              </w:rPr>
            </w:pPr>
            <w:r w:rsidRPr="00857C69">
              <w:rPr>
                <w:rFonts w:ascii="Times" w:hAnsi="Times"/>
                <w:sz w:val="22"/>
              </w:rPr>
              <w:t>Presentation was unclear or did not flow well, or did not observe time limitations.</w:t>
            </w:r>
          </w:p>
        </w:tc>
        <w:tc>
          <w:tcPr>
            <w:tcW w:w="1996" w:type="dxa"/>
          </w:tcPr>
          <w:p w14:paraId="6753DEE8" w14:textId="2E91A793" w:rsidR="00633A98" w:rsidRPr="00857C69" w:rsidRDefault="00633A98" w:rsidP="00C64933">
            <w:pPr>
              <w:autoSpaceDE w:val="0"/>
              <w:autoSpaceDN w:val="0"/>
              <w:adjustRightInd w:val="0"/>
              <w:rPr>
                <w:rFonts w:ascii="Times" w:hAnsi="Times"/>
                <w:sz w:val="22"/>
              </w:rPr>
            </w:pPr>
            <w:r w:rsidRPr="00857C69">
              <w:rPr>
                <w:rFonts w:ascii="Times" w:hAnsi="Times"/>
                <w:sz w:val="22"/>
              </w:rPr>
              <w:t>Presentation was clear, flowed well, and observed time limitations.</w:t>
            </w:r>
          </w:p>
        </w:tc>
      </w:tr>
    </w:tbl>
    <w:p w14:paraId="7D2306F6" w14:textId="77777777" w:rsidR="00751853" w:rsidRPr="00857C69" w:rsidRDefault="00751853" w:rsidP="00751853">
      <w:pPr>
        <w:autoSpaceDE w:val="0"/>
        <w:autoSpaceDN w:val="0"/>
        <w:adjustRightInd w:val="0"/>
        <w:rPr>
          <w:rFonts w:ascii="Times" w:hAnsi="Times"/>
          <w:sz w:val="22"/>
        </w:rPr>
      </w:pPr>
    </w:p>
    <w:p w14:paraId="45C44ACE" w14:textId="7F782DD6" w:rsidR="001A3813" w:rsidRDefault="00A43690" w:rsidP="009D7BA0">
      <w:pPr>
        <w:rPr>
          <w:rFonts w:ascii="Times" w:hAnsi="Times"/>
          <w:sz w:val="44"/>
        </w:rPr>
      </w:pPr>
      <w:r>
        <w:rPr>
          <w:rFonts w:ascii="Times" w:hAnsi="Times"/>
          <w:sz w:val="44"/>
        </w:rPr>
        <w:lastRenderedPageBreak/>
        <w:t>More on grading</w:t>
      </w:r>
    </w:p>
    <w:p w14:paraId="4A49E146" w14:textId="77777777" w:rsidR="00A43690" w:rsidRDefault="00A43690" w:rsidP="009D7BA0">
      <w:pPr>
        <w:rPr>
          <w:rFonts w:ascii="Times" w:hAnsi="Times"/>
        </w:rPr>
      </w:pPr>
    </w:p>
    <w:p w14:paraId="236B97F2" w14:textId="00848832" w:rsidR="00A43690" w:rsidRDefault="00A43690" w:rsidP="00A43690">
      <w:pPr>
        <w:pStyle w:val="ListParagraph"/>
        <w:numPr>
          <w:ilvl w:val="0"/>
          <w:numId w:val="3"/>
        </w:numPr>
        <w:rPr>
          <w:rFonts w:ascii="Times" w:hAnsi="Times"/>
        </w:rPr>
      </w:pPr>
      <w:r w:rsidRPr="00A43690">
        <w:rPr>
          <w:rFonts w:ascii="Times" w:hAnsi="Times"/>
        </w:rPr>
        <w:t>Attendance at all presentation sessions is mandatory, unless you have a medical excuse or a genuine emergency. “I had to study for my other class” is not an emergency.</w:t>
      </w:r>
    </w:p>
    <w:p w14:paraId="776985A2" w14:textId="4CBBDCB1" w:rsidR="00C7134B" w:rsidRDefault="00A43690" w:rsidP="00A43690">
      <w:pPr>
        <w:pStyle w:val="ListParagraph"/>
        <w:numPr>
          <w:ilvl w:val="0"/>
          <w:numId w:val="3"/>
        </w:numPr>
        <w:rPr>
          <w:rFonts w:ascii="Times" w:hAnsi="Times"/>
        </w:rPr>
      </w:pPr>
      <w:r>
        <w:rPr>
          <w:rFonts w:ascii="Times" w:hAnsi="Times"/>
        </w:rPr>
        <w:t>A simple pass/fail quiz may be given in any presentation session. Quiz grades affect project grades.</w:t>
      </w:r>
    </w:p>
    <w:p w14:paraId="5E0E4C83" w14:textId="1F317889" w:rsidR="00C7134B" w:rsidRDefault="00C7134B" w:rsidP="00C7134B">
      <w:pPr>
        <w:rPr>
          <w:rFonts w:ascii="Times" w:hAnsi="Times"/>
        </w:rPr>
      </w:pPr>
    </w:p>
    <w:p w14:paraId="47E9E8F9" w14:textId="739B840D" w:rsidR="00C7134B" w:rsidRDefault="00C7134B" w:rsidP="00C7134B">
      <w:pPr>
        <w:rPr>
          <w:rFonts w:ascii="Times" w:hAnsi="Times"/>
        </w:rPr>
      </w:pPr>
    </w:p>
    <w:p w14:paraId="3025E0A2" w14:textId="38276EB5" w:rsidR="00C7134B" w:rsidRDefault="00C7134B" w:rsidP="00C7134B">
      <w:pPr>
        <w:rPr>
          <w:rFonts w:ascii="Times" w:hAnsi="Times"/>
        </w:rPr>
      </w:pPr>
    </w:p>
    <w:p w14:paraId="5BCEF702" w14:textId="2DE6FF17" w:rsidR="00C7134B" w:rsidRDefault="00C7134B" w:rsidP="00C7134B">
      <w:pPr>
        <w:rPr>
          <w:rFonts w:ascii="Times" w:hAnsi="Times"/>
        </w:rPr>
      </w:pPr>
    </w:p>
    <w:p w14:paraId="11D4D665" w14:textId="75467F7F" w:rsidR="00C7134B" w:rsidRPr="00C7134B" w:rsidRDefault="00C7134B" w:rsidP="00C7134B">
      <w:pPr>
        <w:rPr>
          <w:rFonts w:ascii="Times" w:hAnsi="Times"/>
        </w:rPr>
      </w:pPr>
      <w:r>
        <w:rPr>
          <w:rFonts w:ascii="Times" w:hAnsi="Times"/>
          <w:sz w:val="44"/>
        </w:rPr>
        <w:t xml:space="preserve">Optional reading for you: Below is a fake article that demonstrates all the principles of good writing. If you </w:t>
      </w:r>
      <w:r>
        <w:rPr>
          <w:rFonts w:ascii="Times" w:hAnsi="Times"/>
          <w:i/>
          <w:sz w:val="44"/>
        </w:rPr>
        <w:t>hate</w:t>
      </w:r>
      <w:r>
        <w:rPr>
          <w:rFonts w:ascii="Times" w:hAnsi="Times"/>
          <w:sz w:val="44"/>
        </w:rPr>
        <w:t xml:space="preserve"> writing reports, these principles will reduce your suffering. If you love writing them, these principles will increase your enjoyment.</w:t>
      </w:r>
    </w:p>
    <w:p w14:paraId="0EE8AD6B" w14:textId="77777777" w:rsidR="00C7134B" w:rsidRDefault="00C7134B">
      <w:pPr>
        <w:rPr>
          <w:rFonts w:ascii="Times" w:hAnsi="Times"/>
        </w:rPr>
      </w:pPr>
      <w:r>
        <w:rPr>
          <w:rFonts w:ascii="Times" w:hAnsi="Times"/>
        </w:rPr>
        <w:br w:type="page"/>
      </w:r>
    </w:p>
    <w:p w14:paraId="0F51A516" w14:textId="77777777" w:rsidR="00C7134B" w:rsidRDefault="00C7134B" w:rsidP="00C7134B">
      <w:pPr>
        <w:jc w:val="center"/>
        <w:rPr>
          <w:sz w:val="48"/>
        </w:rPr>
      </w:pPr>
      <w:r w:rsidRPr="009A7EC6">
        <w:rPr>
          <w:sz w:val="48"/>
        </w:rPr>
        <w:lastRenderedPageBreak/>
        <w:t>Grape jelly as a novel enhancement to peanut butter sandwiches</w:t>
      </w:r>
    </w:p>
    <w:p w14:paraId="4A36EDD8" w14:textId="77777777" w:rsidR="00C7134B" w:rsidRDefault="00C7134B" w:rsidP="00C7134B">
      <w:pPr>
        <w:jc w:val="center"/>
        <w:rPr>
          <w:sz w:val="22"/>
        </w:rPr>
      </w:pPr>
      <w:r w:rsidRPr="001E79E3">
        <w:rPr>
          <w:sz w:val="22"/>
        </w:rPr>
        <w:t>Philip Heller</w:t>
      </w:r>
      <w:r>
        <w:rPr>
          <w:sz w:val="22"/>
        </w:rPr>
        <w:t xml:space="preserve"> </w:t>
      </w:r>
      <w:r w:rsidRPr="00D13056">
        <w:rPr>
          <w:sz w:val="22"/>
          <w:szCs w:val="22"/>
          <w:vertAlign w:val="superscript"/>
        </w:rPr>
        <w:t>1</w:t>
      </w:r>
    </w:p>
    <w:p w14:paraId="384F61CB" w14:textId="77777777" w:rsidR="00C7134B" w:rsidRDefault="00C7134B" w:rsidP="00C7134B">
      <w:pPr>
        <w:jc w:val="center"/>
        <w:rPr>
          <w:sz w:val="22"/>
        </w:rPr>
      </w:pPr>
    </w:p>
    <w:p w14:paraId="586778EB" w14:textId="77777777" w:rsidR="00C7134B" w:rsidRPr="001E79E3" w:rsidRDefault="00C7134B" w:rsidP="00C7134B">
      <w:pPr>
        <w:jc w:val="center"/>
        <w:rPr>
          <w:sz w:val="22"/>
        </w:rPr>
      </w:pPr>
      <w:r w:rsidRPr="00D13056">
        <w:rPr>
          <w:sz w:val="22"/>
          <w:szCs w:val="22"/>
          <w:vertAlign w:val="superscript"/>
        </w:rPr>
        <w:t>1</w:t>
      </w:r>
      <w:r w:rsidRPr="001E79E3">
        <w:rPr>
          <w:sz w:val="22"/>
        </w:rPr>
        <w:t>Department of Computer Science, San Jose State University</w:t>
      </w:r>
    </w:p>
    <w:p w14:paraId="1496B6DA" w14:textId="77777777" w:rsidR="00C7134B" w:rsidRDefault="00C7134B" w:rsidP="00C7134B"/>
    <w:p w14:paraId="74F176C0" w14:textId="77777777" w:rsidR="00C7134B" w:rsidRDefault="00C7134B" w:rsidP="00C7134B">
      <w:pPr>
        <w:rPr>
          <w:sz w:val="36"/>
        </w:rPr>
      </w:pPr>
    </w:p>
    <w:p w14:paraId="6E658E5F" w14:textId="77777777" w:rsidR="00C7134B" w:rsidRPr="009A7EC6" w:rsidRDefault="00C7134B" w:rsidP="00C7134B">
      <w:pPr>
        <w:rPr>
          <w:sz w:val="36"/>
        </w:rPr>
      </w:pPr>
      <w:r w:rsidRPr="009A7EC6">
        <w:rPr>
          <w:sz w:val="36"/>
        </w:rPr>
        <w:t>Introduction</w:t>
      </w:r>
    </w:p>
    <w:p w14:paraId="4913BEA2" w14:textId="77777777" w:rsidR="00C7134B" w:rsidRDefault="00C7134B" w:rsidP="00C7134B"/>
    <w:p w14:paraId="15852AE4" w14:textId="77777777" w:rsidR="00C7134B" w:rsidRDefault="00C7134B" w:rsidP="00C7134B">
      <w:r>
        <w:t xml:space="preserve">Peanut butter is commonly described as the best food ever [1][2][3][4]. Fossils indicate that dinosaurs made peanut butter sandwiches as early as 60 million years ago [5]. Ancient images of peanut butter can be found in European cave paintings [6], tomb hieroglyphs in Egypt [7], the </w:t>
      </w:r>
      <w:proofErr w:type="spellStart"/>
      <w:r>
        <w:t>Dholavira</w:t>
      </w:r>
      <w:proofErr w:type="spellEnd"/>
      <w:r>
        <w:t xml:space="preserve"> complex in India [8], and recently discovered stone huts on Mars [9].</w:t>
      </w:r>
    </w:p>
    <w:p w14:paraId="30CB1EBB" w14:textId="77777777" w:rsidR="00C7134B" w:rsidRDefault="00C7134B" w:rsidP="00C7134B"/>
    <w:p w14:paraId="7B66C4B8" w14:textId="77777777" w:rsidR="00C7134B" w:rsidRDefault="00C7134B" w:rsidP="00C7134B">
      <w:r>
        <w:t>Unfortunately, peanut butter sandwiches are sticky and dry. In a 1922 study, 98% of American elementary school children described peanut butter sandwiches as “somewhat sticky” or “very sticky” [10]; similar results were reported in 1990 [11]. Attempts at improvement have not been rewarding. Beginning in the 1940s, a series of experiments with various inorganic enhancements produced consistently low satisfaction; enhancement materials included gravel in 1946 [12], crayons in 1955 [13], and salt in 1976 [14]. The search for an inorganic enhancement was discontinued in 1980 for humanitarian reasons, after the infamous peanut-butter-and-</w:t>
      </w:r>
      <w:proofErr w:type="spellStart"/>
      <w:r>
        <w:t>styrofoam</w:t>
      </w:r>
      <w:proofErr w:type="spellEnd"/>
      <w:r>
        <w:t xml:space="preserve"> study at Stanford [15]. Beginning in the 1960s a separate line of inquiry, involving organic enhancements, produced moderately better results and fewer casualties. Enhancements included chutney in 1962 [9], mustard in 1977 [11], chewing gum in 2004 [12], and feathers in 2010 [13]. The most promising advancement came in 2012 with the jam experiments of Professor J. Ellie Bean [14]. Bean reported that 61% of American elementary school children described peanut butter sandwiches with strawberry jam as “somewhat sticky” or “very sticky”.</w:t>
      </w:r>
    </w:p>
    <w:p w14:paraId="3095D06A" w14:textId="77777777" w:rsidR="00C7134B" w:rsidRDefault="00C7134B" w:rsidP="00C7134B"/>
    <w:p w14:paraId="7E6938DD" w14:textId="77777777" w:rsidR="00C7134B" w:rsidRDefault="00C7134B" w:rsidP="00C7134B">
      <w:r>
        <w:t xml:space="preserve">These results indicate that more research is required. I hypothesize that if jelly were to be added to traditional peanut butter sandwiches, satisfaction could be further improved. This appears to be a completely novel solution, with no previous mention in the literature. Here I report promising results of enhancing with grape jelly. The recipe for this enhancement, which I call “Peanut Butter and Jelly” or simply “PBJ”, is publicly available at </w:t>
      </w:r>
      <w:hyperlink r:id="rId8" w:history="1">
        <w:r w:rsidRPr="004D1F6C">
          <w:rPr>
            <w:rStyle w:val="Hyperlink"/>
          </w:rPr>
          <w:t>https://github.com/PBJ</w:t>
        </w:r>
      </w:hyperlink>
      <w:r>
        <w:t>.</w:t>
      </w:r>
    </w:p>
    <w:p w14:paraId="25B765A1" w14:textId="77777777" w:rsidR="00C7134B" w:rsidRDefault="00C7134B" w:rsidP="00C7134B"/>
    <w:p w14:paraId="07C2A855" w14:textId="77777777" w:rsidR="00C7134B" w:rsidRDefault="00C7134B" w:rsidP="00C7134B"/>
    <w:p w14:paraId="51C08C5C" w14:textId="77777777" w:rsidR="00C7134B" w:rsidRDefault="00C7134B" w:rsidP="00C7134B"/>
    <w:p w14:paraId="62D58A33" w14:textId="77777777" w:rsidR="00C7134B" w:rsidRDefault="00C7134B" w:rsidP="00C7134B"/>
    <w:p w14:paraId="3523AC22" w14:textId="77777777" w:rsidR="00C7134B" w:rsidRDefault="00C7134B" w:rsidP="00C7134B"/>
    <w:p w14:paraId="348F5384" w14:textId="77777777" w:rsidR="00C7134B" w:rsidRPr="009A7EC6" w:rsidRDefault="00C7134B" w:rsidP="00C7134B">
      <w:pPr>
        <w:rPr>
          <w:sz w:val="36"/>
        </w:rPr>
      </w:pPr>
      <w:r>
        <w:rPr>
          <w:sz w:val="36"/>
        </w:rPr>
        <w:t>Methods</w:t>
      </w:r>
    </w:p>
    <w:p w14:paraId="7983CD82" w14:textId="77777777" w:rsidR="00C7134B" w:rsidRDefault="00C7134B" w:rsidP="00C7134B"/>
    <w:p w14:paraId="506FFD45" w14:textId="77777777" w:rsidR="00C7134B" w:rsidRDefault="00C7134B" w:rsidP="00C7134B">
      <w:r>
        <w:t xml:space="preserve">Peanut butter was spread on one slice of bread and grape jelly was spread on another slice. The two slices were then pressed together and cut diagonally. </w:t>
      </w:r>
    </w:p>
    <w:p w14:paraId="73542272" w14:textId="77777777" w:rsidR="00C7134B" w:rsidRDefault="00C7134B" w:rsidP="00C7134B"/>
    <w:p w14:paraId="7DBA5C35" w14:textId="77777777" w:rsidR="00C7134B" w:rsidRDefault="00C7134B" w:rsidP="00C7134B">
      <w:r>
        <w:lastRenderedPageBreak/>
        <w:t>100 children from the Sesame Street Elementary School in San Jose were fed a PBJ. A control group of 100 children from the same school were fed peanut butter sandwiches without jelly. All participants were then asked to describe their sandwich as “Not Sticky”, “Somewhat Sticky”, or “Very Sticky”.</w:t>
      </w:r>
    </w:p>
    <w:p w14:paraId="71705390" w14:textId="77777777" w:rsidR="00C7134B" w:rsidRDefault="00C7134B" w:rsidP="00C7134B"/>
    <w:p w14:paraId="7D42B451" w14:textId="77777777" w:rsidR="00C7134B" w:rsidRDefault="00C7134B" w:rsidP="00C7134B"/>
    <w:p w14:paraId="030C951F" w14:textId="77777777" w:rsidR="00C7134B" w:rsidRDefault="00C7134B" w:rsidP="00C7134B"/>
    <w:p w14:paraId="14C165F6" w14:textId="77777777" w:rsidR="00C7134B" w:rsidRPr="009A7EC6" w:rsidRDefault="00C7134B" w:rsidP="00C7134B">
      <w:pPr>
        <w:rPr>
          <w:sz w:val="36"/>
        </w:rPr>
      </w:pPr>
      <w:r>
        <w:rPr>
          <w:sz w:val="36"/>
        </w:rPr>
        <w:t>Results</w:t>
      </w:r>
    </w:p>
    <w:p w14:paraId="5A713B7A" w14:textId="77777777" w:rsidR="00C7134B" w:rsidRDefault="00C7134B" w:rsidP="00C7134B"/>
    <w:p w14:paraId="45038F23" w14:textId="77777777" w:rsidR="00C7134B" w:rsidRDefault="00C7134B" w:rsidP="00C7134B">
      <w:r>
        <w:t>Survey results are shown in Table 1.</w:t>
      </w:r>
    </w:p>
    <w:p w14:paraId="3497070F" w14:textId="77777777" w:rsidR="00C7134B" w:rsidRDefault="00C7134B" w:rsidP="00C7134B"/>
    <w:tbl>
      <w:tblPr>
        <w:tblStyle w:val="TableGrid"/>
        <w:tblW w:w="0" w:type="auto"/>
        <w:tblLook w:val="04A0" w:firstRow="1" w:lastRow="0" w:firstColumn="1" w:lastColumn="0" w:noHBand="0" w:noVBand="1"/>
      </w:tblPr>
      <w:tblGrid>
        <w:gridCol w:w="2214"/>
        <w:gridCol w:w="2214"/>
        <w:gridCol w:w="2214"/>
        <w:gridCol w:w="2214"/>
      </w:tblGrid>
      <w:tr w:rsidR="00C7134B" w14:paraId="6A3A4114" w14:textId="77777777" w:rsidTr="005E1890">
        <w:tc>
          <w:tcPr>
            <w:tcW w:w="2214" w:type="dxa"/>
          </w:tcPr>
          <w:p w14:paraId="20F6A005" w14:textId="77777777" w:rsidR="00C7134B" w:rsidRDefault="00C7134B" w:rsidP="005E1890"/>
        </w:tc>
        <w:tc>
          <w:tcPr>
            <w:tcW w:w="2214" w:type="dxa"/>
          </w:tcPr>
          <w:p w14:paraId="3065A3ED" w14:textId="77777777" w:rsidR="00C7134B" w:rsidRDefault="00C7134B" w:rsidP="005E1890">
            <w:r>
              <w:t>Not Sticky</w:t>
            </w:r>
          </w:p>
        </w:tc>
        <w:tc>
          <w:tcPr>
            <w:tcW w:w="2214" w:type="dxa"/>
          </w:tcPr>
          <w:p w14:paraId="464E9935" w14:textId="77777777" w:rsidR="00C7134B" w:rsidRDefault="00C7134B" w:rsidP="005E1890">
            <w:r>
              <w:t>Somewhat Sticky</w:t>
            </w:r>
          </w:p>
        </w:tc>
        <w:tc>
          <w:tcPr>
            <w:tcW w:w="2214" w:type="dxa"/>
          </w:tcPr>
          <w:p w14:paraId="5058657D" w14:textId="77777777" w:rsidR="00C7134B" w:rsidRDefault="00C7134B" w:rsidP="005E1890">
            <w:r>
              <w:t>Very Sticky</w:t>
            </w:r>
          </w:p>
        </w:tc>
      </w:tr>
      <w:tr w:rsidR="00C7134B" w14:paraId="7CD5F5DB" w14:textId="77777777" w:rsidTr="005E1890">
        <w:tc>
          <w:tcPr>
            <w:tcW w:w="2214" w:type="dxa"/>
          </w:tcPr>
          <w:p w14:paraId="57DF7FD8" w14:textId="77777777" w:rsidR="00C7134B" w:rsidRDefault="00C7134B" w:rsidP="005E1890">
            <w:proofErr w:type="spellStart"/>
            <w:r>
              <w:t>Contol</w:t>
            </w:r>
            <w:proofErr w:type="spellEnd"/>
            <w:r>
              <w:t xml:space="preserve"> </w:t>
            </w:r>
            <w:proofErr w:type="spellStart"/>
            <w:r>
              <w:t>Goup</w:t>
            </w:r>
            <w:proofErr w:type="spellEnd"/>
          </w:p>
        </w:tc>
        <w:tc>
          <w:tcPr>
            <w:tcW w:w="2214" w:type="dxa"/>
          </w:tcPr>
          <w:p w14:paraId="34386AAB" w14:textId="77777777" w:rsidR="00C7134B" w:rsidRDefault="00C7134B" w:rsidP="005E1890">
            <w:r>
              <w:t>1</w:t>
            </w:r>
          </w:p>
        </w:tc>
        <w:tc>
          <w:tcPr>
            <w:tcW w:w="2214" w:type="dxa"/>
          </w:tcPr>
          <w:p w14:paraId="7360FCDB" w14:textId="77777777" w:rsidR="00C7134B" w:rsidRDefault="00C7134B" w:rsidP="005E1890">
            <w:r>
              <w:t>73</w:t>
            </w:r>
          </w:p>
        </w:tc>
        <w:tc>
          <w:tcPr>
            <w:tcW w:w="2214" w:type="dxa"/>
          </w:tcPr>
          <w:p w14:paraId="6AD15C7C" w14:textId="77777777" w:rsidR="00C7134B" w:rsidRDefault="00C7134B" w:rsidP="005E1890">
            <w:r>
              <w:t>26</w:t>
            </w:r>
          </w:p>
        </w:tc>
      </w:tr>
      <w:tr w:rsidR="00C7134B" w14:paraId="3F1B8B1F" w14:textId="77777777" w:rsidTr="005E1890">
        <w:tc>
          <w:tcPr>
            <w:tcW w:w="2214" w:type="dxa"/>
          </w:tcPr>
          <w:p w14:paraId="3745D9A8" w14:textId="77777777" w:rsidR="00C7134B" w:rsidRDefault="00C7134B" w:rsidP="005E1890">
            <w:r>
              <w:t>PBJ Group</w:t>
            </w:r>
          </w:p>
        </w:tc>
        <w:tc>
          <w:tcPr>
            <w:tcW w:w="2214" w:type="dxa"/>
          </w:tcPr>
          <w:p w14:paraId="0DBBC8B1" w14:textId="77777777" w:rsidR="00C7134B" w:rsidRDefault="00C7134B" w:rsidP="005E1890">
            <w:r>
              <w:t>90</w:t>
            </w:r>
          </w:p>
        </w:tc>
        <w:tc>
          <w:tcPr>
            <w:tcW w:w="2214" w:type="dxa"/>
          </w:tcPr>
          <w:p w14:paraId="780EECCA" w14:textId="77777777" w:rsidR="00C7134B" w:rsidRDefault="00C7134B" w:rsidP="005E1890">
            <w:r>
              <w:t>10</w:t>
            </w:r>
          </w:p>
        </w:tc>
        <w:tc>
          <w:tcPr>
            <w:tcW w:w="2214" w:type="dxa"/>
          </w:tcPr>
          <w:p w14:paraId="6F9EEDF4" w14:textId="77777777" w:rsidR="00C7134B" w:rsidRDefault="00C7134B" w:rsidP="005E1890">
            <w:r>
              <w:t>0</w:t>
            </w:r>
          </w:p>
        </w:tc>
      </w:tr>
    </w:tbl>
    <w:p w14:paraId="1EB50A3E" w14:textId="77777777" w:rsidR="00C7134B" w:rsidRDefault="00C7134B" w:rsidP="00C7134B"/>
    <w:p w14:paraId="2256A82B" w14:textId="77777777" w:rsidR="00C7134B" w:rsidRDefault="00C7134B" w:rsidP="00C7134B">
      <w:pPr>
        <w:rPr>
          <w:sz w:val="22"/>
        </w:rPr>
      </w:pPr>
      <w:r w:rsidRPr="00AC4963">
        <w:rPr>
          <w:sz w:val="22"/>
        </w:rPr>
        <w:t>Table 1 – Survey Results</w:t>
      </w:r>
    </w:p>
    <w:p w14:paraId="717E4393" w14:textId="77777777" w:rsidR="00C7134B" w:rsidRDefault="00C7134B" w:rsidP="00C7134B">
      <w:pPr>
        <w:rPr>
          <w:sz w:val="22"/>
        </w:rPr>
      </w:pPr>
    </w:p>
    <w:p w14:paraId="13F342F6" w14:textId="77777777" w:rsidR="00C7134B" w:rsidRDefault="00C7134B" w:rsidP="00C7134B"/>
    <w:p w14:paraId="765C81D9" w14:textId="77777777" w:rsidR="00C7134B" w:rsidRDefault="00C7134B" w:rsidP="00C7134B"/>
    <w:p w14:paraId="55EE61A9" w14:textId="77777777" w:rsidR="00C7134B" w:rsidRPr="009A7EC6" w:rsidRDefault="00C7134B" w:rsidP="00C7134B">
      <w:pPr>
        <w:rPr>
          <w:sz w:val="36"/>
        </w:rPr>
      </w:pPr>
      <w:r>
        <w:rPr>
          <w:sz w:val="36"/>
        </w:rPr>
        <w:t>Discussion</w:t>
      </w:r>
    </w:p>
    <w:p w14:paraId="352565BD" w14:textId="77777777" w:rsidR="00C7134B" w:rsidRDefault="00C7134B" w:rsidP="00C7134B"/>
    <w:p w14:paraId="76BCD93A" w14:textId="77777777" w:rsidR="00C7134B" w:rsidRDefault="00C7134B" w:rsidP="00C7134B">
      <w:r>
        <w:t>99% of control group members and 10% of PBJ group members described their sandwiches as “Somewhat Sticky” or “Very Sticky”. These results demonstrate that compared to consumers of the proposed PBJ sandwich, consumers of a traditional peanut butter sandwich are 9.9 times more likely to experience their sandwich as sticky.</w:t>
      </w:r>
    </w:p>
    <w:p w14:paraId="45E6708B" w14:textId="77777777" w:rsidR="00C7134B" w:rsidRDefault="00C7134B" w:rsidP="00C7134B"/>
    <w:p w14:paraId="347862AF" w14:textId="77777777" w:rsidR="00C7134B" w:rsidRDefault="00C7134B" w:rsidP="00C7134B">
      <w:r>
        <w:t xml:space="preserve">I conclude that jelly is an effective enhancement to the traditional peanut butter sandwich, and is a significant improvement over all other reported enhancements. </w:t>
      </w:r>
    </w:p>
    <w:p w14:paraId="096E936B" w14:textId="77777777" w:rsidR="00C7134B" w:rsidRDefault="00C7134B" w:rsidP="00C7134B"/>
    <w:p w14:paraId="721A1A0E" w14:textId="77777777" w:rsidR="00C7134B" w:rsidRPr="003168C6" w:rsidRDefault="00C7134B" w:rsidP="00C7134B">
      <w:pPr>
        <w:rPr>
          <w:b/>
        </w:rPr>
      </w:pPr>
      <w:r>
        <w:t xml:space="preserve">Further research may identify other jelly flavors that produce comparable or superior results. </w:t>
      </w:r>
    </w:p>
    <w:p w14:paraId="6E666F0A" w14:textId="77777777" w:rsidR="00C7134B" w:rsidRDefault="00C7134B" w:rsidP="00C7134B"/>
    <w:p w14:paraId="6ABEB875" w14:textId="77777777" w:rsidR="00C7134B" w:rsidRDefault="00C7134B" w:rsidP="00C7134B"/>
    <w:p w14:paraId="31B75B03" w14:textId="77777777" w:rsidR="00C7134B" w:rsidRPr="009A7EC6" w:rsidRDefault="00C7134B" w:rsidP="00C7134B">
      <w:pPr>
        <w:rPr>
          <w:sz w:val="36"/>
        </w:rPr>
      </w:pPr>
      <w:r>
        <w:rPr>
          <w:sz w:val="36"/>
        </w:rPr>
        <w:t>References</w:t>
      </w:r>
    </w:p>
    <w:p w14:paraId="622B5B41" w14:textId="77777777" w:rsidR="00C7134B" w:rsidRDefault="00C7134B" w:rsidP="00C7134B"/>
    <w:p w14:paraId="3458AC4C" w14:textId="77777777" w:rsidR="00C7134B" w:rsidRDefault="00C7134B" w:rsidP="00C7134B">
      <w:r>
        <w:t>. . .</w:t>
      </w:r>
    </w:p>
    <w:p w14:paraId="48D6B7BA" w14:textId="77777777" w:rsidR="00C7134B" w:rsidRDefault="00C7134B" w:rsidP="00C7134B">
      <w:r>
        <w:br w:type="page"/>
      </w:r>
    </w:p>
    <w:p w14:paraId="7053256C" w14:textId="77777777" w:rsidR="00C7134B" w:rsidRPr="00D23CF4" w:rsidRDefault="00C7134B" w:rsidP="00C7134B">
      <w:pPr>
        <w:rPr>
          <w:sz w:val="36"/>
        </w:rPr>
      </w:pPr>
      <w:r w:rsidRPr="00D23CF4">
        <w:rPr>
          <w:sz w:val="36"/>
        </w:rPr>
        <w:lastRenderedPageBreak/>
        <w:t>Things to Notice</w:t>
      </w:r>
    </w:p>
    <w:p w14:paraId="40CF8BAF" w14:textId="77777777" w:rsidR="00C7134B" w:rsidRDefault="00C7134B" w:rsidP="00C7134B"/>
    <w:p w14:paraId="752E7E54" w14:textId="77777777" w:rsidR="00C7134B" w:rsidRPr="002240B5" w:rsidRDefault="00C7134B" w:rsidP="00C7134B">
      <w:pPr>
        <w:rPr>
          <w:i/>
        </w:rPr>
      </w:pPr>
      <w:r w:rsidRPr="002240B5">
        <w:rPr>
          <w:i/>
        </w:rPr>
        <w:t xml:space="preserve">Peanut butter is commonly described as the best food ever [1][2][3][4]. </w:t>
      </w:r>
    </w:p>
    <w:p w14:paraId="13B160D8" w14:textId="77777777" w:rsidR="00C7134B" w:rsidRDefault="00C7134B" w:rsidP="00C7134B"/>
    <w:p w14:paraId="16DCE98E" w14:textId="77777777" w:rsidR="00C7134B" w:rsidRDefault="00C7134B" w:rsidP="00C7134B">
      <w:r>
        <w:t xml:space="preserve">I can't say “peanut butter is the best food ever”. That’s a personal/subjective statement. Scientific writing requires facts, not opinions. But if the opinion is broadly held, and the popularity of the opinion is documented (as in references 1-4), then </w:t>
      </w:r>
      <w:r>
        <w:rPr>
          <w:i/>
        </w:rPr>
        <w:t>that’s</w:t>
      </w:r>
      <w:r>
        <w:t xml:space="preserve"> a fact.</w:t>
      </w:r>
    </w:p>
    <w:p w14:paraId="33F8B112" w14:textId="77777777" w:rsidR="00C7134B" w:rsidRDefault="00C7134B" w:rsidP="00C7134B"/>
    <w:p w14:paraId="66ADDA20" w14:textId="77777777" w:rsidR="00C7134B" w:rsidRPr="002240B5" w:rsidRDefault="00C7134B" w:rsidP="00C7134B">
      <w:r w:rsidRPr="002240B5">
        <w:t>In Season 1 of “Game of Thrones”, a servant tells Daenerys, “</w:t>
      </w:r>
      <w:r>
        <w:t xml:space="preserve">The last dragon died a thousand years ago, Khaleesi. It is known.” This </w:t>
      </w:r>
      <w:r>
        <w:rPr>
          <w:i/>
        </w:rPr>
        <w:t>it is known</w:t>
      </w:r>
      <w:r>
        <w:t>, with the implication that it is not to be questioned, runs opposite to the scientific spirit where anything may be questioned using the scientific method.</w:t>
      </w:r>
    </w:p>
    <w:p w14:paraId="3695EE9E" w14:textId="77777777" w:rsidR="00C7134B" w:rsidRDefault="00C7134B" w:rsidP="00C7134B"/>
    <w:p w14:paraId="30EFF9F1" w14:textId="77777777" w:rsidR="00C7134B" w:rsidRDefault="00C7134B" w:rsidP="00C7134B"/>
    <w:p w14:paraId="01546487" w14:textId="77777777" w:rsidR="00C7134B" w:rsidRDefault="00C7134B" w:rsidP="00C7134B"/>
    <w:p w14:paraId="1DA13795" w14:textId="77777777" w:rsidR="00C7134B" w:rsidRDefault="00C7134B" w:rsidP="00C7134B">
      <w:pPr>
        <w:rPr>
          <w:i/>
        </w:rPr>
      </w:pPr>
      <w:r w:rsidRPr="001D350B">
        <w:rPr>
          <w:i/>
        </w:rPr>
        <w:t xml:space="preserve">Fossils indicate that dinosaurs made peanut butter sandwiches as early as 60 million years ago [5]. Ancient images of peanut butter can be found in European cave paintings [6], tomb hieroglyphs in Egypt [7], the </w:t>
      </w:r>
      <w:proofErr w:type="spellStart"/>
      <w:r w:rsidRPr="001D350B">
        <w:rPr>
          <w:i/>
        </w:rPr>
        <w:t>Dholavira</w:t>
      </w:r>
      <w:proofErr w:type="spellEnd"/>
      <w:r w:rsidRPr="001D350B">
        <w:rPr>
          <w:i/>
        </w:rPr>
        <w:t xml:space="preserve"> complex in India [8], and recently discovered stone huts on Mars [9].</w:t>
      </w:r>
    </w:p>
    <w:p w14:paraId="4CDE0CDF" w14:textId="77777777" w:rsidR="00C7134B" w:rsidRDefault="00C7134B" w:rsidP="00C7134B">
      <w:pPr>
        <w:rPr>
          <w:i/>
        </w:rPr>
      </w:pPr>
    </w:p>
    <w:p w14:paraId="7DA09FC3" w14:textId="77777777" w:rsidR="00C7134B" w:rsidRDefault="00C7134B" w:rsidP="00C7134B">
      <w:r>
        <w:t>The rest of the paragraph supports the opening sentence. The supporting evidence is presented in historical order; this part of the article tells the story of peanut butter.</w:t>
      </w:r>
    </w:p>
    <w:p w14:paraId="161DEEC8" w14:textId="77777777" w:rsidR="00C7134B" w:rsidRDefault="00C7134B" w:rsidP="00C7134B"/>
    <w:p w14:paraId="155E3AB6" w14:textId="77777777" w:rsidR="00C7134B" w:rsidRDefault="00C7134B" w:rsidP="00C7134B"/>
    <w:p w14:paraId="5AFF199A" w14:textId="77777777" w:rsidR="00C7134B" w:rsidRDefault="00C7134B" w:rsidP="00C7134B"/>
    <w:p w14:paraId="07861FB6" w14:textId="77777777" w:rsidR="00C7134B" w:rsidRDefault="00C7134B" w:rsidP="00C7134B">
      <w:r w:rsidRPr="001D350B">
        <w:rPr>
          <w:i/>
        </w:rPr>
        <w:t>Unfortunately, peanut butter sandwiches are sticky and dry.</w:t>
      </w:r>
      <w:r>
        <w:t xml:space="preserve"> </w:t>
      </w:r>
    </w:p>
    <w:p w14:paraId="3F7B38C6" w14:textId="77777777" w:rsidR="00C7134B" w:rsidRDefault="00C7134B" w:rsidP="00C7134B"/>
    <w:p w14:paraId="753DCB7C" w14:textId="77777777" w:rsidR="00C7134B" w:rsidRDefault="00C7134B" w:rsidP="00C7134B">
      <w:r>
        <w:t xml:space="preserve">The first paragraph showed that peanut butter by itself is great. This paragraph introduces a context (sandwiches) where the great thing isn't so great. The job of the paragraph is to make readers care about the solution represented by my research. But it’s not time to talk about the solution yet. </w:t>
      </w:r>
      <w:proofErr w:type="gramStart"/>
      <w:r>
        <w:t>First</w:t>
      </w:r>
      <w:proofErr w:type="gramEnd"/>
      <w:r>
        <w:t xml:space="preserve"> I make readers want there to be a solution.</w:t>
      </w:r>
    </w:p>
    <w:p w14:paraId="5EB43FCB" w14:textId="77777777" w:rsidR="00C7134B" w:rsidRDefault="00C7134B" w:rsidP="00C7134B"/>
    <w:p w14:paraId="44003061" w14:textId="77777777" w:rsidR="00C7134B" w:rsidRDefault="00C7134B" w:rsidP="00C7134B"/>
    <w:p w14:paraId="564CC6B7" w14:textId="77777777" w:rsidR="00C7134B" w:rsidRDefault="00C7134B" w:rsidP="00C7134B">
      <w:r w:rsidRPr="003C1FDA">
        <w:rPr>
          <w:i/>
        </w:rPr>
        <w:t>In a 1922 study, 98% of American elementary school children described peanut butter sandwiches as “somewhat sticky” or “very sticky” [10]; similar results were reported in 1990 [11]. Attempts at improvement have not been rewarding. Beginning in the 1940s, a series of experiments with various inorganic enhancements produced consistently low satisfaction; enhancement materials included gravel in 1946 [12], crayons in 1955 [13], and salt in 1976 [14]. The search for an inorganic enhancement was discontinued in 1980 for humanitarian reasons, after the infamous peanut-butter-and-cardboard study at Stanford [15]. Beginning in the 1960s a separate line of inquiry, involving organic enhancements, produced moderately better results and fewer casualties. Enhancements included chutney in 1962 [9], mustard in 1977 [11], chewing gum in 2004 [12], and feathers in 2010 [13].</w:t>
      </w:r>
      <w:r>
        <w:t xml:space="preserve"> </w:t>
      </w:r>
    </w:p>
    <w:p w14:paraId="5A702D46" w14:textId="77777777" w:rsidR="00C7134B" w:rsidRDefault="00C7134B" w:rsidP="00C7134B"/>
    <w:p w14:paraId="1C85CB9F" w14:textId="77777777" w:rsidR="00C7134B" w:rsidRDefault="00C7134B" w:rsidP="00C7134B">
      <w:r>
        <w:t xml:space="preserve">Here I present the trouble. Earlier I told the story of the topic (peanut butter). Here I tell the story of the problem. Notice that there are 2 lines of investigation (inorganics and organics), and their </w:t>
      </w:r>
      <w:r>
        <w:lastRenderedPageBreak/>
        <w:t xml:space="preserve">timelines overlap. If I present the studies in chronological order, I’ll have to describe a couple of inorganic experiments, then some organic ones, then another inorganic, back and forth from 1946 to 2010. My story will be historically accurate, but confusing. 8 experiments </w:t>
      </w:r>
      <w:proofErr w:type="gramStart"/>
      <w:r>
        <w:t>is</w:t>
      </w:r>
      <w:proofErr w:type="gramEnd"/>
      <w:r>
        <w:t xml:space="preserve"> a lot, and I should try to impose some simplifying organization if I can. The distinction between inorganic and organic enhancements is natural.</w:t>
      </w:r>
    </w:p>
    <w:p w14:paraId="53E14989" w14:textId="77777777" w:rsidR="00C7134B" w:rsidRDefault="00C7134B" w:rsidP="00C7134B"/>
    <w:p w14:paraId="04CEDE25" w14:textId="77777777" w:rsidR="00C7134B" w:rsidRDefault="00C7134B" w:rsidP="00C7134B">
      <w:r>
        <w:t>Think about the outline of this text as it is:</w:t>
      </w:r>
    </w:p>
    <w:p w14:paraId="0F2CEEF6" w14:textId="77777777" w:rsidR="00C7134B" w:rsidRDefault="00C7134B" w:rsidP="00C7134B"/>
    <w:p w14:paraId="49D80BB7" w14:textId="77777777" w:rsidR="00C7134B" w:rsidRDefault="00C7134B" w:rsidP="00C7134B">
      <w:pPr>
        <w:pStyle w:val="ListParagraph"/>
        <w:numPr>
          <w:ilvl w:val="0"/>
          <w:numId w:val="9"/>
        </w:numPr>
      </w:pPr>
      <w:r>
        <w:t>Enhancements</w:t>
      </w:r>
    </w:p>
    <w:p w14:paraId="004635BD" w14:textId="77777777" w:rsidR="00C7134B" w:rsidRDefault="00C7134B" w:rsidP="00C7134B">
      <w:pPr>
        <w:pStyle w:val="ListParagraph"/>
        <w:numPr>
          <w:ilvl w:val="1"/>
          <w:numId w:val="9"/>
        </w:numPr>
      </w:pPr>
      <w:r>
        <w:t>Inorganic</w:t>
      </w:r>
    </w:p>
    <w:p w14:paraId="2088475D" w14:textId="77777777" w:rsidR="00C7134B" w:rsidRDefault="00C7134B" w:rsidP="00C7134B">
      <w:pPr>
        <w:pStyle w:val="ListParagraph"/>
        <w:numPr>
          <w:ilvl w:val="2"/>
          <w:numId w:val="9"/>
        </w:numPr>
      </w:pPr>
      <w:r>
        <w:t>Gravel</w:t>
      </w:r>
    </w:p>
    <w:p w14:paraId="27267B01" w14:textId="77777777" w:rsidR="00C7134B" w:rsidRDefault="00C7134B" w:rsidP="00C7134B">
      <w:pPr>
        <w:pStyle w:val="ListParagraph"/>
        <w:numPr>
          <w:ilvl w:val="2"/>
          <w:numId w:val="9"/>
        </w:numPr>
      </w:pPr>
      <w:r>
        <w:t>Crayons</w:t>
      </w:r>
    </w:p>
    <w:p w14:paraId="0A498A6B" w14:textId="77777777" w:rsidR="00C7134B" w:rsidRDefault="00C7134B" w:rsidP="00C7134B">
      <w:pPr>
        <w:pStyle w:val="ListParagraph"/>
        <w:numPr>
          <w:ilvl w:val="2"/>
          <w:numId w:val="9"/>
        </w:numPr>
      </w:pPr>
      <w:r>
        <w:t>Salt</w:t>
      </w:r>
    </w:p>
    <w:p w14:paraId="424FCF10" w14:textId="77777777" w:rsidR="00C7134B" w:rsidRDefault="00C7134B" w:rsidP="00C7134B">
      <w:pPr>
        <w:pStyle w:val="ListParagraph"/>
        <w:numPr>
          <w:ilvl w:val="2"/>
          <w:numId w:val="9"/>
        </w:numPr>
      </w:pPr>
      <w:r>
        <w:t>Cardboard</w:t>
      </w:r>
    </w:p>
    <w:p w14:paraId="0AC76864" w14:textId="77777777" w:rsidR="00C7134B" w:rsidRDefault="00C7134B" w:rsidP="00C7134B">
      <w:pPr>
        <w:pStyle w:val="ListParagraph"/>
        <w:numPr>
          <w:ilvl w:val="1"/>
          <w:numId w:val="9"/>
        </w:numPr>
      </w:pPr>
      <w:r>
        <w:t>Organic</w:t>
      </w:r>
    </w:p>
    <w:p w14:paraId="1EFC740F" w14:textId="77777777" w:rsidR="00C7134B" w:rsidRDefault="00C7134B" w:rsidP="00C7134B">
      <w:pPr>
        <w:pStyle w:val="ListParagraph"/>
        <w:numPr>
          <w:ilvl w:val="2"/>
          <w:numId w:val="9"/>
        </w:numPr>
      </w:pPr>
      <w:r>
        <w:t>Chutney</w:t>
      </w:r>
    </w:p>
    <w:p w14:paraId="55FD31F9" w14:textId="77777777" w:rsidR="00C7134B" w:rsidRDefault="00C7134B" w:rsidP="00C7134B">
      <w:pPr>
        <w:pStyle w:val="ListParagraph"/>
        <w:numPr>
          <w:ilvl w:val="2"/>
          <w:numId w:val="9"/>
        </w:numPr>
      </w:pPr>
      <w:r>
        <w:t>Mustard</w:t>
      </w:r>
    </w:p>
    <w:p w14:paraId="6D730515" w14:textId="77777777" w:rsidR="00C7134B" w:rsidRDefault="00C7134B" w:rsidP="00C7134B">
      <w:pPr>
        <w:pStyle w:val="ListParagraph"/>
        <w:numPr>
          <w:ilvl w:val="2"/>
          <w:numId w:val="9"/>
        </w:numPr>
      </w:pPr>
      <w:r>
        <w:t>Chewing gum</w:t>
      </w:r>
    </w:p>
    <w:p w14:paraId="7096D87C" w14:textId="77777777" w:rsidR="00C7134B" w:rsidRDefault="00C7134B" w:rsidP="00C7134B">
      <w:pPr>
        <w:pStyle w:val="ListParagraph"/>
        <w:numPr>
          <w:ilvl w:val="2"/>
          <w:numId w:val="9"/>
        </w:numPr>
      </w:pPr>
      <w:r>
        <w:t>Feathers</w:t>
      </w:r>
    </w:p>
    <w:p w14:paraId="65FBEF93" w14:textId="77777777" w:rsidR="00C7134B" w:rsidRDefault="00C7134B" w:rsidP="00C7134B">
      <w:pPr>
        <w:pStyle w:val="ListParagraph"/>
        <w:ind w:left="2160"/>
      </w:pPr>
    </w:p>
    <w:p w14:paraId="0D22D537" w14:textId="77777777" w:rsidR="00C7134B" w:rsidRDefault="00C7134B" w:rsidP="00C7134B">
      <w:pPr>
        <w:jc w:val="both"/>
      </w:pPr>
      <w:r>
        <w:t>Compare to the outline of a purely historical order:</w:t>
      </w:r>
    </w:p>
    <w:p w14:paraId="0C5A474C" w14:textId="77777777" w:rsidR="00C7134B" w:rsidRDefault="00C7134B" w:rsidP="00C7134B">
      <w:pPr>
        <w:jc w:val="both"/>
      </w:pPr>
    </w:p>
    <w:p w14:paraId="7E6DD771" w14:textId="77777777" w:rsidR="00C7134B" w:rsidRDefault="00C7134B" w:rsidP="00C7134B">
      <w:pPr>
        <w:pStyle w:val="ListParagraph"/>
        <w:numPr>
          <w:ilvl w:val="0"/>
          <w:numId w:val="9"/>
        </w:numPr>
      </w:pPr>
      <w:r>
        <w:t>Enhancements</w:t>
      </w:r>
    </w:p>
    <w:p w14:paraId="56EF0A07" w14:textId="77777777" w:rsidR="00C7134B" w:rsidRDefault="00C7134B" w:rsidP="00C7134B">
      <w:pPr>
        <w:pStyle w:val="ListParagraph"/>
        <w:numPr>
          <w:ilvl w:val="2"/>
          <w:numId w:val="9"/>
        </w:numPr>
      </w:pPr>
      <w:r>
        <w:t>Gravel</w:t>
      </w:r>
    </w:p>
    <w:p w14:paraId="2B6091AD" w14:textId="77777777" w:rsidR="00C7134B" w:rsidRDefault="00C7134B" w:rsidP="00C7134B">
      <w:pPr>
        <w:pStyle w:val="ListParagraph"/>
        <w:numPr>
          <w:ilvl w:val="2"/>
          <w:numId w:val="9"/>
        </w:numPr>
      </w:pPr>
      <w:r>
        <w:t>Crayons</w:t>
      </w:r>
      <w:r w:rsidRPr="00DA1A75">
        <w:t xml:space="preserve"> </w:t>
      </w:r>
    </w:p>
    <w:p w14:paraId="32C1593D" w14:textId="77777777" w:rsidR="00C7134B" w:rsidRDefault="00C7134B" w:rsidP="00C7134B">
      <w:pPr>
        <w:pStyle w:val="ListParagraph"/>
        <w:numPr>
          <w:ilvl w:val="2"/>
          <w:numId w:val="9"/>
        </w:numPr>
      </w:pPr>
      <w:r>
        <w:t>Chutney</w:t>
      </w:r>
    </w:p>
    <w:p w14:paraId="3E894643" w14:textId="77777777" w:rsidR="00C7134B" w:rsidRDefault="00C7134B" w:rsidP="00C7134B">
      <w:pPr>
        <w:pStyle w:val="ListParagraph"/>
        <w:numPr>
          <w:ilvl w:val="2"/>
          <w:numId w:val="9"/>
        </w:numPr>
      </w:pPr>
      <w:r>
        <w:t>Salt</w:t>
      </w:r>
      <w:r w:rsidRPr="00DA1A75">
        <w:t xml:space="preserve"> </w:t>
      </w:r>
    </w:p>
    <w:p w14:paraId="33594EA9" w14:textId="77777777" w:rsidR="00C7134B" w:rsidRDefault="00C7134B" w:rsidP="00C7134B">
      <w:pPr>
        <w:pStyle w:val="ListParagraph"/>
        <w:numPr>
          <w:ilvl w:val="2"/>
          <w:numId w:val="9"/>
        </w:numPr>
      </w:pPr>
      <w:r>
        <w:t>Mustard</w:t>
      </w:r>
    </w:p>
    <w:p w14:paraId="042B6677" w14:textId="77777777" w:rsidR="00C7134B" w:rsidRDefault="00C7134B" w:rsidP="00C7134B">
      <w:pPr>
        <w:pStyle w:val="ListParagraph"/>
        <w:numPr>
          <w:ilvl w:val="2"/>
          <w:numId w:val="9"/>
        </w:numPr>
      </w:pPr>
      <w:r>
        <w:t>Cardboard</w:t>
      </w:r>
    </w:p>
    <w:p w14:paraId="10069822" w14:textId="77777777" w:rsidR="00C7134B" w:rsidRDefault="00C7134B" w:rsidP="00C7134B">
      <w:pPr>
        <w:pStyle w:val="ListParagraph"/>
        <w:numPr>
          <w:ilvl w:val="2"/>
          <w:numId w:val="9"/>
        </w:numPr>
      </w:pPr>
      <w:r>
        <w:t>Chewing gum</w:t>
      </w:r>
    </w:p>
    <w:p w14:paraId="68070CF7" w14:textId="77777777" w:rsidR="00C7134B" w:rsidRDefault="00C7134B" w:rsidP="00C7134B">
      <w:pPr>
        <w:pStyle w:val="ListParagraph"/>
        <w:numPr>
          <w:ilvl w:val="2"/>
          <w:numId w:val="9"/>
        </w:numPr>
      </w:pPr>
      <w:r>
        <w:t>Feathers</w:t>
      </w:r>
    </w:p>
    <w:p w14:paraId="71895DE8" w14:textId="77777777" w:rsidR="00C7134B" w:rsidRDefault="00C7134B" w:rsidP="00C7134B">
      <w:pPr>
        <w:jc w:val="both"/>
      </w:pPr>
    </w:p>
    <w:p w14:paraId="3DE488FD" w14:textId="77777777" w:rsidR="00C7134B" w:rsidRDefault="00C7134B" w:rsidP="00C7134B">
      <w:pPr>
        <w:jc w:val="both"/>
      </w:pPr>
      <w:r>
        <w:t>The first outline shows how its story is better organized. Sometimes historical order isn't the best order – you have to think about the organization that best instructs your readers.</w:t>
      </w:r>
    </w:p>
    <w:p w14:paraId="0368278F" w14:textId="77777777" w:rsidR="00C7134B" w:rsidRDefault="00C7134B" w:rsidP="00C7134B"/>
    <w:p w14:paraId="4DC23DAA" w14:textId="77777777" w:rsidR="00C7134B" w:rsidRPr="00DA1A75" w:rsidRDefault="00C7134B" w:rsidP="00C7134B">
      <w:pPr>
        <w:rPr>
          <w:i/>
        </w:rPr>
      </w:pPr>
    </w:p>
    <w:p w14:paraId="2FC47CBF" w14:textId="77777777" w:rsidR="00C7134B" w:rsidRPr="00DA1A75" w:rsidRDefault="00C7134B" w:rsidP="00C7134B">
      <w:pPr>
        <w:rPr>
          <w:i/>
        </w:rPr>
      </w:pPr>
      <w:r w:rsidRPr="00DA1A75">
        <w:rPr>
          <w:i/>
        </w:rPr>
        <w:t>The most promising advancement came in 20</w:t>
      </w:r>
      <w:r>
        <w:rPr>
          <w:i/>
        </w:rPr>
        <w:t>20</w:t>
      </w:r>
      <w:r w:rsidRPr="00DA1A75">
        <w:rPr>
          <w:i/>
        </w:rPr>
        <w:t xml:space="preserve"> with the jam experiments of Professor J. A. Emerson [14]. Emerson reported that only 61% of American elementary school children described peanut butter sandwiches with strawberry jam as “somewhat sticky” or “very sticky”.</w:t>
      </w:r>
    </w:p>
    <w:p w14:paraId="1FF28AFF" w14:textId="77777777" w:rsidR="00C7134B" w:rsidRDefault="00C7134B" w:rsidP="00C7134B"/>
    <w:p w14:paraId="36CB29C9" w14:textId="77777777" w:rsidR="00C7134B" w:rsidRDefault="00C7134B" w:rsidP="00C7134B">
      <w:r>
        <w:t>The Emerson experiment is the state-of-the-art. My work has to be significantly better. But the shortcomings of Emerson’s work need to be presented respectfully.</w:t>
      </w:r>
    </w:p>
    <w:p w14:paraId="2B0ED2FF" w14:textId="77777777" w:rsidR="00C7134B" w:rsidRDefault="00C7134B" w:rsidP="00C7134B"/>
    <w:p w14:paraId="72C14558" w14:textId="77777777" w:rsidR="00C7134B" w:rsidRDefault="00C7134B" w:rsidP="00C7134B">
      <w:r>
        <w:t>Here ends the literature review. Hopefully my readers are interested in the sub-sub-field of peanut butter, and care about the important problem of sandwiches. They have spent their valuable time reading up to this point. Now I owe them a significant solution to the problem.</w:t>
      </w:r>
    </w:p>
    <w:p w14:paraId="7B8E3075" w14:textId="77777777" w:rsidR="00C7134B" w:rsidRDefault="00C7134B" w:rsidP="00C7134B"/>
    <w:p w14:paraId="18E60380" w14:textId="77777777" w:rsidR="00C7134B" w:rsidRDefault="00C7134B" w:rsidP="00C7134B"/>
    <w:p w14:paraId="4B20F6E1" w14:textId="77777777" w:rsidR="00C7134B" w:rsidRDefault="00C7134B" w:rsidP="00C7134B">
      <w:r w:rsidRPr="00DA1A75">
        <w:rPr>
          <w:i/>
        </w:rPr>
        <w:t>These results indicate that more research is required.</w:t>
      </w:r>
      <w:r>
        <w:t xml:space="preserve"> </w:t>
      </w:r>
    </w:p>
    <w:p w14:paraId="4AABE41D" w14:textId="77777777" w:rsidR="00C7134B" w:rsidRDefault="00C7134B" w:rsidP="00C7134B"/>
    <w:p w14:paraId="3F5B063A" w14:textId="77777777" w:rsidR="00C7134B" w:rsidRDefault="00C7134B" w:rsidP="00C7134B">
      <w:r>
        <w:t xml:space="preserve">After the literature review I put all that prior work in the context of the research I am about to present. This sentence obeys Rule 2c: it logically follows from what came just before. </w:t>
      </w:r>
    </w:p>
    <w:p w14:paraId="220AA2CF" w14:textId="77777777" w:rsidR="00C7134B" w:rsidRDefault="00C7134B" w:rsidP="00C7134B"/>
    <w:p w14:paraId="0D149A79" w14:textId="77777777" w:rsidR="00C7134B" w:rsidRDefault="00C7134B" w:rsidP="00C7134B"/>
    <w:p w14:paraId="6A76BB11" w14:textId="77777777" w:rsidR="00C7134B" w:rsidRDefault="00C7134B" w:rsidP="00C7134B">
      <w:r w:rsidRPr="00112FAD">
        <w:rPr>
          <w:i/>
        </w:rPr>
        <w:t>I hypothesize that if jelly were to be added to traditional peanut butter sandwiches, satisfaction could be further improved.</w:t>
      </w:r>
      <w:r>
        <w:t xml:space="preserve"> </w:t>
      </w:r>
    </w:p>
    <w:p w14:paraId="67F37455" w14:textId="77777777" w:rsidR="00C7134B" w:rsidRDefault="00C7134B" w:rsidP="00C7134B"/>
    <w:p w14:paraId="01C2D612" w14:textId="77777777" w:rsidR="00C7134B" w:rsidRDefault="00C7134B" w:rsidP="00C7134B">
      <w:r>
        <w:t>If the research is hypothesis-based, this is a good place to put the hypothesis. The general form of this sentence is “I hypothesize that a certain solution (to the problem I just presented and made you care about) will be effective.</w:t>
      </w:r>
    </w:p>
    <w:p w14:paraId="2A9B2750" w14:textId="77777777" w:rsidR="00C7134B" w:rsidRDefault="00C7134B" w:rsidP="00C7134B"/>
    <w:p w14:paraId="1D3FF970" w14:textId="77777777" w:rsidR="00C7134B" w:rsidRDefault="00C7134B" w:rsidP="00C7134B">
      <w:r>
        <w:t>In a real article, you would give more extensive information about your idea. But remember that this isn't the place to go into full detail. Too much detail will lose your audience. Give them the big idea; they know that details will follow in the Methods section.</w:t>
      </w:r>
    </w:p>
    <w:p w14:paraId="3A511235" w14:textId="77777777" w:rsidR="00C7134B" w:rsidRPr="00112FAD" w:rsidRDefault="00C7134B" w:rsidP="00C7134B">
      <w:pPr>
        <w:rPr>
          <w:i/>
        </w:rPr>
      </w:pPr>
    </w:p>
    <w:p w14:paraId="533450E5" w14:textId="77777777" w:rsidR="00C7134B" w:rsidRDefault="00C7134B" w:rsidP="00C7134B">
      <w:pPr>
        <w:rPr>
          <w:i/>
        </w:rPr>
      </w:pPr>
      <w:r w:rsidRPr="00112FAD">
        <w:rPr>
          <w:i/>
        </w:rPr>
        <w:t>This appears to be a completely novel solution, with no previous mention in the literature.</w:t>
      </w:r>
    </w:p>
    <w:p w14:paraId="191052A3" w14:textId="77777777" w:rsidR="00C7134B" w:rsidRDefault="00C7134B" w:rsidP="00C7134B">
      <w:pPr>
        <w:rPr>
          <w:i/>
        </w:rPr>
      </w:pPr>
    </w:p>
    <w:p w14:paraId="223EEAD8" w14:textId="77777777" w:rsidR="00C7134B" w:rsidRDefault="00C7134B" w:rsidP="00C7134B">
      <w:r>
        <w:t>Research has to be novel and significant. Here I claim that it’s completely novel. In this case by definition I can't cite anything to support the claim. If my solution were partly novel (maybe an extension of someone else’s idea), that’s fine. I just have to mention whose work I am extending; that work would already have been presented in the literature review.</w:t>
      </w:r>
    </w:p>
    <w:p w14:paraId="62C419B6" w14:textId="77777777" w:rsidR="00C7134B" w:rsidRPr="00112FAD" w:rsidRDefault="00C7134B" w:rsidP="00C7134B"/>
    <w:p w14:paraId="181B52A1" w14:textId="77777777" w:rsidR="00C7134B" w:rsidRPr="00112FAD" w:rsidRDefault="00C7134B" w:rsidP="00C7134B">
      <w:pPr>
        <w:rPr>
          <w:i/>
        </w:rPr>
      </w:pPr>
      <w:r w:rsidRPr="00112FAD">
        <w:rPr>
          <w:i/>
        </w:rPr>
        <w:t xml:space="preserve"> Here I report promising results of enhancing with grape jelly. The recipe for this enhancement, which I call “Peanut Butter and Jelly” or simply “PBJ”, is publicly available at </w:t>
      </w:r>
      <w:hyperlink r:id="rId9" w:history="1">
        <w:r w:rsidRPr="00112FAD">
          <w:rPr>
            <w:rStyle w:val="Hyperlink"/>
            <w:i/>
          </w:rPr>
          <w:t>https://github.com/PBJ</w:t>
        </w:r>
      </w:hyperlink>
      <w:r w:rsidRPr="00112FAD">
        <w:rPr>
          <w:i/>
        </w:rPr>
        <w:t>.</w:t>
      </w:r>
    </w:p>
    <w:p w14:paraId="6B3DB976" w14:textId="77777777" w:rsidR="00C7134B" w:rsidRDefault="00C7134B" w:rsidP="00C7134B"/>
    <w:p w14:paraId="3A00CEF1" w14:textId="77777777" w:rsidR="00C7134B" w:rsidRDefault="00C7134B" w:rsidP="00C7134B">
      <w:r>
        <w:t>The remainder of the paragraph sets up the remainder of the article. Traditionally this is also where you state where your open-source material can be found.</w:t>
      </w:r>
    </w:p>
    <w:p w14:paraId="4C0FBCC1" w14:textId="77777777" w:rsidR="00C7134B" w:rsidRDefault="00C7134B" w:rsidP="00C7134B"/>
    <w:p w14:paraId="12C923B7" w14:textId="77777777" w:rsidR="00C7134B" w:rsidRDefault="00C7134B" w:rsidP="00C7134B">
      <w:r>
        <w:t>Notice what isn't said. You might have been told that all sections should end with connecting material: something like, “This section has described peanut butter in the context of sandwiches, and has listed various attempts to make peanut butter sandwiches less sticky. In the following sections I present my methodology, results, and discussion”. This wastes your readers’ time. They just read the Introduction, and they can see what sections are to follow. Telling them the obvious serves no purpose and violates Rule 4b. (“My writing instructor told me I always need connecting material” is not an explanation. It’s like “It is known.”)</w:t>
      </w:r>
    </w:p>
    <w:p w14:paraId="496BD0A9" w14:textId="77777777" w:rsidR="00C7134B" w:rsidRDefault="00C7134B" w:rsidP="00C7134B"/>
    <w:p w14:paraId="4830D18A" w14:textId="77777777" w:rsidR="00C7134B" w:rsidRDefault="00C7134B" w:rsidP="00C7134B">
      <w:r>
        <w:t>Connecting material should be about ideas, not about the order of your sections. The big idea of the Introduction is, “Peanut butter sandwiches need something more.” The big idea of the rest of the article is, “Jelly!”. In terms of ideas, all the necessary connecting material is in the sentence “</w:t>
      </w:r>
      <w:r w:rsidRPr="00112FAD">
        <w:rPr>
          <w:i/>
        </w:rPr>
        <w:t>Here I report promising results of enhancing with grape jelly</w:t>
      </w:r>
      <w:r>
        <w:rPr>
          <w:i/>
        </w:rPr>
        <w:t>.”</w:t>
      </w:r>
    </w:p>
    <w:p w14:paraId="13E3756D" w14:textId="77777777" w:rsidR="00C7134B" w:rsidRDefault="00C7134B" w:rsidP="00C7134B"/>
    <w:p w14:paraId="181C855B" w14:textId="77777777" w:rsidR="00C7134B" w:rsidRDefault="00C7134B" w:rsidP="00C7134B"/>
    <w:p w14:paraId="1934B4B9" w14:textId="77777777" w:rsidR="00C7134B" w:rsidRPr="00E14281" w:rsidRDefault="00C7134B" w:rsidP="00C7134B">
      <w:pPr>
        <w:rPr>
          <w:sz w:val="36"/>
        </w:rPr>
      </w:pPr>
      <w:r w:rsidRPr="00E14281">
        <w:rPr>
          <w:i/>
          <w:sz w:val="36"/>
        </w:rPr>
        <w:t>Methods</w:t>
      </w:r>
    </w:p>
    <w:p w14:paraId="1605EDAF" w14:textId="77777777" w:rsidR="00C7134B" w:rsidRDefault="00C7134B" w:rsidP="00C7134B"/>
    <w:p w14:paraId="7C7C0932" w14:textId="77777777" w:rsidR="00C7134B" w:rsidRDefault="00C7134B" w:rsidP="00C7134B">
      <w:r>
        <w:t>The point of science is to report reproducible results. The Methods section is where you tell readers how to reproduce your results. It’s a recipe. Anything not directly about what you did belongs somewhere else.</w:t>
      </w:r>
    </w:p>
    <w:p w14:paraId="3D79ACF7" w14:textId="77777777" w:rsidR="00C7134B" w:rsidRDefault="00C7134B" w:rsidP="00C7134B"/>
    <w:p w14:paraId="7FED457C" w14:textId="77777777" w:rsidR="00C7134B" w:rsidRPr="00E14281" w:rsidRDefault="00C7134B" w:rsidP="00C7134B"/>
    <w:p w14:paraId="4C8FAA5F" w14:textId="77777777" w:rsidR="00C7134B" w:rsidRPr="00E14281" w:rsidRDefault="00C7134B" w:rsidP="00C7134B">
      <w:pPr>
        <w:rPr>
          <w:sz w:val="36"/>
        </w:rPr>
      </w:pPr>
      <w:r>
        <w:rPr>
          <w:i/>
          <w:sz w:val="36"/>
        </w:rPr>
        <w:t>Results</w:t>
      </w:r>
    </w:p>
    <w:p w14:paraId="3E87CFF6" w14:textId="77777777" w:rsidR="00C7134B" w:rsidRDefault="00C7134B" w:rsidP="00C7134B"/>
    <w:p w14:paraId="7B41D4D9" w14:textId="77777777" w:rsidR="00C7134B" w:rsidRDefault="00C7134B" w:rsidP="00C7134B">
      <w:r>
        <w:t>Now your readers know what you did. Here you tell them what you observed when you did that. Anything other than your direct observations belongs somewhere else.</w:t>
      </w:r>
    </w:p>
    <w:p w14:paraId="278F89C9" w14:textId="77777777" w:rsidR="00C7134B" w:rsidRDefault="00C7134B" w:rsidP="00C7134B"/>
    <w:p w14:paraId="48A5AEB9" w14:textId="77777777" w:rsidR="00C7134B" w:rsidRDefault="00C7134B" w:rsidP="00C7134B"/>
    <w:p w14:paraId="172CCCB8" w14:textId="77777777" w:rsidR="00C7134B" w:rsidRPr="00E14281" w:rsidRDefault="00C7134B" w:rsidP="00C7134B">
      <w:pPr>
        <w:rPr>
          <w:sz w:val="36"/>
        </w:rPr>
      </w:pPr>
      <w:r>
        <w:rPr>
          <w:i/>
          <w:sz w:val="36"/>
        </w:rPr>
        <w:t>Discussion</w:t>
      </w:r>
    </w:p>
    <w:p w14:paraId="2CB67CB2" w14:textId="77777777" w:rsidR="00C7134B" w:rsidRDefault="00C7134B" w:rsidP="00C7134B"/>
    <w:p w14:paraId="6FDA87F0" w14:textId="77777777" w:rsidR="00C7134B" w:rsidRDefault="00C7134B" w:rsidP="00C7134B">
      <w:r>
        <w:t xml:space="preserve">Here you tell your readers how you interpret the data. </w:t>
      </w:r>
    </w:p>
    <w:p w14:paraId="2D9DE2C6" w14:textId="77777777" w:rsidR="00C7134B" w:rsidRDefault="00C7134B" w:rsidP="00C7134B"/>
    <w:p w14:paraId="1D117EA7" w14:textId="77777777" w:rsidR="00C7134B" w:rsidRDefault="00C7134B" w:rsidP="00C7134B">
      <w:pPr>
        <w:rPr>
          <w:i/>
        </w:rPr>
      </w:pPr>
      <w:r w:rsidRPr="00E14281">
        <w:rPr>
          <w:i/>
        </w:rPr>
        <w:t>99% of control group members and 10% of PBJ group members described their sandwiches as “Somewhat Sticky” or “Very Sticky”.</w:t>
      </w:r>
    </w:p>
    <w:p w14:paraId="43349367" w14:textId="77777777" w:rsidR="00C7134B" w:rsidRDefault="00C7134B" w:rsidP="00C7134B">
      <w:pPr>
        <w:rPr>
          <w:i/>
        </w:rPr>
      </w:pPr>
    </w:p>
    <w:p w14:paraId="53079BE0" w14:textId="77777777" w:rsidR="00C7134B" w:rsidRDefault="00C7134B" w:rsidP="00C7134B">
      <w:r>
        <w:t>Notice that I don’t just write sentences that present the raw numbers in the table. Those numbers have already been presented. The sentence above organizes the raw numbers in a way that leads to an interpretation. It obeys Rule 2c, as it is a logical outcome of the table.</w:t>
      </w:r>
    </w:p>
    <w:p w14:paraId="65F3C8D3" w14:textId="77777777" w:rsidR="00C7134B" w:rsidRDefault="00C7134B" w:rsidP="00C7134B"/>
    <w:p w14:paraId="546C286F" w14:textId="77777777" w:rsidR="00C7134B" w:rsidRDefault="00C7134B" w:rsidP="00C7134B"/>
    <w:p w14:paraId="545805BC" w14:textId="77777777" w:rsidR="00C7134B" w:rsidRPr="00AA5A0C" w:rsidRDefault="00C7134B" w:rsidP="00C7134B">
      <w:pPr>
        <w:rPr>
          <w:i/>
        </w:rPr>
      </w:pPr>
      <w:r w:rsidRPr="00AA5A0C">
        <w:rPr>
          <w:i/>
        </w:rPr>
        <w:t>These results demonstrate that compared to consumers of the proposed PBJ sandwich, consumers of a traditional peanut butter sandwich are 9.9 times more likely to experience their sandwich as sticky.</w:t>
      </w:r>
    </w:p>
    <w:p w14:paraId="4FE0EE37" w14:textId="77777777" w:rsidR="00C7134B" w:rsidRDefault="00C7134B" w:rsidP="00C7134B"/>
    <w:p w14:paraId="031F838F" w14:textId="77777777" w:rsidR="00C7134B" w:rsidRDefault="00C7134B" w:rsidP="00C7134B">
      <w:r>
        <w:t>This sentence follows logically from the previous one.</w:t>
      </w:r>
    </w:p>
    <w:p w14:paraId="6B06B4AD" w14:textId="77777777" w:rsidR="00C7134B" w:rsidRDefault="00C7134B" w:rsidP="00C7134B"/>
    <w:p w14:paraId="7B4E45BC" w14:textId="77777777" w:rsidR="00C7134B" w:rsidRPr="00AA5A0C" w:rsidRDefault="00C7134B" w:rsidP="00C7134B">
      <w:pPr>
        <w:rPr>
          <w:i/>
        </w:rPr>
      </w:pPr>
    </w:p>
    <w:p w14:paraId="04D63C01" w14:textId="77777777" w:rsidR="00C7134B" w:rsidRDefault="00C7134B" w:rsidP="00C7134B">
      <w:pPr>
        <w:rPr>
          <w:i/>
        </w:rPr>
      </w:pPr>
      <w:r w:rsidRPr="00AA5A0C">
        <w:rPr>
          <w:i/>
        </w:rPr>
        <w:t>I conclude that jelly is an effective enhancement to the traditional peanut butter sandwich, and is a significant improvement over all other reported enhancements.</w:t>
      </w:r>
    </w:p>
    <w:p w14:paraId="29C8ABD6" w14:textId="77777777" w:rsidR="00C7134B" w:rsidRDefault="00C7134B" w:rsidP="00C7134B">
      <w:pPr>
        <w:rPr>
          <w:i/>
        </w:rPr>
      </w:pPr>
    </w:p>
    <w:p w14:paraId="1274F06F" w14:textId="77777777" w:rsidR="00C7134B" w:rsidRPr="00AA5A0C" w:rsidRDefault="00C7134B" w:rsidP="00C7134B">
      <w:pPr>
        <w:rPr>
          <w:i/>
        </w:rPr>
      </w:pPr>
      <w:r>
        <w:t xml:space="preserve">Again, this sentence follows logically from the previous one. From the table (containing only numbers) to this sentence, there is a progression from raw data to progressively </w:t>
      </w:r>
      <w:proofErr w:type="gramStart"/>
      <w:r>
        <w:t>higher level</w:t>
      </w:r>
      <w:proofErr w:type="gramEnd"/>
      <w:r>
        <w:t xml:space="preserve"> interpretation. The sentence above has no numbers at all.</w:t>
      </w:r>
    </w:p>
    <w:p w14:paraId="2B3894F0" w14:textId="77777777" w:rsidR="00C7134B" w:rsidRDefault="00C7134B" w:rsidP="00C7134B"/>
    <w:p w14:paraId="34B68106" w14:textId="77777777" w:rsidR="00C7134B" w:rsidRDefault="00C7134B" w:rsidP="00C7134B">
      <w:pPr>
        <w:rPr>
          <w:i/>
        </w:rPr>
      </w:pPr>
      <w:r w:rsidRPr="00AA5A0C">
        <w:rPr>
          <w:i/>
        </w:rPr>
        <w:t xml:space="preserve">Further research may identify other jelly flavors that produce comparable or superior results. </w:t>
      </w:r>
    </w:p>
    <w:p w14:paraId="588081BE" w14:textId="77777777" w:rsidR="00C7134B" w:rsidRDefault="00C7134B" w:rsidP="00C7134B">
      <w:pPr>
        <w:rPr>
          <w:b/>
          <w:i/>
        </w:rPr>
      </w:pPr>
    </w:p>
    <w:p w14:paraId="54FE4990" w14:textId="77777777" w:rsidR="00C7134B" w:rsidRPr="00AA5A0C" w:rsidRDefault="00C7134B" w:rsidP="00C7134B">
      <w:r>
        <w:t xml:space="preserve">This sentence is connecting material, not to subsequent parts of this article but to future work. As with all connecting material, don’t put it in just because it is known that you should. The Discussion section ends cleanly if the last sentence is omitted. </w:t>
      </w:r>
    </w:p>
    <w:p w14:paraId="3A58F699" w14:textId="77777777" w:rsidR="00C7134B" w:rsidRDefault="00C7134B" w:rsidP="00C7134B">
      <w:pPr>
        <w:rPr>
          <w:b/>
          <w:sz w:val="32"/>
        </w:rPr>
      </w:pPr>
    </w:p>
    <w:p w14:paraId="01F92AE5" w14:textId="77777777" w:rsidR="00C7134B" w:rsidRPr="005F0EC3" w:rsidRDefault="00C7134B" w:rsidP="00C7134B">
      <w:pPr>
        <w:rPr>
          <w:b/>
          <w:sz w:val="32"/>
        </w:rPr>
      </w:pPr>
    </w:p>
    <w:p w14:paraId="4A13BD58" w14:textId="77777777" w:rsidR="00A43690" w:rsidRPr="00A43690" w:rsidRDefault="00A43690" w:rsidP="00C7134B">
      <w:pPr>
        <w:pStyle w:val="ListParagraph"/>
        <w:rPr>
          <w:rFonts w:ascii="Times" w:hAnsi="Times"/>
        </w:rPr>
      </w:pPr>
    </w:p>
    <w:p w14:paraId="603764C2" w14:textId="77777777" w:rsidR="00A43690" w:rsidRDefault="00A43690" w:rsidP="009D7BA0">
      <w:pPr>
        <w:rPr>
          <w:rFonts w:ascii="Times" w:hAnsi="Times"/>
          <w:sz w:val="44"/>
        </w:rPr>
      </w:pPr>
    </w:p>
    <w:p w14:paraId="39DEBEB7" w14:textId="31475444" w:rsidR="001A3813" w:rsidRDefault="001A3813" w:rsidP="009D7BA0">
      <w:pPr>
        <w:rPr>
          <w:rFonts w:ascii="Times" w:hAnsi="Times"/>
          <w:sz w:val="44"/>
        </w:rPr>
      </w:pPr>
    </w:p>
    <w:p w14:paraId="63CAA487" w14:textId="1402F015" w:rsidR="00B81B68" w:rsidRPr="00B81B68" w:rsidRDefault="00B81B68" w:rsidP="009D7BA0">
      <w:pPr>
        <w:rPr>
          <w:rFonts w:ascii="Times" w:hAnsi="Times"/>
          <w:sz w:val="44"/>
        </w:rPr>
      </w:pPr>
    </w:p>
    <w:sectPr w:rsidR="00B81B68" w:rsidRPr="00B81B68" w:rsidSect="00631DC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FDC56" w14:textId="77777777" w:rsidR="00783407" w:rsidRDefault="00783407" w:rsidP="00B2260B">
      <w:r>
        <w:separator/>
      </w:r>
    </w:p>
  </w:endnote>
  <w:endnote w:type="continuationSeparator" w:id="0">
    <w:p w14:paraId="16B72664" w14:textId="77777777" w:rsidR="00783407" w:rsidRDefault="00783407" w:rsidP="00B22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5312A" w14:textId="7FEED75F" w:rsidR="00B2260B" w:rsidRDefault="00B2260B" w:rsidP="00B2260B">
    <w:pPr>
      <w:pStyle w:val="Footer"/>
      <w:jc w:val="center"/>
    </w:pPr>
    <w:r>
      <w:t>Copyright © 202</w:t>
    </w:r>
    <w:r w:rsidR="00C633A4">
      <w:t>3</w:t>
    </w:r>
    <w:r>
      <w:t xml:space="preserve"> Philip Heller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55F02" w14:textId="77777777" w:rsidR="00783407" w:rsidRDefault="00783407" w:rsidP="00B2260B">
      <w:r>
        <w:separator/>
      </w:r>
    </w:p>
  </w:footnote>
  <w:footnote w:type="continuationSeparator" w:id="0">
    <w:p w14:paraId="251355E0" w14:textId="77777777" w:rsidR="00783407" w:rsidRDefault="00783407" w:rsidP="00B22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9287B"/>
    <w:multiLevelType w:val="hybridMultilevel"/>
    <w:tmpl w:val="6076E492"/>
    <w:lvl w:ilvl="0" w:tplc="628CE9B2">
      <w:start w:val="1"/>
      <w:numFmt w:val="bullet"/>
      <w:lvlText w:val="•"/>
      <w:lvlJc w:val="left"/>
      <w:pPr>
        <w:tabs>
          <w:tab w:val="num" w:pos="720"/>
        </w:tabs>
        <w:ind w:left="720" w:hanging="360"/>
      </w:pPr>
      <w:rPr>
        <w:rFonts w:ascii="Arial" w:hAnsi="Arial" w:hint="default"/>
      </w:rPr>
    </w:lvl>
    <w:lvl w:ilvl="1" w:tplc="D90661FE" w:tentative="1">
      <w:start w:val="1"/>
      <w:numFmt w:val="bullet"/>
      <w:lvlText w:val="•"/>
      <w:lvlJc w:val="left"/>
      <w:pPr>
        <w:tabs>
          <w:tab w:val="num" w:pos="1440"/>
        </w:tabs>
        <w:ind w:left="1440" w:hanging="360"/>
      </w:pPr>
      <w:rPr>
        <w:rFonts w:ascii="Arial" w:hAnsi="Arial" w:hint="default"/>
      </w:rPr>
    </w:lvl>
    <w:lvl w:ilvl="2" w:tplc="ECDA27D6" w:tentative="1">
      <w:start w:val="1"/>
      <w:numFmt w:val="bullet"/>
      <w:lvlText w:val="•"/>
      <w:lvlJc w:val="left"/>
      <w:pPr>
        <w:tabs>
          <w:tab w:val="num" w:pos="2160"/>
        </w:tabs>
        <w:ind w:left="2160" w:hanging="360"/>
      </w:pPr>
      <w:rPr>
        <w:rFonts w:ascii="Arial" w:hAnsi="Arial" w:hint="default"/>
      </w:rPr>
    </w:lvl>
    <w:lvl w:ilvl="3" w:tplc="B2CA5D1A" w:tentative="1">
      <w:start w:val="1"/>
      <w:numFmt w:val="bullet"/>
      <w:lvlText w:val="•"/>
      <w:lvlJc w:val="left"/>
      <w:pPr>
        <w:tabs>
          <w:tab w:val="num" w:pos="2880"/>
        </w:tabs>
        <w:ind w:left="2880" w:hanging="360"/>
      </w:pPr>
      <w:rPr>
        <w:rFonts w:ascii="Arial" w:hAnsi="Arial" w:hint="default"/>
      </w:rPr>
    </w:lvl>
    <w:lvl w:ilvl="4" w:tplc="11D0AA32" w:tentative="1">
      <w:start w:val="1"/>
      <w:numFmt w:val="bullet"/>
      <w:lvlText w:val="•"/>
      <w:lvlJc w:val="left"/>
      <w:pPr>
        <w:tabs>
          <w:tab w:val="num" w:pos="3600"/>
        </w:tabs>
        <w:ind w:left="3600" w:hanging="360"/>
      </w:pPr>
      <w:rPr>
        <w:rFonts w:ascii="Arial" w:hAnsi="Arial" w:hint="default"/>
      </w:rPr>
    </w:lvl>
    <w:lvl w:ilvl="5" w:tplc="B5AC3C78" w:tentative="1">
      <w:start w:val="1"/>
      <w:numFmt w:val="bullet"/>
      <w:lvlText w:val="•"/>
      <w:lvlJc w:val="left"/>
      <w:pPr>
        <w:tabs>
          <w:tab w:val="num" w:pos="4320"/>
        </w:tabs>
        <w:ind w:left="4320" w:hanging="360"/>
      </w:pPr>
      <w:rPr>
        <w:rFonts w:ascii="Arial" w:hAnsi="Arial" w:hint="default"/>
      </w:rPr>
    </w:lvl>
    <w:lvl w:ilvl="6" w:tplc="2A3C9070" w:tentative="1">
      <w:start w:val="1"/>
      <w:numFmt w:val="bullet"/>
      <w:lvlText w:val="•"/>
      <w:lvlJc w:val="left"/>
      <w:pPr>
        <w:tabs>
          <w:tab w:val="num" w:pos="5040"/>
        </w:tabs>
        <w:ind w:left="5040" w:hanging="360"/>
      </w:pPr>
      <w:rPr>
        <w:rFonts w:ascii="Arial" w:hAnsi="Arial" w:hint="default"/>
      </w:rPr>
    </w:lvl>
    <w:lvl w:ilvl="7" w:tplc="914229C4" w:tentative="1">
      <w:start w:val="1"/>
      <w:numFmt w:val="bullet"/>
      <w:lvlText w:val="•"/>
      <w:lvlJc w:val="left"/>
      <w:pPr>
        <w:tabs>
          <w:tab w:val="num" w:pos="5760"/>
        </w:tabs>
        <w:ind w:left="5760" w:hanging="360"/>
      </w:pPr>
      <w:rPr>
        <w:rFonts w:ascii="Arial" w:hAnsi="Arial" w:hint="default"/>
      </w:rPr>
    </w:lvl>
    <w:lvl w:ilvl="8" w:tplc="D094427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C00359"/>
    <w:multiLevelType w:val="hybridMultilevel"/>
    <w:tmpl w:val="3BBAA828"/>
    <w:lvl w:ilvl="0" w:tplc="CD84DC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0466A0"/>
    <w:multiLevelType w:val="hybridMultilevel"/>
    <w:tmpl w:val="AFEA59B4"/>
    <w:lvl w:ilvl="0" w:tplc="396C51B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91750"/>
    <w:multiLevelType w:val="hybridMultilevel"/>
    <w:tmpl w:val="3C26D8C8"/>
    <w:lvl w:ilvl="0" w:tplc="DEE47B30">
      <w:start w:val="1"/>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22EB0"/>
    <w:multiLevelType w:val="hybridMultilevel"/>
    <w:tmpl w:val="7C16E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F55217"/>
    <w:multiLevelType w:val="hybridMultilevel"/>
    <w:tmpl w:val="BBD6A346"/>
    <w:lvl w:ilvl="0" w:tplc="B5B08DC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414CD5"/>
    <w:multiLevelType w:val="hybridMultilevel"/>
    <w:tmpl w:val="EFB0F6EA"/>
    <w:lvl w:ilvl="0" w:tplc="8620FA6E">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CF24353"/>
    <w:multiLevelType w:val="hybridMultilevel"/>
    <w:tmpl w:val="05807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7B7B3D"/>
    <w:multiLevelType w:val="hybridMultilevel"/>
    <w:tmpl w:val="38C06C74"/>
    <w:lvl w:ilvl="0" w:tplc="0D8E434A">
      <w:start w:val="1"/>
      <w:numFmt w:val="bullet"/>
      <w:lvlText w:val="•"/>
      <w:lvlJc w:val="left"/>
      <w:pPr>
        <w:tabs>
          <w:tab w:val="num" w:pos="720"/>
        </w:tabs>
        <w:ind w:left="720" w:hanging="360"/>
      </w:pPr>
      <w:rPr>
        <w:rFonts w:ascii="Arial" w:hAnsi="Arial" w:hint="default"/>
      </w:rPr>
    </w:lvl>
    <w:lvl w:ilvl="1" w:tplc="F4BC7AB0" w:tentative="1">
      <w:start w:val="1"/>
      <w:numFmt w:val="bullet"/>
      <w:lvlText w:val="•"/>
      <w:lvlJc w:val="left"/>
      <w:pPr>
        <w:tabs>
          <w:tab w:val="num" w:pos="1440"/>
        </w:tabs>
        <w:ind w:left="1440" w:hanging="360"/>
      </w:pPr>
      <w:rPr>
        <w:rFonts w:ascii="Arial" w:hAnsi="Arial" w:hint="default"/>
      </w:rPr>
    </w:lvl>
    <w:lvl w:ilvl="2" w:tplc="0D3060C2" w:tentative="1">
      <w:start w:val="1"/>
      <w:numFmt w:val="bullet"/>
      <w:lvlText w:val="•"/>
      <w:lvlJc w:val="left"/>
      <w:pPr>
        <w:tabs>
          <w:tab w:val="num" w:pos="2160"/>
        </w:tabs>
        <w:ind w:left="2160" w:hanging="360"/>
      </w:pPr>
      <w:rPr>
        <w:rFonts w:ascii="Arial" w:hAnsi="Arial" w:hint="default"/>
      </w:rPr>
    </w:lvl>
    <w:lvl w:ilvl="3" w:tplc="79EE0D48" w:tentative="1">
      <w:start w:val="1"/>
      <w:numFmt w:val="bullet"/>
      <w:lvlText w:val="•"/>
      <w:lvlJc w:val="left"/>
      <w:pPr>
        <w:tabs>
          <w:tab w:val="num" w:pos="2880"/>
        </w:tabs>
        <w:ind w:left="2880" w:hanging="360"/>
      </w:pPr>
      <w:rPr>
        <w:rFonts w:ascii="Arial" w:hAnsi="Arial" w:hint="default"/>
      </w:rPr>
    </w:lvl>
    <w:lvl w:ilvl="4" w:tplc="D1D0CC3A" w:tentative="1">
      <w:start w:val="1"/>
      <w:numFmt w:val="bullet"/>
      <w:lvlText w:val="•"/>
      <w:lvlJc w:val="left"/>
      <w:pPr>
        <w:tabs>
          <w:tab w:val="num" w:pos="3600"/>
        </w:tabs>
        <w:ind w:left="3600" w:hanging="360"/>
      </w:pPr>
      <w:rPr>
        <w:rFonts w:ascii="Arial" w:hAnsi="Arial" w:hint="default"/>
      </w:rPr>
    </w:lvl>
    <w:lvl w:ilvl="5" w:tplc="75164E2A" w:tentative="1">
      <w:start w:val="1"/>
      <w:numFmt w:val="bullet"/>
      <w:lvlText w:val="•"/>
      <w:lvlJc w:val="left"/>
      <w:pPr>
        <w:tabs>
          <w:tab w:val="num" w:pos="4320"/>
        </w:tabs>
        <w:ind w:left="4320" w:hanging="360"/>
      </w:pPr>
      <w:rPr>
        <w:rFonts w:ascii="Arial" w:hAnsi="Arial" w:hint="default"/>
      </w:rPr>
    </w:lvl>
    <w:lvl w:ilvl="6" w:tplc="F8D49162" w:tentative="1">
      <w:start w:val="1"/>
      <w:numFmt w:val="bullet"/>
      <w:lvlText w:val="•"/>
      <w:lvlJc w:val="left"/>
      <w:pPr>
        <w:tabs>
          <w:tab w:val="num" w:pos="5040"/>
        </w:tabs>
        <w:ind w:left="5040" w:hanging="360"/>
      </w:pPr>
      <w:rPr>
        <w:rFonts w:ascii="Arial" w:hAnsi="Arial" w:hint="default"/>
      </w:rPr>
    </w:lvl>
    <w:lvl w:ilvl="7" w:tplc="C16034B8" w:tentative="1">
      <w:start w:val="1"/>
      <w:numFmt w:val="bullet"/>
      <w:lvlText w:val="•"/>
      <w:lvlJc w:val="left"/>
      <w:pPr>
        <w:tabs>
          <w:tab w:val="num" w:pos="5760"/>
        </w:tabs>
        <w:ind w:left="5760" w:hanging="360"/>
      </w:pPr>
      <w:rPr>
        <w:rFonts w:ascii="Arial" w:hAnsi="Arial" w:hint="default"/>
      </w:rPr>
    </w:lvl>
    <w:lvl w:ilvl="8" w:tplc="065EBF9C"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
  </w:num>
  <w:num w:numId="3">
    <w:abstractNumId w:val="5"/>
  </w:num>
  <w:num w:numId="4">
    <w:abstractNumId w:val="8"/>
  </w:num>
  <w:num w:numId="5">
    <w:abstractNumId w:val="0"/>
  </w:num>
  <w:num w:numId="6">
    <w:abstractNumId w:val="6"/>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E9A"/>
    <w:rsid w:val="00060E9A"/>
    <w:rsid w:val="00064D24"/>
    <w:rsid w:val="000D0ABD"/>
    <w:rsid w:val="001A3813"/>
    <w:rsid w:val="001B6B8E"/>
    <w:rsid w:val="001C6A10"/>
    <w:rsid w:val="00203683"/>
    <w:rsid w:val="00204E80"/>
    <w:rsid w:val="00212BD2"/>
    <w:rsid w:val="00282092"/>
    <w:rsid w:val="002930A9"/>
    <w:rsid w:val="002974C6"/>
    <w:rsid w:val="002A4FB8"/>
    <w:rsid w:val="002F2430"/>
    <w:rsid w:val="00303DB4"/>
    <w:rsid w:val="00393015"/>
    <w:rsid w:val="003A1F6C"/>
    <w:rsid w:val="003D5F7E"/>
    <w:rsid w:val="00432732"/>
    <w:rsid w:val="00494A4A"/>
    <w:rsid w:val="004C26F4"/>
    <w:rsid w:val="004F169F"/>
    <w:rsid w:val="00532FD1"/>
    <w:rsid w:val="005A344B"/>
    <w:rsid w:val="00613876"/>
    <w:rsid w:val="00614E29"/>
    <w:rsid w:val="00631DC9"/>
    <w:rsid w:val="00633A98"/>
    <w:rsid w:val="00634D59"/>
    <w:rsid w:val="006C7DDB"/>
    <w:rsid w:val="006E5CB9"/>
    <w:rsid w:val="007441FB"/>
    <w:rsid w:val="00751853"/>
    <w:rsid w:val="00783407"/>
    <w:rsid w:val="007936D7"/>
    <w:rsid w:val="007E51FE"/>
    <w:rsid w:val="007F327C"/>
    <w:rsid w:val="00857090"/>
    <w:rsid w:val="00857C69"/>
    <w:rsid w:val="008625F3"/>
    <w:rsid w:val="00867460"/>
    <w:rsid w:val="00870F24"/>
    <w:rsid w:val="00896AA1"/>
    <w:rsid w:val="008D58CD"/>
    <w:rsid w:val="008F44FA"/>
    <w:rsid w:val="00931E9B"/>
    <w:rsid w:val="009A5D22"/>
    <w:rsid w:val="009A6DE5"/>
    <w:rsid w:val="009D7BA0"/>
    <w:rsid w:val="00A43690"/>
    <w:rsid w:val="00A71A28"/>
    <w:rsid w:val="00AD0C40"/>
    <w:rsid w:val="00B2260B"/>
    <w:rsid w:val="00B37E0A"/>
    <w:rsid w:val="00B413F7"/>
    <w:rsid w:val="00B70408"/>
    <w:rsid w:val="00B75690"/>
    <w:rsid w:val="00B81B68"/>
    <w:rsid w:val="00B92F92"/>
    <w:rsid w:val="00BC42B2"/>
    <w:rsid w:val="00BF1F93"/>
    <w:rsid w:val="00C13E6B"/>
    <w:rsid w:val="00C31C7D"/>
    <w:rsid w:val="00C633A4"/>
    <w:rsid w:val="00C64933"/>
    <w:rsid w:val="00C7134B"/>
    <w:rsid w:val="00C912F3"/>
    <w:rsid w:val="00CE315D"/>
    <w:rsid w:val="00D307E0"/>
    <w:rsid w:val="00D37B6D"/>
    <w:rsid w:val="00DF2965"/>
    <w:rsid w:val="00E57C5F"/>
    <w:rsid w:val="00E57E6A"/>
    <w:rsid w:val="00E72CE5"/>
    <w:rsid w:val="00E761E2"/>
    <w:rsid w:val="00F0766F"/>
    <w:rsid w:val="00F263CD"/>
    <w:rsid w:val="00F3598B"/>
    <w:rsid w:val="00FA1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F8D67"/>
  <w15:chartTrackingRefBased/>
  <w15:docId w15:val="{E2E18925-3416-2B41-9AFC-1C5C189C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93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C7D"/>
    <w:pPr>
      <w:ind w:left="720"/>
      <w:contextualSpacing/>
    </w:pPr>
  </w:style>
  <w:style w:type="character" w:styleId="Hyperlink">
    <w:name w:val="Hyperlink"/>
    <w:basedOn w:val="DefaultParagraphFont"/>
    <w:uiPriority w:val="99"/>
    <w:unhideWhenUsed/>
    <w:rsid w:val="004F169F"/>
    <w:rPr>
      <w:color w:val="0563C1" w:themeColor="hyperlink"/>
      <w:u w:val="single"/>
    </w:rPr>
  </w:style>
  <w:style w:type="character" w:styleId="UnresolvedMention">
    <w:name w:val="Unresolved Mention"/>
    <w:basedOn w:val="DefaultParagraphFont"/>
    <w:uiPriority w:val="99"/>
    <w:semiHidden/>
    <w:unhideWhenUsed/>
    <w:rsid w:val="004F169F"/>
    <w:rPr>
      <w:color w:val="605E5C"/>
      <w:shd w:val="clear" w:color="auto" w:fill="E1DFDD"/>
    </w:rPr>
  </w:style>
  <w:style w:type="table" w:styleId="TableGrid">
    <w:name w:val="Table Grid"/>
    <w:basedOn w:val="TableNormal"/>
    <w:uiPriority w:val="59"/>
    <w:rsid w:val="00F35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260B"/>
    <w:pPr>
      <w:tabs>
        <w:tab w:val="center" w:pos="4680"/>
        <w:tab w:val="right" w:pos="9360"/>
      </w:tabs>
    </w:pPr>
  </w:style>
  <w:style w:type="character" w:customStyle="1" w:styleId="HeaderChar">
    <w:name w:val="Header Char"/>
    <w:basedOn w:val="DefaultParagraphFont"/>
    <w:link w:val="Header"/>
    <w:uiPriority w:val="99"/>
    <w:rsid w:val="00B2260B"/>
    <w:rPr>
      <w:rFonts w:ascii="Times New Roman" w:eastAsia="Times New Roman" w:hAnsi="Times New Roman" w:cs="Times New Roman"/>
    </w:rPr>
  </w:style>
  <w:style w:type="paragraph" w:styleId="Footer">
    <w:name w:val="footer"/>
    <w:basedOn w:val="Normal"/>
    <w:link w:val="FooterChar"/>
    <w:uiPriority w:val="99"/>
    <w:unhideWhenUsed/>
    <w:rsid w:val="00B2260B"/>
    <w:pPr>
      <w:tabs>
        <w:tab w:val="center" w:pos="4680"/>
        <w:tab w:val="right" w:pos="9360"/>
      </w:tabs>
    </w:pPr>
  </w:style>
  <w:style w:type="character" w:customStyle="1" w:styleId="FooterChar">
    <w:name w:val="Footer Char"/>
    <w:basedOn w:val="DefaultParagraphFont"/>
    <w:link w:val="Footer"/>
    <w:uiPriority w:val="99"/>
    <w:rsid w:val="00B2260B"/>
    <w:rPr>
      <w:rFonts w:ascii="Times New Roman" w:eastAsia="Times New Roman" w:hAnsi="Times New Roman" w:cs="Times New Roman"/>
    </w:rPr>
  </w:style>
  <w:style w:type="paragraph" w:styleId="Bibliography">
    <w:name w:val="Bibliography"/>
    <w:basedOn w:val="Normal"/>
    <w:next w:val="Normal"/>
    <w:uiPriority w:val="37"/>
    <w:unhideWhenUsed/>
    <w:rsid w:val="00B81B68"/>
    <w:pPr>
      <w:tabs>
        <w:tab w:val="left" w:pos="500"/>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18161">
      <w:bodyDiv w:val="1"/>
      <w:marLeft w:val="0"/>
      <w:marRight w:val="0"/>
      <w:marTop w:val="0"/>
      <w:marBottom w:val="0"/>
      <w:divBdr>
        <w:top w:val="none" w:sz="0" w:space="0" w:color="auto"/>
        <w:left w:val="none" w:sz="0" w:space="0" w:color="auto"/>
        <w:bottom w:val="none" w:sz="0" w:space="0" w:color="auto"/>
        <w:right w:val="none" w:sz="0" w:space="0" w:color="auto"/>
      </w:divBdr>
    </w:div>
    <w:div w:id="464009879">
      <w:bodyDiv w:val="1"/>
      <w:marLeft w:val="0"/>
      <w:marRight w:val="0"/>
      <w:marTop w:val="0"/>
      <w:marBottom w:val="0"/>
      <w:divBdr>
        <w:top w:val="none" w:sz="0" w:space="0" w:color="auto"/>
        <w:left w:val="none" w:sz="0" w:space="0" w:color="auto"/>
        <w:bottom w:val="none" w:sz="0" w:space="0" w:color="auto"/>
        <w:right w:val="none" w:sz="0" w:space="0" w:color="auto"/>
      </w:divBdr>
      <w:divsChild>
        <w:div w:id="667439207">
          <w:marLeft w:val="547"/>
          <w:marRight w:val="0"/>
          <w:marTop w:val="154"/>
          <w:marBottom w:val="0"/>
          <w:divBdr>
            <w:top w:val="none" w:sz="0" w:space="0" w:color="auto"/>
            <w:left w:val="none" w:sz="0" w:space="0" w:color="auto"/>
            <w:bottom w:val="none" w:sz="0" w:space="0" w:color="auto"/>
            <w:right w:val="none" w:sz="0" w:space="0" w:color="auto"/>
          </w:divBdr>
        </w:div>
      </w:divsChild>
    </w:div>
    <w:div w:id="879972838">
      <w:bodyDiv w:val="1"/>
      <w:marLeft w:val="0"/>
      <w:marRight w:val="0"/>
      <w:marTop w:val="0"/>
      <w:marBottom w:val="0"/>
      <w:divBdr>
        <w:top w:val="none" w:sz="0" w:space="0" w:color="auto"/>
        <w:left w:val="none" w:sz="0" w:space="0" w:color="auto"/>
        <w:bottom w:val="none" w:sz="0" w:space="0" w:color="auto"/>
        <w:right w:val="none" w:sz="0" w:space="0" w:color="auto"/>
      </w:divBdr>
    </w:div>
    <w:div w:id="1204446475">
      <w:bodyDiv w:val="1"/>
      <w:marLeft w:val="0"/>
      <w:marRight w:val="0"/>
      <w:marTop w:val="0"/>
      <w:marBottom w:val="0"/>
      <w:divBdr>
        <w:top w:val="none" w:sz="0" w:space="0" w:color="auto"/>
        <w:left w:val="none" w:sz="0" w:space="0" w:color="auto"/>
        <w:bottom w:val="none" w:sz="0" w:space="0" w:color="auto"/>
        <w:right w:val="none" w:sz="0" w:space="0" w:color="auto"/>
      </w:divBdr>
    </w:div>
    <w:div w:id="1240208996">
      <w:bodyDiv w:val="1"/>
      <w:marLeft w:val="0"/>
      <w:marRight w:val="0"/>
      <w:marTop w:val="0"/>
      <w:marBottom w:val="0"/>
      <w:divBdr>
        <w:top w:val="none" w:sz="0" w:space="0" w:color="auto"/>
        <w:left w:val="none" w:sz="0" w:space="0" w:color="auto"/>
        <w:bottom w:val="none" w:sz="0" w:space="0" w:color="auto"/>
        <w:right w:val="none" w:sz="0" w:space="0" w:color="auto"/>
      </w:divBdr>
      <w:divsChild>
        <w:div w:id="1705399123">
          <w:marLeft w:val="547"/>
          <w:marRight w:val="0"/>
          <w:marTop w:val="154"/>
          <w:marBottom w:val="0"/>
          <w:divBdr>
            <w:top w:val="none" w:sz="0" w:space="0" w:color="auto"/>
            <w:left w:val="none" w:sz="0" w:space="0" w:color="auto"/>
            <w:bottom w:val="none" w:sz="0" w:space="0" w:color="auto"/>
            <w:right w:val="none" w:sz="0" w:space="0" w:color="auto"/>
          </w:divBdr>
        </w:div>
      </w:divsChild>
    </w:div>
    <w:div w:id="187835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BJ" TargetMode="External"/><Relationship Id="rId3" Type="http://schemas.openxmlformats.org/officeDocument/2006/relationships/settings" Target="settings.xml"/><Relationship Id="rId7" Type="http://schemas.openxmlformats.org/officeDocument/2006/relationships/hyperlink" Target="http://www.sjsu.edu/cs100w/policies/plagiarism.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PB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13</Pages>
  <Words>3231</Words>
  <Characters>18422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2022-10-05T17:57:00Z</dcterms:created>
  <dcterms:modified xsi:type="dcterms:W3CDTF">2023-10-05T00:16:00Z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id="drPDdMNl"/&gt;&lt;style id="http://www.zotero.org/styles/american-chemical-society" hasBibliography="1" bibliographyStyleHasBeenSet="1"/&gt;&lt;prefs&gt;&lt;pref name="fieldType" value="Field"/&gt;&lt;pref name="autom</vt:lpwstr>
  </property>
  <property fmtid="{D5CDD505-2E9C-101B-9397-08002B2CF9AE}" pid="3" name="ZOTERO_PREF_2">
    <vt:lpwstr>aticJournalAbbreviations" value="true"/&gt;&lt;/prefs&gt;&lt;/data&gt;</vt:lpwstr>
  </property>
</Properties>
</file>