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B826" w14:textId="77777777" w:rsidR="00015020" w:rsidRDefault="00015020" w:rsidP="00015020">
      <w:r>
        <w:t>Lord's</w:t>
      </w:r>
    </w:p>
    <w:p w14:paraId="7B227CBE" w14:textId="77777777" w:rsidR="00015020" w:rsidRDefault="00015020" w:rsidP="00015020">
      <w:r>
        <w:t>From Wikipedia, the free encyclopedia</w:t>
      </w:r>
    </w:p>
    <w:p w14:paraId="75187770" w14:textId="77777777" w:rsidR="00015020" w:rsidRDefault="00015020" w:rsidP="00015020">
      <w:r>
        <w:t>Jump to navigationJump to search</w:t>
      </w:r>
    </w:p>
    <w:p w14:paraId="46AAEB9D" w14:textId="77777777" w:rsidR="00015020" w:rsidRDefault="00015020" w:rsidP="00015020">
      <w:r>
        <w:t>Lord's Cricket Ground</w:t>
      </w:r>
    </w:p>
    <w:p w14:paraId="261DBD7A" w14:textId="77777777" w:rsidR="00015020" w:rsidRDefault="00015020" w:rsidP="00015020">
      <w:r>
        <w:t>Lord's</w:t>
      </w:r>
    </w:p>
    <w:p w14:paraId="5DFACA2F" w14:textId="77777777" w:rsidR="00015020" w:rsidRDefault="00015020" w:rsidP="00015020">
      <w:r>
        <w:t>Lord's Cricket Ground logo.svg</w:t>
      </w:r>
    </w:p>
    <w:p w14:paraId="792B573F" w14:textId="77777777" w:rsidR="00015020" w:rsidRDefault="00015020" w:rsidP="00015020">
      <w:r>
        <w:t>Lords-Cricket-Ground-Pavilion-06-08-2017.jpg</w:t>
      </w:r>
    </w:p>
    <w:p w14:paraId="0EBEF47D" w14:textId="77777777" w:rsidR="00015020" w:rsidRDefault="00015020" w:rsidP="00015020">
      <w:r>
        <w:t>The Pavilion in August 2017</w:t>
      </w:r>
    </w:p>
    <w:p w14:paraId="4EB628C4" w14:textId="77777777" w:rsidR="00015020" w:rsidRDefault="00015020" w:rsidP="00015020">
      <w:r>
        <w:t>Ground information</w:t>
      </w:r>
    </w:p>
    <w:p w14:paraId="3D46BA60" w14:textId="77777777" w:rsidR="00015020" w:rsidRDefault="00015020" w:rsidP="00015020">
      <w:r>
        <w:t>Location</w:t>
      </w:r>
      <w:r>
        <w:tab/>
        <w:t>St John's Wood</w:t>
      </w:r>
    </w:p>
    <w:p w14:paraId="5D68C02D" w14:textId="77777777" w:rsidR="00015020" w:rsidRDefault="00015020" w:rsidP="00015020">
      <w:r>
        <w:t>London, NW8</w:t>
      </w:r>
    </w:p>
    <w:p w14:paraId="16A16D3F" w14:textId="77777777" w:rsidR="00015020" w:rsidRDefault="00015020" w:rsidP="00015020">
      <w:r>
        <w:t>Coordinates</w:t>
      </w:r>
      <w:r>
        <w:tab/>
        <w:t>51.5294°N 0.1727°WCoordinates: 51.5294°N 0.1727°W</w:t>
      </w:r>
    </w:p>
    <w:p w14:paraId="49E8B6C5" w14:textId="77777777" w:rsidR="00015020" w:rsidRDefault="00015020" w:rsidP="00015020">
      <w:r>
        <w:t>Establishment</w:t>
      </w:r>
      <w:r>
        <w:tab/>
        <w:t>1814; 205 years ago</w:t>
      </w:r>
    </w:p>
    <w:p w14:paraId="7FB875D6" w14:textId="77777777" w:rsidR="00015020" w:rsidRDefault="00015020" w:rsidP="00015020">
      <w:r>
        <w:t>Capacity</w:t>
      </w:r>
      <w:r>
        <w:tab/>
        <w:t>30,000[1]</w:t>
      </w:r>
    </w:p>
    <w:p w14:paraId="628D7D83" w14:textId="77777777" w:rsidR="00015020" w:rsidRDefault="00015020" w:rsidP="00015020">
      <w:r>
        <w:t>Owner</w:t>
      </w:r>
      <w:r>
        <w:tab/>
        <w:t>Marylebone Cricket Club</w:t>
      </w:r>
    </w:p>
    <w:p w14:paraId="691504A5" w14:textId="77777777" w:rsidR="00015020" w:rsidRDefault="00015020" w:rsidP="00015020">
      <w:r>
        <w:t>Tenants</w:t>
      </w:r>
      <w:r>
        <w:tab/>
        <w:t>England and Wales Cricket Board</w:t>
      </w:r>
    </w:p>
    <w:p w14:paraId="66602A05" w14:textId="77777777" w:rsidR="00015020" w:rsidRDefault="00015020" w:rsidP="00015020">
      <w:r>
        <w:t>End names</w:t>
      </w:r>
    </w:p>
    <w:p w14:paraId="1238FA3B" w14:textId="77777777" w:rsidR="00015020" w:rsidRDefault="00015020" w:rsidP="00015020">
      <w:r>
        <w:t>Nursery End LordsCricketGroundPitchDimensions.svg</w:t>
      </w:r>
    </w:p>
    <w:p w14:paraId="2EE458F1" w14:textId="77777777" w:rsidR="00015020" w:rsidRDefault="00015020" w:rsidP="00015020">
      <w:r>
        <w:t>Pavilion End</w:t>
      </w:r>
    </w:p>
    <w:p w14:paraId="0934CF2D" w14:textId="77777777" w:rsidR="00015020" w:rsidRDefault="00015020" w:rsidP="00015020">
      <w:r>
        <w:t>International information</w:t>
      </w:r>
    </w:p>
    <w:p w14:paraId="49FC989C" w14:textId="77777777" w:rsidR="00015020" w:rsidRDefault="00015020" w:rsidP="00015020">
      <w:r>
        <w:t>First Test</w:t>
      </w:r>
      <w:r>
        <w:tab/>
        <w:t>21–23 July 1884:</w:t>
      </w:r>
    </w:p>
    <w:p w14:paraId="7A777967" w14:textId="77777777" w:rsidR="00015020" w:rsidRDefault="00015020" w:rsidP="00015020">
      <w:r>
        <w:t xml:space="preserve"> England v  Australia</w:t>
      </w:r>
    </w:p>
    <w:p w14:paraId="5479515D" w14:textId="77777777" w:rsidR="00015020" w:rsidRDefault="00015020" w:rsidP="00015020">
      <w:r>
        <w:t>Last Test</w:t>
      </w:r>
      <w:r>
        <w:tab/>
        <w:t>14–18 August 2019:</w:t>
      </w:r>
    </w:p>
    <w:p w14:paraId="4D333AD2" w14:textId="77777777" w:rsidR="00015020" w:rsidRDefault="00015020" w:rsidP="00015020">
      <w:r>
        <w:t xml:space="preserve"> England v  Australia</w:t>
      </w:r>
    </w:p>
    <w:p w14:paraId="4164628E" w14:textId="77777777" w:rsidR="00015020" w:rsidRDefault="00015020" w:rsidP="00015020">
      <w:r>
        <w:t>First ODI</w:t>
      </w:r>
      <w:r>
        <w:tab/>
        <w:t>26 August 1972:</w:t>
      </w:r>
    </w:p>
    <w:p w14:paraId="4325BA60" w14:textId="77777777" w:rsidR="00015020" w:rsidRDefault="00015020" w:rsidP="00015020">
      <w:r>
        <w:t xml:space="preserve"> England v  Australia</w:t>
      </w:r>
    </w:p>
    <w:p w14:paraId="196BD815" w14:textId="77777777" w:rsidR="00015020" w:rsidRDefault="00015020" w:rsidP="00015020">
      <w:r>
        <w:t>Last ODI</w:t>
      </w:r>
      <w:r>
        <w:tab/>
        <w:t>14 July 2019:</w:t>
      </w:r>
    </w:p>
    <w:p w14:paraId="594D63FC" w14:textId="77777777" w:rsidR="00015020" w:rsidRDefault="00015020" w:rsidP="00015020">
      <w:r>
        <w:t xml:space="preserve"> England v  New Zealand</w:t>
      </w:r>
    </w:p>
    <w:p w14:paraId="0901A9E5" w14:textId="77777777" w:rsidR="00015020" w:rsidRDefault="00015020" w:rsidP="00015020">
      <w:r>
        <w:t>First T20I</w:t>
      </w:r>
      <w:r>
        <w:tab/>
        <w:t>5 June 2009:</w:t>
      </w:r>
    </w:p>
    <w:p w14:paraId="1FDF6686" w14:textId="77777777" w:rsidR="00015020" w:rsidRDefault="00015020" w:rsidP="00015020">
      <w:r>
        <w:lastRenderedPageBreak/>
        <w:t xml:space="preserve"> England v  Netherlands</w:t>
      </w:r>
    </w:p>
    <w:p w14:paraId="586CDC39" w14:textId="77777777" w:rsidR="00015020" w:rsidRDefault="00015020" w:rsidP="00015020">
      <w:r>
        <w:t>Last T20I</w:t>
      </w:r>
      <w:r>
        <w:tab/>
        <w:t>29 July 2018:</w:t>
      </w:r>
    </w:p>
    <w:p w14:paraId="634963BA" w14:textId="77777777" w:rsidR="00015020" w:rsidRDefault="00015020" w:rsidP="00015020">
      <w:r>
        <w:t xml:space="preserve">   Nepal v  Netherlands</w:t>
      </w:r>
    </w:p>
    <w:p w14:paraId="1183BB6D" w14:textId="77777777" w:rsidR="00015020" w:rsidRDefault="00015020" w:rsidP="00015020">
      <w:r>
        <w:t>Team information</w:t>
      </w:r>
    </w:p>
    <w:p w14:paraId="05BA0ACF" w14:textId="77777777" w:rsidR="00015020" w:rsidRDefault="00015020" w:rsidP="00015020">
      <w:r>
        <w:t>Marylebone Cricket Club</w:t>
      </w:r>
      <w:r>
        <w:tab/>
        <w:t>(1814 – present)</w:t>
      </w:r>
    </w:p>
    <w:p w14:paraId="4D3D623E" w14:textId="77777777" w:rsidR="00015020" w:rsidRDefault="00015020" w:rsidP="00015020">
      <w:r>
        <w:t>Middlesex</w:t>
      </w:r>
      <w:r>
        <w:tab/>
        <w:t>(1877 – present)</w:t>
      </w:r>
    </w:p>
    <w:p w14:paraId="46EEC375" w14:textId="77777777" w:rsidR="00015020" w:rsidRDefault="00015020" w:rsidP="00015020">
      <w:r>
        <w:t>As of 15 August 2019</w:t>
      </w:r>
    </w:p>
    <w:p w14:paraId="50CD3EAA" w14:textId="77777777" w:rsidR="00015020" w:rsidRDefault="00015020" w:rsidP="00015020">
      <w:r>
        <w:t>Source: ESPNcricinfo</w:t>
      </w:r>
    </w:p>
    <w:p w14:paraId="6CE9CD75" w14:textId="77777777" w:rsidR="00015020" w:rsidRDefault="00015020" w:rsidP="00015020">
      <w:r>
        <w:t>Lord's Cricket Ground, commonly known as Lord's, is a cricket venue in St John's Wood, London. Named after its founder, Thomas Lord, it is owned by Marylebone Cricket Club (MCC) and is the home of Middlesex County Cricket Club, the England and Wales Cricket Board (ECB), the European Cricket Council (ECC) and, until August 2005, the International Cricket Council (ICC). Lord's is widely referred to as the Home of Cricket[2] and is home to the world's oldest sporting museum.[3]</w:t>
      </w:r>
    </w:p>
    <w:p w14:paraId="607BE934" w14:textId="77777777" w:rsidR="00015020" w:rsidRDefault="00015020" w:rsidP="00015020"/>
    <w:p w14:paraId="0CAE58B8" w14:textId="77777777" w:rsidR="00015020" w:rsidRDefault="00015020" w:rsidP="00015020">
      <w:r>
        <w:t>Lord's today is not on its original site; it is the third of three grounds that Lord established between 1787 and 1814. His first ground, now referred to as Lord's Old Ground, was where Dorset Square now stands. His second ground, Lord's Middle Ground, was used from 1811 to 1813 before being abandoned to make way for the construction through its outfield of the Regent's Canal. The present Lord's ground is about 250 yards (230 m) north-west of the site of the Middle Ground. The ground can hold 30,000 spectators. Proposals are being developed to increase capacity and amenity.[4] As of December 2013, it was proposed to redevelop the ground at a cost of around £200 million over a 14-year period.[5]</w:t>
      </w:r>
    </w:p>
    <w:p w14:paraId="178E42BE" w14:textId="77777777" w:rsidR="00015020" w:rsidRDefault="00015020" w:rsidP="00015020"/>
    <w:p w14:paraId="47A339D5" w14:textId="77777777" w:rsidR="00015020" w:rsidRDefault="00015020" w:rsidP="00015020">
      <w:r>
        <w:t>The current ground celebrated its two hundredth anniversary in 2014. To mark the occasion, on 5 July an MCC XI captained by Sachin Tendulkar played a Rest of the World XI led by Shane Warne in a 50 overs match.[6]</w:t>
      </w:r>
    </w:p>
    <w:p w14:paraId="5BEE6CCE" w14:textId="77777777" w:rsidR="00015020" w:rsidRDefault="00015020" w:rsidP="00015020"/>
    <w:p w14:paraId="64D0FF2A" w14:textId="77777777" w:rsidR="00015020" w:rsidRDefault="00015020" w:rsidP="00015020"/>
    <w:p w14:paraId="40D9D06A" w14:textId="77777777" w:rsidR="00015020" w:rsidRDefault="00015020" w:rsidP="00015020">
      <w:r>
        <w:t>Contents</w:t>
      </w:r>
    </w:p>
    <w:p w14:paraId="7F1D4A65" w14:textId="77777777" w:rsidR="00015020" w:rsidRDefault="00015020" w:rsidP="00015020">
      <w:r>
        <w:t>1</w:t>
      </w:r>
      <w:r>
        <w:tab/>
        <w:t>Early history</w:t>
      </w:r>
    </w:p>
    <w:p w14:paraId="21BC075E" w14:textId="77777777" w:rsidR="00015020" w:rsidRDefault="00015020" w:rsidP="00015020">
      <w:r>
        <w:t>2</w:t>
      </w:r>
      <w:r>
        <w:tab/>
        <w:t>Ground</w:t>
      </w:r>
    </w:p>
    <w:p w14:paraId="45737298" w14:textId="77777777" w:rsidR="00015020" w:rsidRDefault="00015020" w:rsidP="00015020">
      <w:r>
        <w:t>2.1</w:t>
      </w:r>
      <w:r>
        <w:tab/>
        <w:t>Stands</w:t>
      </w:r>
    </w:p>
    <w:p w14:paraId="79001C10" w14:textId="77777777" w:rsidR="00015020" w:rsidRDefault="00015020" w:rsidP="00015020">
      <w:r>
        <w:t>2.2</w:t>
      </w:r>
      <w:r>
        <w:tab/>
        <w:t>Pavilion</w:t>
      </w:r>
    </w:p>
    <w:p w14:paraId="144192C4" w14:textId="77777777" w:rsidR="00015020" w:rsidRDefault="00015020" w:rsidP="00015020">
      <w:r>
        <w:t>2.3</w:t>
      </w:r>
      <w:r>
        <w:tab/>
        <w:t>Old Father Time</w:t>
      </w:r>
    </w:p>
    <w:p w14:paraId="32A833E8" w14:textId="77777777" w:rsidR="00015020" w:rsidRDefault="00015020" w:rsidP="00015020">
      <w:r>
        <w:lastRenderedPageBreak/>
        <w:t>2.4</w:t>
      </w:r>
      <w:r>
        <w:tab/>
        <w:t>Media Centre</w:t>
      </w:r>
    </w:p>
    <w:p w14:paraId="79DC28CA" w14:textId="77777777" w:rsidR="00015020" w:rsidRDefault="00015020" w:rsidP="00015020">
      <w:r>
        <w:t>2.5</w:t>
      </w:r>
      <w:r>
        <w:tab/>
        <w:t>Tavern Stand</w:t>
      </w:r>
    </w:p>
    <w:p w14:paraId="0E15C19A" w14:textId="77777777" w:rsidR="00015020" w:rsidRDefault="00015020" w:rsidP="00015020">
      <w:r>
        <w:t>2.6</w:t>
      </w:r>
      <w:r>
        <w:tab/>
        <w:t>Field</w:t>
      </w:r>
    </w:p>
    <w:p w14:paraId="73B0D9EE" w14:textId="77777777" w:rsidR="00015020" w:rsidRDefault="00015020" w:rsidP="00015020">
      <w:r>
        <w:t>2.7</w:t>
      </w:r>
      <w:r>
        <w:tab/>
        <w:t>Grace Gates</w:t>
      </w:r>
    </w:p>
    <w:p w14:paraId="62A56703" w14:textId="77777777" w:rsidR="00015020" w:rsidRDefault="00015020" w:rsidP="00015020">
      <w:r>
        <w:t>2.8</w:t>
      </w:r>
      <w:r>
        <w:tab/>
        <w:t>Floodlights</w:t>
      </w:r>
    </w:p>
    <w:p w14:paraId="7E6DB920" w14:textId="77777777" w:rsidR="00015020" w:rsidRDefault="00015020" w:rsidP="00015020">
      <w:r>
        <w:t>3</w:t>
      </w:r>
      <w:r>
        <w:tab/>
        <w:t>Cricket matches</w:t>
      </w:r>
    </w:p>
    <w:p w14:paraId="5263F510" w14:textId="77777777" w:rsidR="00015020" w:rsidRDefault="00015020" w:rsidP="00015020">
      <w:r>
        <w:t>4</w:t>
      </w:r>
      <w:r>
        <w:tab/>
        <w:t>MCC Museum</w:t>
      </w:r>
    </w:p>
    <w:p w14:paraId="5FBD4B24" w14:textId="77777777" w:rsidR="00015020" w:rsidRDefault="00015020" w:rsidP="00015020">
      <w:r>
        <w:t>5</w:t>
      </w:r>
      <w:r>
        <w:tab/>
        <w:t>MCC Library</w:t>
      </w:r>
    </w:p>
    <w:p w14:paraId="7BF8863B" w14:textId="77777777" w:rsidR="00015020" w:rsidRDefault="00015020" w:rsidP="00015020">
      <w:r>
        <w:t>6</w:t>
      </w:r>
      <w:r>
        <w:tab/>
        <w:t>Test matches at Lord's</w:t>
      </w:r>
    </w:p>
    <w:p w14:paraId="084283B1" w14:textId="77777777" w:rsidR="00015020" w:rsidRDefault="00015020" w:rsidP="00015020">
      <w:r>
        <w:t>7</w:t>
      </w:r>
      <w:r>
        <w:tab/>
        <w:t>Other sports</w:t>
      </w:r>
    </w:p>
    <w:p w14:paraId="7AC2D352" w14:textId="77777777" w:rsidR="00015020" w:rsidRDefault="00015020" w:rsidP="00015020">
      <w:r>
        <w:t>8</w:t>
      </w:r>
      <w:r>
        <w:tab/>
        <w:t>Test match records</w:t>
      </w:r>
    </w:p>
    <w:p w14:paraId="1F31EF92" w14:textId="77777777" w:rsidR="00015020" w:rsidRDefault="00015020" w:rsidP="00015020">
      <w:r>
        <w:t>8.1</w:t>
      </w:r>
      <w:r>
        <w:tab/>
        <w:t>Batting</w:t>
      </w:r>
    </w:p>
    <w:p w14:paraId="59C07467" w14:textId="77777777" w:rsidR="00015020" w:rsidRDefault="00015020" w:rsidP="00015020">
      <w:r>
        <w:t>8.2</w:t>
      </w:r>
      <w:r>
        <w:tab/>
        <w:t>Bowling</w:t>
      </w:r>
    </w:p>
    <w:p w14:paraId="473E6E61" w14:textId="77777777" w:rsidR="00015020" w:rsidRDefault="00015020" w:rsidP="00015020">
      <w:r>
        <w:t>8.3</w:t>
      </w:r>
      <w:r>
        <w:tab/>
        <w:t>Team records</w:t>
      </w:r>
    </w:p>
    <w:p w14:paraId="411D6CB5" w14:textId="77777777" w:rsidR="00015020" w:rsidRDefault="00015020" w:rsidP="00015020">
      <w:r>
        <w:t>8.4</w:t>
      </w:r>
      <w:r>
        <w:tab/>
        <w:t>Partnership records</w:t>
      </w:r>
    </w:p>
    <w:p w14:paraId="20E0440E" w14:textId="77777777" w:rsidR="00015020" w:rsidRDefault="00015020" w:rsidP="00015020">
      <w:r>
        <w:t>9</w:t>
      </w:r>
      <w:r>
        <w:tab/>
        <w:t>See also</w:t>
      </w:r>
    </w:p>
    <w:p w14:paraId="569FA0EE" w14:textId="77777777" w:rsidR="00015020" w:rsidRDefault="00015020" w:rsidP="00015020">
      <w:r>
        <w:t>10</w:t>
      </w:r>
      <w:r>
        <w:tab/>
        <w:t>References</w:t>
      </w:r>
    </w:p>
    <w:p w14:paraId="44EDAE1E" w14:textId="77777777" w:rsidR="00015020" w:rsidRDefault="00015020" w:rsidP="00015020">
      <w:r>
        <w:t>11</w:t>
      </w:r>
      <w:r>
        <w:tab/>
        <w:t>Bibliography</w:t>
      </w:r>
    </w:p>
    <w:p w14:paraId="6D3D7EB3" w14:textId="77777777" w:rsidR="00015020" w:rsidRDefault="00015020" w:rsidP="00015020">
      <w:r>
        <w:t>12</w:t>
      </w:r>
      <w:r>
        <w:tab/>
        <w:t>Further reading</w:t>
      </w:r>
    </w:p>
    <w:p w14:paraId="6B329601" w14:textId="77777777" w:rsidR="00015020" w:rsidRDefault="00015020" w:rsidP="00015020">
      <w:r>
        <w:t>13</w:t>
      </w:r>
      <w:r>
        <w:tab/>
        <w:t>External links</w:t>
      </w:r>
    </w:p>
    <w:p w14:paraId="0EB1A3AB" w14:textId="77777777" w:rsidR="00015020" w:rsidRDefault="00015020" w:rsidP="00015020">
      <w:r>
        <w:t>Early history</w:t>
      </w:r>
    </w:p>
    <w:p w14:paraId="4FE0A1F9" w14:textId="77777777" w:rsidR="00015020" w:rsidRDefault="00015020" w:rsidP="00015020">
      <w:r>
        <w:t>Acting on behalf of the White Conduit Club and backed against any losses by George Finch, 9th Earl of Winchilsea and Colonel Charles Lennox, Thomas Lord opened his first ground in May 1787 on the site where Dorset Square now stands.[7] The White Conduit moved there from Islington soon afterwards and reconstituted themselves as Marylebone Cricket Club (MCC).[8] In 1811, feeling obliged to relocate because of a rise in rent, Lord removed his turf and relaid it at his second ground. This was short-lived because it lay on the route decided by Parliament for the Regent's Canal.[8]</w:t>
      </w:r>
    </w:p>
    <w:p w14:paraId="77B2B8E7" w14:textId="77777777" w:rsidR="00015020" w:rsidRDefault="00015020" w:rsidP="00015020"/>
    <w:p w14:paraId="1E6C61E4" w14:textId="77777777" w:rsidR="00015020" w:rsidRDefault="00015020" w:rsidP="00015020">
      <w:r>
        <w:t xml:space="preserve">The "Middle Ground" was on the estate of the Eyre family, who offered Lord another plot nearby; and he again relocated his turf. The new ground, on the present site, was opened in the 1814 season. The earliest known match was MCC v Hertfordshire on 22 June 1814.[9] This is not rated a first-class match. MCC won by an innings and 27 runs.[10] The next match known to have been played at Lord's, from 13 </w:t>
      </w:r>
      <w:r>
        <w:lastRenderedPageBreak/>
        <w:t>to 15 July 1814, was the earliest first-class one, between MCC and the neighbouring St John's Wood club, which had several guest players for the occasion, including five leading professionals. MCC won by 4 wickets.[11]</w:t>
      </w:r>
    </w:p>
    <w:p w14:paraId="3EF437ED" w14:textId="77777777" w:rsidR="00015020" w:rsidRDefault="00015020" w:rsidP="00015020"/>
    <w:p w14:paraId="3A125F9B" w14:textId="77777777" w:rsidR="00015020" w:rsidRDefault="00015020" w:rsidP="00015020">
      <w:r>
        <w:t>The annual Eton v Harrow match was first played on the Old Ground in 1805. There is no record of the fixture being played again until 29 July 1818, when it was held at the present Lord's ground for the first time; Harrow won by 13 runs. From 1822, the fixture has been almost an annual event at Lord's.[12]</w:t>
      </w:r>
    </w:p>
    <w:p w14:paraId="6DEA9559" w14:textId="77777777" w:rsidR="00015020" w:rsidRDefault="00015020" w:rsidP="00015020"/>
    <w:p w14:paraId="5B706194" w14:textId="77777777" w:rsidR="00015020" w:rsidRDefault="00015020" w:rsidP="00015020">
      <w:r>
        <w:t>Ground</w:t>
      </w:r>
    </w:p>
    <w:p w14:paraId="015C5A7D" w14:textId="77777777" w:rsidR="00015020" w:rsidRDefault="00015020" w:rsidP="00015020">
      <w:r>
        <w:t>Stands</w:t>
      </w:r>
    </w:p>
    <w:p w14:paraId="4F081A37" w14:textId="77777777" w:rsidR="00015020" w:rsidRDefault="00015020" w:rsidP="00015020"/>
    <w:p w14:paraId="04E2A1A7" w14:textId="77777777" w:rsidR="00015020" w:rsidRDefault="00015020" w:rsidP="00015020">
      <w:r>
        <w:t>Panoramic view of Lord's Cricket Ground</w:t>
      </w:r>
    </w:p>
    <w:p w14:paraId="0560314E" w14:textId="77777777" w:rsidR="00015020" w:rsidRDefault="00015020" w:rsidP="00015020"/>
    <w:p w14:paraId="56502233" w14:textId="77777777" w:rsidR="00015020" w:rsidRDefault="00015020" w:rsidP="00015020">
      <w:r>
        <w:t>Stands at Lord's.</w:t>
      </w:r>
    </w:p>
    <w:p w14:paraId="5B3CE674" w14:textId="77777777" w:rsidR="00015020" w:rsidRDefault="00015020" w:rsidP="00015020">
      <w:r>
        <w:t>As of January 2015, the stands at Lord's are (clockwise from the Pavilion):[13]</w:t>
      </w:r>
    </w:p>
    <w:p w14:paraId="4A61C782" w14:textId="77777777" w:rsidR="00015020" w:rsidRDefault="00015020" w:rsidP="00015020"/>
    <w:p w14:paraId="242F9820" w14:textId="77777777" w:rsidR="00015020" w:rsidRDefault="00015020" w:rsidP="00015020">
      <w:r>
        <w:t>Pavilion</w:t>
      </w:r>
    </w:p>
    <w:p w14:paraId="50EBCB8E" w14:textId="77777777" w:rsidR="00015020" w:rsidRDefault="00015020" w:rsidP="00015020">
      <w:r>
        <w:t>Warner Stand</w:t>
      </w:r>
    </w:p>
    <w:p w14:paraId="00ECEED1" w14:textId="77777777" w:rsidR="00015020" w:rsidRDefault="00015020" w:rsidP="00015020">
      <w:r>
        <w:t>Grand Stand</w:t>
      </w:r>
    </w:p>
    <w:p w14:paraId="1C926E71" w14:textId="77777777" w:rsidR="00015020" w:rsidRDefault="00015020" w:rsidP="00015020">
      <w:r>
        <w:t>Compton Stand</w:t>
      </w:r>
    </w:p>
    <w:p w14:paraId="38A3A677" w14:textId="77777777" w:rsidR="00015020" w:rsidRDefault="00015020" w:rsidP="00015020">
      <w:r>
        <w:t>Edrich Stand</w:t>
      </w:r>
    </w:p>
    <w:p w14:paraId="7935F829" w14:textId="77777777" w:rsidR="00015020" w:rsidRDefault="00015020" w:rsidP="00015020">
      <w:r>
        <w:t>Mound Stand</w:t>
      </w:r>
    </w:p>
    <w:p w14:paraId="267E25A5" w14:textId="77777777" w:rsidR="00015020" w:rsidRDefault="00015020" w:rsidP="00015020">
      <w:r>
        <w:t>Tavern Stand</w:t>
      </w:r>
    </w:p>
    <w:p w14:paraId="50770262" w14:textId="77777777" w:rsidR="00015020" w:rsidRDefault="00015020" w:rsidP="00015020">
      <w:r>
        <w:t>Allen Stand</w:t>
      </w:r>
    </w:p>
    <w:p w14:paraId="00A34279" w14:textId="77777777" w:rsidR="00015020" w:rsidRDefault="00015020" w:rsidP="00015020">
      <w:r>
        <w:t>Many of the stands were rebuilt in the late 20th century. In 1987 the new Mound Stand, designed by Michael Hopkins and Partners, was opened, followed by the Grand Stand (by Nicholas Grimshaw) in 1996.[14] The Media Centre, opposite the Pavilion between the Compton and Edrich Stands, was added in 1998-9; designed by Future Systems it won the Royal Institute of British Architects' Stirling Prize for 1999.[15] The ground can currently hold up to 28,000 spectators. The two ends of the pitch are the Pavilion End (south-west), where the main members' pavilion is located, and the Nursery End (north-east), dominated by the Media Centre.[13]</w:t>
      </w:r>
    </w:p>
    <w:p w14:paraId="1239B968" w14:textId="77777777" w:rsidR="00015020" w:rsidRDefault="00015020" w:rsidP="00015020"/>
    <w:p w14:paraId="4B8A8D05" w14:textId="77777777" w:rsidR="00015020" w:rsidRDefault="00015020" w:rsidP="00015020">
      <w:r>
        <w:lastRenderedPageBreak/>
        <w:t>Pavilion</w:t>
      </w:r>
    </w:p>
    <w:p w14:paraId="1D50CDAD" w14:textId="77777777" w:rsidR="00015020" w:rsidRDefault="00015020" w:rsidP="00015020">
      <w:r>
        <w:t>See also: Long Room and Lord's Honours Boards</w:t>
      </w:r>
    </w:p>
    <w:p w14:paraId="3FEF2157" w14:textId="77777777" w:rsidR="00015020" w:rsidRDefault="00015020" w:rsidP="00015020">
      <w:r>
        <w:t>Further information: Lord's Pavilion</w:t>
      </w:r>
    </w:p>
    <w:p w14:paraId="53DEE8FC" w14:textId="77777777" w:rsidR="00015020" w:rsidRDefault="00015020" w:rsidP="00015020">
      <w:r>
        <w:t>The main survivor from the Victorian era is the Pavilion, with its famous Long Room; this was built in 1889–90 to the designs of architect Thomas Verity. This historic landmark— a Grade II*-listed building— underwent an £8 million refurbishment programme in 2004–05. The pavilion is primarily for members of MCC, who may use its amenities, which include seats for viewing the cricket, the Long Room and its Bar, the Bowlers Bar, and a members' shop. At Middlesex matches the Pavilion is open to members of the Middlesex County Club. The Pavilion also contains the dressing rooms where players change, each of which has a small balcony for players to watch the play. In each of the two main dressing rooms are honours boards which commemorate all the centuries scored in Test matches or One Day Internationals (ODI) at Lord's, all instances of a bowler taking five wickets in a Test or ODI innings and all occurrences of a bowler taking ten wickets in a Test match.</w:t>
      </w:r>
    </w:p>
    <w:p w14:paraId="299CF858" w14:textId="77777777" w:rsidR="00015020" w:rsidRDefault="00015020" w:rsidP="00015020"/>
    <w:p w14:paraId="05F017EC" w14:textId="77777777" w:rsidR="00015020" w:rsidRDefault="00015020" w:rsidP="00015020">
      <w:r>
        <w:t>The only cricketer to hit a ball over the pavilion was Albert Trott, off Monty Noble on 31 July 1899.[16]</w:t>
      </w:r>
    </w:p>
    <w:p w14:paraId="66D264F1" w14:textId="77777777" w:rsidR="00015020" w:rsidRDefault="00015020" w:rsidP="00015020"/>
    <w:p w14:paraId="307751D6" w14:textId="77777777" w:rsidR="00015020" w:rsidRDefault="00015020" w:rsidP="00015020"/>
    <w:p w14:paraId="6C8B41E0" w14:textId="77777777" w:rsidR="00015020" w:rsidRDefault="00015020" w:rsidP="00015020">
      <w:r>
        <w:t>The Victorian-era Pavilion</w:t>
      </w:r>
    </w:p>
    <w:p w14:paraId="356B24FD" w14:textId="77777777" w:rsidR="00015020" w:rsidRDefault="00015020" w:rsidP="00015020"/>
    <w:p w14:paraId="6A76C610" w14:textId="77777777" w:rsidR="00015020" w:rsidRDefault="00015020" w:rsidP="00015020">
      <w:r>
        <w:t xml:space="preserve"> </w:t>
      </w:r>
    </w:p>
    <w:p w14:paraId="699950F1" w14:textId="77777777" w:rsidR="00015020" w:rsidRDefault="00015020" w:rsidP="00015020"/>
    <w:p w14:paraId="39C3146E" w14:textId="77777777" w:rsidR="00015020" w:rsidRDefault="00015020" w:rsidP="00015020">
      <w:r>
        <w:t>The Long Room in the pavilion</w:t>
      </w:r>
    </w:p>
    <w:p w14:paraId="0BF38280" w14:textId="77777777" w:rsidR="00015020" w:rsidRDefault="00015020" w:rsidP="00015020"/>
    <w:p w14:paraId="17E2275E" w14:textId="77777777" w:rsidR="00015020" w:rsidRDefault="00015020" w:rsidP="00015020">
      <w:r>
        <w:t>Old Father Time</w:t>
      </w:r>
    </w:p>
    <w:p w14:paraId="5A0D03D5" w14:textId="77777777" w:rsidR="00015020" w:rsidRDefault="00015020" w:rsidP="00015020"/>
    <w:p w14:paraId="4058F58B" w14:textId="77777777" w:rsidR="00015020" w:rsidRDefault="00015020" w:rsidP="00015020">
      <w:r>
        <w:t>The Grand Stand</w:t>
      </w:r>
    </w:p>
    <w:p w14:paraId="2FD0B64E" w14:textId="77777777" w:rsidR="00015020" w:rsidRDefault="00015020" w:rsidP="00015020">
      <w:r>
        <w:t>Main article: Father Time (Lord's)</w:t>
      </w:r>
    </w:p>
    <w:p w14:paraId="74EE9BE2" w14:textId="77777777" w:rsidR="00015020" w:rsidRDefault="00015020" w:rsidP="00015020">
      <w:r>
        <w:t>Another highly visible feature of the ground is Old Father Time, a weather vane in the shape of Father Time, currently stands on a structure adjacent to the Mound Stand on the south-east side of the field.</w:t>
      </w:r>
    </w:p>
    <w:p w14:paraId="00DF2D3C" w14:textId="77777777" w:rsidR="00015020" w:rsidRDefault="00015020" w:rsidP="00015020"/>
    <w:p w14:paraId="0CD6FB4A" w14:textId="77777777" w:rsidR="00015020" w:rsidRDefault="00015020" w:rsidP="00015020">
      <w:r>
        <w:t>Media Centre</w:t>
      </w:r>
    </w:p>
    <w:p w14:paraId="2E730AF8" w14:textId="77777777" w:rsidR="00015020" w:rsidRDefault="00015020" w:rsidP="00015020"/>
    <w:p w14:paraId="0E789D35" w14:textId="77777777" w:rsidR="00015020" w:rsidRDefault="00015020" w:rsidP="00015020">
      <w:r>
        <w:lastRenderedPageBreak/>
        <w:t>The futuristic J.P. Morgan Media Centre</w:t>
      </w:r>
    </w:p>
    <w:p w14:paraId="4433B290" w14:textId="77777777" w:rsidR="00015020" w:rsidRDefault="00015020" w:rsidP="00015020">
      <w:r>
        <w:t>Main article: Lord's Media Centre</w:t>
      </w:r>
    </w:p>
    <w:p w14:paraId="0E561844" w14:textId="77777777" w:rsidR="00015020" w:rsidRDefault="00015020" w:rsidP="00015020">
      <w:r>
        <w:t>The Media Centre was commissioned in time for the 1999 Cricket World Cup, and was the first all-aluminium, semi-monocoque building in the world. It was built and fitted out in two boatyards, using boat-building technology. The centre stands 15 metres (49 ft) above the ground and its sole support comes from the structure around its two lift shafts— it is about the same height as the Pavilion directly opposite it on the other side of the ground. The lower tier of the centre provides accommodation for over 100 journalists, and the top tier has radio and television commentary boxes. The centre's only opening window is in the broadcasting box used by BBC Test Match Special.[17] The building was awarded the RIBA Stirling Prize for architecture in 1999.</w:t>
      </w:r>
    </w:p>
    <w:p w14:paraId="17EDB1B0" w14:textId="77777777" w:rsidR="00015020" w:rsidRDefault="00015020" w:rsidP="00015020"/>
    <w:p w14:paraId="14C65D45" w14:textId="77777777" w:rsidR="00015020" w:rsidRDefault="00015020" w:rsidP="00015020">
      <w:r>
        <w:t>Tavern Stand</w:t>
      </w:r>
    </w:p>
    <w:p w14:paraId="18F4D99D" w14:textId="77777777" w:rsidR="00015020" w:rsidRDefault="00015020" w:rsidP="00015020"/>
    <w:p w14:paraId="044D22B2" w14:textId="77777777" w:rsidR="00015020" w:rsidRDefault="00015020" w:rsidP="00015020">
      <w:r>
        <w:t>This memorial stone to Lord Harris is in the Harris Garden at Lord's</w:t>
      </w:r>
    </w:p>
    <w:p w14:paraId="1E38C528" w14:textId="77777777" w:rsidR="00015020" w:rsidRDefault="00015020" w:rsidP="00015020">
      <w:r>
        <w:t>The Lord's Taverners, a charitable group comprising cricketers and cricket-lovers, take their name from the old Tavern pub at Lord's, where the organisation's founders used to congregate. The pub no longer exists, and the Tavern Stand now stands on its former site. However, a new pub of the same name is open in the grounds, as well as the Members Bar, in the Pavilion.</w:t>
      </w:r>
    </w:p>
    <w:p w14:paraId="02F055BE" w14:textId="77777777" w:rsidR="00015020" w:rsidRDefault="00015020" w:rsidP="00015020"/>
    <w:p w14:paraId="59161511" w14:textId="77777777" w:rsidR="00015020" w:rsidRDefault="00015020" w:rsidP="00015020">
      <w:r>
        <w:t>Field</w:t>
      </w:r>
    </w:p>
    <w:p w14:paraId="3F330C1D" w14:textId="77777777" w:rsidR="00015020" w:rsidRDefault="00015020" w:rsidP="00015020">
      <w:r>
        <w:t>Main article: Lord's slope</w:t>
      </w:r>
    </w:p>
    <w:p w14:paraId="24648456" w14:textId="77777777" w:rsidR="00015020" w:rsidRDefault="00015020" w:rsidP="00015020">
      <w:r>
        <w:t>One of the most distinctive and famous features of the Lord's ground is the significant slope across the field. The north-west side of the playing surface is 2.5 metres (8 ft 2 ins) higher than the south-east side.[18] This slope causes appreciable deviation in bounce of the ball on the pitch, making it easier to move the ball in to right-handed batsmen when bowling from the Pavilion End, and easier to move it away when bowling from the Nursery End. The outfield was notorious for becoming waterlogged, resulting in considerable loss of play due to rainfall, until clay soil was relaid with sand during the winter of 2002–2003.</w:t>
      </w:r>
    </w:p>
    <w:p w14:paraId="3F359BE0" w14:textId="77777777" w:rsidR="00015020" w:rsidRDefault="00015020" w:rsidP="00015020"/>
    <w:p w14:paraId="06A9C8E7" w14:textId="77777777" w:rsidR="00015020" w:rsidRDefault="00015020" w:rsidP="00015020">
      <w:r>
        <w:t>Grace Gates</w:t>
      </w:r>
    </w:p>
    <w:p w14:paraId="3A8D084E" w14:textId="77777777" w:rsidR="00015020" w:rsidRDefault="00015020" w:rsidP="00015020">
      <w:r>
        <w:t>Further information: Grace Gates</w:t>
      </w:r>
    </w:p>
    <w:p w14:paraId="4F846FA0" w14:textId="77777777" w:rsidR="00015020" w:rsidRDefault="00015020" w:rsidP="00015020">
      <w:r>
        <w:t>Another feature of the ground is the pair of ornamental gates, named in honour of W. G. Grace. In 1923, the W. G. Grace Memorial Gates were erected at the St John's Wood Road entrance to the ground.[19] They were designed by Sir Herbert Baker and the opening ceremony was performed by Sir Stanley Jackson, who had suggested the inclusion of the words The Great Cricketer in the dedication.[20]</w:t>
      </w:r>
    </w:p>
    <w:p w14:paraId="26BB3E6B" w14:textId="77777777" w:rsidR="00015020" w:rsidRDefault="00015020" w:rsidP="00015020"/>
    <w:p w14:paraId="78565AEC" w14:textId="77777777" w:rsidR="00015020" w:rsidRDefault="00015020" w:rsidP="00015020">
      <w:r>
        <w:t>Floodlights</w:t>
      </w:r>
    </w:p>
    <w:p w14:paraId="23EAF796" w14:textId="77777777" w:rsidR="00015020" w:rsidRDefault="00015020" w:rsidP="00015020"/>
    <w:p w14:paraId="0829060B" w14:textId="77777777" w:rsidR="00015020" w:rsidRDefault="00015020" w:rsidP="00015020">
      <w:r>
        <w:t>Twenty20 match at Lord's: Middlesex vs Kent, 27 May 2009</w:t>
      </w:r>
    </w:p>
    <w:p w14:paraId="28D99197" w14:textId="77777777" w:rsidR="00015020" w:rsidRDefault="00015020" w:rsidP="00015020">
      <w:r>
        <w:t>Temporary floodlights were installed at the ground in 2007, but were removed in 2008 after complaints of light pollution from local residents. In January 2009, Westminster City Council approved use of new retractable[21] floodlights designed to minimise light spillage into nearby homes. Conditions of the approval included a five-year trial period during which up to 12 matches and 4 practice matches could be played under the lights from April to September. The lights must be dimmed to half-strength at 9.50 pm and be switched off by 11 pm. The floodlights were first used successfully on 27 May 2009 during the Twenty20 Cup match between Middlesex and Kent.[22]</w:t>
      </w:r>
    </w:p>
    <w:p w14:paraId="3DB30D2C" w14:textId="77777777" w:rsidR="00015020" w:rsidRDefault="00015020" w:rsidP="00015020"/>
    <w:p w14:paraId="190D171F" w14:textId="77777777" w:rsidR="00015020" w:rsidRDefault="00015020" w:rsidP="00015020">
      <w:r>
        <w:t>Cricket matches</w:t>
      </w:r>
    </w:p>
    <w:p w14:paraId="263CB457" w14:textId="77777777" w:rsidR="00015020" w:rsidRDefault="00015020" w:rsidP="00015020">
      <w:r>
        <w:t>Lord's hosts Test matches, one-day internationals, some Middlesex home matches, MCC matches and (starting with a fixture between Middlesex and Surrey in July 2004) some of Middlesex's home Twenty20 games.</w:t>
      </w:r>
    </w:p>
    <w:p w14:paraId="01DF2A4D" w14:textId="77777777" w:rsidR="00015020" w:rsidRDefault="00015020" w:rsidP="00015020"/>
    <w:p w14:paraId="69668464" w14:textId="77777777" w:rsidR="00015020" w:rsidRDefault="00015020" w:rsidP="00015020">
      <w:r>
        <w:t>Lord's typically hosts two Tests every summer plus two one-day internationals. Lord's also plays host to the finals of the National Village Cricket Competition, the MCC Universities Challenge tournament and the Royal London Cup.</w:t>
      </w:r>
    </w:p>
    <w:p w14:paraId="1CF1E7EB" w14:textId="77777777" w:rsidR="00015020" w:rsidRDefault="00015020" w:rsidP="00015020"/>
    <w:p w14:paraId="075AE8F5" w14:textId="77777777" w:rsidR="00015020" w:rsidRDefault="00015020" w:rsidP="00015020">
      <w:r>
        <w:t>On 7 September 1963 Lord's hosted the first Gillette Cup final. The Gillette Cup was the first major one-day tournament.[23]</w:t>
      </w:r>
    </w:p>
    <w:p w14:paraId="45A7B687" w14:textId="77777777" w:rsidR="00015020" w:rsidRDefault="00015020" w:rsidP="00015020"/>
    <w:p w14:paraId="4E12235F" w14:textId="77777777" w:rsidR="00015020" w:rsidRDefault="00015020" w:rsidP="00015020">
      <w:r>
        <w:t>The oldest permanent fixture at Lord's is the annual Eton versus Harrow match which began in 1805 (Lord Byron played in the 1805 Harrow XI) and celebrated its bicentenary in 2005. Since 2000 it has been 55 overs per side, but before that it was declaration and before that it was two innings per side over two days. Eton has the balance of wins, but the victor in the bicentenary year was Harrow.</w:t>
      </w:r>
    </w:p>
    <w:p w14:paraId="28E3D48C" w14:textId="77777777" w:rsidR="00015020" w:rsidRDefault="00015020" w:rsidP="00015020"/>
    <w:p w14:paraId="475DBAF4" w14:textId="77777777" w:rsidR="00015020" w:rsidRDefault="00015020" w:rsidP="00015020">
      <w:r>
        <w:t>MCC Museum</w:t>
      </w:r>
    </w:p>
    <w:p w14:paraId="71D9F00A" w14:textId="77777777" w:rsidR="00015020" w:rsidRDefault="00015020" w:rsidP="00015020"/>
    <w:p w14:paraId="50DAA1D3" w14:textId="77777777" w:rsidR="00015020" w:rsidRDefault="00015020" w:rsidP="00015020">
      <w:r>
        <w:t>Perimeter wall display at Lord's</w:t>
      </w:r>
    </w:p>
    <w:p w14:paraId="6E7EEE98" w14:textId="77777777" w:rsidR="00015020" w:rsidRDefault="00015020" w:rsidP="00015020">
      <w:r>
        <w:t xml:space="preserve">Lord's is the home of the MCC Museum, which is the oldest sports museum in the world, and contains the world's most celebrated collection of cricket memorabilia, including The Ashes urn. MCC has been </w:t>
      </w:r>
      <w:r>
        <w:lastRenderedPageBreak/>
        <w:t>collecting memorabilia since 1864. The items on display include cricket kit used by Victor Trumper, Jack Hobbs, Don Bradman, Shane Warne, and others; many items related to the career of W. G. Grace; and curiosities such as the stuffed sparrow that was 'bowled out' by Jahangir Khan of Cambridge University in delivering a ball to T. N. Pearce batting for MCC on 3 July 1936. It also contains the battered copy of Wisden that helped to sustain E. W. Swanton through his captivity in a Japanese prisoner-of-war camp during World War II. The Museum continues to collect historic artefacts and also commissions new paintings and photography. A recently opened exhibition, which celebrates the life and career of Brian Lara, is especially suitable for children. It contains the Brian Johnston Memorial Theatre, a cinema which screens historical cricket footage for visitors.</w:t>
      </w:r>
    </w:p>
    <w:p w14:paraId="16944059" w14:textId="77777777" w:rsidR="00015020" w:rsidRDefault="00015020" w:rsidP="00015020"/>
    <w:p w14:paraId="50754503" w14:textId="77777777" w:rsidR="00015020" w:rsidRDefault="00015020" w:rsidP="00015020">
      <w:r>
        <w:t>MCC Library</w:t>
      </w:r>
    </w:p>
    <w:p w14:paraId="3DE56426" w14:textId="77777777" w:rsidR="00015020" w:rsidRDefault="00015020" w:rsidP="00015020">
      <w:r>
        <w:t>Lord's also has one of the largest and most comprehensive collection[s] of books and publications dedicated to cricket.[24] The library includes over 17,000 volumes and is open by appointment.[24] In 2010, a selection of 100 duplicates from the library's collection was offered for auction by Christie's with proceeds going to support the library.[25]</w:t>
      </w:r>
    </w:p>
    <w:p w14:paraId="243FDA67" w14:textId="77777777" w:rsidR="00015020" w:rsidRDefault="00015020" w:rsidP="00015020"/>
    <w:p w14:paraId="40AA57AB" w14:textId="77777777" w:rsidR="00015020" w:rsidRDefault="00015020" w:rsidP="00015020">
      <w:r>
        <w:t>Test matches at Lord's</w:t>
      </w:r>
    </w:p>
    <w:p w14:paraId="61F20214" w14:textId="77777777" w:rsidR="00015020" w:rsidRDefault="00015020" w:rsidP="00015020"/>
    <w:p w14:paraId="1C4693A2" w14:textId="77777777" w:rsidR="00015020" w:rsidRDefault="00015020" w:rsidP="00015020">
      <w:r>
        <w:t>England v. New Zealand in a Test match at Lord's, May 2004</w:t>
      </w:r>
    </w:p>
    <w:p w14:paraId="5A9A6393" w14:textId="77777777" w:rsidR="00015020" w:rsidRDefault="00015020" w:rsidP="00015020">
      <w:r>
        <w:t>Over one hundred Test matches have been played at Lord's, the first in 1884 when England defeated Australia by an innings and 5 runs. Australia's first win was in 1888 by 61 runs. South Africa played their first Test match at Lord's in 1907 and the ground was the host to an Australia v South Africa Test match in 1912. The West Indies appeared in a Test match at Lord's for the first time in 1928, to be followed by New Zealand (1931), India (1932), Pakistan (1954), Sri Lanka (1984), Zimbabwe (2000), Bangladesh (2005) and Ireland (2019). The hundredth Lord's Test match was in 2000, England v West Indies. As of 25 August 2010 England have played 119 Test matches at Lord's, winning 45, losing 28 and drawing 46.</w:t>
      </w:r>
    </w:p>
    <w:p w14:paraId="6FEAE14E" w14:textId="77777777" w:rsidR="00015020" w:rsidRDefault="00015020" w:rsidP="00015020"/>
    <w:p w14:paraId="20D2648D" w14:textId="77777777" w:rsidR="00015020" w:rsidRDefault="00015020" w:rsidP="00015020">
      <w:r>
        <w:t>Lord's often hosts two Test matches each summer, one match for each visiting team. In 2010, the ground hosted three Test matches: as well as England's matches against Bangladesh and Pakistan, a Test match between Australia and Pakistan was held there in July.[26] Lord's was the venue of the 2000th test match when England hosted India from 21 to 25 July 2011.[27]</w:t>
      </w:r>
    </w:p>
    <w:p w14:paraId="42682866" w14:textId="77777777" w:rsidR="00015020" w:rsidRDefault="00015020" w:rsidP="00015020"/>
    <w:p w14:paraId="30E2AD38" w14:textId="77777777" w:rsidR="00015020" w:rsidRDefault="00015020" w:rsidP="00015020">
      <w:r>
        <w:t>Other sports</w:t>
      </w:r>
    </w:p>
    <w:p w14:paraId="031C00DC" w14:textId="77777777" w:rsidR="00015020" w:rsidRDefault="00015020" w:rsidP="00015020"/>
    <w:p w14:paraId="64599E49" w14:textId="77777777" w:rsidR="00015020" w:rsidRDefault="00015020" w:rsidP="00015020">
      <w:r>
        <w:t>Lord's was the venue for the Archery at the 2012 Summer Olympics.</w:t>
      </w:r>
    </w:p>
    <w:p w14:paraId="5D1A305C" w14:textId="77777777" w:rsidR="00015020" w:rsidRDefault="00015020" w:rsidP="00015020">
      <w:r>
        <w:lastRenderedPageBreak/>
        <w:t>A baseball game was held at Lord's during World War I to raise funds for the Canadian Widows and Orphans Fund. A Canadian team played an American team in a match watched by 10,000 people. Bowls, archery and several other sports have been played at Lord's in the past, but never rugby or football.</w:t>
      </w:r>
    </w:p>
    <w:p w14:paraId="50BE2219" w14:textId="77777777" w:rsidR="00015020" w:rsidRDefault="00015020" w:rsidP="00015020"/>
    <w:p w14:paraId="292EE968" w14:textId="77777777" w:rsidR="00015020" w:rsidRDefault="00015020" w:rsidP="00015020">
      <w:r>
        <w:t>Lord's hosted the London Pre Olympics Field Hockey Tournament in 1967. Pakistan vs India was notably the most anticipated match at Lords Cricket Ground which Pakistan won defeating their arch-rival India 1-0[28]. Pakistan also defeated Belgium 2-0 at Lord's[29].</w:t>
      </w:r>
    </w:p>
    <w:p w14:paraId="07BD09D6" w14:textId="77777777" w:rsidR="00015020" w:rsidRDefault="00015020" w:rsidP="00015020"/>
    <w:p w14:paraId="7A2EFC0E" w14:textId="77777777" w:rsidR="00015020" w:rsidRDefault="00015020" w:rsidP="00015020">
      <w:r>
        <w:t>Lord's was also one of the venues for the 2012 Summer Olympics.[30] The archery competition took place in front of the Pavilion, with the archers positioned in front of the Pavilion and the targets placed in front of the Media Centre just past the square.[clarification needed] Lord's also houses a real tennis court.</w:t>
      </w:r>
    </w:p>
    <w:p w14:paraId="77889075" w14:textId="77777777" w:rsidR="00015020" w:rsidRDefault="00015020" w:rsidP="00015020"/>
    <w:p w14:paraId="4D1ABD95" w14:textId="77777777" w:rsidR="00015020" w:rsidRDefault="00015020" w:rsidP="00015020">
      <w:r>
        <w:t>Test match records</w:t>
      </w:r>
    </w:p>
    <w:p w14:paraId="15E7D852" w14:textId="77777777" w:rsidR="00015020" w:rsidRDefault="00015020" w:rsidP="00015020"/>
    <w:p w14:paraId="7A62776F" w14:textId="77777777" w:rsidR="00015020" w:rsidRDefault="00015020" w:rsidP="00015020">
      <w:r>
        <w:t>Graham Gooch (England):</w:t>
      </w:r>
    </w:p>
    <w:p w14:paraId="2E8CDFA0" w14:textId="77777777" w:rsidR="00015020" w:rsidRDefault="00015020" w:rsidP="00015020">
      <w:r>
        <w:t>Most Test runs (2015) and centuries (6) at Lord's. In 1990 against India, Gooch scored a record 333 &amp; 123.</w:t>
      </w:r>
    </w:p>
    <w:p w14:paraId="6D6BD22B" w14:textId="77777777" w:rsidR="00015020" w:rsidRDefault="00015020" w:rsidP="00015020"/>
    <w:p w14:paraId="5C6A9BAE" w14:textId="77777777" w:rsidR="00015020" w:rsidRDefault="00015020" w:rsidP="00015020">
      <w:r>
        <w:t xml:space="preserve"> </w:t>
      </w:r>
    </w:p>
    <w:p w14:paraId="00E336F6" w14:textId="77777777" w:rsidR="00015020" w:rsidRDefault="00015020" w:rsidP="00015020"/>
    <w:p w14:paraId="27C01931" w14:textId="77777777" w:rsidR="00015020" w:rsidRDefault="00015020" w:rsidP="00015020">
      <w:r>
        <w:t>Glenn McGrath (Australia):</w:t>
      </w:r>
    </w:p>
    <w:p w14:paraId="0F932B85" w14:textId="77777777" w:rsidR="00015020" w:rsidRDefault="00015020" w:rsidP="00015020">
      <w:r>
        <w:t>Best innings analysis (8/38) and joint most Test wickets (26) by an overseas bowler at Lord's.</w:t>
      </w:r>
    </w:p>
    <w:p w14:paraId="1BF94D92" w14:textId="77777777" w:rsidR="00015020" w:rsidRDefault="00015020" w:rsidP="00015020"/>
    <w:p w14:paraId="4621975E" w14:textId="77777777" w:rsidR="00015020" w:rsidRDefault="00015020" w:rsidP="00015020">
      <w:r>
        <w:t xml:space="preserve"> </w:t>
      </w:r>
    </w:p>
    <w:p w14:paraId="11B8D19F" w14:textId="77777777" w:rsidR="00015020" w:rsidRDefault="00015020" w:rsidP="00015020"/>
    <w:p w14:paraId="7A4E8219" w14:textId="77777777" w:rsidR="00015020" w:rsidRDefault="00015020" w:rsidP="00015020">
      <w:r>
        <w:t>Sir Donald Bradman (Australia):</w:t>
      </w:r>
    </w:p>
    <w:p w14:paraId="30E1E1E8" w14:textId="77777777" w:rsidR="00015020" w:rsidRDefault="00015020" w:rsidP="00015020">
      <w:r>
        <w:t>His 254 in 1930, a ground record for 60 years, set up a total of 729/6 declared, which remains the ground record.</w:t>
      </w:r>
    </w:p>
    <w:p w14:paraId="64A45F9D" w14:textId="77777777" w:rsidR="00015020" w:rsidRDefault="00015020" w:rsidP="00015020"/>
    <w:p w14:paraId="10F4FE2D" w14:textId="77777777" w:rsidR="00015020" w:rsidRDefault="00015020" w:rsidP="00015020">
      <w:r>
        <w:t xml:space="preserve"> </w:t>
      </w:r>
    </w:p>
    <w:p w14:paraId="21C7CCA8" w14:textId="77777777" w:rsidR="00015020" w:rsidRDefault="00015020" w:rsidP="00015020"/>
    <w:p w14:paraId="09030760" w14:textId="77777777" w:rsidR="00015020" w:rsidRDefault="00015020" w:rsidP="00015020">
      <w:r>
        <w:lastRenderedPageBreak/>
        <w:t>James Anderson (England):</w:t>
      </w:r>
    </w:p>
    <w:p w14:paraId="543EA625" w14:textId="77777777" w:rsidR="00015020" w:rsidRDefault="00015020" w:rsidP="00015020">
      <w:r>
        <w:t>Most Test wickets (103) at Lord's.</w:t>
      </w:r>
    </w:p>
    <w:p w14:paraId="0278C318" w14:textId="77777777" w:rsidR="00015020" w:rsidRDefault="00015020" w:rsidP="00015020"/>
    <w:p w14:paraId="6DE1278A" w14:textId="77777777" w:rsidR="00015020" w:rsidRDefault="00015020" w:rsidP="00015020">
      <w:r>
        <w:t>Batting</w:t>
      </w:r>
    </w:p>
    <w:p w14:paraId="71B6BF56" w14:textId="77777777" w:rsidR="00015020" w:rsidRDefault="00015020" w:rsidP="00015020">
      <w:r>
        <w:t>Most career runs[31]</w:t>
      </w:r>
    </w:p>
    <w:p w14:paraId="0AD72DDF" w14:textId="77777777" w:rsidR="00015020" w:rsidRDefault="00015020" w:rsidP="00015020">
      <w:r>
        <w:t>Runs</w:t>
      </w:r>
      <w:r>
        <w:tab/>
        <w:t>Player</w:t>
      </w:r>
      <w:r>
        <w:tab/>
        <w:t>Period</w:t>
      </w:r>
    </w:p>
    <w:p w14:paraId="7C077F94" w14:textId="77777777" w:rsidR="00015020" w:rsidRDefault="00015020" w:rsidP="00015020">
      <w:r>
        <w:t>2,015 (39 innings)</w:t>
      </w:r>
      <w:r>
        <w:tab/>
        <w:t>England Graham Gooch</w:t>
      </w:r>
      <w:r>
        <w:tab/>
        <w:t>1975–1994</w:t>
      </w:r>
    </w:p>
    <w:p w14:paraId="46B63A1D" w14:textId="77777777" w:rsidR="00015020" w:rsidRDefault="00015020" w:rsidP="00015020">
      <w:r>
        <w:t>1,937 (47 innings)</w:t>
      </w:r>
      <w:r>
        <w:tab/>
        <w:t>England Alastair Cook</w:t>
      </w:r>
      <w:r>
        <w:tab/>
        <w:t>2006–2018</w:t>
      </w:r>
    </w:p>
    <w:p w14:paraId="57E0535C" w14:textId="77777777" w:rsidR="00015020" w:rsidRDefault="00015020" w:rsidP="00015020">
      <w:r>
        <w:t>1,562 (31 innings)</w:t>
      </w:r>
      <w:r>
        <w:tab/>
        <w:t>England Andrew Strauss</w:t>
      </w:r>
      <w:r>
        <w:tab/>
        <w:t>2004–2012</w:t>
      </w:r>
    </w:p>
    <w:p w14:paraId="53EACEAE" w14:textId="77777777" w:rsidR="00015020" w:rsidRDefault="00015020" w:rsidP="00015020">
      <w:r>
        <w:t>1,476 (37 innings)</w:t>
      </w:r>
      <w:r>
        <w:tab/>
        <w:t>England Alec Stewart</w:t>
      </w:r>
      <w:r>
        <w:tab/>
        <w:t>1990–2003</w:t>
      </w:r>
    </w:p>
    <w:p w14:paraId="7207D661" w14:textId="77777777" w:rsidR="00015020" w:rsidRDefault="00015020" w:rsidP="00015020">
      <w:r>
        <w:t>1,264 (32 innings)</w:t>
      </w:r>
      <w:r>
        <w:tab/>
        <w:t>England Ian Bell</w:t>
      </w:r>
      <w:r>
        <w:tab/>
        <w:t>2005–2015</w:t>
      </w:r>
    </w:p>
    <w:p w14:paraId="31B83A08" w14:textId="77777777" w:rsidR="00015020" w:rsidRDefault="00015020" w:rsidP="00015020">
      <w:r>
        <w:t>Most career runs (non-England)[32]</w:t>
      </w:r>
    </w:p>
    <w:p w14:paraId="039702E0" w14:textId="77777777" w:rsidR="00015020" w:rsidRDefault="00015020" w:rsidP="00015020">
      <w:r>
        <w:t>Runs</w:t>
      </w:r>
      <w:r>
        <w:tab/>
        <w:t>Player</w:t>
      </w:r>
      <w:r>
        <w:tab/>
        <w:t>Period</w:t>
      </w:r>
    </w:p>
    <w:p w14:paraId="5356072B" w14:textId="77777777" w:rsidR="00015020" w:rsidRDefault="00015020" w:rsidP="00015020">
      <w:r>
        <w:t>575 (7 innings)</w:t>
      </w:r>
      <w:r>
        <w:tab/>
        <w:t>Australia Warren Bardsley</w:t>
      </w:r>
      <w:r>
        <w:tab/>
        <w:t>1909–1926</w:t>
      </w:r>
    </w:p>
    <w:p w14:paraId="265DD484" w14:textId="77777777" w:rsidR="00015020" w:rsidRDefault="00015020" w:rsidP="00015020">
      <w:r>
        <w:t>571 (9 innings)</w:t>
      </w:r>
      <w:r>
        <w:tab/>
        <w:t>West Indies Cricket Board Garfield Sobers</w:t>
      </w:r>
      <w:r>
        <w:tab/>
        <w:t>1957–1973</w:t>
      </w:r>
    </w:p>
    <w:p w14:paraId="78AE81E6" w14:textId="77777777" w:rsidR="00015020" w:rsidRDefault="00015020" w:rsidP="00015020">
      <w:r>
        <w:t>551 (8 innings)</w:t>
      </w:r>
      <w:r>
        <w:tab/>
        <w:t>Australia Donald Bradman</w:t>
      </w:r>
      <w:r>
        <w:tab/>
        <w:t>1930–1948</w:t>
      </w:r>
    </w:p>
    <w:p w14:paraId="59BA4C5D" w14:textId="77777777" w:rsidR="00015020" w:rsidRDefault="00015020" w:rsidP="00015020">
      <w:r>
        <w:t>512 (9 innings)</w:t>
      </w:r>
      <w:r>
        <w:tab/>
        <w:t>West Indies Cricket Board Shivnarine Chanderpaul</w:t>
      </w:r>
      <w:r>
        <w:tab/>
        <w:t>2000–2012</w:t>
      </w:r>
    </w:p>
    <w:p w14:paraId="5B1076B5" w14:textId="77777777" w:rsidR="00015020" w:rsidRDefault="00015020" w:rsidP="00015020">
      <w:r>
        <w:t>508 (8 innings)</w:t>
      </w:r>
      <w:r>
        <w:tab/>
        <w:t>India Dilip Vengsarkar</w:t>
      </w:r>
      <w:r>
        <w:tab/>
        <w:t>1979–1990</w:t>
      </w:r>
    </w:p>
    <w:p w14:paraId="21A6DF50" w14:textId="77777777" w:rsidR="00015020" w:rsidRDefault="00015020" w:rsidP="00015020">
      <w:r>
        <w:t>Highest individual scores[33]</w:t>
      </w:r>
    </w:p>
    <w:p w14:paraId="19D1C693" w14:textId="77777777" w:rsidR="00015020" w:rsidRDefault="00015020" w:rsidP="00015020">
      <w:r>
        <w:t>Runs</w:t>
      </w:r>
      <w:r>
        <w:tab/>
        <w:t>Player</w:t>
      </w:r>
      <w:r>
        <w:tab/>
        <w:t>Year</w:t>
      </w:r>
    </w:p>
    <w:p w14:paraId="1FBBA5F5" w14:textId="77777777" w:rsidR="00015020" w:rsidRDefault="00015020" w:rsidP="00015020">
      <w:r>
        <w:t>333 v. India</w:t>
      </w:r>
      <w:r>
        <w:tab/>
        <w:t>England Graham Gooch</w:t>
      </w:r>
      <w:r>
        <w:tab/>
        <w:t>1990</w:t>
      </w:r>
    </w:p>
    <w:p w14:paraId="7CDA7673" w14:textId="77777777" w:rsidR="00015020" w:rsidRDefault="00015020" w:rsidP="00015020">
      <w:r>
        <w:t>259 v. England</w:t>
      </w:r>
      <w:r>
        <w:tab/>
        <w:t>South Africa Graeme Smith</w:t>
      </w:r>
      <w:r>
        <w:tab/>
        <w:t>2003</w:t>
      </w:r>
    </w:p>
    <w:p w14:paraId="63FF20CC" w14:textId="77777777" w:rsidR="00015020" w:rsidRDefault="00015020" w:rsidP="00015020">
      <w:r>
        <w:t>254 v. England</w:t>
      </w:r>
      <w:r>
        <w:tab/>
        <w:t>Australia Donald Bradman</w:t>
      </w:r>
      <w:r>
        <w:tab/>
        <w:t>1930</w:t>
      </w:r>
    </w:p>
    <w:p w14:paraId="4D9A183C" w14:textId="77777777" w:rsidR="00015020" w:rsidRDefault="00015020" w:rsidP="00015020">
      <w:r>
        <w:t>240 v. Australia</w:t>
      </w:r>
      <w:r>
        <w:tab/>
        <w:t>England Wally Hammond</w:t>
      </w:r>
      <w:r>
        <w:tab/>
        <w:t>1938</w:t>
      </w:r>
    </w:p>
    <w:p w14:paraId="2BA0A5BE" w14:textId="77777777" w:rsidR="00015020" w:rsidRDefault="00015020" w:rsidP="00015020">
      <w:r>
        <w:t>226 v. Bangladesh</w:t>
      </w:r>
      <w:r>
        <w:tab/>
        <w:t>England Jonathan Trott</w:t>
      </w:r>
      <w:r>
        <w:tab/>
        <w:t>2010</w:t>
      </w:r>
    </w:p>
    <w:p w14:paraId="4D032BBC" w14:textId="77777777" w:rsidR="00015020" w:rsidRDefault="00015020" w:rsidP="00015020">
      <w:r>
        <w:t>Most centuries[34]</w:t>
      </w:r>
    </w:p>
    <w:p w14:paraId="0DB1B09A" w14:textId="77777777" w:rsidR="00015020" w:rsidRDefault="00015020" w:rsidP="00015020">
      <w:r>
        <w:t>Centuries</w:t>
      </w:r>
      <w:r>
        <w:tab/>
        <w:t>Player</w:t>
      </w:r>
      <w:r>
        <w:tab/>
        <w:t>Period</w:t>
      </w:r>
    </w:p>
    <w:p w14:paraId="74D0CD99" w14:textId="77777777" w:rsidR="00015020" w:rsidRDefault="00015020" w:rsidP="00015020">
      <w:r>
        <w:t>6 (39 innings)</w:t>
      </w:r>
      <w:r>
        <w:tab/>
        <w:t>England Graham Gooch</w:t>
      </w:r>
      <w:r>
        <w:tab/>
        <w:t>1975–1994</w:t>
      </w:r>
    </w:p>
    <w:p w14:paraId="096C55A1" w14:textId="77777777" w:rsidR="00015020" w:rsidRDefault="00015020" w:rsidP="00015020">
      <w:r>
        <w:t>6 (19 innings)</w:t>
      </w:r>
      <w:r>
        <w:tab/>
        <w:t>England Michael Vaughan</w:t>
      </w:r>
      <w:r>
        <w:tab/>
        <w:t>2000–2008</w:t>
      </w:r>
    </w:p>
    <w:p w14:paraId="1C1DBC76" w14:textId="77777777" w:rsidR="00015020" w:rsidRDefault="00015020" w:rsidP="00015020">
      <w:r>
        <w:lastRenderedPageBreak/>
        <w:t>5 (23 innings)</w:t>
      </w:r>
      <w:r>
        <w:tab/>
        <w:t>England Kevin Pietersen</w:t>
      </w:r>
      <w:r>
        <w:tab/>
        <w:t>2005–2011</w:t>
      </w:r>
    </w:p>
    <w:p w14:paraId="3BD3AC78" w14:textId="77777777" w:rsidR="00015020" w:rsidRDefault="00015020" w:rsidP="00015020">
      <w:r>
        <w:t>5 (28 innings)</w:t>
      </w:r>
      <w:r>
        <w:tab/>
        <w:t>England Andrew Strauss</w:t>
      </w:r>
      <w:r>
        <w:tab/>
        <w:t>2004–2012</w:t>
      </w:r>
    </w:p>
    <w:p w14:paraId="428C5AE0" w14:textId="77777777" w:rsidR="00015020" w:rsidRDefault="00015020" w:rsidP="00015020">
      <w:r>
        <w:t>4 (24 innings)</w:t>
      </w:r>
      <w:r>
        <w:tab/>
        <w:t>England Allan Lamb</w:t>
      </w:r>
      <w:r>
        <w:tab/>
        <w:t>1982–1992</w:t>
      </w:r>
    </w:p>
    <w:p w14:paraId="1D8710B4" w14:textId="77777777" w:rsidR="00015020" w:rsidRDefault="00015020" w:rsidP="00015020">
      <w:r>
        <w:t>4 (47 innings)</w:t>
      </w:r>
      <w:r>
        <w:tab/>
        <w:t>England Alastair Cook</w:t>
      </w:r>
      <w:r>
        <w:tab/>
        <w:t>2006–2018</w:t>
      </w:r>
    </w:p>
    <w:p w14:paraId="61988E3F" w14:textId="77777777" w:rsidR="00015020" w:rsidRDefault="00015020" w:rsidP="00015020">
      <w:r>
        <w:t>4 (32 innings)</w:t>
      </w:r>
      <w:r>
        <w:tab/>
        <w:t>England Ian Bell</w:t>
      </w:r>
      <w:r>
        <w:tab/>
        <w:t>2005–2015</w:t>
      </w:r>
    </w:p>
    <w:p w14:paraId="34960451" w14:textId="77777777" w:rsidR="00015020" w:rsidRDefault="00015020" w:rsidP="00015020">
      <w:r>
        <w:t>Bowling</w:t>
      </w:r>
    </w:p>
    <w:p w14:paraId="7A3073CF" w14:textId="77777777" w:rsidR="00015020" w:rsidRDefault="00015020" w:rsidP="00015020">
      <w:r>
        <w:t>Most career wickets[35]</w:t>
      </w:r>
    </w:p>
    <w:p w14:paraId="2FD7CAFB" w14:textId="77777777" w:rsidR="00015020" w:rsidRDefault="00015020" w:rsidP="00015020">
      <w:r>
        <w:t>Wickets</w:t>
      </w:r>
      <w:r>
        <w:tab/>
        <w:t>Player</w:t>
      </w:r>
      <w:r>
        <w:tab/>
        <w:t>Period</w:t>
      </w:r>
    </w:p>
    <w:p w14:paraId="0492BF8D" w14:textId="77777777" w:rsidR="00015020" w:rsidRDefault="00015020" w:rsidP="00015020">
      <w:r>
        <w:t>103 (45 innings)</w:t>
      </w:r>
      <w:r>
        <w:tab/>
        <w:t>England James Anderson</w:t>
      </w:r>
      <w:r>
        <w:tab/>
        <w:t>2003–present</w:t>
      </w:r>
    </w:p>
    <w:p w14:paraId="0CCB38D3" w14:textId="77777777" w:rsidR="00015020" w:rsidRDefault="00015020" w:rsidP="00015020">
      <w:r>
        <w:t>94 (46 innings)</w:t>
      </w:r>
      <w:r>
        <w:tab/>
        <w:t>England Stuart Broad</w:t>
      </w:r>
      <w:r>
        <w:tab/>
        <w:t>2008–present</w:t>
      </w:r>
    </w:p>
    <w:p w14:paraId="6B4FBDC2" w14:textId="77777777" w:rsidR="00015020" w:rsidRDefault="00015020" w:rsidP="00015020">
      <w:r>
        <w:t>69 (26 innings)</w:t>
      </w:r>
      <w:r>
        <w:tab/>
        <w:t>England Ian Botham</w:t>
      </w:r>
      <w:r>
        <w:tab/>
        <w:t>1978-1992</w:t>
      </w:r>
    </w:p>
    <w:p w14:paraId="6D2FA3C6" w14:textId="77777777" w:rsidR="00015020" w:rsidRDefault="00015020" w:rsidP="00015020">
      <w:r>
        <w:t>63 (24 innings)</w:t>
      </w:r>
      <w:r>
        <w:tab/>
        <w:t>England Fred Trueman</w:t>
      </w:r>
      <w:r>
        <w:tab/>
        <w:t>1952–1965</w:t>
      </w:r>
    </w:p>
    <w:p w14:paraId="57AADD23" w14:textId="77777777" w:rsidR="00015020" w:rsidRDefault="00015020" w:rsidP="00015020">
      <w:r>
        <w:t>47 (16 innings)</w:t>
      </w:r>
      <w:r>
        <w:tab/>
        <w:t>England Bob Willis</w:t>
      </w:r>
      <w:r>
        <w:tab/>
        <w:t>1973–1984</w:t>
      </w:r>
    </w:p>
    <w:p w14:paraId="50F26B72" w14:textId="77777777" w:rsidR="00015020" w:rsidRDefault="00015020" w:rsidP="00015020">
      <w:r>
        <w:t>Most career wickets (non-England)[36]</w:t>
      </w:r>
    </w:p>
    <w:p w14:paraId="7F10C52F" w14:textId="77777777" w:rsidR="00015020" w:rsidRDefault="00015020" w:rsidP="00015020">
      <w:r>
        <w:t>Wickets</w:t>
      </w:r>
      <w:r>
        <w:tab/>
        <w:t>Player</w:t>
      </w:r>
      <w:r>
        <w:tab/>
        <w:t>Period</w:t>
      </w:r>
    </w:p>
    <w:p w14:paraId="416994EF" w14:textId="77777777" w:rsidR="00015020" w:rsidRDefault="00015020" w:rsidP="00015020">
      <w:r>
        <w:t>26 (6 innings)</w:t>
      </w:r>
      <w:r>
        <w:tab/>
        <w:t>Australia Glenn McGrath</w:t>
      </w:r>
      <w:r>
        <w:tab/>
        <w:t>1997–2005</w:t>
      </w:r>
    </w:p>
    <w:p w14:paraId="0A836E38" w14:textId="77777777" w:rsidR="00015020" w:rsidRDefault="00015020" w:rsidP="00015020">
      <w:r>
        <w:t>26 (8 innings)</w:t>
      </w:r>
      <w:r>
        <w:tab/>
        <w:t>New Zealand Richard Hadlee</w:t>
      </w:r>
      <w:r>
        <w:tab/>
        <w:t>1978–1990</w:t>
      </w:r>
    </w:p>
    <w:p w14:paraId="6F280234" w14:textId="77777777" w:rsidR="00015020" w:rsidRDefault="00015020" w:rsidP="00015020">
      <w:r>
        <w:t>20 (5 innings)</w:t>
      </w:r>
      <w:r>
        <w:tab/>
        <w:t>West Indies Cricket Board Malcolm Marshall</w:t>
      </w:r>
      <w:r>
        <w:tab/>
        <w:t>1984–1991</w:t>
      </w:r>
    </w:p>
    <w:p w14:paraId="6CE97701" w14:textId="77777777" w:rsidR="00015020" w:rsidRDefault="00015020" w:rsidP="00015020">
      <w:r>
        <w:t>20 (7 innings)</w:t>
      </w:r>
      <w:r>
        <w:tab/>
        <w:t>West Indies Cricket Board Courtney Walsh</w:t>
      </w:r>
      <w:r>
        <w:tab/>
        <w:t>1988–2000</w:t>
      </w:r>
    </w:p>
    <w:p w14:paraId="538753C7" w14:textId="77777777" w:rsidR="00015020" w:rsidRDefault="00015020" w:rsidP="00015020">
      <w:r>
        <w:t>19 (6 innings)</w:t>
      </w:r>
      <w:r>
        <w:tab/>
        <w:t>Australia Charlie Turner</w:t>
      </w:r>
      <w:r>
        <w:tab/>
        <w:t>1888–1893</w:t>
      </w:r>
    </w:p>
    <w:p w14:paraId="09A5E139" w14:textId="77777777" w:rsidR="00015020" w:rsidRDefault="00015020" w:rsidP="00015020">
      <w:r>
        <w:t>19 (8 innings)</w:t>
      </w:r>
      <w:r>
        <w:tab/>
        <w:t>Australia Shane Warne</w:t>
      </w:r>
      <w:r>
        <w:tab/>
        <w:t>1993–2005</w:t>
      </w:r>
    </w:p>
    <w:p w14:paraId="3BBDF8B6" w14:textId="77777777" w:rsidR="00015020" w:rsidRDefault="00015020" w:rsidP="00015020">
      <w:r>
        <w:t>Best innings figures[37]</w:t>
      </w:r>
    </w:p>
    <w:p w14:paraId="01FB3005" w14:textId="77777777" w:rsidR="00015020" w:rsidRDefault="00015020" w:rsidP="00015020">
      <w:r>
        <w:t>Figures</w:t>
      </w:r>
      <w:r>
        <w:tab/>
        <w:t>Player</w:t>
      </w:r>
      <w:r>
        <w:tab/>
        <w:t>Date</w:t>
      </w:r>
    </w:p>
    <w:p w14:paraId="1C6DD163" w14:textId="77777777" w:rsidR="00015020" w:rsidRDefault="00015020" w:rsidP="00015020">
      <w:r>
        <w:t>8/34 v. Pakistan</w:t>
      </w:r>
      <w:r>
        <w:tab/>
        <w:t>England Ian Botham</w:t>
      </w:r>
      <w:r>
        <w:tab/>
        <w:t>15 June 1978</w:t>
      </w:r>
    </w:p>
    <w:p w14:paraId="3C0684D4" w14:textId="77777777" w:rsidR="00015020" w:rsidRDefault="00015020" w:rsidP="00015020">
      <w:r>
        <w:t>8/38 v. England</w:t>
      </w:r>
      <w:r>
        <w:tab/>
        <w:t>Australia Glenn McGrath</w:t>
      </w:r>
      <w:r>
        <w:tab/>
        <w:t>19 June 1997</w:t>
      </w:r>
    </w:p>
    <w:p w14:paraId="61229CE5" w14:textId="77777777" w:rsidR="00015020" w:rsidRDefault="00015020" w:rsidP="00015020">
      <w:r>
        <w:t>8/43 v. Australia</w:t>
      </w:r>
      <w:r>
        <w:tab/>
        <w:t>England Hedley Verity</w:t>
      </w:r>
      <w:r>
        <w:tab/>
        <w:t>22 June 1934</w:t>
      </w:r>
    </w:p>
    <w:p w14:paraId="07E9DBE8" w14:textId="77777777" w:rsidR="00015020" w:rsidRDefault="00015020" w:rsidP="00015020">
      <w:r>
        <w:t>8/51 v. Pakistan</w:t>
      </w:r>
      <w:r>
        <w:tab/>
        <w:t>England Derek Underwood</w:t>
      </w:r>
      <w:r>
        <w:tab/>
        <w:t>8 August 1974</w:t>
      </w:r>
    </w:p>
    <w:p w14:paraId="31A5F72C" w14:textId="77777777" w:rsidR="00015020" w:rsidRDefault="00015020" w:rsidP="00015020">
      <w:r>
        <w:t>8/53 v. England</w:t>
      </w:r>
      <w:r>
        <w:tab/>
        <w:t>Australia Bob Massie</w:t>
      </w:r>
      <w:r>
        <w:tab/>
        <w:t>22 June 1972</w:t>
      </w:r>
    </w:p>
    <w:p w14:paraId="47082D0C" w14:textId="77777777" w:rsidR="00015020" w:rsidRDefault="00015020" w:rsidP="00015020">
      <w:r>
        <w:t>8/84 v. England</w:t>
      </w:r>
      <w:r>
        <w:tab/>
        <w:t>Australia Bob Massie</w:t>
      </w:r>
      <w:r>
        <w:tab/>
        <w:t>22 June 1972</w:t>
      </w:r>
    </w:p>
    <w:p w14:paraId="1FB50BF0" w14:textId="77777777" w:rsidR="00015020" w:rsidRDefault="00015020" w:rsidP="00015020">
      <w:r>
        <w:lastRenderedPageBreak/>
        <w:t>8/103 v. West Indies</w:t>
      </w:r>
      <w:r>
        <w:tab/>
        <w:t>England Ian Botham</w:t>
      </w:r>
      <w:r>
        <w:tab/>
        <w:t>28 June 1984</w:t>
      </w:r>
    </w:p>
    <w:p w14:paraId="7F97C336" w14:textId="77777777" w:rsidR="00015020" w:rsidRDefault="00015020" w:rsidP="00015020">
      <w:r>
        <w:t>Best match figures[38]</w:t>
      </w:r>
    </w:p>
    <w:p w14:paraId="7C28E454" w14:textId="77777777" w:rsidR="00015020" w:rsidRDefault="00015020" w:rsidP="00015020">
      <w:r>
        <w:t>Figures</w:t>
      </w:r>
      <w:r>
        <w:tab/>
        <w:t>Player</w:t>
      </w:r>
      <w:r>
        <w:tab/>
        <w:t>Year</w:t>
      </w:r>
    </w:p>
    <w:p w14:paraId="47CC5224" w14:textId="77777777" w:rsidR="00015020" w:rsidRDefault="00015020" w:rsidP="00015020">
      <w:r>
        <w:t>16/137 v. England</w:t>
      </w:r>
      <w:r>
        <w:tab/>
        <w:t>Australia Bob Massie</w:t>
      </w:r>
      <w:r>
        <w:tab/>
        <w:t>1972</w:t>
      </w:r>
    </w:p>
    <w:p w14:paraId="04781103" w14:textId="77777777" w:rsidR="00015020" w:rsidRDefault="00015020" w:rsidP="00015020">
      <w:r>
        <w:t>15/104 v. Australia</w:t>
      </w:r>
      <w:r>
        <w:tab/>
        <w:t>England Hedley Verity</w:t>
      </w:r>
      <w:r>
        <w:tab/>
        <w:t>1934</w:t>
      </w:r>
    </w:p>
    <w:p w14:paraId="0D316314" w14:textId="77777777" w:rsidR="00015020" w:rsidRDefault="00015020" w:rsidP="00015020">
      <w:r>
        <w:t>13/71 v. Pakistan</w:t>
      </w:r>
      <w:r>
        <w:tab/>
        <w:t>England Derek Underwood</w:t>
      </w:r>
      <w:r>
        <w:tab/>
        <w:t>1974</w:t>
      </w:r>
    </w:p>
    <w:p w14:paraId="3AB2B894" w14:textId="77777777" w:rsidR="00015020" w:rsidRDefault="00015020" w:rsidP="00015020">
      <w:r>
        <w:t>12/101 v. South Africa</w:t>
      </w:r>
      <w:r>
        <w:tab/>
        <w:t>England Roy Tattersall</w:t>
      </w:r>
      <w:r>
        <w:tab/>
        <w:t>1951</w:t>
      </w:r>
    </w:p>
    <w:p w14:paraId="755FD616" w14:textId="77777777" w:rsidR="00015020" w:rsidRDefault="00015020" w:rsidP="00015020">
      <w:r>
        <w:t>11/70 v. New Zealand</w:t>
      </w:r>
      <w:r>
        <w:tab/>
        <w:t>England Derek Underwood</w:t>
      </w:r>
      <w:r>
        <w:tab/>
        <w:t>1969</w:t>
      </w:r>
    </w:p>
    <w:p w14:paraId="78A4FF67" w14:textId="77777777" w:rsidR="00015020" w:rsidRDefault="00015020" w:rsidP="00015020">
      <w:r>
        <w:t>Team records</w:t>
      </w:r>
    </w:p>
    <w:p w14:paraId="6CE70488" w14:textId="77777777" w:rsidR="00015020" w:rsidRDefault="00015020" w:rsidP="00015020">
      <w:r>
        <w:t>Highest innings scores[39]</w:t>
      </w:r>
    </w:p>
    <w:p w14:paraId="75A5C7D2" w14:textId="77777777" w:rsidR="00015020" w:rsidRDefault="00015020" w:rsidP="00015020">
      <w:r>
        <w:t>Score</w:t>
      </w:r>
      <w:r>
        <w:tab/>
        <w:t>Team</w:t>
      </w:r>
      <w:r>
        <w:tab/>
        <w:t>Year</w:t>
      </w:r>
    </w:p>
    <w:p w14:paraId="73EFAB36" w14:textId="77777777" w:rsidR="00015020" w:rsidRDefault="00015020" w:rsidP="00015020">
      <w:r>
        <w:t>729/6 d</w:t>
      </w:r>
      <w:r>
        <w:tab/>
        <w:t xml:space="preserve"> Australia v. England</w:t>
      </w:r>
      <w:r>
        <w:tab/>
        <w:t>1930</w:t>
      </w:r>
    </w:p>
    <w:p w14:paraId="4C88346C" w14:textId="77777777" w:rsidR="00015020" w:rsidRDefault="00015020" w:rsidP="00015020">
      <w:r>
        <w:t>682/6 d</w:t>
      </w:r>
      <w:r>
        <w:tab/>
        <w:t xml:space="preserve"> South Africa v. England</w:t>
      </w:r>
      <w:r>
        <w:tab/>
        <w:t>2003</w:t>
      </w:r>
    </w:p>
    <w:p w14:paraId="204FEC2D" w14:textId="77777777" w:rsidR="00015020" w:rsidRDefault="00015020" w:rsidP="00015020">
      <w:r>
        <w:t>653/4 d</w:t>
      </w:r>
      <w:r>
        <w:tab/>
        <w:t xml:space="preserve"> England v. India</w:t>
      </w:r>
      <w:r>
        <w:tab/>
        <w:t>1990</w:t>
      </w:r>
    </w:p>
    <w:p w14:paraId="35244521" w14:textId="77777777" w:rsidR="00015020" w:rsidRDefault="00015020" w:rsidP="00015020">
      <w:r>
        <w:t>652/8 d</w:t>
      </w:r>
      <w:r>
        <w:tab/>
        <w:t xml:space="preserve"> West Indies v. England</w:t>
      </w:r>
      <w:r>
        <w:tab/>
        <w:t>1973</w:t>
      </w:r>
    </w:p>
    <w:p w14:paraId="4B7CC11A" w14:textId="77777777" w:rsidR="00015020" w:rsidRDefault="00015020" w:rsidP="00015020">
      <w:r>
        <w:t>632/4 d</w:t>
      </w:r>
      <w:r>
        <w:tab/>
        <w:t xml:space="preserve"> Australia v. England</w:t>
      </w:r>
      <w:r>
        <w:tab/>
        <w:t>1993</w:t>
      </w:r>
    </w:p>
    <w:p w14:paraId="0C08F28B" w14:textId="77777777" w:rsidR="00015020" w:rsidRDefault="00015020" w:rsidP="00015020">
      <w:r>
        <w:t>Lowest completed innings[40]</w:t>
      </w:r>
    </w:p>
    <w:p w14:paraId="4E4D67C8" w14:textId="77777777" w:rsidR="00015020" w:rsidRDefault="00015020" w:rsidP="00015020">
      <w:r>
        <w:t>Score</w:t>
      </w:r>
      <w:r>
        <w:tab/>
        <w:t>Team</w:t>
      </w:r>
      <w:r>
        <w:tab/>
        <w:t>Year</w:t>
      </w:r>
    </w:p>
    <w:p w14:paraId="0A9340B9" w14:textId="77777777" w:rsidR="00015020" w:rsidRDefault="00015020" w:rsidP="00015020">
      <w:r>
        <w:t>38</w:t>
      </w:r>
      <w:r>
        <w:tab/>
        <w:t xml:space="preserve"> Ireland v. England</w:t>
      </w:r>
      <w:r>
        <w:tab/>
        <w:t>2019</w:t>
      </w:r>
    </w:p>
    <w:p w14:paraId="4E269D3F" w14:textId="77777777" w:rsidR="00015020" w:rsidRDefault="00015020" w:rsidP="00015020">
      <w:r>
        <w:t>42</w:t>
      </w:r>
      <w:r>
        <w:tab/>
        <w:t xml:space="preserve"> India v. England</w:t>
      </w:r>
      <w:r>
        <w:tab/>
        <w:t>1974</w:t>
      </w:r>
    </w:p>
    <w:p w14:paraId="3A6B61E3" w14:textId="77777777" w:rsidR="00015020" w:rsidRDefault="00015020" w:rsidP="00015020">
      <w:r>
        <w:t>47</w:t>
      </w:r>
      <w:r>
        <w:tab/>
        <w:t xml:space="preserve"> New Zealand v. England</w:t>
      </w:r>
      <w:r>
        <w:tab/>
        <w:t>1958</w:t>
      </w:r>
    </w:p>
    <w:p w14:paraId="44971FCD" w14:textId="77777777" w:rsidR="00015020" w:rsidRDefault="00015020" w:rsidP="00015020">
      <w:r>
        <w:t>53</w:t>
      </w:r>
      <w:r>
        <w:tab/>
        <w:t xml:space="preserve"> England v. Australia</w:t>
      </w:r>
      <w:r>
        <w:tab/>
        <w:t>1888</w:t>
      </w:r>
    </w:p>
    <w:p w14:paraId="74ABC93F" w14:textId="77777777" w:rsidR="00015020" w:rsidRDefault="00015020" w:rsidP="00015020">
      <w:r>
        <w:t>53</w:t>
      </w:r>
      <w:r>
        <w:tab/>
        <w:t xml:space="preserve"> Australia v. England</w:t>
      </w:r>
      <w:r>
        <w:tab/>
        <w:t>1896</w:t>
      </w:r>
    </w:p>
    <w:p w14:paraId="7D54648D" w14:textId="77777777" w:rsidR="00015020" w:rsidRDefault="00015020" w:rsidP="00015020">
      <w:r>
        <w:t>Partnership records</w:t>
      </w:r>
    </w:p>
    <w:p w14:paraId="29A2805E" w14:textId="77777777" w:rsidR="00015020" w:rsidRDefault="00015020" w:rsidP="00015020">
      <w:r>
        <w:t>Highest partnerships[41]</w:t>
      </w:r>
    </w:p>
    <w:p w14:paraId="5A235576" w14:textId="77777777" w:rsidR="00015020" w:rsidRDefault="00015020" w:rsidP="00015020">
      <w:r>
        <w:t>Runs</w:t>
      </w:r>
      <w:r>
        <w:tab/>
        <w:t>Wicket</w:t>
      </w:r>
      <w:r>
        <w:tab/>
        <w:t>Players</w:t>
      </w:r>
      <w:r>
        <w:tab/>
        <w:t>Match</w:t>
      </w:r>
      <w:r>
        <w:tab/>
        <w:t>Year</w:t>
      </w:r>
    </w:p>
    <w:p w14:paraId="18927C5E" w14:textId="77777777" w:rsidR="00015020" w:rsidRDefault="00015020" w:rsidP="00015020">
      <w:r>
        <w:t>370</w:t>
      </w:r>
      <w:r>
        <w:tab/>
        <w:t>3rd</w:t>
      </w:r>
      <w:r>
        <w:tab/>
        <w:t>Denis Compton (208) &amp; Bill Edrich (189)</w:t>
      </w:r>
      <w:r>
        <w:tab/>
        <w:t xml:space="preserve"> England v.  South Africa</w:t>
      </w:r>
      <w:r>
        <w:tab/>
        <w:t>1947</w:t>
      </w:r>
    </w:p>
    <w:p w14:paraId="46B9D639" w14:textId="77777777" w:rsidR="00015020" w:rsidRDefault="00015020" w:rsidP="00015020">
      <w:r>
        <w:t>332</w:t>
      </w:r>
      <w:r>
        <w:tab/>
        <w:t>8th</w:t>
      </w:r>
      <w:r>
        <w:tab/>
        <w:t>Jonathan Trott (184) &amp; Stuart Broad (169)</w:t>
      </w:r>
      <w:r>
        <w:tab/>
        <w:t xml:space="preserve"> England v.  Pakistan</w:t>
      </w:r>
      <w:r>
        <w:tab/>
        <w:t>2010</w:t>
      </w:r>
    </w:p>
    <w:p w14:paraId="625C2BC3" w14:textId="77777777" w:rsidR="00015020" w:rsidRDefault="00015020" w:rsidP="00015020">
      <w:r>
        <w:t>308</w:t>
      </w:r>
      <w:r>
        <w:tab/>
        <w:t>3rd</w:t>
      </w:r>
      <w:r>
        <w:tab/>
        <w:t>Graham Gooch (333) &amp; Allan Lamb (139)</w:t>
      </w:r>
      <w:r>
        <w:tab/>
        <w:t xml:space="preserve"> England v.  India</w:t>
      </w:r>
      <w:r>
        <w:tab/>
        <w:t>1990</w:t>
      </w:r>
    </w:p>
    <w:p w14:paraId="0507B6A1" w14:textId="77777777" w:rsidR="00015020" w:rsidRDefault="00015020" w:rsidP="00015020">
      <w:r>
        <w:lastRenderedPageBreak/>
        <w:t>291</w:t>
      </w:r>
      <w:r>
        <w:tab/>
        <w:t>2nd</w:t>
      </w:r>
      <w:r>
        <w:tab/>
        <w:t>Robert Key (221) &amp; Andrew Strauss (137)</w:t>
      </w:r>
      <w:r>
        <w:tab/>
        <w:t xml:space="preserve"> England v.  West Indies</w:t>
      </w:r>
      <w:r>
        <w:tab/>
        <w:t>2004</w:t>
      </w:r>
    </w:p>
    <w:p w14:paraId="13F5E95A" w14:textId="77777777" w:rsidR="00015020" w:rsidRDefault="00015020" w:rsidP="00015020">
      <w:r>
        <w:t>287*</w:t>
      </w:r>
      <w:r>
        <w:tab/>
        <w:t>2nd</w:t>
      </w:r>
      <w:r>
        <w:tab/>
        <w:t>Gordon Greenidge (214*) &amp; Larry Gomes (92*)</w:t>
      </w:r>
      <w:r>
        <w:tab/>
        <w:t xml:space="preserve"> West Indies v.  England</w:t>
      </w:r>
      <w:r>
        <w:tab/>
        <w:t>1984</w:t>
      </w:r>
    </w:p>
    <w:p w14:paraId="080C980B" w14:textId="5C05D146" w:rsidR="007144BD" w:rsidRPr="00015020" w:rsidRDefault="00015020" w:rsidP="00015020">
      <w:r>
        <w:t>All records correct as of 24 August 2019.</w:t>
      </w:r>
      <w:bookmarkStart w:id="0" w:name="_GoBack"/>
      <w:bookmarkEnd w:id="0"/>
    </w:p>
    <w:sectPr w:rsidR="007144BD" w:rsidRPr="0001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722"/>
    <w:multiLevelType w:val="multilevel"/>
    <w:tmpl w:val="400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248F"/>
    <w:multiLevelType w:val="multilevel"/>
    <w:tmpl w:val="976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11B15"/>
    <w:multiLevelType w:val="multilevel"/>
    <w:tmpl w:val="585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A4818"/>
    <w:multiLevelType w:val="multilevel"/>
    <w:tmpl w:val="0AE09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83646"/>
    <w:multiLevelType w:val="multilevel"/>
    <w:tmpl w:val="B9B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DC"/>
    <w:rsid w:val="00015020"/>
    <w:rsid w:val="002105B8"/>
    <w:rsid w:val="003017DC"/>
    <w:rsid w:val="00456A1F"/>
    <w:rsid w:val="00713E2A"/>
    <w:rsid w:val="00E2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8077"/>
  <w15:chartTrackingRefBased/>
  <w15:docId w15:val="{623C8882-E958-4629-A24E-A2754E03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05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5B8"/>
    <w:rPr>
      <w:rFonts w:ascii="Times New Roman" w:eastAsia="Times New Roman" w:hAnsi="Times New Roman" w:cs="Times New Roman"/>
      <w:b/>
      <w:bCs/>
      <w:sz w:val="27"/>
      <w:szCs w:val="27"/>
    </w:rPr>
  </w:style>
  <w:style w:type="paragraph" w:customStyle="1" w:styleId="msonormal0">
    <w:name w:val="msonormal"/>
    <w:basedOn w:val="Normal"/>
    <w:rsid w:val="002105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5B8"/>
    <w:rPr>
      <w:color w:val="0000FF"/>
      <w:u w:val="single"/>
    </w:rPr>
  </w:style>
  <w:style w:type="character" w:styleId="FollowedHyperlink">
    <w:name w:val="FollowedHyperlink"/>
    <w:basedOn w:val="DefaultParagraphFont"/>
    <w:uiPriority w:val="99"/>
    <w:semiHidden/>
    <w:unhideWhenUsed/>
    <w:rsid w:val="002105B8"/>
    <w:rPr>
      <w:color w:val="800080"/>
      <w:u w:val="single"/>
    </w:rPr>
  </w:style>
  <w:style w:type="character" w:customStyle="1" w:styleId="fn">
    <w:name w:val="fn"/>
    <w:basedOn w:val="DefaultParagraphFont"/>
    <w:rsid w:val="002105B8"/>
  </w:style>
  <w:style w:type="character" w:customStyle="1" w:styleId="nickname">
    <w:name w:val="nickname"/>
    <w:basedOn w:val="DefaultParagraphFont"/>
    <w:rsid w:val="002105B8"/>
  </w:style>
  <w:style w:type="character" w:customStyle="1" w:styleId="plainlinks">
    <w:name w:val="plainlinks"/>
    <w:basedOn w:val="DefaultParagraphFont"/>
    <w:rsid w:val="002105B8"/>
  </w:style>
  <w:style w:type="character" w:customStyle="1" w:styleId="geo-default">
    <w:name w:val="geo-default"/>
    <w:basedOn w:val="DefaultParagraphFont"/>
    <w:rsid w:val="002105B8"/>
  </w:style>
  <w:style w:type="character" w:customStyle="1" w:styleId="geo-dec">
    <w:name w:val="geo-dec"/>
    <w:basedOn w:val="DefaultParagraphFont"/>
    <w:rsid w:val="002105B8"/>
  </w:style>
  <w:style w:type="character" w:customStyle="1" w:styleId="noprint">
    <w:name w:val="noprint"/>
    <w:basedOn w:val="DefaultParagraphFont"/>
    <w:rsid w:val="002105B8"/>
  </w:style>
  <w:style w:type="character" w:customStyle="1" w:styleId="flagicon">
    <w:name w:val="flagicon"/>
    <w:basedOn w:val="DefaultParagraphFont"/>
    <w:rsid w:val="002105B8"/>
  </w:style>
  <w:style w:type="paragraph" w:styleId="NormalWeb">
    <w:name w:val="Normal (Web)"/>
    <w:basedOn w:val="Normal"/>
    <w:uiPriority w:val="99"/>
    <w:semiHidden/>
    <w:unhideWhenUsed/>
    <w:rsid w:val="0021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105B8"/>
  </w:style>
  <w:style w:type="paragraph" w:customStyle="1" w:styleId="toclevel-1">
    <w:name w:val="toclevel-1"/>
    <w:basedOn w:val="Normal"/>
    <w:rsid w:val="0021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2105B8"/>
  </w:style>
  <w:style w:type="character" w:customStyle="1" w:styleId="toctext">
    <w:name w:val="toctext"/>
    <w:basedOn w:val="DefaultParagraphFont"/>
    <w:rsid w:val="002105B8"/>
  </w:style>
  <w:style w:type="paragraph" w:customStyle="1" w:styleId="toclevel-2">
    <w:name w:val="toclevel-2"/>
    <w:basedOn w:val="Normal"/>
    <w:rsid w:val="0021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105B8"/>
  </w:style>
  <w:style w:type="character" w:customStyle="1" w:styleId="mw-editsection">
    <w:name w:val="mw-editsection"/>
    <w:basedOn w:val="DefaultParagraphFont"/>
    <w:rsid w:val="002105B8"/>
  </w:style>
  <w:style w:type="character" w:customStyle="1" w:styleId="mw-editsection-bracket">
    <w:name w:val="mw-editsection-bracket"/>
    <w:basedOn w:val="DefaultParagraphFont"/>
    <w:rsid w:val="002105B8"/>
  </w:style>
  <w:style w:type="paragraph" w:customStyle="1" w:styleId="gallerybox">
    <w:name w:val="gallerybox"/>
    <w:basedOn w:val="Normal"/>
    <w:rsid w:val="002105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0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5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667021">
      <w:bodyDiv w:val="1"/>
      <w:marLeft w:val="0"/>
      <w:marRight w:val="0"/>
      <w:marTop w:val="0"/>
      <w:marBottom w:val="0"/>
      <w:divBdr>
        <w:top w:val="none" w:sz="0" w:space="0" w:color="auto"/>
        <w:left w:val="none" w:sz="0" w:space="0" w:color="auto"/>
        <w:bottom w:val="none" w:sz="0" w:space="0" w:color="auto"/>
        <w:right w:val="none" w:sz="0" w:space="0" w:color="auto"/>
      </w:divBdr>
      <w:divsChild>
        <w:div w:id="767040720">
          <w:marLeft w:val="0"/>
          <w:marRight w:val="0"/>
          <w:marTop w:val="0"/>
          <w:marBottom w:val="0"/>
          <w:divBdr>
            <w:top w:val="none" w:sz="0" w:space="0" w:color="auto"/>
            <w:left w:val="none" w:sz="0" w:space="0" w:color="auto"/>
            <w:bottom w:val="none" w:sz="0" w:space="0" w:color="auto"/>
            <w:right w:val="none" w:sz="0" w:space="0" w:color="auto"/>
          </w:divBdr>
          <w:divsChild>
            <w:div w:id="1015964404">
              <w:marLeft w:val="0"/>
              <w:marRight w:val="0"/>
              <w:marTop w:val="0"/>
              <w:marBottom w:val="0"/>
              <w:divBdr>
                <w:top w:val="none" w:sz="0" w:space="0" w:color="auto"/>
                <w:left w:val="none" w:sz="0" w:space="0" w:color="auto"/>
                <w:bottom w:val="none" w:sz="0" w:space="0" w:color="auto"/>
                <w:right w:val="none" w:sz="0" w:space="0" w:color="auto"/>
              </w:divBdr>
            </w:div>
            <w:div w:id="2052881361">
              <w:marLeft w:val="0"/>
              <w:marRight w:val="0"/>
              <w:marTop w:val="0"/>
              <w:marBottom w:val="0"/>
              <w:divBdr>
                <w:top w:val="none" w:sz="0" w:space="0" w:color="auto"/>
                <w:left w:val="none" w:sz="0" w:space="0" w:color="auto"/>
                <w:bottom w:val="none" w:sz="0" w:space="0" w:color="auto"/>
                <w:right w:val="none" w:sz="0" w:space="0" w:color="auto"/>
              </w:divBdr>
              <w:divsChild>
                <w:div w:id="1860658009">
                  <w:marLeft w:val="0"/>
                  <w:marRight w:val="0"/>
                  <w:marTop w:val="0"/>
                  <w:marBottom w:val="0"/>
                  <w:divBdr>
                    <w:top w:val="none" w:sz="0" w:space="0" w:color="auto"/>
                    <w:left w:val="none" w:sz="0" w:space="0" w:color="auto"/>
                    <w:bottom w:val="none" w:sz="0" w:space="0" w:color="auto"/>
                    <w:right w:val="none" w:sz="0" w:space="0" w:color="auto"/>
                  </w:divBdr>
                  <w:divsChild>
                    <w:div w:id="1539198429">
                      <w:marLeft w:val="0"/>
                      <w:marRight w:val="0"/>
                      <w:marTop w:val="0"/>
                      <w:marBottom w:val="0"/>
                      <w:divBdr>
                        <w:top w:val="none" w:sz="0" w:space="0" w:color="auto"/>
                        <w:left w:val="none" w:sz="0" w:space="0" w:color="auto"/>
                        <w:bottom w:val="none" w:sz="0" w:space="0" w:color="auto"/>
                        <w:right w:val="none" w:sz="0" w:space="0" w:color="auto"/>
                      </w:divBdr>
                    </w:div>
                    <w:div w:id="1608805523">
                      <w:marLeft w:val="0"/>
                      <w:marRight w:val="0"/>
                      <w:marTop w:val="0"/>
                      <w:marBottom w:val="0"/>
                      <w:divBdr>
                        <w:top w:val="single" w:sz="6" w:space="5" w:color="A2A9B1"/>
                        <w:left w:val="single" w:sz="6" w:space="5" w:color="A2A9B1"/>
                        <w:bottom w:val="single" w:sz="6" w:space="5" w:color="A2A9B1"/>
                        <w:right w:val="single" w:sz="6" w:space="5" w:color="A2A9B1"/>
                      </w:divBdr>
                    </w:div>
                    <w:div w:id="783426006">
                      <w:marLeft w:val="336"/>
                      <w:marRight w:val="0"/>
                      <w:marTop w:val="120"/>
                      <w:marBottom w:val="312"/>
                      <w:divBdr>
                        <w:top w:val="none" w:sz="0" w:space="0" w:color="auto"/>
                        <w:left w:val="none" w:sz="0" w:space="0" w:color="auto"/>
                        <w:bottom w:val="none" w:sz="0" w:space="0" w:color="auto"/>
                        <w:right w:val="none" w:sz="0" w:space="0" w:color="auto"/>
                      </w:divBdr>
                      <w:divsChild>
                        <w:div w:id="16591148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7603419">
                      <w:marLeft w:val="336"/>
                      <w:marRight w:val="0"/>
                      <w:marTop w:val="120"/>
                      <w:marBottom w:val="312"/>
                      <w:divBdr>
                        <w:top w:val="none" w:sz="0" w:space="0" w:color="auto"/>
                        <w:left w:val="none" w:sz="0" w:space="0" w:color="auto"/>
                        <w:bottom w:val="none" w:sz="0" w:space="0" w:color="auto"/>
                        <w:right w:val="none" w:sz="0" w:space="0" w:color="auto"/>
                      </w:divBdr>
                      <w:divsChild>
                        <w:div w:id="438794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922620">
                      <w:marLeft w:val="0"/>
                      <w:marRight w:val="0"/>
                      <w:marTop w:val="0"/>
                      <w:marBottom w:val="120"/>
                      <w:divBdr>
                        <w:top w:val="none" w:sz="0" w:space="0" w:color="auto"/>
                        <w:left w:val="none" w:sz="0" w:space="0" w:color="auto"/>
                        <w:bottom w:val="none" w:sz="0" w:space="0" w:color="auto"/>
                        <w:right w:val="none" w:sz="0" w:space="0" w:color="auto"/>
                      </w:divBdr>
                    </w:div>
                    <w:div w:id="1300571499">
                      <w:marLeft w:val="0"/>
                      <w:marRight w:val="0"/>
                      <w:marTop w:val="0"/>
                      <w:marBottom w:val="120"/>
                      <w:divBdr>
                        <w:top w:val="none" w:sz="0" w:space="0" w:color="auto"/>
                        <w:left w:val="none" w:sz="0" w:space="0" w:color="auto"/>
                        <w:bottom w:val="none" w:sz="0" w:space="0" w:color="auto"/>
                        <w:right w:val="none" w:sz="0" w:space="0" w:color="auto"/>
                      </w:divBdr>
                    </w:div>
                    <w:div w:id="323240256">
                      <w:marLeft w:val="0"/>
                      <w:marRight w:val="0"/>
                      <w:marTop w:val="0"/>
                      <w:marBottom w:val="0"/>
                      <w:divBdr>
                        <w:top w:val="none" w:sz="0" w:space="0" w:color="auto"/>
                        <w:left w:val="none" w:sz="0" w:space="0" w:color="auto"/>
                        <w:bottom w:val="none" w:sz="0" w:space="0" w:color="auto"/>
                        <w:right w:val="none" w:sz="0" w:space="0" w:color="auto"/>
                      </w:divBdr>
                      <w:divsChild>
                        <w:div w:id="337729978">
                          <w:marLeft w:val="30"/>
                          <w:marRight w:val="30"/>
                          <w:marTop w:val="30"/>
                          <w:marBottom w:val="30"/>
                          <w:divBdr>
                            <w:top w:val="single" w:sz="6" w:space="0" w:color="C8CCD1"/>
                            <w:left w:val="single" w:sz="6" w:space="0" w:color="C8CCD1"/>
                            <w:bottom w:val="single" w:sz="6" w:space="0" w:color="C8CCD1"/>
                            <w:right w:val="single" w:sz="6" w:space="0" w:color="C8CCD1"/>
                          </w:divBdr>
                          <w:divsChild>
                            <w:div w:id="419638966">
                              <w:marLeft w:val="0"/>
                              <w:marRight w:val="0"/>
                              <w:marTop w:val="525"/>
                              <w:marBottom w:val="525"/>
                              <w:divBdr>
                                <w:top w:val="none" w:sz="0" w:space="0" w:color="auto"/>
                                <w:left w:val="none" w:sz="0" w:space="0" w:color="auto"/>
                                <w:bottom w:val="none" w:sz="0" w:space="0" w:color="auto"/>
                                <w:right w:val="none" w:sz="0" w:space="0" w:color="auto"/>
                              </w:divBdr>
                            </w:div>
                          </w:divsChild>
                        </w:div>
                        <w:div w:id="1365599740">
                          <w:marLeft w:val="0"/>
                          <w:marRight w:val="0"/>
                          <w:marTop w:val="0"/>
                          <w:marBottom w:val="0"/>
                          <w:divBdr>
                            <w:top w:val="none" w:sz="0" w:space="0" w:color="auto"/>
                            <w:left w:val="none" w:sz="0" w:space="0" w:color="auto"/>
                            <w:bottom w:val="none" w:sz="0" w:space="0" w:color="auto"/>
                            <w:right w:val="none" w:sz="0" w:space="0" w:color="auto"/>
                          </w:divBdr>
                        </w:div>
                      </w:divsChild>
                    </w:div>
                    <w:div w:id="113643858">
                      <w:marLeft w:val="0"/>
                      <w:marRight w:val="0"/>
                      <w:marTop w:val="0"/>
                      <w:marBottom w:val="0"/>
                      <w:divBdr>
                        <w:top w:val="none" w:sz="0" w:space="0" w:color="auto"/>
                        <w:left w:val="none" w:sz="0" w:space="0" w:color="auto"/>
                        <w:bottom w:val="none" w:sz="0" w:space="0" w:color="auto"/>
                        <w:right w:val="none" w:sz="0" w:space="0" w:color="auto"/>
                      </w:divBdr>
                      <w:divsChild>
                        <w:div w:id="1501963695">
                          <w:marLeft w:val="30"/>
                          <w:marRight w:val="30"/>
                          <w:marTop w:val="30"/>
                          <w:marBottom w:val="30"/>
                          <w:divBdr>
                            <w:top w:val="single" w:sz="6" w:space="0" w:color="C8CCD1"/>
                            <w:left w:val="single" w:sz="6" w:space="0" w:color="C8CCD1"/>
                            <w:bottom w:val="single" w:sz="6" w:space="0" w:color="C8CCD1"/>
                            <w:right w:val="single" w:sz="6" w:space="0" w:color="C8CCD1"/>
                          </w:divBdr>
                          <w:divsChild>
                            <w:div w:id="1170216991">
                              <w:marLeft w:val="0"/>
                              <w:marRight w:val="0"/>
                              <w:marTop w:val="525"/>
                              <w:marBottom w:val="525"/>
                              <w:divBdr>
                                <w:top w:val="none" w:sz="0" w:space="0" w:color="auto"/>
                                <w:left w:val="none" w:sz="0" w:space="0" w:color="auto"/>
                                <w:bottom w:val="none" w:sz="0" w:space="0" w:color="auto"/>
                                <w:right w:val="none" w:sz="0" w:space="0" w:color="auto"/>
                              </w:divBdr>
                            </w:div>
                          </w:divsChild>
                        </w:div>
                        <w:div w:id="798301773">
                          <w:marLeft w:val="0"/>
                          <w:marRight w:val="0"/>
                          <w:marTop w:val="0"/>
                          <w:marBottom w:val="0"/>
                          <w:divBdr>
                            <w:top w:val="none" w:sz="0" w:space="0" w:color="auto"/>
                            <w:left w:val="none" w:sz="0" w:space="0" w:color="auto"/>
                            <w:bottom w:val="none" w:sz="0" w:space="0" w:color="auto"/>
                            <w:right w:val="none" w:sz="0" w:space="0" w:color="auto"/>
                          </w:divBdr>
                        </w:div>
                      </w:divsChild>
                    </w:div>
                    <w:div w:id="1923761477">
                      <w:marLeft w:val="336"/>
                      <w:marRight w:val="0"/>
                      <w:marTop w:val="120"/>
                      <w:marBottom w:val="312"/>
                      <w:divBdr>
                        <w:top w:val="none" w:sz="0" w:space="0" w:color="auto"/>
                        <w:left w:val="none" w:sz="0" w:space="0" w:color="auto"/>
                        <w:bottom w:val="none" w:sz="0" w:space="0" w:color="auto"/>
                        <w:right w:val="none" w:sz="0" w:space="0" w:color="auto"/>
                      </w:divBdr>
                      <w:divsChild>
                        <w:div w:id="119610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2844868">
                      <w:marLeft w:val="0"/>
                      <w:marRight w:val="0"/>
                      <w:marTop w:val="0"/>
                      <w:marBottom w:val="120"/>
                      <w:divBdr>
                        <w:top w:val="none" w:sz="0" w:space="0" w:color="auto"/>
                        <w:left w:val="none" w:sz="0" w:space="0" w:color="auto"/>
                        <w:bottom w:val="none" w:sz="0" w:space="0" w:color="auto"/>
                        <w:right w:val="none" w:sz="0" w:space="0" w:color="auto"/>
                      </w:divBdr>
                    </w:div>
                    <w:div w:id="1510370963">
                      <w:marLeft w:val="0"/>
                      <w:marRight w:val="336"/>
                      <w:marTop w:val="120"/>
                      <w:marBottom w:val="312"/>
                      <w:divBdr>
                        <w:top w:val="none" w:sz="0" w:space="0" w:color="auto"/>
                        <w:left w:val="none" w:sz="0" w:space="0" w:color="auto"/>
                        <w:bottom w:val="none" w:sz="0" w:space="0" w:color="auto"/>
                        <w:right w:val="none" w:sz="0" w:space="0" w:color="auto"/>
                      </w:divBdr>
                      <w:divsChild>
                        <w:div w:id="493686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8680674">
                      <w:marLeft w:val="0"/>
                      <w:marRight w:val="0"/>
                      <w:marTop w:val="0"/>
                      <w:marBottom w:val="120"/>
                      <w:divBdr>
                        <w:top w:val="none" w:sz="0" w:space="0" w:color="auto"/>
                        <w:left w:val="none" w:sz="0" w:space="0" w:color="auto"/>
                        <w:bottom w:val="none" w:sz="0" w:space="0" w:color="auto"/>
                        <w:right w:val="none" w:sz="0" w:space="0" w:color="auto"/>
                      </w:divBdr>
                    </w:div>
                    <w:div w:id="832916319">
                      <w:marLeft w:val="336"/>
                      <w:marRight w:val="0"/>
                      <w:marTop w:val="120"/>
                      <w:marBottom w:val="312"/>
                      <w:divBdr>
                        <w:top w:val="none" w:sz="0" w:space="0" w:color="auto"/>
                        <w:left w:val="none" w:sz="0" w:space="0" w:color="auto"/>
                        <w:bottom w:val="none" w:sz="0" w:space="0" w:color="auto"/>
                        <w:right w:val="none" w:sz="0" w:space="0" w:color="auto"/>
                      </w:divBdr>
                      <w:divsChild>
                        <w:div w:id="10462223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9074224">
                      <w:marLeft w:val="0"/>
                      <w:marRight w:val="0"/>
                      <w:marTop w:val="0"/>
                      <w:marBottom w:val="120"/>
                      <w:divBdr>
                        <w:top w:val="none" w:sz="0" w:space="0" w:color="auto"/>
                        <w:left w:val="none" w:sz="0" w:space="0" w:color="auto"/>
                        <w:bottom w:val="none" w:sz="0" w:space="0" w:color="auto"/>
                        <w:right w:val="none" w:sz="0" w:space="0" w:color="auto"/>
                      </w:divBdr>
                    </w:div>
                    <w:div w:id="679544105">
                      <w:marLeft w:val="0"/>
                      <w:marRight w:val="0"/>
                      <w:marTop w:val="0"/>
                      <w:marBottom w:val="120"/>
                      <w:divBdr>
                        <w:top w:val="none" w:sz="0" w:space="0" w:color="auto"/>
                        <w:left w:val="none" w:sz="0" w:space="0" w:color="auto"/>
                        <w:bottom w:val="none" w:sz="0" w:space="0" w:color="auto"/>
                        <w:right w:val="none" w:sz="0" w:space="0" w:color="auto"/>
                      </w:divBdr>
                    </w:div>
                    <w:div w:id="1616986162">
                      <w:marLeft w:val="336"/>
                      <w:marRight w:val="0"/>
                      <w:marTop w:val="120"/>
                      <w:marBottom w:val="312"/>
                      <w:divBdr>
                        <w:top w:val="none" w:sz="0" w:space="0" w:color="auto"/>
                        <w:left w:val="none" w:sz="0" w:space="0" w:color="auto"/>
                        <w:bottom w:val="none" w:sz="0" w:space="0" w:color="auto"/>
                        <w:right w:val="none" w:sz="0" w:space="0" w:color="auto"/>
                      </w:divBdr>
                      <w:divsChild>
                        <w:div w:id="21180193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7752993">
                      <w:marLeft w:val="336"/>
                      <w:marRight w:val="0"/>
                      <w:marTop w:val="120"/>
                      <w:marBottom w:val="312"/>
                      <w:divBdr>
                        <w:top w:val="none" w:sz="0" w:space="0" w:color="auto"/>
                        <w:left w:val="none" w:sz="0" w:space="0" w:color="auto"/>
                        <w:bottom w:val="none" w:sz="0" w:space="0" w:color="auto"/>
                        <w:right w:val="none" w:sz="0" w:space="0" w:color="auto"/>
                      </w:divBdr>
                      <w:divsChild>
                        <w:div w:id="1184132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9198288">
                      <w:marLeft w:val="336"/>
                      <w:marRight w:val="0"/>
                      <w:marTop w:val="120"/>
                      <w:marBottom w:val="312"/>
                      <w:divBdr>
                        <w:top w:val="none" w:sz="0" w:space="0" w:color="auto"/>
                        <w:left w:val="none" w:sz="0" w:space="0" w:color="auto"/>
                        <w:bottom w:val="none" w:sz="0" w:space="0" w:color="auto"/>
                        <w:right w:val="none" w:sz="0" w:space="0" w:color="auto"/>
                      </w:divBdr>
                      <w:divsChild>
                        <w:div w:id="16953808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2150168">
                      <w:marLeft w:val="336"/>
                      <w:marRight w:val="0"/>
                      <w:marTop w:val="120"/>
                      <w:marBottom w:val="312"/>
                      <w:divBdr>
                        <w:top w:val="none" w:sz="0" w:space="0" w:color="auto"/>
                        <w:left w:val="none" w:sz="0" w:space="0" w:color="auto"/>
                        <w:bottom w:val="none" w:sz="0" w:space="0" w:color="auto"/>
                        <w:right w:val="none" w:sz="0" w:space="0" w:color="auto"/>
                      </w:divBdr>
                      <w:divsChild>
                        <w:div w:id="9841603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9808449">
                      <w:marLeft w:val="0"/>
                      <w:marRight w:val="0"/>
                      <w:marTop w:val="0"/>
                      <w:marBottom w:val="0"/>
                      <w:divBdr>
                        <w:top w:val="none" w:sz="0" w:space="0" w:color="auto"/>
                        <w:left w:val="none" w:sz="0" w:space="0" w:color="auto"/>
                        <w:bottom w:val="none" w:sz="0" w:space="0" w:color="auto"/>
                        <w:right w:val="none" w:sz="0" w:space="0" w:color="auto"/>
                      </w:divBdr>
                      <w:divsChild>
                        <w:div w:id="256985488">
                          <w:marLeft w:val="30"/>
                          <w:marRight w:val="30"/>
                          <w:marTop w:val="30"/>
                          <w:marBottom w:val="30"/>
                          <w:divBdr>
                            <w:top w:val="single" w:sz="6" w:space="0" w:color="C8CCD1"/>
                            <w:left w:val="single" w:sz="6" w:space="0" w:color="C8CCD1"/>
                            <w:bottom w:val="single" w:sz="6" w:space="0" w:color="C8CCD1"/>
                            <w:right w:val="single" w:sz="6" w:space="0" w:color="C8CCD1"/>
                          </w:divBdr>
                          <w:divsChild>
                            <w:div w:id="1041131741">
                              <w:marLeft w:val="0"/>
                              <w:marRight w:val="0"/>
                              <w:marTop w:val="225"/>
                              <w:marBottom w:val="225"/>
                              <w:divBdr>
                                <w:top w:val="none" w:sz="0" w:space="0" w:color="auto"/>
                                <w:left w:val="none" w:sz="0" w:space="0" w:color="auto"/>
                                <w:bottom w:val="none" w:sz="0" w:space="0" w:color="auto"/>
                                <w:right w:val="none" w:sz="0" w:space="0" w:color="auto"/>
                              </w:divBdr>
                            </w:div>
                          </w:divsChild>
                        </w:div>
                        <w:div w:id="760687454">
                          <w:marLeft w:val="0"/>
                          <w:marRight w:val="0"/>
                          <w:marTop w:val="0"/>
                          <w:marBottom w:val="0"/>
                          <w:divBdr>
                            <w:top w:val="none" w:sz="0" w:space="0" w:color="auto"/>
                            <w:left w:val="none" w:sz="0" w:space="0" w:color="auto"/>
                            <w:bottom w:val="none" w:sz="0" w:space="0" w:color="auto"/>
                            <w:right w:val="none" w:sz="0" w:space="0" w:color="auto"/>
                          </w:divBdr>
                        </w:div>
                      </w:divsChild>
                    </w:div>
                    <w:div w:id="1955283272">
                      <w:marLeft w:val="0"/>
                      <w:marRight w:val="0"/>
                      <w:marTop w:val="0"/>
                      <w:marBottom w:val="0"/>
                      <w:divBdr>
                        <w:top w:val="none" w:sz="0" w:space="0" w:color="auto"/>
                        <w:left w:val="none" w:sz="0" w:space="0" w:color="auto"/>
                        <w:bottom w:val="none" w:sz="0" w:space="0" w:color="auto"/>
                        <w:right w:val="none" w:sz="0" w:space="0" w:color="auto"/>
                      </w:divBdr>
                      <w:divsChild>
                        <w:div w:id="194536844">
                          <w:marLeft w:val="30"/>
                          <w:marRight w:val="30"/>
                          <w:marTop w:val="30"/>
                          <w:marBottom w:val="30"/>
                          <w:divBdr>
                            <w:top w:val="single" w:sz="6" w:space="0" w:color="C8CCD1"/>
                            <w:left w:val="single" w:sz="6" w:space="0" w:color="C8CCD1"/>
                            <w:bottom w:val="single" w:sz="6" w:space="0" w:color="C8CCD1"/>
                            <w:right w:val="single" w:sz="6" w:space="0" w:color="C8CCD1"/>
                          </w:divBdr>
                          <w:divsChild>
                            <w:div w:id="1839036455">
                              <w:marLeft w:val="0"/>
                              <w:marRight w:val="0"/>
                              <w:marTop w:val="225"/>
                              <w:marBottom w:val="225"/>
                              <w:divBdr>
                                <w:top w:val="none" w:sz="0" w:space="0" w:color="auto"/>
                                <w:left w:val="none" w:sz="0" w:space="0" w:color="auto"/>
                                <w:bottom w:val="none" w:sz="0" w:space="0" w:color="auto"/>
                                <w:right w:val="none" w:sz="0" w:space="0" w:color="auto"/>
                              </w:divBdr>
                            </w:div>
                          </w:divsChild>
                        </w:div>
                        <w:div w:id="1334530780">
                          <w:marLeft w:val="0"/>
                          <w:marRight w:val="0"/>
                          <w:marTop w:val="0"/>
                          <w:marBottom w:val="0"/>
                          <w:divBdr>
                            <w:top w:val="none" w:sz="0" w:space="0" w:color="auto"/>
                            <w:left w:val="none" w:sz="0" w:space="0" w:color="auto"/>
                            <w:bottom w:val="none" w:sz="0" w:space="0" w:color="auto"/>
                            <w:right w:val="none" w:sz="0" w:space="0" w:color="auto"/>
                          </w:divBdr>
                        </w:div>
                      </w:divsChild>
                    </w:div>
                    <w:div w:id="1275749418">
                      <w:marLeft w:val="0"/>
                      <w:marRight w:val="0"/>
                      <w:marTop w:val="0"/>
                      <w:marBottom w:val="0"/>
                      <w:divBdr>
                        <w:top w:val="none" w:sz="0" w:space="0" w:color="auto"/>
                        <w:left w:val="none" w:sz="0" w:space="0" w:color="auto"/>
                        <w:bottom w:val="none" w:sz="0" w:space="0" w:color="auto"/>
                        <w:right w:val="none" w:sz="0" w:space="0" w:color="auto"/>
                      </w:divBdr>
                      <w:divsChild>
                        <w:div w:id="737291776">
                          <w:marLeft w:val="30"/>
                          <w:marRight w:val="30"/>
                          <w:marTop w:val="30"/>
                          <w:marBottom w:val="30"/>
                          <w:divBdr>
                            <w:top w:val="single" w:sz="6" w:space="0" w:color="C8CCD1"/>
                            <w:left w:val="single" w:sz="6" w:space="0" w:color="C8CCD1"/>
                            <w:bottom w:val="single" w:sz="6" w:space="0" w:color="C8CCD1"/>
                            <w:right w:val="single" w:sz="6" w:space="0" w:color="C8CCD1"/>
                          </w:divBdr>
                          <w:divsChild>
                            <w:div w:id="213663149">
                              <w:marLeft w:val="0"/>
                              <w:marRight w:val="0"/>
                              <w:marTop w:val="225"/>
                              <w:marBottom w:val="225"/>
                              <w:divBdr>
                                <w:top w:val="none" w:sz="0" w:space="0" w:color="auto"/>
                                <w:left w:val="none" w:sz="0" w:space="0" w:color="auto"/>
                                <w:bottom w:val="none" w:sz="0" w:space="0" w:color="auto"/>
                                <w:right w:val="none" w:sz="0" w:space="0" w:color="auto"/>
                              </w:divBdr>
                            </w:div>
                          </w:divsChild>
                        </w:div>
                        <w:div w:id="1207791576">
                          <w:marLeft w:val="0"/>
                          <w:marRight w:val="0"/>
                          <w:marTop w:val="0"/>
                          <w:marBottom w:val="0"/>
                          <w:divBdr>
                            <w:top w:val="none" w:sz="0" w:space="0" w:color="auto"/>
                            <w:left w:val="none" w:sz="0" w:space="0" w:color="auto"/>
                            <w:bottom w:val="none" w:sz="0" w:space="0" w:color="auto"/>
                            <w:right w:val="none" w:sz="0" w:space="0" w:color="auto"/>
                          </w:divBdr>
                        </w:div>
                      </w:divsChild>
                    </w:div>
                    <w:div w:id="1240168261">
                      <w:marLeft w:val="0"/>
                      <w:marRight w:val="0"/>
                      <w:marTop w:val="0"/>
                      <w:marBottom w:val="0"/>
                      <w:divBdr>
                        <w:top w:val="none" w:sz="0" w:space="0" w:color="auto"/>
                        <w:left w:val="none" w:sz="0" w:space="0" w:color="auto"/>
                        <w:bottom w:val="none" w:sz="0" w:space="0" w:color="auto"/>
                        <w:right w:val="none" w:sz="0" w:space="0" w:color="auto"/>
                      </w:divBdr>
                      <w:divsChild>
                        <w:div w:id="584073834">
                          <w:marLeft w:val="30"/>
                          <w:marRight w:val="30"/>
                          <w:marTop w:val="30"/>
                          <w:marBottom w:val="30"/>
                          <w:divBdr>
                            <w:top w:val="single" w:sz="6" w:space="0" w:color="C8CCD1"/>
                            <w:left w:val="single" w:sz="6" w:space="0" w:color="C8CCD1"/>
                            <w:bottom w:val="single" w:sz="6" w:space="0" w:color="C8CCD1"/>
                            <w:right w:val="single" w:sz="6" w:space="0" w:color="C8CCD1"/>
                          </w:divBdr>
                          <w:divsChild>
                            <w:div w:id="1051811107">
                              <w:marLeft w:val="0"/>
                              <w:marRight w:val="0"/>
                              <w:marTop w:val="233"/>
                              <w:marBottom w:val="233"/>
                              <w:divBdr>
                                <w:top w:val="none" w:sz="0" w:space="0" w:color="auto"/>
                                <w:left w:val="none" w:sz="0" w:space="0" w:color="auto"/>
                                <w:bottom w:val="none" w:sz="0" w:space="0" w:color="auto"/>
                                <w:right w:val="none" w:sz="0" w:space="0" w:color="auto"/>
                              </w:divBdr>
                            </w:div>
                          </w:divsChild>
                        </w:div>
                        <w:div w:id="183448181">
                          <w:marLeft w:val="0"/>
                          <w:marRight w:val="0"/>
                          <w:marTop w:val="0"/>
                          <w:marBottom w:val="0"/>
                          <w:divBdr>
                            <w:top w:val="none" w:sz="0" w:space="0" w:color="auto"/>
                            <w:left w:val="none" w:sz="0" w:space="0" w:color="auto"/>
                            <w:bottom w:val="none" w:sz="0" w:space="0" w:color="auto"/>
                            <w:right w:val="none" w:sz="0" w:space="0" w:color="auto"/>
                          </w:divBdr>
                        </w:div>
                      </w:divsChild>
                    </w:div>
                    <w:div w:id="36198231">
                      <w:marLeft w:val="0"/>
                      <w:marRight w:val="0"/>
                      <w:marTop w:val="0"/>
                      <w:marBottom w:val="0"/>
                      <w:divBdr>
                        <w:top w:val="none" w:sz="0" w:space="0" w:color="auto"/>
                        <w:left w:val="none" w:sz="0" w:space="0" w:color="auto"/>
                        <w:bottom w:val="none" w:sz="0" w:space="0" w:color="auto"/>
                        <w:right w:val="none" w:sz="0" w:space="0" w:color="auto"/>
                      </w:divBdr>
                    </w:div>
                    <w:div w:id="1929390683">
                      <w:marLeft w:val="0"/>
                      <w:marRight w:val="0"/>
                      <w:marTop w:val="0"/>
                      <w:marBottom w:val="0"/>
                      <w:divBdr>
                        <w:top w:val="none" w:sz="0" w:space="0" w:color="auto"/>
                        <w:left w:val="none" w:sz="0" w:space="0" w:color="auto"/>
                        <w:bottom w:val="none" w:sz="0" w:space="0" w:color="auto"/>
                        <w:right w:val="none" w:sz="0" w:space="0" w:color="auto"/>
                      </w:divBdr>
                    </w:div>
                    <w:div w:id="872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Mallick</dc:creator>
  <cp:keywords/>
  <dc:description/>
  <cp:lastModifiedBy>Subhabrata Mallick</cp:lastModifiedBy>
  <cp:revision>4</cp:revision>
  <dcterms:created xsi:type="dcterms:W3CDTF">2019-10-31T06:38:00Z</dcterms:created>
  <dcterms:modified xsi:type="dcterms:W3CDTF">2019-11-05T15:07:00Z</dcterms:modified>
</cp:coreProperties>
</file>