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83" w:rsidRPr="007A0F03" w:rsidRDefault="00496183" w:rsidP="0049618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Overview</w:t>
      </w:r>
    </w:p>
    <w:p w:rsidR="00496183" w:rsidRDefault="00496183" w:rsidP="00496183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purpose of this report is to identify business opportunities in the City of Chicago</w:t>
      </w:r>
      <w:r w:rsidR="00222AA2">
        <w:rPr>
          <w:rFonts w:ascii="Arial" w:eastAsia="Times New Roman" w:hAnsi="Arial" w:cs="Arial"/>
          <w:color w:val="000000"/>
        </w:rPr>
        <w:t xml:space="preserve"> through data analysis. To</w:t>
      </w:r>
      <w:r>
        <w:rPr>
          <w:rFonts w:ascii="Arial" w:eastAsia="Times New Roman" w:hAnsi="Arial" w:cs="Arial"/>
          <w:color w:val="000000"/>
        </w:rPr>
        <w:t xml:space="preserve"> find business opportunity, evaluation of two data sets</w:t>
      </w:r>
      <w:r w:rsidRPr="007A0F0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were conducted; list of </w:t>
      </w:r>
      <w:bookmarkStart w:id="0" w:name="_GoBack"/>
      <w:r>
        <w:rPr>
          <w:rFonts w:ascii="Arial" w:eastAsia="Times New Roman" w:hAnsi="Arial" w:cs="Arial"/>
          <w:color w:val="000000"/>
        </w:rPr>
        <w:t xml:space="preserve">contracts awarded by the City of Chicago </w:t>
      </w:r>
      <w:r w:rsidR="00222AA2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list of contractors </w:t>
      </w:r>
      <w:r w:rsidR="00222AA2">
        <w:rPr>
          <w:rFonts w:ascii="Arial" w:eastAsia="Times New Roman" w:hAnsi="Arial" w:cs="Arial"/>
          <w:color w:val="000000"/>
        </w:rPr>
        <w:t xml:space="preserve">conducting </w:t>
      </w:r>
      <w:r>
        <w:rPr>
          <w:rFonts w:ascii="Arial" w:eastAsia="Times New Roman" w:hAnsi="Arial" w:cs="Arial"/>
          <w:color w:val="000000"/>
        </w:rPr>
        <w:t xml:space="preserve">business in the City </w:t>
      </w:r>
      <w:bookmarkEnd w:id="0"/>
      <w:r>
        <w:rPr>
          <w:rFonts w:ascii="Arial" w:eastAsia="Times New Roman" w:hAnsi="Arial" w:cs="Arial"/>
          <w:color w:val="000000"/>
        </w:rPr>
        <w:t xml:space="preserve">of Chicago. These data sets were </w:t>
      </w:r>
      <w:r w:rsidR="00AC17ED">
        <w:rPr>
          <w:rFonts w:ascii="Arial" w:eastAsia="Times New Roman" w:hAnsi="Arial" w:cs="Arial"/>
          <w:color w:val="000000"/>
        </w:rPr>
        <w:t>chosen</w:t>
      </w:r>
      <w:r>
        <w:rPr>
          <w:rFonts w:ascii="Arial" w:eastAsia="Times New Roman" w:hAnsi="Arial" w:cs="Arial"/>
          <w:color w:val="000000"/>
        </w:rPr>
        <w:t xml:space="preserve"> because they both </w:t>
      </w:r>
      <w:r w:rsidR="00222AA2">
        <w:rPr>
          <w:rFonts w:ascii="Arial" w:eastAsia="Times New Roman" w:hAnsi="Arial" w:cs="Arial"/>
          <w:color w:val="000000"/>
        </w:rPr>
        <w:t>re</w:t>
      </w:r>
      <w:r>
        <w:rPr>
          <w:rFonts w:ascii="Arial" w:eastAsia="Times New Roman" w:hAnsi="Arial" w:cs="Arial"/>
          <w:color w:val="000000"/>
        </w:rPr>
        <w:t xml:space="preserve">presented the City of Chicago contractual information. </w:t>
      </w:r>
      <w:r>
        <w:rPr>
          <w:rFonts w:ascii="Arial" w:eastAsia="Times New Roman" w:hAnsi="Arial" w:cs="Arial"/>
          <w:color w:val="000000"/>
        </w:rPr>
        <w:t xml:space="preserve">Also from </w:t>
      </w:r>
      <w:r>
        <w:rPr>
          <w:rFonts w:ascii="Arial" w:eastAsia="Times New Roman" w:hAnsi="Arial" w:cs="Arial"/>
          <w:color w:val="000000"/>
        </w:rPr>
        <w:t xml:space="preserve">a prima face, a </w:t>
      </w:r>
      <w:r w:rsidR="00222AA2">
        <w:rPr>
          <w:rFonts w:ascii="Arial" w:eastAsia="Times New Roman" w:hAnsi="Arial" w:cs="Arial"/>
          <w:color w:val="000000"/>
        </w:rPr>
        <w:t xml:space="preserve">Vendor ID was identified as </w:t>
      </w:r>
      <w:r>
        <w:rPr>
          <w:rFonts w:ascii="Arial" w:eastAsia="Times New Roman" w:hAnsi="Arial" w:cs="Arial"/>
          <w:color w:val="000000"/>
        </w:rPr>
        <w:t>primary key</w:t>
      </w:r>
      <w:r>
        <w:rPr>
          <w:rFonts w:ascii="Arial" w:eastAsia="Times New Roman" w:hAnsi="Arial" w:cs="Arial"/>
          <w:color w:val="000000"/>
        </w:rPr>
        <w:t xml:space="preserve"> </w:t>
      </w:r>
      <w:r w:rsidR="00222AA2">
        <w:rPr>
          <w:rFonts w:ascii="Arial" w:eastAsia="Times New Roman" w:hAnsi="Arial" w:cs="Arial"/>
          <w:color w:val="000000"/>
        </w:rPr>
        <w:t xml:space="preserve">to </w:t>
      </w:r>
      <w:r w:rsidR="00AC17ED">
        <w:rPr>
          <w:rFonts w:ascii="Arial" w:eastAsia="Times New Roman" w:hAnsi="Arial" w:cs="Arial"/>
          <w:color w:val="000000"/>
        </w:rPr>
        <w:t>join these d</w:t>
      </w:r>
      <w:r w:rsidR="00222AA2">
        <w:rPr>
          <w:rFonts w:ascii="Arial" w:eastAsia="Times New Roman" w:hAnsi="Arial" w:cs="Arial"/>
          <w:color w:val="000000"/>
        </w:rPr>
        <w:t xml:space="preserve">atasets. 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496183" w:rsidRDefault="00496183" w:rsidP="00496183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96183" w:rsidRDefault="00496183" w:rsidP="00496183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initial assumption was to conceptualize a coherence between vendors</w:t>
      </w:r>
      <w:r w:rsidR="00182FB7">
        <w:rPr>
          <w:rFonts w:ascii="Arial" w:eastAsia="Times New Roman" w:hAnsi="Arial" w:cs="Arial"/>
          <w:color w:val="000000"/>
        </w:rPr>
        <w:t xml:space="preserve"> and contracts</w:t>
      </w:r>
      <w:r>
        <w:rPr>
          <w:rFonts w:ascii="Arial" w:eastAsia="Times New Roman" w:hAnsi="Arial" w:cs="Arial"/>
          <w:color w:val="000000"/>
        </w:rPr>
        <w:t xml:space="preserve">. This in theory can help derive conclusions which contractor has been awarded </w:t>
      </w:r>
      <w:r w:rsidR="00182FB7">
        <w:rPr>
          <w:rFonts w:ascii="Arial" w:eastAsia="Times New Roman" w:hAnsi="Arial" w:cs="Arial"/>
          <w:color w:val="000000"/>
        </w:rPr>
        <w:t>contacts by the City of Chicago</w:t>
      </w:r>
      <w:r>
        <w:rPr>
          <w:rFonts w:ascii="Arial" w:eastAsia="Times New Roman" w:hAnsi="Arial" w:cs="Arial"/>
          <w:color w:val="000000"/>
        </w:rPr>
        <w:t xml:space="preserve">. This was an exciting point, when connection between two different tables representing two different identities could come together and provide valuable insights for entrepreneurs. </w:t>
      </w:r>
    </w:p>
    <w:p w:rsidR="00496183" w:rsidRDefault="00496183" w:rsidP="00496183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96183" w:rsidRDefault="00496183" w:rsidP="00496183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achieve our goal, an understanding of the demand and supply of contacts was important. Step one, accumulate data sets to answer the following </w:t>
      </w:r>
      <w:r>
        <w:rPr>
          <w:rFonts w:ascii="Arial" w:eastAsia="Times New Roman" w:hAnsi="Arial" w:cs="Arial"/>
          <w:color w:val="000000"/>
        </w:rPr>
        <w:t xml:space="preserve">shown in Figure 1. Contacts Awarded. This graph shows us the different types of contacts issued which represents the demand for contracts. </w:t>
      </w:r>
    </w:p>
    <w:p w:rsidR="00496183" w:rsidRDefault="00496183" w:rsidP="00496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4"/>
        </w:rPr>
      </w:pPr>
    </w:p>
    <w:p w:rsidR="00496183" w:rsidRDefault="00496183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28"/>
          <w:szCs w:val="24"/>
        </w:rPr>
      </w:pPr>
    </w:p>
    <w:p w:rsidR="00941B58" w:rsidRPr="00A94C5E" w:rsidRDefault="00941B58" w:rsidP="00496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4"/>
        </w:rPr>
      </w:pPr>
      <w:r w:rsidRPr="00A94C5E">
        <w:rPr>
          <w:rFonts w:ascii="Lucida Console" w:eastAsia="Times New Roman" w:hAnsi="Lucida Console" w:cs="Courier New"/>
          <w:b/>
          <w:color w:val="000000"/>
          <w:sz w:val="28"/>
          <w:szCs w:val="24"/>
        </w:rPr>
        <w:t>CONTRACTS</w:t>
      </w:r>
    </w:p>
    <w:p w:rsid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:34667</w:t>
      </w:r>
      <w:proofErr w:type="gram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DELEGATE AGENCY                    </w:t>
      </w:r>
      <w:proofErr w:type="gram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:16957</w:t>
      </w:r>
      <w:proofErr w:type="gram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COMPTROLLER-OTHER                  : 4644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CONSTRUCTION-AVIATION              : 3977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CONSTRUCTION-LARGE $3MILLIONorABOVE: 3230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          : 2215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 :21183  </w:t>
      </w:r>
    </w:p>
    <w:p w:rsidR="00941B58" w:rsidRDefault="00941B58"/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Vendor.ID          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22085024V: 1704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15792481T: 1691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90506630P:  744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85246282A:  731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77755055X:  723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9088362A :</w:t>
      </w:r>
      <w:proofErr w:type="gramEnd"/>
      <w:r>
        <w:rPr>
          <w:rFonts w:ascii="Lucida Console" w:hAnsi="Lucida Console"/>
          <w:color w:val="000000"/>
        </w:rPr>
        <w:t xml:space="preserve">  715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80565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State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:80067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WI     :  867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PA     :  606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     :  492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IN     :  437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MO     :  425  </w:t>
      </w:r>
    </w:p>
    <w:p w:rsidR="00637E4D" w:rsidRDefault="00637E4D" w:rsidP="00496183">
      <w:pPr>
        <w:ind w:left="5040" w:hanging="504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40C43F" wp14:editId="22B58CF7">
            <wp:simplePos x="0" y="0"/>
            <wp:positionH relativeFrom="page">
              <wp:posOffset>828675</wp:posOffset>
            </wp:positionH>
            <wp:positionV relativeFrom="paragraph">
              <wp:posOffset>171450</wp:posOffset>
            </wp:positionV>
            <wp:extent cx="4489718" cy="5806440"/>
            <wp:effectExtent l="0" t="0" r="6350" b="3810"/>
            <wp:wrapTopAndBottom/>
            <wp:docPr id="19" name="Picture 19" descr="C:\Users\kunal\Desktop\PNG format\Illinoi bar\Illinoi b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unal\Desktop\PNG format\Illinoi bar\Illinoi ba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18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58">
        <w:rPr>
          <w:rFonts w:ascii="Lucida Console" w:hAnsi="Lucida Console"/>
          <w:color w:val="000000"/>
        </w:rPr>
        <w:t xml:space="preserve">(Other): 3979  </w:t>
      </w:r>
      <w:r w:rsidR="00496183">
        <w:rPr>
          <w:rFonts w:ascii="Lucida Console" w:hAnsi="Lucida Console"/>
          <w:color w:val="000000"/>
        </w:rPr>
        <w:tab/>
      </w:r>
      <w:r w:rsidR="00496183">
        <w:rPr>
          <w:rFonts w:ascii="Lucida Console" w:hAnsi="Lucida Console"/>
          <w:color w:val="000000"/>
        </w:rPr>
        <w:tab/>
      </w:r>
      <w:r w:rsidR="00496183">
        <w:rPr>
          <w:rFonts w:ascii="Lucida Console" w:hAnsi="Lucida Console"/>
          <w:color w:val="000000"/>
        </w:rPr>
        <w:tab/>
      </w:r>
      <w:r w:rsidR="00496183">
        <w:rPr>
          <w:rFonts w:ascii="Lucida Console" w:hAnsi="Lucida Console"/>
          <w:color w:val="000000"/>
        </w:rPr>
        <w:tab/>
      </w:r>
      <w:r w:rsidR="00496183">
        <w:rPr>
          <w:rFonts w:ascii="Lucida Console" w:hAnsi="Lucida Console"/>
          <w:color w:val="000000"/>
        </w:rPr>
        <w:tab/>
      </w:r>
      <w:r w:rsidR="00496183">
        <w:rPr>
          <w:rFonts w:ascii="Lucida Console" w:hAnsi="Lucida Console"/>
          <w:color w:val="000000"/>
        </w:rPr>
        <w:tab/>
      </w:r>
    </w:p>
    <w:p w:rsidR="00496183" w:rsidRPr="00421C5D" w:rsidRDefault="00496183" w:rsidP="00496183">
      <w:pPr>
        <w:ind w:left="5040" w:hanging="5040"/>
        <w:rPr>
          <w:b/>
        </w:rPr>
      </w:pPr>
      <w:r w:rsidRPr="00421C5D">
        <w:rPr>
          <w:b/>
        </w:rPr>
        <w:t>This diagram represents: Complete analysis on type of contracts.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/>
    <w:p w:rsidR="00941B58" w:rsidRPr="00A94C5E" w:rsidRDefault="00941B58" w:rsidP="00941B58">
      <w:pPr>
        <w:jc w:val="center"/>
        <w:rPr>
          <w:b/>
          <w:sz w:val="28"/>
          <w:szCs w:val="24"/>
        </w:rPr>
      </w:pPr>
      <w:r w:rsidRPr="00A94C5E">
        <w:rPr>
          <w:b/>
          <w:sz w:val="28"/>
          <w:szCs w:val="24"/>
        </w:rPr>
        <w:t>List of contractors doing business</w:t>
      </w:r>
    </w:p>
    <w:p w:rsidR="00941B58" w:rsidRDefault="00941B58" w:rsidP="00941B58">
      <w:pPr>
        <w:rPr>
          <w:b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VENDOR.ID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1001810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1002908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1003070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1003778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1004390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10054955X: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4983  </w:t>
      </w:r>
    </w:p>
    <w:p w:rsidR="00941B58" w:rsidRDefault="00941B58" w:rsidP="00941B58">
      <w:pPr>
        <w:rPr>
          <w:b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STATE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:4075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     : 103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NY     :  91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TX     :  63  </w:t>
      </w:r>
    </w:p>
    <w:p w:rsidR="00941B58" w:rsidRDefault="00CF26A4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941B58">
        <w:rPr>
          <w:rFonts w:ascii="Lucida Console" w:hAnsi="Lucida Console"/>
          <w:color w:val="000000"/>
        </w:rPr>
        <w:t xml:space="preserve">MA     :  45  </w:t>
      </w:r>
    </w:p>
    <w:p w:rsidR="00941B58" w:rsidRDefault="00CF26A4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941B58">
        <w:rPr>
          <w:rFonts w:ascii="Lucida Console" w:hAnsi="Lucida Console"/>
          <w:color w:val="000000"/>
        </w:rPr>
        <w:t xml:space="preserve">PA     :  41  </w:t>
      </w:r>
    </w:p>
    <w:p w:rsidR="00941B58" w:rsidRDefault="00CF26A4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="00941B58">
        <w:rPr>
          <w:rFonts w:ascii="Lucida Console" w:hAnsi="Lucida Console"/>
          <w:color w:val="000000"/>
        </w:rPr>
        <w:t xml:space="preserve">(Other): 571  </w:t>
      </w:r>
    </w:p>
    <w:p w:rsidR="007D50FD" w:rsidRDefault="007D50FD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47EDAFC1" wp14:editId="047C60D3">
            <wp:extent cx="5943600" cy="7686675"/>
            <wp:effectExtent l="0" t="0" r="0" b="9525"/>
            <wp:docPr id="21" name="Picture 21" descr="C:\Users\kunal\Desktop\PNG format\Rpl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unal\Desktop\PNG format\Rplot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FD" w:rsidRPr="00421C5D" w:rsidRDefault="007D50FD" w:rsidP="007D50FD">
      <w:pP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The </w:t>
      </w:r>
      <w:r w:rsidR="000023A9">
        <w:rPr>
          <w:b/>
        </w:rPr>
        <w:t>No.</w:t>
      </w:r>
      <w:r>
        <w:rPr>
          <w:b/>
        </w:rPr>
        <w:t xml:space="preserve"> of contractors on the basis of state</w:t>
      </w:r>
      <w:r w:rsidRPr="00421C5D">
        <w:rPr>
          <w:b/>
        </w:rPr>
        <w:t>.</w:t>
      </w:r>
    </w:p>
    <w:p w:rsidR="007D50FD" w:rsidRDefault="007D50FD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 w:rsidP="00941B58">
      <w:pPr>
        <w:rPr>
          <w:b/>
        </w:rPr>
      </w:pPr>
      <w:r>
        <w:rPr>
          <w:b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4EF" w:rsidRPr="004354EF" w:rsidTr="003E170F">
        <w:trPr>
          <w:trHeight w:val="5532"/>
        </w:trPr>
        <w:tc>
          <w:tcPr>
            <w:tcW w:w="9350" w:type="dxa"/>
          </w:tcPr>
          <w:p w:rsidR="003E170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      AL     AR     AZ     BC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>
              <w:rPr>
                <w:rFonts w:ascii="Lucida Console" w:hAnsi="Lucida Console"/>
                <w:b/>
                <w:color w:val="000000"/>
              </w:rPr>
              <w:t xml:space="preserve">      </w:t>
            </w:r>
            <w:r w:rsidRPr="004354EF">
              <w:rPr>
                <w:rFonts w:ascii="Lucida Console" w:hAnsi="Lucida Console"/>
                <w:b/>
                <w:color w:val="000000"/>
              </w:rPr>
              <w:t xml:space="preserve">      3      4     14      1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BMU     CA    CAN CANADA     CO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1    103      1      1     18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CT     DC     DE     FL    FRA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12     35      4     37      1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GA     IA     ID     IL     IN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32      8      1   4075     34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ITA     KS     KY     LA     MA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1      7      7      5     45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MD     ME     MI     MN     MO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39      3     36     26     26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MS     NC     NE     NH     NJ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3     20      7      6     27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NM     NV     NY     OH     OK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1      3     91     29      2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OR     PA    PAK</w:t>
            </w:r>
            <w:r>
              <w:rPr>
                <w:rFonts w:ascii="Lucida Console" w:hAnsi="Lucida Console"/>
                <w:b/>
                <w:color w:val="000000"/>
              </w:rPr>
              <w:t xml:space="preserve">  </w:t>
            </w:r>
            <w:r w:rsidRPr="004354EF">
              <w:rPr>
                <w:rFonts w:ascii="Lucida Console" w:hAnsi="Lucida Console"/>
                <w:b/>
                <w:color w:val="000000"/>
              </w:rPr>
              <w:t xml:space="preserve"> QUEBEC   RI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9     41      1      1      2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SC     SD     TN     TX    UAE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3      1     18     63      1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UKR     UT     VA     VT     WA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1      7     23      1      8 </w:t>
            </w:r>
          </w:p>
          <w:p w:rsidR="003E170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b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WI     WV </w:t>
            </w:r>
          </w:p>
          <w:p w:rsidR="004354EF" w:rsidRPr="004354EF" w:rsidRDefault="003E170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37      2 </w:t>
            </w:r>
          </w:p>
        </w:tc>
      </w:tr>
    </w:tbl>
    <w:p w:rsidR="00941B58" w:rsidRDefault="00941B58" w:rsidP="00941B58">
      <w:pPr>
        <w:rPr>
          <w:b/>
        </w:rPr>
      </w:pPr>
    </w:p>
    <w:p w:rsidR="004354EF" w:rsidRDefault="004354EF" w:rsidP="00941B5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Line Item                 12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ARCH/ENGINEERING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1796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ARCH/ENGINEERING-AVIATION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2215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89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COMMODITIES-SMALL ORDERS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695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COMPTROLLER-OTHER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4644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493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1654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CONSTRUCTION-AVIATION                       3977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CONSTRUCTION-GENERAL             1967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CONSTRUCTION-LARGE $3MILLION     3230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CONSTRUCTION-LARGE $5MILLION</w:t>
      </w:r>
      <w:r w:rsidR="003B06D8"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 xml:space="preserve">      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 SERVICES              22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CONVERTED                         948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Delegate Agency                   697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DELEGATE AGENCY                 16957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Demolition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          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DEMOLITION                        171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DEMOLITION-SMALL ORDERS           317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Emergency                           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EXHIBIT-A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         318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EXHIBIT-B                          14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HARDWARE                           31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HIRED TRUCK</w:t>
      </w:r>
      <w:r w:rsidR="001115EB">
        <w:rPr>
          <w:rFonts w:ascii="Lucida Console" w:hAnsi="Lucida Console"/>
          <w:color w:val="000000"/>
        </w:rPr>
        <w:t xml:space="preserve">                       </w:t>
      </w:r>
      <w:r>
        <w:rPr>
          <w:rFonts w:ascii="Lucida Console" w:hAnsi="Lucida Console"/>
          <w:color w:val="000000"/>
        </w:rPr>
        <w:t>164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JOC</w:t>
      </w:r>
      <w:r w:rsidR="003B06D8"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 xml:space="preserve">                             283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miscellaneous</w:t>
      </w:r>
      <w:proofErr w:type="gramEnd"/>
      <w:r>
        <w:rPr>
          <w:rFonts w:ascii="Lucida Console" w:hAnsi="Lucida Console"/>
          <w:color w:val="000000"/>
        </w:rPr>
        <w:t xml:space="preserve">                      18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Modification                     1955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Shot                          426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SHOT                            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                              24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</w:t>
      </w:r>
      <w:r w:rsidR="003B06D8">
        <w:rPr>
          <w:rFonts w:ascii="Lucida Console" w:hAnsi="Lucida Console"/>
          <w:color w:val="000000"/>
        </w:rPr>
        <w:t xml:space="preserve">     </w:t>
      </w:r>
      <w:r>
        <w:rPr>
          <w:rFonts w:ascii="Lucida Console" w:hAnsi="Lucida Console"/>
          <w:color w:val="000000"/>
        </w:rPr>
        <w:t xml:space="preserve">                      97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SERV-AVIATION                 160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SERV-BUSINESS CONSULTING        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SERV-SMALL ORDERS              84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SERV-SOFTWARE/HARDWARE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14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</w:t>
      </w:r>
      <w:r w:rsidR="003B06D8">
        <w:rPr>
          <w:rFonts w:ascii="Lucida Console" w:hAnsi="Lucida Console"/>
          <w:color w:val="000000"/>
        </w:rPr>
        <w:t xml:space="preserve"> SERV CONSULTING $250,000     </w:t>
      </w:r>
      <w:r>
        <w:rPr>
          <w:rFonts w:ascii="Lucida Console" w:hAnsi="Lucida Console"/>
          <w:color w:val="000000"/>
        </w:rPr>
        <w:t>1303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PRO SERV </w:t>
      </w:r>
      <w:r w:rsidR="003B06D8">
        <w:rPr>
          <w:rFonts w:ascii="Lucida Console" w:hAnsi="Lucida Console"/>
          <w:color w:val="000000"/>
        </w:rPr>
        <w:t>CONS.</w:t>
      </w:r>
      <w:r>
        <w:rPr>
          <w:rFonts w:ascii="Lucida Console" w:hAnsi="Lucida Console"/>
          <w:color w:val="000000"/>
        </w:rPr>
        <w:t xml:space="preserve"> UNDER$250,000</w:t>
      </w:r>
      <w:r w:rsidR="003B06D8"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>179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Professional Services             249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PROPERTY LEASE                    865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REVENUE</w:t>
      </w:r>
      <w:r w:rsidR="003B06D8"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 xml:space="preserve">         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69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ROOFING          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 17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Service Contract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  23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SOFTWARE                          87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TELECOMMUNICATIONS                13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Term Agreement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    820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Extension                    1655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UTILITIES-ELECTRICITY             42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VEHICLES/HEAVY EQUIPMENT (CAPITAL</w:t>
      </w:r>
      <w:proofErr w:type="gramStart"/>
      <w:r>
        <w:rPr>
          <w:rFonts w:ascii="Lucida Console" w:hAnsi="Lucida Console"/>
          <w:color w:val="000000"/>
        </w:rPr>
        <w:t>)599</w:t>
      </w:r>
      <w:proofErr w:type="gramEnd"/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SERV-AVIATION</w:t>
      </w:r>
      <w:r w:rsidR="003B06D8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            309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SERVICES-SMALL ORDERS        163</w:t>
      </w:r>
    </w:p>
    <w:p w:rsidR="004354EF" w:rsidRDefault="004354EF" w:rsidP="003B06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SERVICES / FACILITIES MAINT. 2211</w:t>
      </w:r>
    </w:p>
    <w:p w:rsidR="00D83132" w:rsidRDefault="00D83132" w:rsidP="004354EF">
      <w:pPr>
        <w:pStyle w:val="HTMLPreformatted"/>
        <w:pBdr>
          <w:bottom w:val="doub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D50FD" w:rsidRPr="007D50FD" w:rsidRDefault="00D83132" w:rsidP="007D50FD">
      <w:pPr>
        <w:pStyle w:val="HTMLPreformatted"/>
        <w:pBdr>
          <w:bottom w:val="double" w:sz="6" w:space="1" w:color="auto"/>
        </w:pBdr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943600" cy="7686675"/>
            <wp:effectExtent l="0" t="0" r="0" b="9525"/>
            <wp:docPr id="20" name="Picture 20" descr="C:\Users\kunal\Desktop\PNG format\overall data analysis\overall data analysi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nal\Desktop\PNG format\overall data analysis\overall data analysis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0FD" w:rsidRPr="007D50FD">
        <w:rPr>
          <w:rFonts w:ascii="Arial" w:hAnsi="Arial" w:cs="Arial"/>
          <w:b/>
        </w:rPr>
        <w:t xml:space="preserve">This diagram represents: </w:t>
      </w:r>
      <w:r w:rsidR="007D50FD">
        <w:rPr>
          <w:rFonts w:ascii="Arial" w:hAnsi="Arial" w:cs="Arial"/>
          <w:b/>
        </w:rPr>
        <w:t>Complete contracting options offered</w:t>
      </w:r>
      <w:r w:rsidR="007D50FD" w:rsidRPr="007D50FD">
        <w:rPr>
          <w:rFonts w:ascii="Arial" w:hAnsi="Arial" w:cs="Arial"/>
          <w:b/>
        </w:rPr>
        <w:t>.</w:t>
      </w:r>
    </w:p>
    <w:p w:rsidR="00D83132" w:rsidRDefault="00D83132" w:rsidP="004354EF">
      <w:pPr>
        <w:pStyle w:val="HTMLPreformatted"/>
        <w:pBdr>
          <w:bottom w:val="doub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0C0B" w:rsidRDefault="001A0C0B" w:rsidP="004354EF">
      <w:pPr>
        <w:rPr>
          <w:b/>
        </w:rPr>
      </w:pPr>
    </w:p>
    <w:p w:rsidR="00313620" w:rsidRPr="00A94C5E" w:rsidRDefault="00313620" w:rsidP="00313620">
      <w:pPr>
        <w:rPr>
          <w:b/>
          <w:sz w:val="28"/>
          <w:szCs w:val="28"/>
          <w:u w:val="single"/>
        </w:rPr>
      </w:pPr>
      <w:r w:rsidRPr="00A94C5E">
        <w:rPr>
          <w:b/>
          <w:sz w:val="28"/>
          <w:szCs w:val="28"/>
          <w:u w:val="single"/>
        </w:rPr>
        <w:lastRenderedPageBreak/>
        <w:t>Construction stats</w:t>
      </w:r>
    </w:p>
    <w:p w:rsidR="001A0C0B" w:rsidRDefault="001A0C0B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Image 2 construction data</w:t>
      </w:r>
    </w:p>
    <w:p w:rsidR="00CF26A4" w:rsidRDefault="00CF26A4" w:rsidP="004354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686675"/>
            <wp:effectExtent l="0" t="0" r="0" b="9525"/>
            <wp:docPr id="5" name="Picture 5" descr="C:\Users\kunal\Desktop\PNG format\image 2 construction data\image 2 construction dat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al\Desktop\PNG format\image 2 construction data\image 2 construction data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FD" w:rsidRPr="00421C5D" w:rsidRDefault="007D50FD" w:rsidP="007D50FD">
      <w:pP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construction stats based on states</w:t>
      </w:r>
      <w:r w:rsidRPr="00421C5D">
        <w:rPr>
          <w:b/>
        </w:rPr>
        <w:t>.</w:t>
      </w:r>
    </w:p>
    <w:p w:rsidR="007D50FD" w:rsidRDefault="007D50FD" w:rsidP="004354EF">
      <w:pPr>
        <w:rPr>
          <w:b/>
        </w:rPr>
      </w:pP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WALSH CONSTRUCTION COMPANY OF ILL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:321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WALSH/II IN ONE/RITEWAY JV  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:249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F.H. PASCHEN/S.N. NIELSEN, INC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:162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 &amp; V CONSTRUCTION CO INC        : 56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SEVEN-D CONSTRUCTION CO.         : 51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RITEWAY CONSTRUCTION SERVICES    : 50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:765  </w:t>
      </w:r>
    </w:p>
    <w:p w:rsidR="005D56BD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Vendor.ID             City          State 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15792481T:321   CHICAGO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:1099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IL     :1572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33664895T:249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BENSENVILLE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59   PA     :  47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9123471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X :162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SUMMIT      :  50   IN     :  22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90506630P: 56               :  40   MA     :   5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93201616L: 51   BELLE VERNON:  38   MI     :   4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15300606X: 50   ELGIN       :  35   CA     :   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765   (Other)     : 333   (Other):   2  </w:t>
      </w:r>
    </w:p>
    <w:p w:rsidR="001648AC" w:rsidRDefault="001648AC" w:rsidP="004354EF">
      <w:pPr>
        <w:rPr>
          <w:b/>
        </w:rPr>
      </w:pP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proofErr w:type="spell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             </w:t>
      </w:r>
      <w:proofErr w:type="gram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:1654</w:t>
      </w:r>
      <w:proofErr w:type="gram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:   0  </w:t>
      </w:r>
    </w:p>
    <w:p w:rsidR="005D56BD" w:rsidRDefault="005D56BD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:1572</w:t>
      </w:r>
      <w:proofErr w:type="gram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PA     :  47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    :  22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     :   5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 4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 2  </w:t>
      </w:r>
    </w:p>
    <w:p w:rsid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 2  </w:t>
      </w:r>
    </w:p>
    <w:p w:rsidR="00284A5A" w:rsidRDefault="00284A5A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850C7" w:rsidRDefault="002850C7" w:rsidP="00284A5A">
      <w:pPr>
        <w:pBdr>
          <w:bottom w:val="single" w:sz="6" w:space="1" w:color="auto"/>
        </w:pBdr>
        <w:rPr>
          <w:b/>
        </w:rPr>
      </w:pPr>
    </w:p>
    <w:p w:rsidR="002850C7" w:rsidRDefault="002850C7" w:rsidP="00284A5A">
      <w:pPr>
        <w:pBdr>
          <w:bottom w:val="single" w:sz="6" w:space="1" w:color="auto"/>
        </w:pBdr>
        <w:rPr>
          <w:b/>
        </w:rPr>
      </w:pPr>
    </w:p>
    <w:p w:rsidR="001330E9" w:rsidRDefault="001330E9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Contractors doing business </w:t>
      </w:r>
      <w:r w:rsidR="00323DA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construction data analysis narrow down: </w:t>
      </w:r>
    </w:p>
    <w:p w:rsidR="001330E9" w:rsidRDefault="001330E9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330E9" w:rsidRDefault="00E14515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13620">
        <w:rPr>
          <w:rFonts w:ascii="Lucida Console" w:eastAsia="Times New Roman" w:hAnsi="Lucida Console" w:cs="Courier New"/>
          <w:b/>
          <w:color w:val="000000"/>
          <w:sz w:val="24"/>
          <w:szCs w:val="24"/>
          <w:u w:val="single"/>
        </w:rPr>
        <w:t>Construction in totality</w:t>
      </w:r>
      <w:r w:rsidRPr="00E1451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:</w:t>
      </w:r>
    </w:p>
    <w:p w:rsidR="00313620" w:rsidRPr="00E14515" w:rsidRDefault="00313620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6773"/>
      </w:tblGrid>
      <w:tr w:rsidR="001330E9" w:rsidTr="001330E9">
        <w:tc>
          <w:tcPr>
            <w:tcW w:w="2785" w:type="dxa"/>
          </w:tcPr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Vendor.ID 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15792481T: 910</w:t>
            </w: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85246282A: 731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93472804Z: 308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77755055X: 296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21973746A: 287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9123471X : 276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:5442  </w:t>
            </w:r>
          </w:p>
          <w:p w:rsidR="001330E9" w:rsidRDefault="001330E9" w:rsidP="004354EF">
            <w:pPr>
              <w:rPr>
                <w:b/>
              </w:rPr>
            </w:pPr>
          </w:p>
        </w:tc>
        <w:tc>
          <w:tcPr>
            <w:tcW w:w="6565" w:type="dxa"/>
          </w:tcPr>
          <w:tbl>
            <w:tblPr>
              <w:tblStyle w:val="TableGrid"/>
              <w:tblW w:w="6547" w:type="dxa"/>
              <w:tblLook w:val="04A0" w:firstRow="1" w:lastRow="0" w:firstColumn="1" w:lastColumn="0" w:noHBand="0" w:noVBand="1"/>
            </w:tblPr>
            <w:tblGrid>
              <w:gridCol w:w="5848"/>
              <w:gridCol w:w="699"/>
            </w:tblGrid>
            <w:tr w:rsidR="001330E9" w:rsidTr="001330E9">
              <w:tc>
                <w:tcPr>
                  <w:tcW w:w="5945" w:type="dxa"/>
                </w:tcPr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>V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endor.Name</w:t>
                  </w:r>
                  <w:proofErr w:type="spellEnd"/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WALSH CONSTRUCTION COMPANY OF ILL: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WALSH/T J LAMBRECHT JV      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TURNER-CONCRETE STRUCTURES-LINDAHL TRI VENTURE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BIGANE PAVING COMPANY       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 xml:space="preserve"> SUMIT CONSTRUCTION CO., INC.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F.H. PASCHEN/S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.N. NIELSEN, INC  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(Other)                         : </w:t>
                  </w:r>
                </w:p>
                <w:p w:rsidR="001330E9" w:rsidRDefault="001330E9" w:rsidP="004354EF">
                  <w:pPr>
                    <w:rPr>
                      <w:b/>
                    </w:rPr>
                  </w:pPr>
                </w:p>
              </w:tc>
              <w:tc>
                <w:tcPr>
                  <w:tcW w:w="602" w:type="dxa"/>
                </w:tcPr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 xml:space="preserve">910 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1330E9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731   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308  </w:t>
                  </w:r>
                </w:p>
                <w:p w:rsidR="001330E9" w:rsidRDefault="001330E9" w:rsidP="004354EF">
                  <w:pPr>
                    <w:rPr>
                      <w:b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296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>287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276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b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5442        </w:t>
                  </w:r>
                </w:p>
              </w:tc>
            </w:tr>
          </w:tbl>
          <w:p w:rsidR="001330E9" w:rsidRDefault="001330E9" w:rsidP="004354EF">
            <w:pPr>
              <w:rPr>
                <w:b/>
              </w:rPr>
            </w:pPr>
          </w:p>
        </w:tc>
      </w:tr>
    </w:tbl>
    <w:p w:rsidR="00355381" w:rsidRDefault="00355381" w:rsidP="004354EF">
      <w:pPr>
        <w:pBdr>
          <w:bottom w:val="single" w:sz="6" w:space="1" w:color="auto"/>
        </w:pBd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DA9" w:rsidTr="00323DA9">
        <w:tc>
          <w:tcPr>
            <w:tcW w:w="9350" w:type="dxa"/>
          </w:tcPr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State   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IL     :8074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IN     :  48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PA     :  48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     :  31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OH     :  10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NJ     :   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(Other):  31  </w:t>
            </w:r>
          </w:p>
          <w:p w:rsidR="00323DA9" w:rsidRDefault="00323DA9" w:rsidP="004354EF">
            <w:pPr>
              <w:rPr>
                <w:b/>
              </w:rPr>
            </w:pPr>
          </w:p>
        </w:tc>
      </w:tr>
    </w:tbl>
    <w:p w:rsidR="001330E9" w:rsidRDefault="001330E9" w:rsidP="004354EF">
      <w:pPr>
        <w:pBdr>
          <w:bottom w:val="single" w:sz="6" w:space="1" w:color="auto"/>
        </w:pBdr>
        <w:rPr>
          <w:b/>
        </w:rPr>
      </w:pPr>
    </w:p>
    <w:p w:rsidR="00284A5A" w:rsidRPr="00313620" w:rsidRDefault="00313620" w:rsidP="004354EF">
      <w:pPr>
        <w:rPr>
          <w:b/>
          <w:sz w:val="28"/>
          <w:szCs w:val="24"/>
        </w:rPr>
      </w:pPr>
      <w:r w:rsidRPr="00313620">
        <w:rPr>
          <w:b/>
          <w:sz w:val="28"/>
          <w:szCs w:val="24"/>
        </w:rPr>
        <w:t>WORK SERVICE AND FACILITIES</w:t>
      </w:r>
    </w:p>
    <w:p w:rsidR="00323DA9" w:rsidRDefault="00323DA9" w:rsidP="004354EF">
      <w:pPr>
        <w:rPr>
          <w:b/>
        </w:rPr>
      </w:pPr>
    </w:p>
    <w:p w:rsidR="00284A5A" w:rsidRDefault="005C5F9F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PDF</w:t>
      </w:r>
      <w:r w:rsidR="00284A5A">
        <w:rPr>
          <w:b/>
        </w:rPr>
        <w:t xml:space="preserve"> WORK SERVICE AND FACILITIES.</w:t>
      </w:r>
    </w:p>
    <w:p w:rsidR="00D83132" w:rsidRDefault="00D83132" w:rsidP="004354EF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686675"/>
            <wp:effectExtent l="0" t="0" r="0" b="9525"/>
            <wp:docPr id="7" name="Picture 7" descr="C:\Users\kunal\Desktop\PNG format\work service\work servi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nal\Desktop\PNG format\work service\work service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C7" w:rsidRPr="00421C5D" w:rsidRDefault="002850C7" w:rsidP="002850C7">
      <w:pP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</w:t>
      </w:r>
      <w:r w:rsidRPr="002850C7">
        <w:rPr>
          <w:b/>
          <w:sz w:val="20"/>
          <w:szCs w:val="20"/>
        </w:rPr>
        <w:t>WORK SERVICE AND FACILITIES</w:t>
      </w:r>
      <w:r>
        <w:rPr>
          <w:b/>
        </w:rPr>
        <w:t xml:space="preserve"> stats based on states</w:t>
      </w:r>
      <w:r w:rsidRPr="00421C5D">
        <w:rPr>
          <w:b/>
        </w:rPr>
        <w:t>.</w:t>
      </w:r>
    </w:p>
    <w:p w:rsidR="002850C7" w:rsidRDefault="002850C7" w:rsidP="004354EF">
      <w:pPr>
        <w:pBdr>
          <w:bottom w:val="single" w:sz="6" w:space="1" w:color="auto"/>
        </w:pBdr>
        <w:rPr>
          <w:b/>
        </w:rPr>
      </w:pPr>
    </w:p>
    <w:p w:rsidR="00421C5D" w:rsidRDefault="00421C5D" w:rsidP="00421C5D">
      <w:pPr>
        <w:rPr>
          <w:b/>
        </w:rPr>
      </w:pPr>
    </w:p>
    <w:p w:rsidR="00421C5D" w:rsidRDefault="00421C5D" w:rsidP="00421C5D">
      <w:pPr>
        <w:rPr>
          <w:b/>
        </w:rPr>
      </w:pPr>
      <w:r>
        <w:rPr>
          <w:b/>
        </w:rPr>
        <w:t>WORK SERVICE AND FACILITIES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WORK SERVICES / FACILITIES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MAINT.:2211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: 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        : 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        : 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        : 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        : 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:   0  </w:t>
      </w:r>
    </w:p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  <w:gridCol w:w="221"/>
      </w:tblGrid>
      <w:tr w:rsidR="00421C5D" w:rsidTr="00C131B7">
        <w:tc>
          <w:tcPr>
            <w:tcW w:w="4675" w:type="dxa"/>
          </w:tcPr>
          <w:tbl>
            <w:tblPr>
              <w:tblW w:w="11040" w:type="dxa"/>
              <w:tblLook w:val="04A0" w:firstRow="1" w:lastRow="0" w:firstColumn="1" w:lastColumn="0" w:noHBand="0" w:noVBand="1"/>
            </w:tblPr>
            <w:tblGrid>
              <w:gridCol w:w="8913"/>
            </w:tblGrid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                               </w:t>
                  </w:r>
                  <w:proofErr w:type="spellStart"/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>Vendor.Name</w:t>
                  </w:r>
                  <w:proofErr w:type="spellEnd"/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      Vendor.ID         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IRON MOUNTAIN RECORDS MANAGEMENT, INC.: 130   3659491E : 130 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CHRISTY WEBBER LANDSCAPES             :  54   31316936Z:  41  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AIR ONE EQUIPMENT INC                 :  41   87834402H:  36 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SKYTECH ENTERPRISES, LIMITED          :  41   6265925M :  35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SECURITY PROFESSIONALS INC            :  35   15551683L:  33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DIGBY'S DETECTIVE &amp; SECURITY AGT INC  :  33   3610706Z :  33</w:t>
                  </w:r>
                </w:p>
              </w:tc>
            </w:tr>
            <w:tr w:rsidR="00421C5D" w:rsidRPr="005C5F9F" w:rsidTr="00C131B7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21C5D" w:rsidRPr="005C5F9F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(Other)                               :1877   (Other)  :1903 </w:t>
                  </w:r>
                </w:p>
              </w:tc>
            </w:tr>
          </w:tbl>
          <w:p w:rsidR="00421C5D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:rsidR="00421C5D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State   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:1934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    :  69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OH     :  27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25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18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18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120  </w:t>
      </w:r>
    </w:p>
    <w:p w:rsidR="00421C5D" w:rsidRDefault="00421C5D" w:rsidP="00421C5D">
      <w:pPr>
        <w:rPr>
          <w:b/>
        </w:rPr>
      </w:pPr>
    </w:p>
    <w:p w:rsidR="00421C5D" w:rsidRDefault="00421C5D" w:rsidP="00421C5D">
      <w:pPr>
        <w:rPr>
          <w:b/>
        </w:rPr>
      </w:pPr>
    </w:p>
    <w:p w:rsidR="00421C5D" w:rsidRDefault="00421C5D" w:rsidP="00421C5D">
      <w:pPr>
        <w:rPr>
          <w:b/>
        </w:rPr>
      </w:pPr>
    </w:p>
    <w:p w:rsidR="00421C5D" w:rsidRDefault="00421C5D" w:rsidP="004354EF">
      <w:pPr>
        <w:pBdr>
          <w:bottom w:val="single" w:sz="6" w:space="1" w:color="auto"/>
        </w:pBdr>
        <w:rPr>
          <w:b/>
        </w:rPr>
      </w:pPr>
    </w:p>
    <w:p w:rsidR="00421C5D" w:rsidRDefault="00421C5D" w:rsidP="004354EF">
      <w:pPr>
        <w:pBdr>
          <w:bottom w:val="single" w:sz="6" w:space="1" w:color="auto"/>
        </w:pBdr>
        <w:rPr>
          <w:b/>
        </w:rPr>
      </w:pPr>
    </w:p>
    <w:p w:rsidR="00313620" w:rsidRPr="00313620" w:rsidRDefault="00313620" w:rsidP="00313620">
      <w:pPr>
        <w:rPr>
          <w:b/>
          <w:sz w:val="28"/>
          <w:szCs w:val="24"/>
        </w:rPr>
      </w:pPr>
      <w:r w:rsidRPr="00313620">
        <w:rPr>
          <w:b/>
          <w:sz w:val="28"/>
          <w:szCs w:val="24"/>
        </w:rPr>
        <w:t>ARCH/ENGINEERING</w:t>
      </w:r>
    </w:p>
    <w:p w:rsidR="0080198A" w:rsidRDefault="00D83132" w:rsidP="004354EF">
      <w:pPr>
        <w:rPr>
          <w:b/>
        </w:rPr>
      </w:pPr>
      <w:r>
        <w:rPr>
          <w:b/>
        </w:rPr>
        <w:t xml:space="preserve">Image </w:t>
      </w:r>
      <w:r w:rsidR="0080198A">
        <w:rPr>
          <w:b/>
        </w:rPr>
        <w:t>engineering</w:t>
      </w:r>
    </w:p>
    <w:p w:rsidR="00D83132" w:rsidRDefault="00D83132" w:rsidP="004354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686675"/>
            <wp:effectExtent l="0" t="0" r="0" b="9525"/>
            <wp:docPr id="8" name="Picture 8" descr="C:\Users\kunal\Desktop\PNG format\engineering\engineer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nal\Desktop\PNG format\engineering\engineering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C7" w:rsidRPr="00421C5D" w:rsidRDefault="002850C7" w:rsidP="002850C7">
      <w:pP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</w:t>
      </w:r>
      <w:r>
        <w:rPr>
          <w:b/>
          <w:sz w:val="20"/>
          <w:szCs w:val="20"/>
        </w:rPr>
        <w:t>Arch/engineering</w:t>
      </w:r>
      <w:r>
        <w:rPr>
          <w:b/>
        </w:rPr>
        <w:t xml:space="preserve"> stats based on states</w:t>
      </w:r>
      <w:r w:rsidRPr="00421C5D">
        <w:rPr>
          <w:b/>
        </w:rPr>
        <w:t>.</w:t>
      </w:r>
    </w:p>
    <w:p w:rsidR="002850C7" w:rsidRDefault="002850C7" w:rsidP="004354EF">
      <w:pPr>
        <w:rPr>
          <w:b/>
        </w:rPr>
      </w:pPr>
    </w:p>
    <w:p w:rsidR="002850C7" w:rsidRDefault="002850C7" w:rsidP="004354EF">
      <w:pPr>
        <w:rPr>
          <w:b/>
        </w:rPr>
      </w:pPr>
    </w:p>
    <w:p w:rsidR="00421C5D" w:rsidRDefault="00421C5D" w:rsidP="00421C5D">
      <w:pPr>
        <w:rPr>
          <w:b/>
        </w:rPr>
      </w:pPr>
      <w:r>
        <w:rPr>
          <w:b/>
        </w:rPr>
        <w:t>ARCH/ENGINEERING</w:t>
      </w:r>
    </w:p>
    <w:tbl>
      <w:tblPr>
        <w:tblW w:w="10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421C5D" w:rsidRPr="001648AC" w:rsidTr="00C131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Contract.Type</w:t>
            </w:r>
            <w:proofErr w:type="spell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Vendor.Name</w:t>
            </w:r>
            <w:proofErr w:type="spell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ARCH/ENGINEERING         </w:t>
            </w:r>
            <w:proofErr w:type="gram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:1796</w:t>
            </w:r>
            <w:proofErr w:type="gram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TENG &amp; ASSOCIATES, INC.        :  62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:   0   H D R ENGINEERING, INC.        :  61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Add Line Item            :   0   URS CORPORATION                :  59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ARCH/ENGINEERING-AVIATION:   0   HNTB CORPORATION               :  57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COMMODITIES              :   0   GLOBETROTTERS ENGINEERING CORP.:  55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COMMODITIES-AVIATION     :   0   CIVILTECH ENGINEERING INC      :  54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                :   0   (Other)                        :1448  </w:t>
            </w:r>
          </w:p>
          <w:p w:rsidR="00421C5D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21C5D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Vendor.ID             City          State   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5051328V :  74   CHICAGO    :1262   IL     :1566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87200994Z:  62   KANSAS CITY:  79   MO     :  81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22558229L:  61   ITASCA     :  54   WI     :  44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27469803L:  61   SCHAUMBURG :  50   PA     :  35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89508626P:  59   MILWAUKEE  :  37   CA     :  24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6172585P :  57   WOODRIDGE  :  30   IA     :  13  </w:t>
            </w:r>
          </w:p>
          <w:p w:rsidR="00421C5D" w:rsidRPr="001648AC" w:rsidRDefault="00421C5D" w:rsidP="00C1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:1422   (Other)    : 284   (Other):  33  </w:t>
            </w:r>
          </w:p>
          <w:p w:rsidR="00421C5D" w:rsidRPr="001648AC" w:rsidRDefault="00421C5D" w:rsidP="00C13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1C5D" w:rsidRPr="001648AC" w:rsidTr="00C131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1C5D" w:rsidRPr="001648AC" w:rsidRDefault="00421C5D" w:rsidP="00C13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C5D" w:rsidRPr="001648AC" w:rsidTr="00C131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0"/>
            </w:tblGrid>
            <w:tr w:rsidR="00421C5D" w:rsidRPr="001648AC" w:rsidTr="00C131B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1C5D" w:rsidRPr="001648AC" w:rsidRDefault="00421C5D" w:rsidP="00C131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1C5D" w:rsidRPr="001648AC" w:rsidRDefault="00421C5D" w:rsidP="00C131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1C5D" w:rsidRDefault="00421C5D" w:rsidP="00421C5D">
      <w:pPr>
        <w:rPr>
          <w:b/>
        </w:rPr>
      </w:pP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spell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State   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</w:t>
      </w:r>
      <w:proofErr w:type="gram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:1796</w:t>
      </w:r>
      <w:proofErr w:type="gram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IL     :1566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:   0   MO     :  81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:   0   WI     :  44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ARCH/ENGINEERING-AVIATION:   0   PA     :  35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:   0   CA     :  24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COMMODITIES-AVIATION     :   0   IA     :  13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:   0   (Other):  33  </w:t>
      </w:r>
    </w:p>
    <w:p w:rsidR="00421C5D" w:rsidRDefault="00421C5D" w:rsidP="00421C5D">
      <w:pPr>
        <w:rPr>
          <w:b/>
        </w:rPr>
      </w:pPr>
    </w:p>
    <w:p w:rsidR="00421C5D" w:rsidRDefault="00421C5D" w:rsidP="004354EF">
      <w:pPr>
        <w:rPr>
          <w:b/>
        </w:rPr>
      </w:pPr>
    </w:p>
    <w:p w:rsidR="000023A9" w:rsidRPr="00421C5D" w:rsidRDefault="00803889" w:rsidP="00313620">
      <w:pPr>
        <w:pBdr>
          <w:top w:val="single" w:sz="6" w:space="0" w:color="auto"/>
          <w:bottom w:val="single" w:sz="6" w:space="1" w:color="auto"/>
        </w:pBdr>
        <w:rPr>
          <w:b/>
        </w:rPr>
      </w:pPr>
      <w:r w:rsidRPr="00313620">
        <w:rPr>
          <w:b/>
          <w:sz w:val="28"/>
          <w:szCs w:val="24"/>
        </w:rPr>
        <w:lastRenderedPageBreak/>
        <w:t>Demolition</w:t>
      </w:r>
      <w:r w:rsidRPr="00313620">
        <w:rPr>
          <w:rFonts w:ascii="Lucida Console" w:hAnsi="Lucida Console"/>
          <w:b/>
          <w:color w:val="000000"/>
          <w:sz w:val="28"/>
          <w:szCs w:val="24"/>
        </w:rPr>
        <w:t xml:space="preserve"> </w:t>
      </w:r>
      <w:r w:rsidR="000023A9"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7686675"/>
            <wp:effectExtent l="0" t="0" r="0" b="9525"/>
            <wp:docPr id="34" name="Picture 34" descr="C:\Users\kunal\Desktop\PNG format\Demol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unal\Desktop\PNG format\Demoli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0023A9" w:rsidRPr="00421C5D">
        <w:rPr>
          <w:b/>
        </w:rPr>
        <w:t>This</w:t>
      </w:r>
      <w:proofErr w:type="gramEnd"/>
      <w:r w:rsidR="000023A9" w:rsidRPr="00421C5D">
        <w:rPr>
          <w:b/>
        </w:rPr>
        <w:t xml:space="preserve"> diagram represents:</w:t>
      </w:r>
      <w:r w:rsidR="000023A9">
        <w:rPr>
          <w:b/>
        </w:rPr>
        <w:t xml:space="preserve"> contracts on </w:t>
      </w:r>
      <w:r w:rsidR="000023A9">
        <w:rPr>
          <w:b/>
        </w:rPr>
        <w:t>Demolition</w:t>
      </w:r>
      <w:r w:rsidR="000023A9">
        <w:rPr>
          <w:b/>
        </w:rPr>
        <w:t xml:space="preserve"> based on states</w:t>
      </w:r>
      <w:r w:rsidR="000023A9" w:rsidRPr="00421C5D">
        <w:rPr>
          <w:b/>
        </w:rPr>
        <w:t>.</w:t>
      </w:r>
    </w:p>
    <w:p w:rsidR="000023A9" w:rsidRDefault="000023A9" w:rsidP="000023A9">
      <w:pPr>
        <w:pBdr>
          <w:top w:val="single" w:sz="6" w:space="0" w:color="auto"/>
          <w:bottom w:val="single" w:sz="6" w:space="1" w:color="auto"/>
        </w:pBdr>
        <w:rPr>
          <w:rFonts w:ascii="Lucida Console" w:hAnsi="Lucida Console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86E" w:rsidTr="001F186E">
        <w:tc>
          <w:tcPr>
            <w:tcW w:w="4675" w:type="dxa"/>
          </w:tcPr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Vendor.Name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JOE F. DE CICCO                : 679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BONDS &amp; ASSOCIATES, INC.SEAL   : 569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UNITED DEMOLITION INC          : 565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ACS, INC                       : 499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PAIGE ENTERPRISES              : 491  G M DEMOLITION CORPORATION(seal): 476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:4542  </w:t>
            </w:r>
          </w:p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675" w:type="dxa"/>
          </w:tcPr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Vendor.ID       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31294355A: 679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5707349L : 569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25965824M: 565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22950829E: 499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22048664X: 491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22757183T: 476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:4542   </w:t>
            </w:r>
          </w:p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1F186E" w:rsidTr="001F186E">
        <w:tc>
          <w:tcPr>
            <w:tcW w:w="4675" w:type="dxa"/>
          </w:tcPr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675" w:type="dxa"/>
          </w:tcPr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:rsidR="001F186E" w:rsidRDefault="00803889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State   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:7817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OH     :   4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AK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AR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(Other):   0  </w:t>
      </w: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186E" w:rsidRPr="00313620" w:rsidRDefault="00313620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u w:val="single"/>
        </w:rPr>
      </w:pPr>
      <w:r w:rsidRPr="00313620">
        <w:rPr>
          <w:rFonts w:ascii="Lucida Console" w:hAnsi="Lucida Console"/>
          <w:b/>
          <w:color w:val="000000"/>
          <w:sz w:val="24"/>
          <w:u w:val="single"/>
        </w:rPr>
        <w:t>Youth</w:t>
      </w:r>
    </w:p>
    <w:p w:rsidR="00803889" w:rsidRDefault="00803889" w:rsidP="004354EF">
      <w:pPr>
        <w:rPr>
          <w:b/>
        </w:rPr>
      </w:pPr>
    </w:p>
    <w:p w:rsidR="00421C5D" w:rsidRDefault="0080198A" w:rsidP="00313620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Pdf youth</w:t>
      </w:r>
      <w:r w:rsidR="00D83132">
        <w:rPr>
          <w:b/>
          <w:noProof/>
        </w:rPr>
        <w:drawing>
          <wp:inline distT="0" distB="0" distL="0" distR="0">
            <wp:extent cx="5943600" cy="7686675"/>
            <wp:effectExtent l="0" t="0" r="0" b="9525"/>
            <wp:docPr id="9" name="Picture 9" descr="C:\Users\kunal\Desktop\PNG format\youth\yout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nal\Desktop\PNG format\youth\youth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954C3" w:rsidRPr="00421C5D">
        <w:rPr>
          <w:b/>
        </w:rPr>
        <w:t>This</w:t>
      </w:r>
      <w:proofErr w:type="gramEnd"/>
      <w:r w:rsidR="002954C3" w:rsidRPr="00421C5D">
        <w:rPr>
          <w:b/>
        </w:rPr>
        <w:t xml:space="preserve"> diagram represents:</w:t>
      </w:r>
      <w:r w:rsidR="002954C3">
        <w:rPr>
          <w:b/>
        </w:rPr>
        <w:t xml:space="preserve"> </w:t>
      </w:r>
      <w:r w:rsidR="002954C3">
        <w:rPr>
          <w:b/>
        </w:rPr>
        <w:t xml:space="preserve">contracts on youth </w:t>
      </w:r>
      <w:r w:rsidR="002954C3">
        <w:rPr>
          <w:b/>
        </w:rPr>
        <w:t>based on states</w:t>
      </w:r>
      <w:r w:rsidR="002954C3" w:rsidRPr="00421C5D">
        <w:rPr>
          <w:b/>
        </w:rPr>
        <w:t>.</w:t>
      </w:r>
    </w:p>
    <w:p w:rsidR="00421C5D" w:rsidRDefault="00421C5D" w:rsidP="00421C5D">
      <w:pPr>
        <w:rPr>
          <w:b/>
        </w:rPr>
      </w:pPr>
      <w:r>
        <w:rPr>
          <w:b/>
        </w:rPr>
        <w:lastRenderedPageBreak/>
        <w:t>Youth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:311</w:t>
      </w:r>
      <w:proofErr w:type="gram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1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:  0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AK     :  0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AL     :  0  </w:t>
      </w:r>
    </w:p>
    <w:p w:rsidR="00421C5D" w:rsidRPr="0080198A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     :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0  </w:t>
      </w:r>
    </w:p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Vendor.ID                  </w:t>
      </w: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City  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BOYS &amp; GIRLS CLUBS OF CHICAGO     : 24   24051664V: 24   CHICAGO       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:309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YOUTH CENTERS             : 18   65101977V: 18   CHICAGO HEIGHTS    :  1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CABRINI GREEN YOUTH PROGRAM       :  6   12799714H:  6   ELKHART LAKE       :  1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ARIEL EDUCATION INITIATIVE        :  5   31316724A:  5   NORTHBROOK         :  1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 M C A METRO CHICAGO             :  5   31330149X:  5                      :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YOUTH SERVICE COMM OF THE WESTSIDE:  5   85241514X:  5   **** USE VENDOR# 64:  0  </w:t>
      </w:r>
    </w:p>
    <w:p w:rsidR="00421C5D" w:rsidRPr="001648AC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:249   (Other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249   (Other)            :  0  </w:t>
      </w:r>
    </w:p>
    <w:p w:rsidR="00421C5D" w:rsidRDefault="00421C5D" w:rsidP="00421C5D">
      <w:pPr>
        <w:rPr>
          <w:b/>
        </w:rPr>
      </w:pPr>
    </w:p>
    <w:p w:rsidR="00421C5D" w:rsidRDefault="00421C5D" w:rsidP="004354EF">
      <w:pPr>
        <w:pBdr>
          <w:bottom w:val="single" w:sz="12" w:space="1" w:color="auto"/>
        </w:pBdr>
        <w:rPr>
          <w:b/>
        </w:rPr>
      </w:pPr>
    </w:p>
    <w:p w:rsidR="00313620" w:rsidRPr="00313620" w:rsidRDefault="00313620" w:rsidP="00313620">
      <w:pPr>
        <w:rPr>
          <w:b/>
          <w:sz w:val="28"/>
          <w:szCs w:val="24"/>
          <w:u w:val="single"/>
        </w:rPr>
      </w:pPr>
      <w:r w:rsidRPr="00313620">
        <w:rPr>
          <w:b/>
          <w:sz w:val="28"/>
          <w:szCs w:val="24"/>
          <w:u w:val="single"/>
        </w:rPr>
        <w:t>Delegate agency</w:t>
      </w:r>
    </w:p>
    <w:p w:rsidR="002954C3" w:rsidRDefault="002954C3" w:rsidP="004354EF">
      <w:pPr>
        <w:rPr>
          <w:b/>
        </w:rPr>
      </w:pPr>
      <w:r>
        <w:rPr>
          <w:b/>
        </w:rPr>
        <w:t>Pdf delegate agency:</w:t>
      </w:r>
    </w:p>
    <w:p w:rsidR="002954C3" w:rsidRDefault="002954C3" w:rsidP="004354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686675"/>
            <wp:effectExtent l="0" t="0" r="0" b="9525"/>
            <wp:docPr id="32" name="Picture 32" descr="C:\Users\kunal\Desktop\PNG format\Delegate a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unal\Desktop\PNG format\Delegate agenc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C3" w:rsidRDefault="002954C3" w:rsidP="002954C3">
      <w:pP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contracts on </w:t>
      </w:r>
      <w:r w:rsidR="000023A9">
        <w:rPr>
          <w:b/>
        </w:rPr>
        <w:t>delegate agency</w:t>
      </w:r>
      <w:r>
        <w:rPr>
          <w:b/>
        </w:rPr>
        <w:t xml:space="preserve"> based on states</w:t>
      </w:r>
      <w:r w:rsidRPr="00421C5D">
        <w:rPr>
          <w:b/>
        </w:rPr>
        <w:t>.</w:t>
      </w:r>
    </w:p>
    <w:p w:rsidR="002954C3" w:rsidRDefault="002954C3" w:rsidP="004354EF">
      <w:pPr>
        <w:rPr>
          <w:b/>
        </w:rPr>
      </w:pPr>
    </w:p>
    <w:p w:rsidR="0080198A" w:rsidRDefault="001648AC" w:rsidP="004354EF">
      <w:pPr>
        <w:rPr>
          <w:b/>
        </w:rPr>
      </w:pPr>
      <w:r>
        <w:rPr>
          <w:b/>
        </w:rPr>
        <w:t>Delegate agency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:16807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AZ     :   73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NY     :   23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 15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 14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MD     :    8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 17  </w:t>
      </w:r>
    </w:p>
    <w:p w:rsidR="001648AC" w:rsidRDefault="001648AC" w:rsidP="004354EF">
      <w:pPr>
        <w:rPr>
          <w:b/>
        </w:rPr>
      </w:pP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</w:t>
      </w:r>
      <w:proofErr w:type="spell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DELEGATE AGENCY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:16957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JANE ADDAMS HULL HOUSE ASSOCIATION:  392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DEMOLITION    :    0   BOYS &amp; GIRLS CLUBS OF CHICAGO     :  368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SCHOOLS       :    0   CENTERS FOR NEW HORIZONS 01       :  324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ADVERTISEMENT 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  CHASE HOUSE INC 02                :  236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ADVERTISING    :    0   SALVATION ARMY 01                 :  230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AIDS           :    0   HOWARD AREA COMMUNITY.CENTER      :  211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:    0   (Other)                           :15196  </w:t>
      </w:r>
    </w:p>
    <w:p w:rsid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Vendor.ID         State    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9814851L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392   IL     :16807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24051664V:  368   AZ     :   73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15427701H:  324   NY     :   23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31302660X:  236   WI     :   15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33665822M:  230   MI     :   14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28386163V:  215   MD     :    8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15192   (Other):   17  </w:t>
      </w:r>
    </w:p>
    <w:p w:rsidR="002C7476" w:rsidRDefault="002C7476" w:rsidP="004354EF">
      <w:pPr>
        <w:rPr>
          <w:b/>
        </w:rPr>
      </w:pPr>
    </w:p>
    <w:p w:rsidR="00313620" w:rsidRPr="00313620" w:rsidRDefault="00313620" w:rsidP="00313620">
      <w:pPr>
        <w:rPr>
          <w:b/>
          <w:sz w:val="28"/>
          <w:u w:val="single"/>
        </w:rPr>
      </w:pPr>
      <w:r w:rsidRPr="00313620">
        <w:rPr>
          <w:b/>
          <w:sz w:val="28"/>
          <w:u w:val="single"/>
        </w:rPr>
        <w:t>ADVERTISEMENT</w:t>
      </w:r>
    </w:p>
    <w:p w:rsidR="002954C3" w:rsidRDefault="002954C3" w:rsidP="002954C3">
      <w:pPr>
        <w:pBdr>
          <w:bottom w:val="single" w:sz="6" w:space="1" w:color="auto"/>
        </w:pBd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2B87ACD" wp14:editId="6A4BD240">
            <wp:extent cx="5943600" cy="7686675"/>
            <wp:effectExtent l="0" t="0" r="0" b="9525"/>
            <wp:docPr id="10" name="Picture 10" descr="C:\Users\kunal\Desktop\PNG format\ADVERTISEMENT\ADVERTISE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nal\Desktop\PNG format\ADVERTISEMENT\ADVERTISEMENT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C5D">
        <w:rPr>
          <w:b/>
        </w:rPr>
        <w:t>This diagram represents:</w:t>
      </w:r>
      <w:r>
        <w:rPr>
          <w:b/>
        </w:rPr>
        <w:t xml:space="preserve"> advertisement contracts based on states</w:t>
      </w:r>
      <w:r w:rsidRPr="00421C5D">
        <w:rPr>
          <w:b/>
        </w:rPr>
        <w:t>.</w:t>
      </w:r>
    </w:p>
    <w:p w:rsidR="002954C3" w:rsidRDefault="002954C3" w:rsidP="004354EF">
      <w:pPr>
        <w:rPr>
          <w:b/>
        </w:rPr>
      </w:pPr>
    </w:p>
    <w:p w:rsidR="002C7476" w:rsidRDefault="00B66941" w:rsidP="004354EF">
      <w:pPr>
        <w:rPr>
          <w:b/>
        </w:rPr>
      </w:pPr>
      <w:r>
        <w:rPr>
          <w:b/>
        </w:rPr>
        <w:lastRenderedPageBreak/>
        <w:t>ADVERTISEMENT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:150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NJ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OH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TX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0  </w:t>
      </w:r>
    </w:p>
    <w:p w:rsidR="005D56BD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State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N'DIGO                  :  9  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:150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ROSSIS PUBLICATIONS, INC:  6   CA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BEVERLY REVIEW          :  4   MI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DAILY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DEFENDER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 NJ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TRIBUNE 02      :  4   OH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SKYLINE NEWSPAPER       :  4   TX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:124   (Other):  0  </w:t>
      </w:r>
    </w:p>
    <w:p w:rsidR="00313620" w:rsidRDefault="00313620" w:rsidP="00313620">
      <w:pPr>
        <w:rPr>
          <w:b/>
        </w:rPr>
      </w:pPr>
    </w:p>
    <w:p w:rsidR="00313620" w:rsidRPr="00313620" w:rsidRDefault="00313620" w:rsidP="00313620">
      <w:pPr>
        <w:rPr>
          <w:b/>
          <w:sz w:val="28"/>
          <w:u w:val="single"/>
        </w:rPr>
      </w:pPr>
      <w:r w:rsidRPr="00313620">
        <w:rPr>
          <w:b/>
          <w:sz w:val="28"/>
          <w:u w:val="single"/>
        </w:rPr>
        <w:t>COMODITIES</w:t>
      </w:r>
    </w:p>
    <w:p w:rsidR="00D83132" w:rsidRDefault="00BD26A1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>Pdf commodities</w:t>
      </w:r>
      <w:r w:rsidR="00D83132">
        <w:rPr>
          <w:b/>
          <w:noProof/>
        </w:rPr>
        <w:drawing>
          <wp:inline distT="0" distB="0" distL="0" distR="0">
            <wp:extent cx="5943600" cy="7686675"/>
            <wp:effectExtent l="0" t="0" r="0" b="9525"/>
            <wp:docPr id="13" name="Picture 13" descr="C:\Users\kunal\Desktop\PNG format\COMMODITIES\COMMODITI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nal\Desktop\PNG format\COMMODITIES\COMMODITIES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C3" w:rsidRDefault="002954C3" w:rsidP="002954C3">
      <w:pPr>
        <w:pBdr>
          <w:bottom w:val="single" w:sz="6" w:space="1" w:color="auto"/>
        </w:pBdr>
        <w:jc w:val="center"/>
        <w:rPr>
          <w:b/>
        </w:rPr>
      </w:pPr>
      <w:r w:rsidRPr="00421C5D">
        <w:rPr>
          <w:b/>
        </w:rPr>
        <w:t>This diagram represents:</w:t>
      </w:r>
      <w:r>
        <w:rPr>
          <w:b/>
        </w:rPr>
        <w:t xml:space="preserve"> </w:t>
      </w:r>
      <w:r>
        <w:rPr>
          <w:b/>
        </w:rPr>
        <w:t>commodities</w:t>
      </w:r>
      <w:r>
        <w:rPr>
          <w:b/>
        </w:rPr>
        <w:t xml:space="preserve"> contracts based on states</w:t>
      </w:r>
      <w:r w:rsidRPr="00421C5D">
        <w:rPr>
          <w:b/>
        </w:rPr>
        <w:t>.</w:t>
      </w:r>
    </w:p>
    <w:p w:rsidR="00421C5D" w:rsidRDefault="00421C5D" w:rsidP="00421C5D">
      <w:pPr>
        <w:rPr>
          <w:b/>
        </w:rPr>
      </w:pPr>
      <w:r>
        <w:rPr>
          <w:b/>
        </w:rPr>
        <w:lastRenderedPageBreak/>
        <w:t>COMODITIES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:6439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     : 119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TX     : 116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110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NY     :  83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GA     :  64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712  </w:t>
      </w:r>
    </w:p>
    <w:p w:rsidR="00421C5D" w:rsidRDefault="00421C5D" w:rsidP="00421C5D">
      <w:pPr>
        <w:rPr>
          <w:b/>
        </w:rPr>
      </w:pP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COMMODITIES  :7643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CHICAGO UNITED INDUSTRIES, LIMITED      : 535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DEMOLITION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CHICAGO PARK DISTRICT                   : 121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SCHOOLS     :   0   FEDERAL AVIATION ADMINISTRATN           :  88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ADVERTISEMENT:   0   ROOT BROTHERS.MANUFACTURING &amp; SUPPLY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75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ADVERTISING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ROOT BROTHERS.MANUFACTURING &amp; SUPPLY CO.:  75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AIDS         :   0   PRODUCTION DYNAMICS OF CHICAGO INC.     :  70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:   0   (Other)                                 :6679  </w:t>
      </w:r>
    </w:p>
    <w:p w:rsidR="00421C5D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Vendor.ID        State   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22085024V: 535  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:6439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3620558A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150   MO     : 119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87834406A: 121   TX     : 116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1004390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101   WI     : 110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7011696A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70   NY     :  83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92439101T:  60   GA     :  64  </w:t>
      </w:r>
    </w:p>
    <w:p w:rsidR="00421C5D" w:rsidRPr="00B66941" w:rsidRDefault="00421C5D" w:rsidP="0042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6606   (Other): 712  </w:t>
      </w:r>
    </w:p>
    <w:p w:rsidR="00421C5D" w:rsidRDefault="00421C5D" w:rsidP="00421C5D">
      <w:pPr>
        <w:rPr>
          <w:b/>
        </w:rPr>
      </w:pPr>
    </w:p>
    <w:p w:rsidR="00D83132" w:rsidRDefault="00D83132" w:rsidP="004354EF">
      <w:pPr>
        <w:pBdr>
          <w:bottom w:val="single" w:sz="6" w:space="1" w:color="auto"/>
        </w:pBdr>
        <w:rPr>
          <w:b/>
        </w:rPr>
      </w:pPr>
    </w:p>
    <w:p w:rsidR="00BD26A1" w:rsidRDefault="00BD26A1" w:rsidP="004354EF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637E4D">
        <w:rPr>
          <w:b/>
        </w:rPr>
        <w:t>C</w:t>
      </w:r>
      <w:r w:rsidR="00637E4D" w:rsidRPr="00637E4D">
        <w:rPr>
          <w:b/>
          <w:sz w:val="28"/>
          <w:u w:val="single"/>
        </w:rPr>
        <w:t>onclusion</w:t>
      </w: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While analyzing the data, I identified that there are several contracts that have been awarded to out of state contractors which means that there is a potential business opportunity for </w:t>
      </w:r>
      <w:r>
        <w:rPr>
          <w:rFonts w:ascii="Arial" w:eastAsia="Times New Roman" w:hAnsi="Arial" w:cs="Arial"/>
          <w:color w:val="000000"/>
        </w:rPr>
        <w:t>entrepreneurs to start up business in these defined areas.</w:t>
      </w: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data was not in a numerical order and so I tried to first analyze the total type of contracts that are given out of the city of Chicago. Based on the previous outcome, I analyzed the most awarded contracts.</w:t>
      </w: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My first goal was to analyze it by states and concluded that </w:t>
      </w:r>
      <w:r>
        <w:rPr>
          <w:rFonts w:ascii="Arial" w:eastAsia="Times New Roman" w:hAnsi="Arial" w:cs="Arial"/>
          <w:color w:val="000000"/>
        </w:rPr>
        <w:t>if the contract were</w:t>
      </w:r>
      <w:r>
        <w:rPr>
          <w:rFonts w:ascii="Arial" w:eastAsia="Times New Roman" w:hAnsi="Arial" w:cs="Arial"/>
          <w:color w:val="000000"/>
        </w:rPr>
        <w:t xml:space="preserve"> awarded out of state then it could be because contractors within the state were not able to full fill the requirements which means that there is a potential business opportunity to be accomplished.</w:t>
      </w:r>
    </w:p>
    <w:p w:rsid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37E4D" w:rsidRPr="00637E4D" w:rsidRDefault="00637E4D" w:rsidP="00637E4D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I took the data sets that were significant in number like delegate agency, engineering, construction etc. through which I derived that there is a huge potential in construction and engineering works. </w:t>
      </w:r>
      <w:r w:rsidRPr="00637E4D">
        <w:rPr>
          <w:rFonts w:ascii="Arial" w:eastAsia="Times New Roman" w:hAnsi="Arial" w:cs="Arial"/>
        </w:rPr>
        <w:t>As</w:t>
      </w:r>
      <w:r w:rsidRPr="00637E4D">
        <w:rPr>
          <w:rFonts w:ascii="Arial" w:eastAsia="Times New Roman" w:hAnsi="Arial" w:cs="Arial"/>
        </w:rPr>
        <w:t xml:space="preserve"> a lot of </w:t>
      </w:r>
      <w:r w:rsidRPr="00637E4D">
        <w:rPr>
          <w:rFonts w:ascii="Arial" w:eastAsia="Times New Roman" w:hAnsi="Arial" w:cs="Arial"/>
        </w:rPr>
        <w:t>contracts</w:t>
      </w:r>
      <w:r w:rsidRPr="00637E4D">
        <w:rPr>
          <w:rFonts w:ascii="Arial" w:eastAsia="Times New Roman" w:hAnsi="Arial" w:cs="Arial"/>
        </w:rPr>
        <w:t xml:space="preserve"> </w:t>
      </w:r>
      <w:r w:rsidRPr="00637E4D">
        <w:rPr>
          <w:rFonts w:ascii="Arial" w:eastAsia="Times New Roman" w:hAnsi="Arial" w:cs="Arial"/>
        </w:rPr>
        <w:t>are</w:t>
      </w:r>
      <w:r w:rsidRPr="00637E4D">
        <w:rPr>
          <w:rFonts w:ascii="Arial" w:eastAsia="Times New Roman" w:hAnsi="Arial" w:cs="Arial"/>
        </w:rPr>
        <w:t xml:space="preserve"> out sourced from other states that are not in the current list of contractors for the City Of Chicago. </w:t>
      </w:r>
    </w:p>
    <w:p w:rsidR="00637E4D" w:rsidRDefault="00637E4D" w:rsidP="00637E4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26A1" w:rsidRDefault="00BD26A1" w:rsidP="004354EF">
      <w:pPr>
        <w:rPr>
          <w:b/>
        </w:rPr>
      </w:pPr>
    </w:p>
    <w:p w:rsidR="00B66941" w:rsidRPr="00941B58" w:rsidRDefault="00B66941" w:rsidP="004354EF">
      <w:pPr>
        <w:rPr>
          <w:b/>
        </w:rPr>
      </w:pPr>
    </w:p>
    <w:sectPr w:rsidR="00B66941" w:rsidRPr="0094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F0C" w:rsidRDefault="00034F0C" w:rsidP="00496183">
      <w:pPr>
        <w:spacing w:after="0" w:line="240" w:lineRule="auto"/>
      </w:pPr>
      <w:r>
        <w:separator/>
      </w:r>
    </w:p>
  </w:endnote>
  <w:endnote w:type="continuationSeparator" w:id="0">
    <w:p w:rsidR="00034F0C" w:rsidRDefault="00034F0C" w:rsidP="0049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F0C" w:rsidRDefault="00034F0C" w:rsidP="00496183">
      <w:pPr>
        <w:spacing w:after="0" w:line="240" w:lineRule="auto"/>
      </w:pPr>
      <w:r>
        <w:separator/>
      </w:r>
    </w:p>
  </w:footnote>
  <w:footnote w:type="continuationSeparator" w:id="0">
    <w:p w:rsidR="00034F0C" w:rsidRDefault="00034F0C" w:rsidP="00496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8"/>
    <w:rsid w:val="000023A9"/>
    <w:rsid w:val="00034F0C"/>
    <w:rsid w:val="00061C80"/>
    <w:rsid w:val="000A13EE"/>
    <w:rsid w:val="001115EB"/>
    <w:rsid w:val="001330E9"/>
    <w:rsid w:val="00153EC0"/>
    <w:rsid w:val="001648AC"/>
    <w:rsid w:val="00182FB7"/>
    <w:rsid w:val="001A0C0B"/>
    <w:rsid w:val="001F186E"/>
    <w:rsid w:val="00222AA2"/>
    <w:rsid w:val="00284A5A"/>
    <w:rsid w:val="002850C7"/>
    <w:rsid w:val="002954C3"/>
    <w:rsid w:val="002C7476"/>
    <w:rsid w:val="00313620"/>
    <w:rsid w:val="00323DA9"/>
    <w:rsid w:val="00331549"/>
    <w:rsid w:val="00351D40"/>
    <w:rsid w:val="00355381"/>
    <w:rsid w:val="003B06D8"/>
    <w:rsid w:val="003E170F"/>
    <w:rsid w:val="00421C5D"/>
    <w:rsid w:val="004354EF"/>
    <w:rsid w:val="00496183"/>
    <w:rsid w:val="00522E35"/>
    <w:rsid w:val="005C5F9F"/>
    <w:rsid w:val="005D56BD"/>
    <w:rsid w:val="00626EF5"/>
    <w:rsid w:val="00637E4D"/>
    <w:rsid w:val="007D50FD"/>
    <w:rsid w:val="0080198A"/>
    <w:rsid w:val="00803889"/>
    <w:rsid w:val="00941B58"/>
    <w:rsid w:val="009C4848"/>
    <w:rsid w:val="00A94C5E"/>
    <w:rsid w:val="00AC17ED"/>
    <w:rsid w:val="00B66941"/>
    <w:rsid w:val="00BD26A1"/>
    <w:rsid w:val="00CF26A4"/>
    <w:rsid w:val="00D83132"/>
    <w:rsid w:val="00DF3065"/>
    <w:rsid w:val="00E14515"/>
    <w:rsid w:val="00F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E25E-9946-42E8-8854-B4229E9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1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B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5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0023A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9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83"/>
  </w:style>
  <w:style w:type="paragraph" w:styleId="Footer">
    <w:name w:val="footer"/>
    <w:basedOn w:val="Normal"/>
    <w:link w:val="FooterChar"/>
    <w:uiPriority w:val="99"/>
    <w:unhideWhenUsed/>
    <w:rsid w:val="0049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83"/>
  </w:style>
  <w:style w:type="paragraph" w:styleId="BalloonText">
    <w:name w:val="Balloon Text"/>
    <w:basedOn w:val="Normal"/>
    <w:link w:val="BalloonTextChar"/>
    <w:uiPriority w:val="99"/>
    <w:semiHidden/>
    <w:unhideWhenUsed/>
    <w:rsid w:val="00637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Sondhi Sondhi</dc:creator>
  <cp:keywords/>
  <dc:description/>
  <cp:lastModifiedBy>Sondhi Sondhi</cp:lastModifiedBy>
  <cp:revision>2</cp:revision>
  <dcterms:created xsi:type="dcterms:W3CDTF">2016-06-26T01:32:00Z</dcterms:created>
  <dcterms:modified xsi:type="dcterms:W3CDTF">2016-06-26T01:32:00Z</dcterms:modified>
</cp:coreProperties>
</file>