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F3BA286" w14:textId="5EADE5CC" w:rsidR="00C56DEE" w:rsidRDefault="00131E5B" w:rsidP="00131E5B">
      <w:pPr>
        <w:pStyle w:val="Title"/>
        <w:jc w:val="center"/>
      </w:pPr>
      <w:r>
        <w:t>Big mart sales prediction</w:t>
      </w:r>
    </w:p>
    <w:tbl>
      <w:tblPr>
        <w:tblStyle w:val="TableGrid"/>
        <w:tblpPr w:leftFromText="180" w:rightFromText="180" w:vertAnchor="text" w:horzAnchor="page" w:tblpX="61" w:tblpY="293"/>
        <w:tblW w:w="117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689"/>
        <w:gridCol w:w="9101"/>
      </w:tblGrid>
      <w:tr w:rsidR="002A50AE" w14:paraId="1C2AA180" w14:textId="77777777" w:rsidTr="007F1E08">
        <w:trPr>
          <w:trHeight w:val="975"/>
        </w:trPr>
        <w:tc>
          <w:tcPr>
            <w:tcW w:w="2689" w:type="dxa"/>
            <w:shd w:val="clear" w:color="auto" w:fill="FFFF00"/>
          </w:tcPr>
          <w:p w14:paraId="6F1E8416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5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august</w:t>
            </w:r>
          </w:p>
        </w:tc>
        <w:tc>
          <w:tcPr>
            <w:tcW w:w="9101" w:type="dxa"/>
            <w:shd w:val="clear" w:color="auto" w:fill="FFFF00"/>
          </w:tcPr>
          <w:p w14:paraId="00BE3602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Project title confirmation</w:t>
            </w:r>
          </w:p>
        </w:tc>
      </w:tr>
      <w:tr w:rsidR="002A50AE" w14:paraId="242DA217" w14:textId="77777777" w:rsidTr="007F1E08">
        <w:trPr>
          <w:trHeight w:val="921"/>
        </w:trPr>
        <w:tc>
          <w:tcPr>
            <w:tcW w:w="2689" w:type="dxa"/>
            <w:shd w:val="clear" w:color="auto" w:fill="FFFF00"/>
          </w:tcPr>
          <w:p w14:paraId="2A827CE0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12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august</w:t>
            </w:r>
          </w:p>
        </w:tc>
        <w:tc>
          <w:tcPr>
            <w:tcW w:w="9101" w:type="dxa"/>
            <w:shd w:val="clear" w:color="auto" w:fill="FFFF00"/>
          </w:tcPr>
          <w:p w14:paraId="6AFD6664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196A1A">
              <w:rPr>
                <w:sz w:val="32"/>
                <w:szCs w:val="32"/>
                <w:highlight w:val="yellow"/>
              </w:rPr>
              <w:t>Learning phase</w:t>
            </w:r>
          </w:p>
          <w:p w14:paraId="164DF7B0" w14:textId="77777777" w:rsidR="002A50AE" w:rsidRPr="002A50AE" w:rsidRDefault="002A50AE" w:rsidP="002A50A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Machine learning</w:t>
            </w:r>
          </w:p>
          <w:p w14:paraId="4823E5A4" w14:textId="77777777" w:rsidR="002A50AE" w:rsidRPr="002A50AE" w:rsidRDefault="002A50AE" w:rsidP="002A50A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Python basics</w:t>
            </w:r>
          </w:p>
        </w:tc>
      </w:tr>
      <w:tr w:rsidR="002A50AE" w14:paraId="658E3843" w14:textId="77777777" w:rsidTr="007F1E08">
        <w:trPr>
          <w:trHeight w:val="975"/>
        </w:trPr>
        <w:tc>
          <w:tcPr>
            <w:tcW w:w="2689" w:type="dxa"/>
            <w:shd w:val="clear" w:color="auto" w:fill="FFFF00"/>
          </w:tcPr>
          <w:p w14:paraId="05B01A36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19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august</w:t>
            </w:r>
          </w:p>
        </w:tc>
        <w:tc>
          <w:tcPr>
            <w:tcW w:w="9101" w:type="dxa"/>
            <w:shd w:val="clear" w:color="auto" w:fill="FFFF00"/>
          </w:tcPr>
          <w:p w14:paraId="4FEA3287" w14:textId="77777777" w:rsidR="002A50AE" w:rsidRPr="002A50AE" w:rsidRDefault="002A50AE" w:rsidP="002A50A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Python libraries for machine learning</w:t>
            </w:r>
          </w:p>
          <w:p w14:paraId="66A145A0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proofErr w:type="spellStart"/>
            <w:r w:rsidRPr="002A50AE">
              <w:rPr>
                <w:sz w:val="32"/>
                <w:szCs w:val="32"/>
              </w:rPr>
              <w:t>Numpy</w:t>
            </w:r>
            <w:proofErr w:type="spellEnd"/>
            <w:r w:rsidRPr="002A50AE">
              <w:rPr>
                <w:sz w:val="32"/>
                <w:szCs w:val="32"/>
              </w:rPr>
              <w:t xml:space="preserve">   </w:t>
            </w:r>
            <w:proofErr w:type="gramStart"/>
            <w:r w:rsidRPr="002A50AE">
              <w:rPr>
                <w:sz w:val="32"/>
                <w:szCs w:val="32"/>
              </w:rPr>
              <w:t>Pandas  Matplotlib</w:t>
            </w:r>
            <w:proofErr w:type="gramEnd"/>
            <w:r w:rsidRPr="002A50AE">
              <w:rPr>
                <w:sz w:val="32"/>
                <w:szCs w:val="32"/>
              </w:rPr>
              <w:t xml:space="preserve"> and seaborn  </w:t>
            </w:r>
            <w:proofErr w:type="spellStart"/>
            <w:r w:rsidRPr="002A50AE">
              <w:rPr>
                <w:sz w:val="32"/>
                <w:szCs w:val="32"/>
              </w:rPr>
              <w:t>Sklearn</w:t>
            </w:r>
            <w:proofErr w:type="spellEnd"/>
          </w:p>
          <w:p w14:paraId="53F8EA22" w14:textId="77777777" w:rsidR="002A50AE" w:rsidRPr="002A50AE" w:rsidRDefault="002A50AE" w:rsidP="002A50A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Data collection and processing</w:t>
            </w:r>
          </w:p>
          <w:p w14:paraId="0F3B007B" w14:textId="77777777" w:rsidR="002A50AE" w:rsidRPr="002A50AE" w:rsidRDefault="002A50AE" w:rsidP="002A50A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Maths</w:t>
            </w:r>
          </w:p>
        </w:tc>
      </w:tr>
      <w:tr w:rsidR="002A50AE" w14:paraId="0E14DF07" w14:textId="77777777" w:rsidTr="007F1E08">
        <w:trPr>
          <w:trHeight w:val="921"/>
        </w:trPr>
        <w:tc>
          <w:tcPr>
            <w:tcW w:w="2689" w:type="dxa"/>
            <w:shd w:val="clear" w:color="auto" w:fill="FFFF00"/>
          </w:tcPr>
          <w:p w14:paraId="1C114A6B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26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august</w:t>
            </w:r>
          </w:p>
        </w:tc>
        <w:tc>
          <w:tcPr>
            <w:tcW w:w="9101" w:type="dxa"/>
            <w:shd w:val="clear" w:color="auto" w:fill="FFFF00"/>
          </w:tcPr>
          <w:p w14:paraId="5E60A9CF" w14:textId="77777777" w:rsidR="002A50AE" w:rsidRPr="002A50AE" w:rsidRDefault="002A50AE" w:rsidP="002A50A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Machine learning models</w:t>
            </w:r>
          </w:p>
          <w:p w14:paraId="3D5F5A38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 xml:space="preserve">Classification </w:t>
            </w:r>
            <w:proofErr w:type="gramStart"/>
            <w:r w:rsidRPr="002A50AE">
              <w:rPr>
                <w:sz w:val="32"/>
                <w:szCs w:val="32"/>
              </w:rPr>
              <w:t>model ,</w:t>
            </w:r>
            <w:proofErr w:type="gramEnd"/>
            <w:r w:rsidRPr="002A50AE">
              <w:rPr>
                <w:sz w:val="32"/>
                <w:szCs w:val="32"/>
              </w:rPr>
              <w:t xml:space="preserve">  Regression model, clustering model, association model</w:t>
            </w:r>
          </w:p>
        </w:tc>
      </w:tr>
      <w:tr w:rsidR="002A50AE" w14:paraId="3298FAF1" w14:textId="77777777" w:rsidTr="007F1E08">
        <w:trPr>
          <w:trHeight w:val="975"/>
        </w:trPr>
        <w:tc>
          <w:tcPr>
            <w:tcW w:w="2689" w:type="dxa"/>
            <w:shd w:val="clear" w:color="auto" w:fill="FFFF00"/>
          </w:tcPr>
          <w:p w14:paraId="51BCCA5C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2</w:t>
            </w:r>
            <w:r w:rsidRPr="002A50AE">
              <w:rPr>
                <w:sz w:val="32"/>
                <w:szCs w:val="32"/>
                <w:vertAlign w:val="superscript"/>
              </w:rPr>
              <w:t>nd</w:t>
            </w:r>
            <w:r w:rsidRPr="002A50AE">
              <w:rPr>
                <w:sz w:val="32"/>
                <w:szCs w:val="32"/>
              </w:rPr>
              <w:t xml:space="preserve"> September</w:t>
            </w:r>
          </w:p>
        </w:tc>
        <w:tc>
          <w:tcPr>
            <w:tcW w:w="9101" w:type="dxa"/>
            <w:shd w:val="clear" w:color="auto" w:fill="FFFF00"/>
          </w:tcPr>
          <w:p w14:paraId="52AC1BD0" w14:textId="77777777" w:rsidR="002A50AE" w:rsidRPr="002A50AE" w:rsidRDefault="002A50AE" w:rsidP="002A50A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 xml:space="preserve">Layouts of the documentation required for the project </w:t>
            </w:r>
          </w:p>
          <w:p w14:paraId="2FB3E616" w14:textId="77777777" w:rsidR="002A50AE" w:rsidRPr="002A50AE" w:rsidRDefault="002A50AE" w:rsidP="002A50A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 xml:space="preserve">Literature </w:t>
            </w:r>
            <w:proofErr w:type="spellStart"/>
            <w:r w:rsidRPr="002A50AE">
              <w:rPr>
                <w:sz w:val="32"/>
                <w:szCs w:val="32"/>
              </w:rPr>
              <w:t>survery</w:t>
            </w:r>
            <w:proofErr w:type="spellEnd"/>
          </w:p>
          <w:p w14:paraId="238EA692" w14:textId="77777777" w:rsidR="002A50AE" w:rsidRPr="002A50AE" w:rsidRDefault="002A50AE" w:rsidP="002A50A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gramStart"/>
            <w:r w:rsidRPr="002A50AE">
              <w:rPr>
                <w:sz w:val="32"/>
                <w:szCs w:val="32"/>
              </w:rPr>
              <w:t>Jira  GitHub</w:t>
            </w:r>
            <w:proofErr w:type="gramEnd"/>
            <w:r w:rsidRPr="002A50AE">
              <w:rPr>
                <w:sz w:val="32"/>
                <w:szCs w:val="32"/>
              </w:rPr>
              <w:t xml:space="preserve"> </w:t>
            </w:r>
          </w:p>
        </w:tc>
      </w:tr>
      <w:tr w:rsidR="002A50AE" w14:paraId="559A9AE8" w14:textId="77777777" w:rsidTr="007F1E08">
        <w:trPr>
          <w:trHeight w:val="921"/>
        </w:trPr>
        <w:tc>
          <w:tcPr>
            <w:tcW w:w="2689" w:type="dxa"/>
            <w:shd w:val="clear" w:color="auto" w:fill="FFFF00"/>
          </w:tcPr>
          <w:p w14:paraId="31DFC977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9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September</w:t>
            </w:r>
          </w:p>
        </w:tc>
        <w:tc>
          <w:tcPr>
            <w:tcW w:w="9101" w:type="dxa"/>
            <w:shd w:val="clear" w:color="auto" w:fill="FFFF00"/>
          </w:tcPr>
          <w:p w14:paraId="7140B2DE" w14:textId="77777777" w:rsidR="002A50AE" w:rsidRPr="002A50AE" w:rsidRDefault="002A50AE" w:rsidP="002A50AE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 xml:space="preserve">Some concepts cleared in the learning phase </w:t>
            </w:r>
          </w:p>
          <w:p w14:paraId="5A1AEA47" w14:textId="77777777" w:rsidR="002A50AE" w:rsidRPr="002A50AE" w:rsidRDefault="002A50AE" w:rsidP="002A50A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 xml:space="preserve">Working on the flow and the methodology of the project and dividing the work in individual accordingly </w:t>
            </w:r>
          </w:p>
        </w:tc>
      </w:tr>
      <w:tr w:rsidR="002A50AE" w14:paraId="30F05393" w14:textId="77777777" w:rsidTr="007F1E08">
        <w:trPr>
          <w:trHeight w:val="975"/>
        </w:trPr>
        <w:tc>
          <w:tcPr>
            <w:tcW w:w="2689" w:type="dxa"/>
            <w:shd w:val="clear" w:color="auto" w:fill="FFFF00"/>
          </w:tcPr>
          <w:p w14:paraId="27358C73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16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September</w:t>
            </w:r>
          </w:p>
        </w:tc>
        <w:tc>
          <w:tcPr>
            <w:tcW w:w="9101" w:type="dxa"/>
            <w:shd w:val="clear" w:color="auto" w:fill="FFFF00"/>
          </w:tcPr>
          <w:p w14:paraId="4C59ED45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 xml:space="preserve">Confirmation of the flow making changes in the part given to the individual having a look at past projects seeing </w:t>
            </w:r>
            <w:proofErr w:type="spellStart"/>
            <w:r w:rsidRPr="002A50AE">
              <w:rPr>
                <w:sz w:val="32"/>
                <w:szCs w:val="32"/>
              </w:rPr>
              <w:t>there</w:t>
            </w:r>
            <w:proofErr w:type="spellEnd"/>
            <w:r w:rsidRPr="002A50AE">
              <w:rPr>
                <w:sz w:val="32"/>
                <w:szCs w:val="32"/>
              </w:rPr>
              <w:t xml:space="preserve"> way of dealing the problem and the method they have used for </w:t>
            </w:r>
            <w:proofErr w:type="spellStart"/>
            <w:r w:rsidRPr="002A50AE">
              <w:rPr>
                <w:sz w:val="32"/>
                <w:szCs w:val="32"/>
              </w:rPr>
              <w:t>there</w:t>
            </w:r>
            <w:proofErr w:type="spellEnd"/>
            <w:r w:rsidRPr="002A50AE">
              <w:rPr>
                <w:sz w:val="32"/>
                <w:szCs w:val="32"/>
              </w:rPr>
              <w:t xml:space="preserve"> work</w:t>
            </w:r>
          </w:p>
        </w:tc>
      </w:tr>
      <w:tr w:rsidR="002A50AE" w14:paraId="78485749" w14:textId="77777777" w:rsidTr="007F1E08">
        <w:trPr>
          <w:trHeight w:val="975"/>
        </w:trPr>
        <w:tc>
          <w:tcPr>
            <w:tcW w:w="2689" w:type="dxa"/>
            <w:shd w:val="clear" w:color="auto" w:fill="FFFF00"/>
          </w:tcPr>
          <w:p w14:paraId="0EC2EA46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23</w:t>
            </w:r>
            <w:r w:rsidRPr="002A50AE">
              <w:rPr>
                <w:sz w:val="32"/>
                <w:szCs w:val="32"/>
                <w:vertAlign w:val="superscript"/>
              </w:rPr>
              <w:t>rd</w:t>
            </w:r>
            <w:r w:rsidRPr="002A50AE">
              <w:rPr>
                <w:sz w:val="32"/>
                <w:szCs w:val="32"/>
              </w:rPr>
              <w:t xml:space="preserve"> September</w:t>
            </w:r>
          </w:p>
        </w:tc>
        <w:tc>
          <w:tcPr>
            <w:tcW w:w="9101" w:type="dxa"/>
            <w:shd w:val="clear" w:color="auto" w:fill="FFFF00"/>
          </w:tcPr>
          <w:p w14:paraId="790C3383" w14:textId="77777777" w:rsid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Project implementation</w:t>
            </w:r>
          </w:p>
          <w:p w14:paraId="66A237EC" w14:textId="0167DA06" w:rsidR="00A51AD1" w:rsidRPr="002A50AE" w:rsidRDefault="00A51AD1" w:rsidP="002A50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Collection and Preparation</w:t>
            </w:r>
          </w:p>
        </w:tc>
      </w:tr>
      <w:tr w:rsidR="002A50AE" w14:paraId="7A5393D3" w14:textId="77777777" w:rsidTr="00B91059">
        <w:trPr>
          <w:trHeight w:val="921"/>
        </w:trPr>
        <w:tc>
          <w:tcPr>
            <w:tcW w:w="2689" w:type="dxa"/>
            <w:shd w:val="clear" w:color="auto" w:fill="FFFF00"/>
          </w:tcPr>
          <w:p w14:paraId="0A4983B5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30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September</w:t>
            </w:r>
          </w:p>
        </w:tc>
        <w:tc>
          <w:tcPr>
            <w:tcW w:w="9101" w:type="dxa"/>
            <w:shd w:val="clear" w:color="auto" w:fill="FFFF00"/>
          </w:tcPr>
          <w:p w14:paraId="61A76DED" w14:textId="77777777" w:rsid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Project implementation</w:t>
            </w:r>
          </w:p>
          <w:p w14:paraId="414E77B8" w14:textId="6B0AD98E" w:rsidR="00A51AD1" w:rsidRPr="002A50AE" w:rsidRDefault="00A51AD1" w:rsidP="002A50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EDA Cleaning and Pre processing </w:t>
            </w:r>
          </w:p>
        </w:tc>
      </w:tr>
      <w:tr w:rsidR="002A50AE" w14:paraId="1411143C" w14:textId="77777777" w:rsidTr="00B91059">
        <w:trPr>
          <w:trHeight w:val="975"/>
        </w:trPr>
        <w:tc>
          <w:tcPr>
            <w:tcW w:w="2689" w:type="dxa"/>
            <w:shd w:val="clear" w:color="auto" w:fill="FFFF00"/>
          </w:tcPr>
          <w:p w14:paraId="735AF884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7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October</w:t>
            </w:r>
          </w:p>
        </w:tc>
        <w:tc>
          <w:tcPr>
            <w:tcW w:w="9101" w:type="dxa"/>
            <w:shd w:val="clear" w:color="auto" w:fill="FFFF00"/>
          </w:tcPr>
          <w:p w14:paraId="434A43E8" w14:textId="77777777" w:rsid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Project implementation</w:t>
            </w:r>
          </w:p>
          <w:p w14:paraId="03FCCB54" w14:textId="5ABFEE05" w:rsidR="00A51AD1" w:rsidRPr="002A50AE" w:rsidRDefault="00A51AD1" w:rsidP="002A50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Model building </w:t>
            </w:r>
          </w:p>
        </w:tc>
      </w:tr>
      <w:tr w:rsidR="002A50AE" w14:paraId="4999D70D" w14:textId="77777777" w:rsidTr="000B10AF">
        <w:trPr>
          <w:trHeight w:val="921"/>
        </w:trPr>
        <w:tc>
          <w:tcPr>
            <w:tcW w:w="2689" w:type="dxa"/>
            <w:shd w:val="clear" w:color="auto" w:fill="FFFF00"/>
          </w:tcPr>
          <w:p w14:paraId="6E41F68B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14</w:t>
            </w:r>
            <w:r w:rsidRPr="002A50AE">
              <w:rPr>
                <w:sz w:val="32"/>
                <w:szCs w:val="32"/>
                <w:vertAlign w:val="superscript"/>
              </w:rPr>
              <w:t>th</w:t>
            </w:r>
            <w:r w:rsidRPr="002A50AE">
              <w:rPr>
                <w:sz w:val="32"/>
                <w:szCs w:val="32"/>
              </w:rPr>
              <w:t xml:space="preserve"> October</w:t>
            </w:r>
          </w:p>
        </w:tc>
        <w:tc>
          <w:tcPr>
            <w:tcW w:w="9101" w:type="dxa"/>
            <w:shd w:val="clear" w:color="auto" w:fill="FFFF00"/>
          </w:tcPr>
          <w:p w14:paraId="247B5E59" w14:textId="77777777" w:rsid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Project implementation</w:t>
            </w:r>
          </w:p>
          <w:p w14:paraId="739C2DE6" w14:textId="7A7640D1" w:rsidR="00A51AD1" w:rsidRPr="002A50AE" w:rsidRDefault="00A51AD1" w:rsidP="002A50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Deployment </w:t>
            </w:r>
          </w:p>
        </w:tc>
      </w:tr>
      <w:tr w:rsidR="002A50AE" w14:paraId="1C7C9A51" w14:textId="77777777" w:rsidTr="00196A1A">
        <w:trPr>
          <w:trHeight w:val="1187"/>
        </w:trPr>
        <w:tc>
          <w:tcPr>
            <w:tcW w:w="2689" w:type="dxa"/>
            <w:shd w:val="clear" w:color="auto" w:fill="FFFFFF" w:themeFill="background1"/>
          </w:tcPr>
          <w:p w14:paraId="2DDBE95D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21</w:t>
            </w:r>
            <w:r w:rsidRPr="002A50AE">
              <w:rPr>
                <w:sz w:val="32"/>
                <w:szCs w:val="32"/>
                <w:vertAlign w:val="superscript"/>
              </w:rPr>
              <w:t>st</w:t>
            </w:r>
            <w:r w:rsidRPr="002A50AE">
              <w:rPr>
                <w:sz w:val="32"/>
                <w:szCs w:val="32"/>
              </w:rPr>
              <w:t xml:space="preserve"> October</w:t>
            </w:r>
          </w:p>
        </w:tc>
        <w:tc>
          <w:tcPr>
            <w:tcW w:w="9101" w:type="dxa"/>
            <w:shd w:val="clear" w:color="auto" w:fill="FFFFFF" w:themeFill="background1"/>
          </w:tcPr>
          <w:p w14:paraId="68944DE1" w14:textId="77777777" w:rsidR="002A50AE" w:rsidRPr="002A50AE" w:rsidRDefault="002A50AE" w:rsidP="002A50AE">
            <w:pPr>
              <w:rPr>
                <w:sz w:val="32"/>
                <w:szCs w:val="32"/>
              </w:rPr>
            </w:pPr>
            <w:r w:rsidRPr="002A50AE">
              <w:rPr>
                <w:sz w:val="32"/>
                <w:szCs w:val="32"/>
              </w:rPr>
              <w:t>Finalising our work making all the documents ready and preparing for the final presentation</w:t>
            </w:r>
          </w:p>
        </w:tc>
      </w:tr>
    </w:tbl>
    <w:p w14:paraId="51D80538" w14:textId="0522F90F" w:rsidR="00C27784" w:rsidRPr="00C27784" w:rsidRDefault="00C27784" w:rsidP="00131E5B">
      <w:pPr>
        <w:rPr>
          <w:sz w:val="36"/>
          <w:szCs w:val="36"/>
        </w:rPr>
      </w:pPr>
    </w:p>
    <w:p w14:paraId="1F22CCDE" w14:textId="29ADC629" w:rsidR="00131E5B" w:rsidRPr="00FC1CD0" w:rsidRDefault="00FC1CD0" w:rsidP="00131E5B">
      <w:pPr>
        <w:rPr>
          <w:sz w:val="36"/>
          <w:szCs w:val="36"/>
        </w:rPr>
      </w:pPr>
      <w:r w:rsidRPr="00FC1CD0">
        <w:rPr>
          <w:sz w:val="36"/>
          <w:szCs w:val="36"/>
        </w:rPr>
        <w:lastRenderedPageBreak/>
        <w:t>Problem statement</w:t>
      </w:r>
    </w:p>
    <w:p w14:paraId="0A97D6DC" w14:textId="09EB7883" w:rsidR="00FC1CD0" w:rsidRDefault="00FC1CD0" w:rsidP="00FC1CD0">
      <w:pPr>
        <w:shd w:val="clear" w:color="auto" w:fill="000000" w:themeFill="text1"/>
        <w:rPr>
          <w:rFonts w:ascii="Roboto" w:hAnsi="Roboto"/>
          <w:color w:val="FFFFFF" w:themeColor="background1"/>
          <w:sz w:val="36"/>
          <w:szCs w:val="36"/>
          <w:shd w:val="clear" w:color="auto" w:fill="181818"/>
        </w:rPr>
      </w:pPr>
      <w:r w:rsidRPr="00FC1CD0">
        <w:rPr>
          <w:rFonts w:ascii="Roboto" w:hAnsi="Roboto"/>
          <w:color w:val="FFFFFF" w:themeColor="background1"/>
          <w:sz w:val="36"/>
          <w:szCs w:val="36"/>
          <w:highlight w:val="black"/>
          <w:shd w:val="clear" w:color="auto" w:fill="181818"/>
        </w:rPr>
        <w:t xml:space="preserve">Nowadays, shopping malls and Big Marts keep track of individual item sales data </w:t>
      </w:r>
      <w:proofErr w:type="gramStart"/>
      <w:r w:rsidRPr="00FC1CD0">
        <w:rPr>
          <w:rFonts w:ascii="Roboto" w:hAnsi="Roboto"/>
          <w:color w:val="FFFFFF" w:themeColor="background1"/>
          <w:sz w:val="36"/>
          <w:szCs w:val="36"/>
          <w:highlight w:val="black"/>
          <w:shd w:val="clear" w:color="auto" w:fill="181818"/>
        </w:rPr>
        <w:t>in order to</w:t>
      </w:r>
      <w:proofErr w:type="gramEnd"/>
      <w:r w:rsidRPr="00FC1CD0">
        <w:rPr>
          <w:rFonts w:ascii="Roboto" w:hAnsi="Roboto"/>
          <w:color w:val="FFFFFF" w:themeColor="background1"/>
          <w:sz w:val="36"/>
          <w:szCs w:val="36"/>
          <w:highlight w:val="black"/>
          <w:shd w:val="clear" w:color="auto" w:fill="181818"/>
        </w:rPr>
        <w:t xml:space="preserve"> forecast future client demand and adjust inventory management. In a data warehouse, these data stores hold a significant amount of consumer information and particular item details. By mining the data store from the data warehouse, more anomalies and common patterns can be discovered.</w:t>
      </w:r>
    </w:p>
    <w:p w14:paraId="297AF8D5" w14:textId="6DA8C28A" w:rsidR="00FC1CD0" w:rsidRPr="00FC1CD0" w:rsidRDefault="00FC1CD0" w:rsidP="00FC1CD0">
      <w:pPr>
        <w:shd w:val="clear" w:color="auto" w:fill="000000" w:themeFill="text1"/>
        <w:rPr>
          <w:rFonts w:ascii="Roboto" w:hAnsi="Roboto"/>
          <w:color w:val="FFFFFF" w:themeColor="background1"/>
          <w:sz w:val="52"/>
          <w:szCs w:val="52"/>
          <w:shd w:val="clear" w:color="auto" w:fill="181818"/>
        </w:rPr>
      </w:pPr>
    </w:p>
    <w:p w14:paraId="6E966C05" w14:textId="2A6A247B" w:rsidR="00FC1CD0" w:rsidRDefault="00FC1CD0" w:rsidP="00FC1CD0">
      <w:pPr>
        <w:shd w:val="clear" w:color="auto" w:fill="000000" w:themeFill="text1"/>
        <w:rPr>
          <w:rFonts w:ascii="Roboto" w:hAnsi="Roboto"/>
          <w:color w:val="FFFFFF" w:themeColor="background1"/>
          <w:sz w:val="32"/>
          <w:szCs w:val="32"/>
          <w:shd w:val="clear" w:color="auto" w:fill="181818"/>
        </w:rPr>
      </w:pPr>
      <w:r w:rsidRPr="00FC1CD0">
        <w:rPr>
          <w:rFonts w:ascii="Roboto" w:hAnsi="Roboto"/>
          <w:color w:val="FFFFFF" w:themeColor="background1"/>
          <w:sz w:val="32"/>
          <w:szCs w:val="32"/>
          <w:shd w:val="clear" w:color="auto" w:fill="181818"/>
        </w:rPr>
        <w:t xml:space="preserve">AIM: You have to build a solution that </w:t>
      </w:r>
      <w:proofErr w:type="gramStart"/>
      <w:r w:rsidRPr="00FC1CD0">
        <w:rPr>
          <w:rFonts w:ascii="Roboto" w:hAnsi="Roboto"/>
          <w:color w:val="FFFFFF" w:themeColor="background1"/>
          <w:sz w:val="32"/>
          <w:szCs w:val="32"/>
          <w:shd w:val="clear" w:color="auto" w:fill="181818"/>
        </w:rPr>
        <w:t>should</w:t>
      </w:r>
      <w:proofErr w:type="gramEnd"/>
      <w:r w:rsidRPr="00FC1CD0">
        <w:rPr>
          <w:rFonts w:ascii="Roboto" w:hAnsi="Roboto"/>
          <w:color w:val="FFFFFF" w:themeColor="background1"/>
          <w:sz w:val="32"/>
          <w:szCs w:val="32"/>
          <w:shd w:val="clear" w:color="auto" w:fill="181818"/>
        </w:rPr>
        <w:t xml:space="preserve"> able to predict the sales of the different stores of Big Mart according to the provided dataset.</w:t>
      </w:r>
    </w:p>
    <w:p w14:paraId="46B11064" w14:textId="464D79DE" w:rsidR="002F6314" w:rsidRPr="00FC1CD0" w:rsidRDefault="002F6314" w:rsidP="00FC1CD0">
      <w:pPr>
        <w:shd w:val="clear" w:color="auto" w:fill="000000" w:themeFill="text1"/>
        <w:rPr>
          <w:rFonts w:ascii="Roboto" w:hAnsi="Roboto"/>
          <w:color w:val="FFFFFF" w:themeColor="background1"/>
          <w:sz w:val="52"/>
          <w:szCs w:val="52"/>
          <w:shd w:val="clear" w:color="auto" w:fill="181818"/>
        </w:rPr>
      </w:pPr>
      <w:r>
        <w:rPr>
          <w:rFonts w:ascii="Roboto" w:hAnsi="Roboto"/>
          <w:color w:val="FFFFFF" w:themeColor="background1"/>
          <w:sz w:val="52"/>
          <w:szCs w:val="52"/>
          <w:shd w:val="clear" w:color="auto" w:fill="181818"/>
        </w:rPr>
        <w:t xml:space="preserve"> </w:t>
      </w:r>
      <w:r>
        <w:rPr>
          <w:noProof/>
        </w:rPr>
        <w:drawing>
          <wp:inline distT="0" distB="0" distL="0" distR="0" wp14:anchorId="54D38613" wp14:editId="36C9B374">
            <wp:extent cx="6709145" cy="54114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4080" cy="54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F70" w14:textId="6CDF60B0" w:rsidR="00FC1CD0" w:rsidRDefault="00FC1CD0" w:rsidP="00131E5B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508D3A72" w14:textId="04FF9912" w:rsidR="00FC1CD0" w:rsidRPr="002F6314" w:rsidRDefault="002F6314" w:rsidP="00131E5B">
      <w:pPr>
        <w:rPr>
          <w:sz w:val="44"/>
          <w:szCs w:val="44"/>
        </w:rPr>
      </w:pPr>
      <w:r w:rsidRPr="002F6314">
        <w:rPr>
          <w:sz w:val="44"/>
          <w:szCs w:val="44"/>
        </w:rPr>
        <w:t>Types of supervised learning</w:t>
      </w:r>
    </w:p>
    <w:p w14:paraId="5C9FFB2A" w14:textId="007359DF" w:rsidR="002F6314" w:rsidRDefault="002F6314" w:rsidP="00131E5B"/>
    <w:p w14:paraId="644B6ACB" w14:textId="2B67A565" w:rsidR="002F6314" w:rsidRDefault="002F6314" w:rsidP="00131E5B">
      <w:r>
        <w:rPr>
          <w:noProof/>
        </w:rPr>
        <w:drawing>
          <wp:inline distT="0" distB="0" distL="0" distR="0" wp14:anchorId="00546CA5" wp14:editId="41D8A572">
            <wp:extent cx="6553200" cy="27241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EF54" w14:textId="502A48F9" w:rsidR="002F6314" w:rsidRDefault="002F6314" w:rsidP="00131E5B"/>
    <w:p w14:paraId="013E6209" w14:textId="5143A41F" w:rsidR="002F6314" w:rsidRDefault="002F6314" w:rsidP="00131E5B"/>
    <w:p w14:paraId="2AFC2396" w14:textId="25EE0D22" w:rsidR="002F6314" w:rsidRDefault="002F6314" w:rsidP="00131E5B"/>
    <w:p w14:paraId="387A8A73" w14:textId="501E20FD" w:rsidR="002F6314" w:rsidRDefault="002F6314" w:rsidP="00131E5B"/>
    <w:p w14:paraId="2EE46121" w14:textId="0A6EF2F4" w:rsidR="002F6314" w:rsidRDefault="002F6314" w:rsidP="00131E5B"/>
    <w:p w14:paraId="5D6B2473" w14:textId="72623740" w:rsidR="002F6314" w:rsidRDefault="002F6314" w:rsidP="00131E5B"/>
    <w:p w14:paraId="3CEE8C89" w14:textId="2698412F" w:rsidR="002F6314" w:rsidRPr="002F6314" w:rsidRDefault="002F6314" w:rsidP="00131E5B">
      <w:pPr>
        <w:rPr>
          <w:sz w:val="36"/>
          <w:szCs w:val="36"/>
        </w:rPr>
      </w:pPr>
      <w:proofErr w:type="gramStart"/>
      <w:r w:rsidRPr="002F6314">
        <w:rPr>
          <w:sz w:val="36"/>
          <w:szCs w:val="36"/>
        </w:rPr>
        <w:t>Work flow</w:t>
      </w:r>
      <w:proofErr w:type="gramEnd"/>
    </w:p>
    <w:p w14:paraId="63AE60A2" w14:textId="7E70A647" w:rsidR="002F6314" w:rsidRDefault="00B92907" w:rsidP="00131E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6E481" wp14:editId="005CAD4A">
                <wp:simplePos x="0" y="0"/>
                <wp:positionH relativeFrom="margin">
                  <wp:posOffset>2657475</wp:posOffset>
                </wp:positionH>
                <wp:positionV relativeFrom="paragraph">
                  <wp:posOffset>2146935</wp:posOffset>
                </wp:positionV>
                <wp:extent cx="1104900" cy="914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69CE9" w14:textId="5A723DE7" w:rsidR="00B92907" w:rsidRPr="00B92907" w:rsidRDefault="00B92907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907">
                              <w:rPr>
                                <w:rFonts w:ascii="Aharoni" w:hAnsi="Aharoni" w:cs="Aharoni" w:hint="c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Random</w:t>
                            </w:r>
                          </w:p>
                          <w:p w14:paraId="6BBD9FB5" w14:textId="7E7C6591" w:rsidR="00B92907" w:rsidRPr="00B92907" w:rsidRDefault="00B92907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907">
                              <w:rPr>
                                <w:rFonts w:ascii="Aharoni" w:hAnsi="Aharoni" w:cs="Aharoni" w:hint="c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Forest</w:t>
                            </w:r>
                          </w:p>
                          <w:p w14:paraId="05515973" w14:textId="667F0262" w:rsidR="00B92907" w:rsidRPr="00B92907" w:rsidRDefault="00B92907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907">
                              <w:rPr>
                                <w:rFonts w:ascii="Aharoni" w:hAnsi="Aharoni" w:cs="Aharoni" w:hint="c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Regressor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36E48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9.25pt;margin-top:169.05pt;width:87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" fillcolor="white [3201]" strokeweight=".5pt">
                <v:textbox>
                  <w:txbxContent>
                    <w:p w14:paraId="50369CE9" w14:textId="5A723DE7" w:rsidR="00B92907" w:rsidRPr="00B92907" w:rsidRDefault="00B92907">
                      <w:pPr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92907">
                        <w:rPr>
                          <w:rFonts w:ascii="Aharoni" w:hAnsi="Aharoni" w:cs="Aharoni" w:hint="cs"/>
                          <w:b/>
                          <w:bCs/>
                          <w:sz w:val="24"/>
                          <w:szCs w:val="24"/>
                          <w:lang w:val="en-US"/>
                        </w:rPr>
                        <w:t>Random</w:t>
                      </w:r>
                    </w:p>
                    <w:p w14:paraId="6BBD9FB5" w14:textId="7E7C6591" w:rsidR="00B92907" w:rsidRPr="00B92907" w:rsidRDefault="00B92907">
                      <w:pPr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92907">
                        <w:rPr>
                          <w:rFonts w:ascii="Aharoni" w:hAnsi="Aharoni" w:cs="Aharoni" w:hint="cs"/>
                          <w:b/>
                          <w:bCs/>
                          <w:sz w:val="24"/>
                          <w:szCs w:val="24"/>
                          <w:lang w:val="en-US"/>
                        </w:rPr>
                        <w:t>Forest</w:t>
                      </w:r>
                    </w:p>
                    <w:p w14:paraId="05515973" w14:textId="667F0262" w:rsidR="00B92907" w:rsidRPr="00B92907" w:rsidRDefault="00B92907">
                      <w:pPr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92907">
                        <w:rPr>
                          <w:rFonts w:ascii="Aharoni" w:hAnsi="Aharoni" w:cs="Aharoni" w:hint="cs"/>
                          <w:b/>
                          <w:bCs/>
                          <w:sz w:val="24"/>
                          <w:szCs w:val="24"/>
                          <w:lang w:val="en-US"/>
                        </w:rPr>
                        <w:t>Regressor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2941D" wp14:editId="6FCC4272">
                <wp:simplePos x="0" y="0"/>
                <wp:positionH relativeFrom="column">
                  <wp:posOffset>2562225</wp:posOffset>
                </wp:positionH>
                <wp:positionV relativeFrom="paragraph">
                  <wp:posOffset>2004060</wp:posOffset>
                </wp:positionV>
                <wp:extent cx="1304925" cy="1209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B9AA6" id="Rectangle 5" o:spid="_x0000_s1026" style="position:absolute;margin-left:201.75pt;margin-top:157.8pt;width:102.7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" fillcolor="#4472c4 [3204]" strokecolor="#1f3763 [1604]" strokeweight="1pt"/>
            </w:pict>
          </mc:Fallback>
        </mc:AlternateContent>
      </w:r>
      <w:r w:rsidR="002F6314">
        <w:rPr>
          <w:noProof/>
        </w:rPr>
        <w:drawing>
          <wp:inline distT="0" distB="0" distL="0" distR="0" wp14:anchorId="35F4C23D" wp14:editId="09CC6B44">
            <wp:extent cx="6305550" cy="3257550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B6D" w14:textId="41654C4E" w:rsidR="00B92907" w:rsidRDefault="00B92907" w:rsidP="00131E5B"/>
    <w:p w14:paraId="662D1FA7" w14:textId="6C244945" w:rsidR="00B92907" w:rsidRDefault="00B92907" w:rsidP="00131E5B"/>
    <w:p w14:paraId="725BAB8F" w14:textId="77777777" w:rsidR="00B92907" w:rsidRDefault="00B92907" w:rsidP="00B9290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%</w:t>
      </w:r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matplotlib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is a </w:t>
      </w:r>
      <w:hyperlink r:id="rId8" w:anchor="magics-explained" w:history="1">
        <w:r>
          <w:rPr>
            <w:rStyle w:val="Emphasis"/>
            <w:rFonts w:ascii="inherit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magic function</w:t>
        </w:r>
      </w:hyperlink>
      <w:r>
        <w:rPr>
          <w:rFonts w:ascii="Segoe UI" w:hAnsi="Segoe UI" w:cs="Segoe UI"/>
          <w:color w:val="232629"/>
          <w:sz w:val="23"/>
          <w:szCs w:val="23"/>
        </w:rPr>
        <w:t xml:space="preserve"> 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IPython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 I'll quote the relevant documentation here for you to read for convenience:</w:t>
      </w:r>
    </w:p>
    <w:p w14:paraId="41D17699" w14:textId="77777777" w:rsidR="00B92907" w:rsidRDefault="00B92907" w:rsidP="00B929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proofErr w:type="spellStart"/>
      <w:r>
        <w:rPr>
          <w:rFonts w:ascii="inherit" w:hAnsi="inherit" w:cs="Segoe UI"/>
          <w:sz w:val="23"/>
          <w:szCs w:val="23"/>
        </w:rPr>
        <w:t>IPython</w:t>
      </w:r>
      <w:proofErr w:type="spellEnd"/>
      <w:r>
        <w:rPr>
          <w:rFonts w:ascii="inherit" w:hAnsi="inherit" w:cs="Segoe UI"/>
          <w:sz w:val="23"/>
          <w:szCs w:val="23"/>
        </w:rPr>
        <w:t xml:space="preserve"> has a set of predefined ‘magic functions’ that you can call with a command line style syntax. There are two kinds of magics, line-oriented and cell-oriented. Line magics are prefixed with the % character and work much like OS command-line calls: they get as an argument the rest of the line, where arguments are passed without parentheses or quotes. Lines magics can return results and can be used in the </w:t>
      </w:r>
      <w:proofErr w:type="gramStart"/>
      <w:r>
        <w:rPr>
          <w:rFonts w:ascii="inherit" w:hAnsi="inherit" w:cs="Segoe UI"/>
          <w:sz w:val="23"/>
          <w:szCs w:val="23"/>
        </w:rPr>
        <w:t>right hand</w:t>
      </w:r>
      <w:proofErr w:type="gramEnd"/>
      <w:r>
        <w:rPr>
          <w:rFonts w:ascii="inherit" w:hAnsi="inherit" w:cs="Segoe UI"/>
          <w:sz w:val="23"/>
          <w:szCs w:val="23"/>
        </w:rPr>
        <w:t xml:space="preserve"> side of an assignment. Cell magics are prefixed with a double %%, and they are functions that get as an argument not only the rest of the line, but also the lines below it in a separate argument.</w:t>
      </w:r>
    </w:p>
    <w:p w14:paraId="1BBFA9EB" w14:textId="77777777" w:rsidR="00B92907" w:rsidRDefault="00B92907" w:rsidP="00B9290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%</w:t>
      </w:r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matplotlib</w:t>
      </w:r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inline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hyperlink r:id="rId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sets the backend of matplotlib to the 'inline' backend</w:t>
        </w:r>
      </w:hyperlink>
      <w:r>
        <w:rPr>
          <w:rFonts w:ascii="Segoe UI" w:hAnsi="Segoe UI" w:cs="Segoe UI"/>
          <w:color w:val="232629"/>
          <w:sz w:val="23"/>
          <w:szCs w:val="23"/>
        </w:rPr>
        <w:t>:</w:t>
      </w:r>
    </w:p>
    <w:p w14:paraId="22E66A26" w14:textId="77777777" w:rsidR="00B92907" w:rsidRDefault="00B92907" w:rsidP="00B929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 xml:space="preserve">With this backend, the output of plotting commands is displayed inline within frontends like the </w:t>
      </w:r>
      <w:proofErr w:type="spellStart"/>
      <w:r>
        <w:rPr>
          <w:rFonts w:ascii="inherit" w:hAnsi="inherit" w:cs="Segoe UI"/>
          <w:sz w:val="23"/>
          <w:szCs w:val="23"/>
        </w:rPr>
        <w:t>Jupyter</w:t>
      </w:r>
      <w:proofErr w:type="spellEnd"/>
      <w:r>
        <w:rPr>
          <w:rFonts w:ascii="inherit" w:hAnsi="inherit" w:cs="Segoe UI"/>
          <w:sz w:val="23"/>
          <w:szCs w:val="23"/>
        </w:rPr>
        <w:t xml:space="preserve"> notebook, directly below the code cell that produced it. The resulting plots will then also be stored in the notebook document.</w:t>
      </w:r>
    </w:p>
    <w:p w14:paraId="7C82FC1B" w14:textId="60484659" w:rsidR="00B92907" w:rsidRDefault="00B92907" w:rsidP="00B9290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When using the 'inline' backend, your matplotlib graphs will be included in your notebook, next to the code. It may be worth also reading </w:t>
      </w:r>
      <w:hyperlink r:id="rId10" w:history="1">
        <w:r>
          <w:rPr>
            <w:rStyle w:val="Hyperlink"/>
            <w:rFonts w:ascii="inherit" w:hAnsi="inherit" w:cs="Segoe UI"/>
            <w:i/>
            <w:iCs/>
            <w:sz w:val="23"/>
            <w:szCs w:val="23"/>
            <w:bdr w:val="none" w:sz="0" w:space="0" w:color="auto" w:frame="1"/>
          </w:rPr>
          <w:t xml:space="preserve">How to make </w:t>
        </w:r>
        <w:proofErr w:type="spellStart"/>
        <w:r>
          <w:rPr>
            <w:rStyle w:val="Hyperlink"/>
            <w:rFonts w:ascii="inherit" w:hAnsi="inherit" w:cs="Segoe UI"/>
            <w:i/>
            <w:iCs/>
            <w:sz w:val="23"/>
            <w:szCs w:val="23"/>
            <w:bdr w:val="none" w:sz="0" w:space="0" w:color="auto" w:frame="1"/>
          </w:rPr>
          <w:t>IPython</w:t>
        </w:r>
        <w:proofErr w:type="spellEnd"/>
        <w:r>
          <w:rPr>
            <w:rStyle w:val="Hyperlink"/>
            <w:rFonts w:ascii="inherit" w:hAnsi="inherit" w:cs="Segoe UI"/>
            <w:i/>
            <w:iCs/>
            <w:sz w:val="23"/>
            <w:szCs w:val="23"/>
            <w:bdr w:val="none" w:sz="0" w:space="0" w:color="auto" w:frame="1"/>
          </w:rPr>
          <w:t xml:space="preserve"> notebook matplotlib plot inline</w:t>
        </w:r>
      </w:hyperlink>
      <w:r>
        <w:rPr>
          <w:rFonts w:ascii="Segoe UI" w:hAnsi="Segoe UI" w:cs="Segoe UI"/>
          <w:color w:val="232629"/>
          <w:sz w:val="23"/>
          <w:szCs w:val="23"/>
        </w:rPr>
        <w:t> for reference on how to use it in your code.</w:t>
      </w:r>
    </w:p>
    <w:p w14:paraId="705FA02A" w14:textId="66A26040" w:rsidR="0059224E" w:rsidRDefault="00000000" w:rsidP="00B92907">
      <w:pPr>
        <w:pStyle w:val="NormalWeb"/>
        <w:shd w:val="clear" w:color="auto" w:fill="FFFFFF"/>
        <w:spacing w:before="0" w:beforeAutospacing="0" w:after="0"/>
        <w:textAlignment w:val="baseline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hyperlink r:id="rId11" w:anchor="module-matplotlib.pyplot" w:tooltip="matplotlib.pyplot" w:history="1">
        <w:proofErr w:type="spellStart"/>
        <w:proofErr w:type="gramStart"/>
        <w:r w:rsidR="0059224E">
          <w:rPr>
            <w:rStyle w:val="pre"/>
            <w:rFonts w:ascii="Consolas" w:hAnsi="Consolas" w:cs="Courier New"/>
            <w:color w:val="CA7900"/>
            <w:spacing w:val="2"/>
            <w:sz w:val="20"/>
            <w:szCs w:val="20"/>
            <w:shd w:val="clear" w:color="auto" w:fill="FFFFFF"/>
          </w:rPr>
          <w:t>matplotlib.pyplot</w:t>
        </w:r>
        <w:proofErr w:type="spellEnd"/>
        <w:proofErr w:type="gramEnd"/>
      </w:hyperlink>
      <w:r w:rsidR="0059224E">
        <w:rPr>
          <w:rFonts w:ascii="Helvetica" w:hAnsi="Helvetica"/>
          <w:color w:val="333333"/>
          <w:sz w:val="21"/>
          <w:szCs w:val="21"/>
          <w:shd w:val="clear" w:color="auto" w:fill="FFFFFF"/>
        </w:rPr>
        <w:t> is a collection of command style functions that make matplotlib work like MATLAB. Each </w:t>
      </w:r>
      <w:proofErr w:type="spellStart"/>
      <w:r w:rsidR="0059224E">
        <w:rPr>
          <w:rStyle w:val="pre"/>
          <w:rFonts w:ascii="Consolas" w:hAnsi="Consolas" w:cs="Courier New"/>
          <w:color w:val="333333"/>
          <w:spacing w:val="2"/>
          <w:sz w:val="23"/>
          <w:szCs w:val="23"/>
          <w:shd w:val="clear" w:color="auto" w:fill="FFFFFF"/>
        </w:rPr>
        <w:t>pyplot</w:t>
      </w:r>
      <w:proofErr w:type="spellEnd"/>
      <w:r w:rsidR="0059224E">
        <w:rPr>
          <w:rFonts w:ascii="Helvetica" w:hAnsi="Helvetica"/>
          <w:color w:val="333333"/>
          <w:sz w:val="21"/>
          <w:szCs w:val="21"/>
          <w:shd w:val="clear" w:color="auto" w:fill="FFFFFF"/>
        </w:rPr>
        <w:t> function makes some change to a figure: e.g., creates a figure, creates a plotting area in a figure, plots some lines in a plotting area, decorates the plot with labels, etc. In</w:t>
      </w:r>
    </w:p>
    <w:p w14:paraId="7E53714E" w14:textId="622EB96A" w:rsidR="003C6573" w:rsidRDefault="003C6573" w:rsidP="00B92907">
      <w:pPr>
        <w:pStyle w:val="NormalWeb"/>
        <w:shd w:val="clear" w:color="auto" w:fill="FFFFFF"/>
        <w:spacing w:before="0" w:beforeAutospacing="0" w:after="0"/>
        <w:textAlignment w:val="baseline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58C0FEB" w14:textId="594B803D" w:rsidR="003C6573" w:rsidRPr="003C6573" w:rsidRDefault="003C6573" w:rsidP="003C6573">
      <w:pPr>
        <w:pStyle w:val="NormalWeb"/>
        <w:shd w:val="clear" w:color="auto" w:fill="FFFFFF" w:themeFill="background1"/>
        <w:spacing w:before="0" w:beforeAutospacing="0" w:after="0"/>
        <w:textAlignment w:val="baseline"/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</w:p>
    <w:p w14:paraId="7FB13E5E" w14:textId="77777777" w:rsidR="003C6573" w:rsidRPr="003C6573" w:rsidRDefault="003C6573" w:rsidP="003C6573">
      <w:pPr>
        <w:pStyle w:val="NormalWeb"/>
        <w:shd w:val="clear" w:color="auto" w:fill="FFFFFF" w:themeFill="background1"/>
        <w:spacing w:before="0" w:beforeAutospacing="0" w:after="0"/>
        <w:textAlignment w:val="baseline"/>
        <w:rPr>
          <w:rFonts w:ascii="Segoe UI" w:hAnsi="Segoe UI" w:cs="Segoe UI"/>
          <w:color w:val="000000" w:themeColor="text1"/>
          <w:sz w:val="23"/>
          <w:szCs w:val="23"/>
        </w:rPr>
      </w:pPr>
      <w:r w:rsidRPr="003C6573">
        <w:rPr>
          <w:rFonts w:ascii="Segoe UI" w:hAnsi="Segoe UI" w:cs="Segoe UI"/>
          <w:color w:val="000000" w:themeColor="text1"/>
          <w:sz w:val="23"/>
          <w:szCs w:val="23"/>
        </w:rPr>
        <w:t>t is not correct to perform standardization before splitting the data. In general, </w:t>
      </w:r>
      <w:r w:rsidRPr="003C6573">
        <w:rPr>
          <w:rStyle w:val="Strong"/>
          <w:rFonts w:ascii="inherit" w:hAnsi="inherit" w:cs="Segoe UI"/>
          <w:color w:val="000000" w:themeColor="text1"/>
          <w:sz w:val="23"/>
          <w:szCs w:val="23"/>
          <w:bdr w:val="none" w:sz="0" w:space="0" w:color="auto" w:frame="1"/>
        </w:rPr>
        <w:t xml:space="preserve">you should not fit any </w:t>
      </w:r>
      <w:proofErr w:type="spellStart"/>
      <w:r w:rsidRPr="003C6573">
        <w:rPr>
          <w:rStyle w:val="Strong"/>
          <w:rFonts w:ascii="inherit" w:hAnsi="inherit" w:cs="Segoe UI"/>
          <w:color w:val="000000" w:themeColor="text1"/>
          <w:sz w:val="23"/>
          <w:szCs w:val="23"/>
          <w:bdr w:val="none" w:sz="0" w:space="0" w:color="auto" w:frame="1"/>
        </w:rPr>
        <w:t>preprocessing</w:t>
      </w:r>
      <w:proofErr w:type="spellEnd"/>
      <w:r w:rsidRPr="003C6573">
        <w:rPr>
          <w:rStyle w:val="Strong"/>
          <w:rFonts w:ascii="inherit" w:hAnsi="inherit" w:cs="Segoe UI"/>
          <w:color w:val="000000" w:themeColor="text1"/>
          <w:sz w:val="23"/>
          <w:szCs w:val="23"/>
          <w:bdr w:val="none" w:sz="0" w:space="0" w:color="auto" w:frame="1"/>
        </w:rPr>
        <w:t xml:space="preserve"> algorithm (PCA, </w:t>
      </w:r>
      <w:proofErr w:type="spellStart"/>
      <w:r w:rsidRPr="003C6573">
        <w:rPr>
          <w:rStyle w:val="Strong"/>
          <w:rFonts w:ascii="inherit" w:hAnsi="inherit" w:cs="Segoe UI"/>
          <w:color w:val="000000" w:themeColor="text1"/>
          <w:sz w:val="23"/>
          <w:szCs w:val="23"/>
          <w:bdr w:val="none" w:sz="0" w:space="0" w:color="auto" w:frame="1"/>
        </w:rPr>
        <w:t>StandardScaler</w:t>
      </w:r>
      <w:proofErr w:type="spellEnd"/>
      <w:r w:rsidRPr="003C6573">
        <w:rPr>
          <w:rStyle w:val="Strong"/>
          <w:rFonts w:ascii="inherit" w:hAnsi="inherit" w:cs="Segoe UI"/>
          <w:color w:val="000000" w:themeColor="text1"/>
          <w:sz w:val="23"/>
          <w:szCs w:val="23"/>
          <w:bdr w:val="none" w:sz="0" w:space="0" w:color="auto" w:frame="1"/>
        </w:rPr>
        <w:t>...) on the whole dataset, but only on the training set</w:t>
      </w:r>
      <w:r w:rsidRPr="003C6573">
        <w:rPr>
          <w:rFonts w:ascii="Segoe UI" w:hAnsi="Segoe UI" w:cs="Segoe UI"/>
          <w:color w:val="000000" w:themeColor="text1"/>
          <w:sz w:val="23"/>
          <w:szCs w:val="23"/>
        </w:rPr>
        <w:t>, and use the fitted algorithm to transform the test set.</w:t>
      </w:r>
    </w:p>
    <w:p w14:paraId="4DB29468" w14:textId="77777777" w:rsidR="003C6573" w:rsidRPr="003C6573" w:rsidRDefault="003C6573" w:rsidP="003C6573">
      <w:pPr>
        <w:pStyle w:val="NormalWeb"/>
        <w:shd w:val="clear" w:color="auto" w:fill="FFFFFF" w:themeFill="background1"/>
        <w:spacing w:before="0" w:beforeAutospacing="0"/>
        <w:textAlignment w:val="baseline"/>
        <w:rPr>
          <w:rFonts w:ascii="Segoe UI" w:hAnsi="Segoe UI" w:cs="Segoe UI"/>
          <w:color w:val="000000" w:themeColor="text1"/>
          <w:sz w:val="23"/>
          <w:szCs w:val="23"/>
        </w:rPr>
      </w:pPr>
      <w:r w:rsidRPr="003C6573">
        <w:rPr>
          <w:rFonts w:ascii="Segoe UI" w:hAnsi="Segoe UI" w:cs="Segoe UI"/>
          <w:color w:val="000000" w:themeColor="text1"/>
          <w:sz w:val="23"/>
          <w:szCs w:val="23"/>
        </w:rPr>
        <w:t>Thus, none of the two experiences you propose are correct. What you should do is:</w:t>
      </w:r>
    </w:p>
    <w:p w14:paraId="56F44826" w14:textId="77777777" w:rsidR="003C6573" w:rsidRPr="003C6573" w:rsidRDefault="003C6573" w:rsidP="003C6573">
      <w:pPr>
        <w:pStyle w:val="HTMLPreformatted"/>
        <w:shd w:val="clear" w:color="auto" w:fill="FFFFFF" w:themeFill="background1"/>
        <w:textAlignment w:val="baseline"/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</w:pPr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 xml:space="preserve">scaler = </w:t>
      </w:r>
      <w:proofErr w:type="spell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StandardScaler</w:t>
      </w:r>
      <w:proofErr w:type="spell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(</w:t>
      </w:r>
      <w:proofErr w:type="gram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).fit</w:t>
      </w:r>
      <w:proofErr w:type="gram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(</w:t>
      </w:r>
      <w:proofErr w:type="spell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X_train</w:t>
      </w:r>
      <w:proofErr w:type="spell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)</w:t>
      </w:r>
    </w:p>
    <w:p w14:paraId="7480C8FF" w14:textId="77777777" w:rsidR="003C6573" w:rsidRPr="003C6573" w:rsidRDefault="003C6573" w:rsidP="003C6573">
      <w:pPr>
        <w:pStyle w:val="HTMLPreformatted"/>
        <w:shd w:val="clear" w:color="auto" w:fill="FFFFFF" w:themeFill="background1"/>
        <w:textAlignment w:val="baseline"/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</w:pPr>
      <w:proofErr w:type="spell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train_sc</w:t>
      </w:r>
      <w:proofErr w:type="spell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 xml:space="preserve"> = </w:t>
      </w:r>
      <w:proofErr w:type="spellStart"/>
      <w:proofErr w:type="gram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scaler.transform</w:t>
      </w:r>
      <w:proofErr w:type="spellEnd"/>
      <w:proofErr w:type="gram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(</w:t>
      </w:r>
      <w:proofErr w:type="spell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X_train</w:t>
      </w:r>
      <w:proofErr w:type="spell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)</w:t>
      </w:r>
    </w:p>
    <w:p w14:paraId="0BABCDC2" w14:textId="77777777" w:rsidR="003C6573" w:rsidRPr="003C6573" w:rsidRDefault="003C6573" w:rsidP="003C6573">
      <w:pPr>
        <w:pStyle w:val="HTMLPreformatted"/>
        <w:shd w:val="clear" w:color="auto" w:fill="FFFFFF" w:themeFill="background1"/>
        <w:textAlignment w:val="baseline"/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</w:pPr>
    </w:p>
    <w:p w14:paraId="59014D56" w14:textId="77777777" w:rsidR="003C6573" w:rsidRPr="003C6573" w:rsidRDefault="003C6573" w:rsidP="003C6573">
      <w:pPr>
        <w:pStyle w:val="HTMLPreformatted"/>
        <w:shd w:val="clear" w:color="auto" w:fill="FFFFFF" w:themeFill="background1"/>
        <w:textAlignment w:val="baseline"/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</w:pPr>
      <w:proofErr w:type="spell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test_sc</w:t>
      </w:r>
      <w:proofErr w:type="spell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 xml:space="preserve"> = </w:t>
      </w:r>
      <w:proofErr w:type="spellStart"/>
      <w:proofErr w:type="gram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scaler.transform</w:t>
      </w:r>
      <w:proofErr w:type="spellEnd"/>
      <w:proofErr w:type="gram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(</w:t>
      </w:r>
      <w:proofErr w:type="spellStart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X_test</w:t>
      </w:r>
      <w:proofErr w:type="spellEnd"/>
      <w:r w:rsidRPr="003C6573">
        <w:rPr>
          <w:rStyle w:val="HTMLCode"/>
          <w:rFonts w:ascii="var(--ff-mono)" w:hAnsi="var(--ff-mono)"/>
          <w:color w:val="000000" w:themeColor="text1"/>
          <w:bdr w:val="none" w:sz="0" w:space="0" w:color="auto" w:frame="1"/>
        </w:rPr>
        <w:t>)</w:t>
      </w:r>
    </w:p>
    <w:p w14:paraId="2200CF7C" w14:textId="77777777" w:rsidR="003C6573" w:rsidRPr="003C6573" w:rsidRDefault="003C6573" w:rsidP="003C6573">
      <w:pPr>
        <w:pStyle w:val="NormalWeb"/>
        <w:shd w:val="clear" w:color="auto" w:fill="FFFFFF" w:themeFill="background1"/>
        <w:spacing w:before="0" w:beforeAutospacing="0" w:after="0"/>
        <w:textAlignment w:val="baseline"/>
        <w:rPr>
          <w:rFonts w:ascii="Segoe UI" w:hAnsi="Segoe UI" w:cs="Segoe UI"/>
          <w:color w:val="000000" w:themeColor="text1"/>
          <w:sz w:val="23"/>
          <w:szCs w:val="23"/>
        </w:rPr>
      </w:pPr>
      <w:r w:rsidRPr="003C6573">
        <w:rPr>
          <w:rFonts w:ascii="Segoe UI" w:hAnsi="Segoe UI" w:cs="Segoe UI"/>
          <w:color w:val="000000" w:themeColor="text1"/>
          <w:sz w:val="23"/>
          <w:szCs w:val="23"/>
        </w:rPr>
        <w:t>It is easy to understand if you think of it this way: the test set is used to get an estimate of the performance of the model on </w:t>
      </w:r>
      <w:r w:rsidRPr="003C6573">
        <w:rPr>
          <w:rStyle w:val="Strong"/>
          <w:rFonts w:ascii="inherit" w:hAnsi="inherit" w:cs="Segoe UI"/>
          <w:color w:val="000000" w:themeColor="text1"/>
          <w:sz w:val="23"/>
          <w:szCs w:val="23"/>
          <w:bdr w:val="none" w:sz="0" w:space="0" w:color="auto" w:frame="1"/>
        </w:rPr>
        <w:t>unseen</w:t>
      </w:r>
      <w:r w:rsidRPr="003C6573">
        <w:rPr>
          <w:rFonts w:ascii="Segoe UI" w:hAnsi="Segoe UI" w:cs="Segoe UI"/>
          <w:color w:val="000000" w:themeColor="text1"/>
          <w:sz w:val="23"/>
          <w:szCs w:val="23"/>
        </w:rPr>
        <w:t xml:space="preserve"> data. </w:t>
      </w:r>
      <w:proofErr w:type="gramStart"/>
      <w:r w:rsidRPr="003C6573">
        <w:rPr>
          <w:rFonts w:ascii="Segoe UI" w:hAnsi="Segoe UI" w:cs="Segoe UI"/>
          <w:color w:val="000000" w:themeColor="text1"/>
          <w:sz w:val="23"/>
          <w:szCs w:val="23"/>
        </w:rPr>
        <w:t>So</w:t>
      </w:r>
      <w:proofErr w:type="gramEnd"/>
      <w:r w:rsidRPr="003C6573">
        <w:rPr>
          <w:rFonts w:ascii="Segoe UI" w:hAnsi="Segoe UI" w:cs="Segoe UI"/>
          <w:color w:val="000000" w:themeColor="text1"/>
          <w:sz w:val="23"/>
          <w:szCs w:val="23"/>
        </w:rPr>
        <w:t xml:space="preserve"> you should behave as if you didn't have access to the test set while training the algorithm, and this is also valid for cross validation.</w:t>
      </w:r>
    </w:p>
    <w:p w14:paraId="14248976" w14:textId="77777777" w:rsidR="003C6573" w:rsidRPr="003C6573" w:rsidRDefault="003C6573" w:rsidP="003C6573">
      <w:pPr>
        <w:pStyle w:val="NormalWeb"/>
        <w:shd w:val="clear" w:color="auto" w:fill="FFFFFF" w:themeFill="background1"/>
        <w:spacing w:before="0" w:beforeAutospacing="0"/>
        <w:textAlignment w:val="baseline"/>
        <w:rPr>
          <w:rFonts w:ascii="Segoe UI" w:hAnsi="Segoe UI" w:cs="Segoe UI"/>
          <w:color w:val="000000" w:themeColor="text1"/>
          <w:sz w:val="23"/>
          <w:szCs w:val="23"/>
        </w:rPr>
      </w:pPr>
      <w:r w:rsidRPr="003C6573">
        <w:rPr>
          <w:rFonts w:ascii="Segoe UI" w:hAnsi="Segoe UI" w:cs="Segoe UI"/>
          <w:color w:val="000000" w:themeColor="text1"/>
          <w:sz w:val="23"/>
          <w:szCs w:val="23"/>
        </w:rPr>
        <w:t>When you fit the standard scaler on the whole dataset, information from the test set is used to normalize the training set. This is a common case of "data leakage", which means that information from the test set is used while training the model. This often results in overestimates of the model's performance.</w:t>
      </w:r>
    </w:p>
    <w:p w14:paraId="58BA3D4C" w14:textId="77777777" w:rsidR="003C6573" w:rsidRPr="003C6573" w:rsidRDefault="003C6573" w:rsidP="003C6573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23"/>
          <w:szCs w:val="23"/>
        </w:rPr>
      </w:pPr>
      <w:r w:rsidRPr="003C6573">
        <w:rPr>
          <w:rFonts w:ascii="Segoe UI" w:hAnsi="Segoe UI" w:cs="Segoe UI"/>
          <w:color w:val="000000" w:themeColor="text1"/>
          <w:sz w:val="23"/>
          <w:szCs w:val="23"/>
        </w:rPr>
        <w:t>Note that in scikit-learn you can use </w:t>
      </w:r>
      <w:hyperlink r:id="rId12" w:anchor="sklearn.pipeline.Pipeline" w:history="1">
        <w:r w:rsidRPr="003C6573">
          <w:rPr>
            <w:rStyle w:val="Hyperlink"/>
            <w:rFonts w:ascii="inherit" w:hAnsi="inherit" w:cs="Segoe UI"/>
            <w:color w:val="000000" w:themeColor="text1"/>
            <w:sz w:val="23"/>
            <w:szCs w:val="23"/>
            <w:bdr w:val="none" w:sz="0" w:space="0" w:color="auto" w:frame="1"/>
          </w:rPr>
          <w:t>Pipelines</w:t>
        </w:r>
      </w:hyperlink>
      <w:r w:rsidRPr="003C6573">
        <w:rPr>
          <w:rFonts w:ascii="Segoe UI" w:hAnsi="Segoe UI" w:cs="Segoe UI"/>
          <w:color w:val="000000" w:themeColor="text1"/>
          <w:sz w:val="23"/>
          <w:szCs w:val="23"/>
        </w:rPr>
        <w:t xml:space="preserve"> in order to chain the </w:t>
      </w:r>
      <w:proofErr w:type="spellStart"/>
      <w:r w:rsidRPr="003C6573">
        <w:rPr>
          <w:rFonts w:ascii="Segoe UI" w:hAnsi="Segoe UI" w:cs="Segoe UI"/>
          <w:color w:val="000000" w:themeColor="text1"/>
          <w:sz w:val="23"/>
          <w:szCs w:val="23"/>
        </w:rPr>
        <w:t>preprocessing</w:t>
      </w:r>
      <w:proofErr w:type="spellEnd"/>
      <w:r w:rsidRPr="003C6573">
        <w:rPr>
          <w:rFonts w:ascii="Segoe UI" w:hAnsi="Segoe UI" w:cs="Segoe UI"/>
          <w:color w:val="000000" w:themeColor="text1"/>
          <w:sz w:val="23"/>
          <w:szCs w:val="23"/>
        </w:rPr>
        <w:t xml:space="preserve"> steps with the estimator, and use it in the cross validation process. This will ensure that the same steps are repeated for each </w:t>
      </w:r>
      <w:proofErr w:type="gramStart"/>
      <w:r w:rsidRPr="003C6573">
        <w:rPr>
          <w:rFonts w:ascii="Segoe UI" w:hAnsi="Segoe UI" w:cs="Segoe UI"/>
          <w:color w:val="000000" w:themeColor="text1"/>
          <w:sz w:val="23"/>
          <w:szCs w:val="23"/>
        </w:rPr>
        <w:t>folds</w:t>
      </w:r>
      <w:proofErr w:type="gramEnd"/>
      <w:r w:rsidRPr="003C6573">
        <w:rPr>
          <w:rFonts w:ascii="Segoe UI" w:hAnsi="Segoe UI" w:cs="Segoe UI"/>
          <w:color w:val="000000" w:themeColor="text1"/>
          <w:sz w:val="23"/>
          <w:szCs w:val="23"/>
        </w:rPr>
        <w:t xml:space="preserve"> of the cross validation process.</w:t>
      </w:r>
    </w:p>
    <w:p w14:paraId="40838425" w14:textId="77777777" w:rsidR="003C6573" w:rsidRPr="003C6573" w:rsidRDefault="003C6573" w:rsidP="003C6573">
      <w:pPr>
        <w:pStyle w:val="NormalWeb"/>
        <w:shd w:val="clear" w:color="auto" w:fill="F2F2F2" w:themeFill="background1" w:themeFillShade="F2"/>
        <w:spacing w:before="0" w:beforeAutospacing="0" w:after="0"/>
        <w:textAlignment w:val="baseline"/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</w:p>
    <w:p w14:paraId="3B3A7CD8" w14:textId="442B5FEA" w:rsidR="0059224E" w:rsidRDefault="003C6573" w:rsidP="003C6573">
      <w:pPr>
        <w:pStyle w:val="NormalWeb"/>
        <w:shd w:val="clear" w:color="auto" w:fill="F2F2F2" w:themeFill="background1" w:themeFillShade="F2"/>
        <w:spacing w:before="0" w:beforeAutospacing="0" w:after="0"/>
        <w:textAlignment w:val="baseline"/>
        <w:rPr>
          <w:rFonts w:ascii="Arial" w:hAnsi="Arial" w:cs="Arial"/>
          <w:color w:val="000000" w:themeColor="text1"/>
          <w:shd w:val="clear" w:color="auto" w:fill="202124"/>
        </w:rPr>
      </w:pPr>
      <w:r w:rsidRPr="003C6573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Cross-validation is </w:t>
      </w:r>
      <w:r w:rsidRPr="003C6573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a technique for evaluating ML models by training several ML models on subsets of the available input data and evaluating them on the complementary subset of the data</w:t>
      </w:r>
      <w:r w:rsidRPr="003C6573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. Use cross-validation to detect overfitting, </w:t>
      </w:r>
      <w:proofErr w:type="spellStart"/>
      <w:r w:rsidRPr="003C6573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ie</w:t>
      </w:r>
      <w:proofErr w:type="spellEnd"/>
      <w:r w:rsidRPr="003C6573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, failing to generalize a pattern.</w:t>
      </w:r>
    </w:p>
    <w:p w14:paraId="4F0B69E0" w14:textId="03E9965D" w:rsidR="001A64D3" w:rsidRPr="001A64D3" w:rsidRDefault="001A64D3" w:rsidP="001A64D3">
      <w:pPr>
        <w:pStyle w:val="NormalWeb"/>
        <w:shd w:val="clear" w:color="auto" w:fill="F2F2F2" w:themeFill="background1" w:themeFillShade="F2"/>
        <w:spacing w:before="0" w:beforeAutospacing="0" w:after="0"/>
        <w:textAlignment w:val="baseline"/>
        <w:rPr>
          <w:rFonts w:ascii="Arial" w:hAnsi="Arial" w:cs="Arial"/>
          <w:color w:val="000000" w:themeColor="text1"/>
          <w:shd w:val="clear" w:color="auto" w:fill="202124"/>
        </w:rPr>
      </w:pPr>
    </w:p>
    <w:p w14:paraId="1639310E" w14:textId="77777777" w:rsidR="001A64D3" w:rsidRPr="001A64D3" w:rsidRDefault="001A64D3" w:rsidP="001A64D3">
      <w:pPr>
        <w:shd w:val="clear" w:color="auto" w:fill="F2F2F2" w:themeFill="background1" w:themeFillShade="F2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A64D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What is a data leak in machine learning?</w:t>
      </w:r>
    </w:p>
    <w:p w14:paraId="2B1B9D16" w14:textId="77777777" w:rsidR="001A64D3" w:rsidRPr="001A64D3" w:rsidRDefault="001A64D3" w:rsidP="001A64D3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1A64D3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Data leakage refers to </w:t>
      </w:r>
      <w:r w:rsidRPr="001A64D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" w:eastAsia="en-IN"/>
        </w:rPr>
        <w:t>a mistake that is made by the creator of a machine learning model in which information about the target variable is leaking into the input of the model during the training of the model</w:t>
      </w:r>
      <w:r w:rsidRPr="001A64D3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; information that will not be available in the ongoing data that we would like to predict on</w:t>
      </w:r>
    </w:p>
    <w:p w14:paraId="333A150C" w14:textId="77777777" w:rsidR="001A64D3" w:rsidRPr="003C6573" w:rsidRDefault="001A64D3" w:rsidP="003C6573">
      <w:pPr>
        <w:pStyle w:val="NormalWeb"/>
        <w:shd w:val="clear" w:color="auto" w:fill="F2F2F2" w:themeFill="background1" w:themeFillShade="F2"/>
        <w:spacing w:before="0" w:beforeAutospacing="0" w:after="0"/>
        <w:textAlignment w:val="baseline"/>
        <w:rPr>
          <w:rFonts w:ascii="Segoe UI" w:hAnsi="Segoe UI" w:cs="Segoe UI"/>
          <w:color w:val="000000" w:themeColor="text1"/>
          <w:sz w:val="23"/>
          <w:szCs w:val="23"/>
        </w:rPr>
      </w:pPr>
    </w:p>
    <w:p w14:paraId="2DCCD9FA" w14:textId="26D31840" w:rsidR="00D23CBE" w:rsidRDefault="00D23CBE" w:rsidP="007F5D77">
      <w:pPr>
        <w:shd w:val="clear" w:color="auto" w:fill="FFFFFF" w:themeFill="background1"/>
      </w:pPr>
    </w:p>
    <w:p w14:paraId="0B560D38" w14:textId="7F45D922" w:rsidR="00D23CBE" w:rsidRDefault="00D23CBE" w:rsidP="007F5D77">
      <w:pPr>
        <w:shd w:val="clear" w:color="auto" w:fill="FFFFFF" w:themeFill="background1"/>
      </w:pPr>
    </w:p>
    <w:p w14:paraId="35A7EB9B" w14:textId="782426C4" w:rsidR="00D23CBE" w:rsidRDefault="00D23CBE" w:rsidP="007F5D77">
      <w:pPr>
        <w:shd w:val="clear" w:color="auto" w:fill="FFFFFF" w:themeFill="background1"/>
      </w:pPr>
      <w:proofErr w:type="spellStart"/>
      <w:r>
        <w:t>RandomForest</w:t>
      </w:r>
      <w:proofErr w:type="spellEnd"/>
      <w:r>
        <w:t xml:space="preserve"> is a tree-based bootstrapping algorithm that combines a certain number of weak learners (decision trees) to construct a powerful model of prediction. For each person learner, a random set of rows and a few randomly selected variables are used to create a decision tree model. Final prediction may be a function of all the predictions made by the individual learners. In the event of a regression problem, the final prediction may be the mean for all predictions. With this algorithm RMSE:</w:t>
      </w:r>
      <w:r w:rsidR="00D22AFD">
        <w:t>0.54</w:t>
      </w:r>
      <w:r>
        <w:t xml:space="preserve"> is reached.</w:t>
      </w:r>
    </w:p>
    <w:p w14:paraId="01EFFCCE" w14:textId="48D5BC65" w:rsidR="00D23CBE" w:rsidRDefault="00D23CBE" w:rsidP="007F5D77">
      <w:pPr>
        <w:shd w:val="clear" w:color="auto" w:fill="FFFFFF" w:themeFill="background1"/>
      </w:pPr>
    </w:p>
    <w:p w14:paraId="4AA953EB" w14:textId="5D05476B" w:rsidR="00FC50ED" w:rsidRDefault="00FC50ED" w:rsidP="007F5D77">
      <w:pPr>
        <w:shd w:val="clear" w:color="auto" w:fill="FFFFFF" w:themeFill="background1"/>
      </w:pPr>
    </w:p>
    <w:p w14:paraId="449D4E96" w14:textId="77777777" w:rsidR="00FC50ED" w:rsidRPr="00FC50ED" w:rsidRDefault="00FC50ED" w:rsidP="00FC50ED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</w:pPr>
      <w:r w:rsidRPr="00FC50ED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  <w:t>Data Cleaning</w:t>
      </w:r>
    </w:p>
    <w:p w14:paraId="61DCBAD0" w14:textId="77777777" w:rsidR="00FC50ED" w:rsidRPr="00FC50ED" w:rsidRDefault="00FC50ED" w:rsidP="00FC50E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C50E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With this insight, we can go ahead and start cleaning the data. With </w:t>
      </w:r>
      <w:proofErr w:type="spellStart"/>
      <w:r w:rsidRPr="00FC50E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klib</w:t>
      </w:r>
      <w:proofErr w:type="spellEnd"/>
      <w:r w:rsidRPr="00FC50E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this is as simple as calling </w:t>
      </w:r>
      <w:proofErr w:type="spellStart"/>
      <w:r w:rsidRPr="00FC50E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klib.data_</w:t>
      </w:r>
      <w:proofErr w:type="gramStart"/>
      <w:r w:rsidRPr="00FC50E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cleaning</w:t>
      </w:r>
      <w:proofErr w:type="spellEnd"/>
      <w:r w:rsidRPr="00FC50E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FC50E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FC50E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which performs the following operations:</w:t>
      </w:r>
    </w:p>
    <w:p w14:paraId="6BF7B419" w14:textId="77777777" w:rsidR="00FC50ED" w:rsidRPr="00FC50ED" w:rsidRDefault="00FC50ED" w:rsidP="00FC50ED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cleaning the column names:</w:t>
      </w: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br/>
      </w:r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This unifies the column names by formatting them, splitting, among others, CamelCase into </w:t>
      </w:r>
      <w:proofErr w:type="spellStart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camel_case</w:t>
      </w:r>
      <w:proofErr w:type="spellEnd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, removing special characters as well as leading and trailing </w:t>
      </w:r>
      <w:proofErr w:type="gramStart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white-spaces</w:t>
      </w:r>
      <w:proofErr w:type="gramEnd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and formatting all column names to </w:t>
      </w:r>
      <w:proofErr w:type="spellStart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lowercase_and_underscore_separated</w:t>
      </w:r>
      <w:proofErr w:type="spellEnd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 This also checks for and fixes duplicate column names, which you sometimes get when reading data from a file.</w:t>
      </w:r>
    </w:p>
    <w:p w14:paraId="18C50A90" w14:textId="77777777" w:rsidR="00FC50ED" w:rsidRPr="00FC50ED" w:rsidRDefault="00FC50ED" w:rsidP="00FC50ED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dropping empty and virtually empty columns:</w:t>
      </w: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br/>
      </w:r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You can use the parameters </w:t>
      </w:r>
      <w:proofErr w:type="spellStart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drop_threshold_cols</w:t>
      </w:r>
      <w:proofErr w:type="spellEnd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proofErr w:type="spellStart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drop_threshold_rows</w:t>
      </w:r>
      <w:proofErr w:type="spellEnd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to adjust the dropping to your needs. The default is to drop columns and rows with more than 90% of the values missing.</w:t>
      </w:r>
    </w:p>
    <w:p w14:paraId="5A32E3F1" w14:textId="77777777" w:rsidR="00FC50ED" w:rsidRPr="00FC50ED" w:rsidRDefault="00FC50ED" w:rsidP="00FC50ED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removes single valued columns:</w:t>
      </w: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br/>
      </w:r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As the name states, this removes columns in which each cell contains the same value. This comes in handy when columns such as “year” are included while you’re just looking at a single year. Other examples are “</w:t>
      </w:r>
      <w:proofErr w:type="spellStart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download_date</w:t>
      </w:r>
      <w:proofErr w:type="spellEnd"/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” or indicator variables which are identical for all entries.</w:t>
      </w:r>
    </w:p>
    <w:p w14:paraId="6D5F8624" w14:textId="77777777" w:rsidR="00FC50ED" w:rsidRPr="00FC50ED" w:rsidRDefault="00FC50ED" w:rsidP="00FC50ED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drops duplicate rows:</w:t>
      </w: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br/>
      </w:r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This is a straightforward drop of entirely duplicate rows. If you are dealing with data where duplicates add value, consider setting </w:t>
      </w:r>
      <w:proofErr w:type="spellStart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drop_duplicates</w:t>
      </w:r>
      <w:proofErr w:type="spellEnd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=False.</w:t>
      </w:r>
    </w:p>
    <w:p w14:paraId="04A9FB02" w14:textId="77777777" w:rsidR="00FC50ED" w:rsidRPr="00FC50ED" w:rsidRDefault="00FC50ED" w:rsidP="00FC50ED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Lastly, and often times most importantly, especially for </w:t>
      </w: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memory reduction</w:t>
      </w:r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 therefore for speeding up the subsequent steps in your workflow, </w:t>
      </w:r>
      <w:proofErr w:type="spellStart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klib.data_</w:t>
      </w:r>
      <w:proofErr w:type="gramStart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cleaning</w:t>
      </w:r>
      <w:proofErr w:type="spellEnd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FC50E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also</w:t>
      </w:r>
      <w:r w:rsidRPr="00FC50E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optimizes the datatypes</w:t>
      </w:r>
      <w:r w:rsidRPr="00FC50E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as we can see below.</w:t>
      </w:r>
    </w:p>
    <w:p w14:paraId="2E91C70A" w14:textId="77777777" w:rsidR="00FC50ED" w:rsidRDefault="00FC50ED" w:rsidP="007F5D77">
      <w:pPr>
        <w:shd w:val="clear" w:color="auto" w:fill="FFFFFF" w:themeFill="background1"/>
      </w:pPr>
    </w:p>
    <w:p w14:paraId="2862311E" w14:textId="77777777" w:rsidR="00D23CBE" w:rsidRPr="00131E5B" w:rsidRDefault="00D23CBE" w:rsidP="007F5D77">
      <w:pPr>
        <w:shd w:val="clear" w:color="auto" w:fill="FFFFFF" w:themeFill="background1"/>
      </w:pPr>
    </w:p>
    <w:sectPr w:rsidR="00D23CBE" w:rsidRPr="00131E5B" w:rsidSect="00131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90F"/>
    <w:multiLevelType w:val="hybridMultilevel"/>
    <w:tmpl w:val="9EA8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7EFC"/>
    <w:multiLevelType w:val="hybridMultilevel"/>
    <w:tmpl w:val="82EC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72C7"/>
    <w:multiLevelType w:val="hybridMultilevel"/>
    <w:tmpl w:val="2CBEF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54230"/>
    <w:multiLevelType w:val="hybridMultilevel"/>
    <w:tmpl w:val="0A9ED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5E23"/>
    <w:multiLevelType w:val="multilevel"/>
    <w:tmpl w:val="7860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33C21"/>
    <w:multiLevelType w:val="hybridMultilevel"/>
    <w:tmpl w:val="2328F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243539">
    <w:abstractNumId w:val="5"/>
  </w:num>
  <w:num w:numId="2" w16cid:durableId="794719633">
    <w:abstractNumId w:val="1"/>
  </w:num>
  <w:num w:numId="3" w16cid:durableId="2024436561">
    <w:abstractNumId w:val="3"/>
  </w:num>
  <w:num w:numId="4" w16cid:durableId="1145700554">
    <w:abstractNumId w:val="0"/>
  </w:num>
  <w:num w:numId="5" w16cid:durableId="2127115478">
    <w:abstractNumId w:val="2"/>
  </w:num>
  <w:num w:numId="6" w16cid:durableId="641231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5B"/>
    <w:rsid w:val="000B10AF"/>
    <w:rsid w:val="00131E5B"/>
    <w:rsid w:val="00180D10"/>
    <w:rsid w:val="00196A1A"/>
    <w:rsid w:val="001A64D3"/>
    <w:rsid w:val="002A50AE"/>
    <w:rsid w:val="002F6314"/>
    <w:rsid w:val="003C6573"/>
    <w:rsid w:val="0059224E"/>
    <w:rsid w:val="00675EF5"/>
    <w:rsid w:val="006A0A4C"/>
    <w:rsid w:val="007F1E08"/>
    <w:rsid w:val="007F5D77"/>
    <w:rsid w:val="0086795F"/>
    <w:rsid w:val="00906CA3"/>
    <w:rsid w:val="00A51AD1"/>
    <w:rsid w:val="00AA7828"/>
    <w:rsid w:val="00B91059"/>
    <w:rsid w:val="00B92907"/>
    <w:rsid w:val="00C27784"/>
    <w:rsid w:val="00C56DEE"/>
    <w:rsid w:val="00D22AFD"/>
    <w:rsid w:val="00D23CBE"/>
    <w:rsid w:val="00DA5917"/>
    <w:rsid w:val="00FC1CD0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E24D"/>
  <w15:chartTrackingRefBased/>
  <w15:docId w15:val="{DEB0C0D1-4CE3-400E-A977-5D2CAEFA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2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9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29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2907"/>
    <w:rPr>
      <w:i/>
      <w:iCs/>
    </w:rPr>
  </w:style>
  <w:style w:type="character" w:customStyle="1" w:styleId="pre">
    <w:name w:val="pre"/>
    <w:basedOn w:val="DefaultParagraphFont"/>
    <w:rsid w:val="0059224E"/>
  </w:style>
  <w:style w:type="character" w:customStyle="1" w:styleId="hgkelc">
    <w:name w:val="hgkelc"/>
    <w:basedOn w:val="DefaultParagraphFont"/>
    <w:rsid w:val="0059224E"/>
  </w:style>
  <w:style w:type="character" w:styleId="Strong">
    <w:name w:val="Strong"/>
    <w:basedOn w:val="DefaultParagraphFont"/>
    <w:uiPriority w:val="22"/>
    <w:qFormat/>
    <w:rsid w:val="003C65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5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50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FC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q">
    <w:name w:val="wq"/>
    <w:basedOn w:val="Normal"/>
    <w:rsid w:val="00FC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94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6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ython.readthedocs.io/en/stable/interactive/tutori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modules/generated/sklearn.pipeline.Pipe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plotlib.org/2.0.2/api/pyplot_api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19410042/how-to-make-ipython-notebook-matplotlib-plot-in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ython.readthedocs.io/en/stable/interactive/plott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Kyatham</dc:creator>
  <cp:keywords/>
  <dc:description/>
  <cp:lastModifiedBy>Mayur Kyatham</cp:lastModifiedBy>
  <cp:revision>11</cp:revision>
  <dcterms:created xsi:type="dcterms:W3CDTF">2022-09-23T04:57:00Z</dcterms:created>
  <dcterms:modified xsi:type="dcterms:W3CDTF">2022-10-14T08:02:00Z</dcterms:modified>
</cp:coreProperties>
</file>