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A7409" w:rsidRDefault="000A7409">
      <w:pPr>
        <w:spacing w:before="480" w:after="480"/>
      </w:pPr>
    </w:p>
    <w:p w:rsidR="000A7409" w:rsidRDefault="00107230">
      <w:pPr>
        <w:spacing w:after="120"/>
        <w:jc w:val="center"/>
      </w:pPr>
      <w:r>
        <w:rPr>
          <w:b/>
          <w:bCs/>
          <w:color w:val="546E7A"/>
          <w:sz w:val="28"/>
          <w:szCs w:val="28"/>
        </w:rPr>
        <w:t>PRESENTATION PREPARATION GUIDE</w:t>
      </w:r>
    </w:p>
    <w:p w:rsidR="000A7409" w:rsidRDefault="00107230">
      <w:pPr>
        <w:spacing w:after="120"/>
        <w:jc w:val="center"/>
      </w:pPr>
      <w:r>
        <w:rPr>
          <w:b/>
          <w:bCs/>
          <w:color w:val="0D2B55"/>
          <w:sz w:val="80"/>
          <w:szCs w:val="80"/>
        </w:rPr>
        <w:t>UPI Fraud Detection System</w:t>
      </w:r>
    </w:p>
    <w:p w:rsidR="000A7409" w:rsidRDefault="00107230">
      <w:pPr>
        <w:spacing w:after="80"/>
        <w:jc w:val="center"/>
      </w:pPr>
      <w:r>
        <w:rPr>
          <w:b/>
          <w:bCs/>
          <w:color w:val="1565C0"/>
          <w:sz w:val="52"/>
          <w:szCs w:val="52"/>
        </w:rPr>
        <w:t>Using Machine Learning</w:t>
      </w:r>
    </w:p>
    <w:p w:rsidR="000A7409" w:rsidRDefault="00107230">
      <w:pPr>
        <w:pBdr>
          <w:bottom w:val="single" w:sz="6" w:space="1" w:color="00897B"/>
        </w:pBdr>
        <w:spacing w:after="480"/>
        <w:jc w:val="center"/>
      </w:pPr>
      <w:r>
        <w:rPr>
          <w:i/>
          <w:iCs/>
          <w:color w:val="00897B"/>
          <w:sz w:val="24"/>
          <w:szCs w:val="24"/>
        </w:rPr>
        <w:t xml:space="preserve">Complete Q&amp;A </w:t>
      </w:r>
      <w:proofErr w:type="gramStart"/>
      <w:r>
        <w:rPr>
          <w:i/>
          <w:iCs/>
          <w:color w:val="00897B"/>
          <w:sz w:val="24"/>
          <w:szCs w:val="24"/>
        </w:rPr>
        <w:t>Guide  |</w:t>
      </w:r>
      <w:proofErr w:type="gramEnd"/>
      <w:r>
        <w:rPr>
          <w:i/>
          <w:iCs/>
          <w:color w:val="00897B"/>
          <w:sz w:val="24"/>
          <w:szCs w:val="24"/>
        </w:rPr>
        <w:t xml:space="preserve">  System Explanation  |  Technical Deep-Dive</w:t>
      </w:r>
    </w:p>
    <w:p w:rsidR="000A7409" w:rsidRDefault="000A7409">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0A7409">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0D2B55"/>
            <w:tcMar>
              <w:top w:w="80" w:type="dxa"/>
              <w:left w:w="120" w:type="dxa"/>
              <w:bottom w:w="80" w:type="dxa"/>
              <w:right w:w="120" w:type="dxa"/>
            </w:tcMar>
          </w:tcPr>
          <w:p w:rsidR="000A7409" w:rsidRDefault="00107230">
            <w:r>
              <w:rPr>
                <w:b/>
                <w:bCs/>
                <w:color w:val="FFFFFF"/>
                <w:sz w:val="21"/>
                <w:szCs w:val="21"/>
              </w:rPr>
              <w:t>Category</w:t>
            </w:r>
          </w:p>
        </w:tc>
        <w:tc>
          <w:tcPr>
            <w:tcW w:w="4680" w:type="dxa"/>
            <w:tcBorders>
              <w:top w:val="single" w:sz="4" w:space="0" w:color="CCCCCC"/>
              <w:left w:val="single" w:sz="4" w:space="0" w:color="CCCCCC"/>
              <w:bottom w:val="single" w:sz="4" w:space="0" w:color="CCCCCC"/>
              <w:right w:val="single" w:sz="4" w:space="0" w:color="CCCCCC"/>
            </w:tcBorders>
            <w:shd w:val="clear" w:color="auto" w:fill="1565C0"/>
            <w:tcMar>
              <w:top w:w="80" w:type="dxa"/>
              <w:left w:w="120" w:type="dxa"/>
              <w:bottom w:w="80" w:type="dxa"/>
              <w:right w:w="120" w:type="dxa"/>
            </w:tcMar>
          </w:tcPr>
          <w:p w:rsidR="000A7409" w:rsidRDefault="00107230">
            <w:r>
              <w:rPr>
                <w:b/>
                <w:bCs/>
                <w:color w:val="FFFFFF"/>
                <w:sz w:val="21"/>
                <w:szCs w:val="21"/>
              </w:rPr>
              <w:t>Details</w:t>
            </w:r>
          </w:p>
        </w:tc>
      </w:tr>
      <w:tr w:rsidR="000A7409">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20" w:type="dxa"/>
              <w:bottom w:w="80" w:type="dxa"/>
              <w:right w:w="120" w:type="dxa"/>
            </w:tcMar>
          </w:tcPr>
          <w:p w:rsidR="000A7409" w:rsidRDefault="00107230">
            <w:r>
              <w:rPr>
                <w:color w:val="0D2B55"/>
                <w:sz w:val="21"/>
                <w:szCs w:val="21"/>
              </w:rPr>
              <w:t>Project Name</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A7409" w:rsidRDefault="00107230">
            <w:r>
              <w:rPr>
                <w:sz w:val="21"/>
                <w:szCs w:val="21"/>
              </w:rPr>
              <w:t>UPI Fraud Detection System v2.0</w:t>
            </w:r>
          </w:p>
        </w:tc>
      </w:tr>
      <w:tr w:rsidR="000A7409">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20" w:type="dxa"/>
              <w:bottom w:w="80" w:type="dxa"/>
              <w:right w:w="120" w:type="dxa"/>
            </w:tcMar>
          </w:tcPr>
          <w:p w:rsidR="000A7409" w:rsidRDefault="00107230">
            <w:r>
              <w:rPr>
                <w:color w:val="0D2B55"/>
                <w:sz w:val="21"/>
                <w:szCs w:val="21"/>
              </w:rPr>
              <w:t>Technology</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A7409" w:rsidRDefault="00107230">
            <w:r>
              <w:rPr>
                <w:sz w:val="21"/>
                <w:szCs w:val="21"/>
              </w:rPr>
              <w:t>Python · Machine Learning · Streamlit · SQLite</w:t>
            </w:r>
          </w:p>
        </w:tc>
      </w:tr>
      <w:tr w:rsidR="000A7409">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20" w:type="dxa"/>
              <w:bottom w:w="80" w:type="dxa"/>
              <w:right w:w="120" w:type="dxa"/>
            </w:tcMar>
          </w:tcPr>
          <w:p w:rsidR="000A7409" w:rsidRDefault="00107230">
            <w:r>
              <w:rPr>
                <w:color w:val="0D2B55"/>
                <w:sz w:val="21"/>
                <w:szCs w:val="21"/>
              </w:rPr>
              <w:t>Dataset</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A7409" w:rsidRDefault="00107230">
            <w:r>
              <w:rPr>
                <w:sz w:val="21"/>
                <w:szCs w:val="21"/>
              </w:rPr>
              <w:t>500,000 UPI Transaction Records (Synthetic)</w:t>
            </w:r>
          </w:p>
        </w:tc>
      </w:tr>
      <w:tr w:rsidR="000A7409">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20" w:type="dxa"/>
              <w:bottom w:w="80" w:type="dxa"/>
              <w:right w:w="120" w:type="dxa"/>
            </w:tcMar>
          </w:tcPr>
          <w:p w:rsidR="000A7409" w:rsidRDefault="00107230">
            <w:r>
              <w:rPr>
                <w:color w:val="0D2B55"/>
                <w:sz w:val="21"/>
                <w:szCs w:val="21"/>
              </w:rPr>
              <w:t>ML Models</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A7409" w:rsidRDefault="00107230">
            <w:r>
              <w:rPr>
                <w:sz w:val="21"/>
                <w:szCs w:val="21"/>
              </w:rPr>
              <w:t>Logistic Regression · Random Forest · Gradient Boosting</w:t>
            </w:r>
          </w:p>
        </w:tc>
      </w:tr>
      <w:tr w:rsidR="000A7409">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20" w:type="dxa"/>
              <w:bottom w:w="80" w:type="dxa"/>
              <w:right w:w="120" w:type="dxa"/>
            </w:tcMar>
          </w:tcPr>
          <w:p w:rsidR="000A7409" w:rsidRDefault="00107230">
            <w:r>
              <w:rPr>
                <w:color w:val="0D2B55"/>
                <w:sz w:val="21"/>
                <w:szCs w:val="21"/>
              </w:rPr>
              <w:t>UI Framework</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A7409" w:rsidRDefault="00107230">
            <w:r>
              <w:rPr>
                <w:sz w:val="21"/>
                <w:szCs w:val="21"/>
              </w:rPr>
              <w:t>Streamlit (Python Web App)</w:t>
            </w:r>
          </w:p>
        </w:tc>
      </w:tr>
      <w:tr w:rsidR="000A7409">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20" w:type="dxa"/>
              <w:bottom w:w="80" w:type="dxa"/>
              <w:right w:w="120" w:type="dxa"/>
            </w:tcMar>
          </w:tcPr>
          <w:p w:rsidR="000A7409" w:rsidRDefault="00107230">
            <w:r>
              <w:rPr>
                <w:color w:val="0D2B55"/>
                <w:sz w:val="21"/>
                <w:szCs w:val="21"/>
              </w:rPr>
              <w:t>Database</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A7409" w:rsidRDefault="00107230">
            <w:r>
              <w:rPr>
                <w:sz w:val="21"/>
                <w:szCs w:val="21"/>
              </w:rPr>
              <w:t>SQLite (Built into Python — no install</w:t>
            </w:r>
            <w:r>
              <w:rPr>
                <w:sz w:val="21"/>
                <w:szCs w:val="21"/>
              </w:rPr>
              <w:t>ation needed)</w:t>
            </w:r>
          </w:p>
        </w:tc>
      </w:tr>
      <w:tr w:rsidR="000A7409">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20" w:type="dxa"/>
              <w:bottom w:w="80" w:type="dxa"/>
              <w:right w:w="120" w:type="dxa"/>
            </w:tcMar>
          </w:tcPr>
          <w:p w:rsidR="000A7409" w:rsidRDefault="00107230">
            <w:r>
              <w:rPr>
                <w:color w:val="0D2B55"/>
                <w:sz w:val="21"/>
                <w:szCs w:val="21"/>
              </w:rPr>
              <w:t>Key Problem Solved</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A7409" w:rsidRDefault="00107230">
            <w:r>
              <w:rPr>
                <w:sz w:val="21"/>
                <w:szCs w:val="21"/>
              </w:rPr>
              <w:t>Detect fraudulent UPI transactions in real time</w:t>
            </w:r>
          </w:p>
        </w:tc>
      </w:tr>
    </w:tbl>
    <w:p w:rsidR="000A7409" w:rsidRDefault="000A7409">
      <w:pPr>
        <w:spacing w:before="80" w:after="80"/>
      </w:pPr>
    </w:p>
    <w:p w:rsidR="000A7409" w:rsidRDefault="00107230">
      <w:r>
        <w:br w:type="page"/>
      </w:r>
    </w:p>
    <w:p w:rsidR="000A7409" w:rsidRDefault="00107230">
      <w:pPr>
        <w:pStyle w:val="Heading1"/>
        <w:pBdr>
          <w:bottom w:val="single" w:sz="10" w:space="2" w:color="1565C0"/>
        </w:pBdr>
      </w:pPr>
      <w:r>
        <w:lastRenderedPageBreak/>
        <w:t>1.  Problem Statement</w:t>
      </w:r>
    </w:p>
    <w:p w:rsidR="000A7409" w:rsidRDefault="000A7409">
      <w:pPr>
        <w:spacing w:before="40" w:after="40"/>
      </w:pPr>
    </w:p>
    <w:p w:rsidR="000A7409" w:rsidRDefault="00107230">
      <w:pPr>
        <w:pStyle w:val="Heading2"/>
        <w:pBdr>
          <w:bottom w:val="single" w:sz="4" w:space="1" w:color="1E88E5"/>
        </w:pBdr>
      </w:pPr>
      <w:proofErr w:type="gramStart"/>
      <w:r>
        <w:t>1.1  What</w:t>
      </w:r>
      <w:proofErr w:type="gramEnd"/>
      <w:r>
        <w:t xml:space="preserve"> Problem Are We Solving?</w:t>
      </w:r>
    </w:p>
    <w:p w:rsidR="000A7409" w:rsidRDefault="00107230">
      <w:pPr>
        <w:spacing w:before="40" w:after="60"/>
      </w:pPr>
      <w:r>
        <w:t>India is the world's largest UPI (Unified Payments Interface) market. In 2023, over 100 billion UPI transactions were processed worth more than $2 trillion. As digital payments grew, so did fraud.</w:t>
      </w:r>
    </w:p>
    <w:p w:rsidR="000A7409" w:rsidRDefault="000A7409">
      <w:pPr>
        <w:spacing w:before="40" w:after="40"/>
      </w:pPr>
    </w:p>
    <w:p w:rsidR="000A7409" w:rsidRDefault="00107230">
      <w:pPr>
        <w:pBdr>
          <w:left w:val="single" w:sz="18" w:space="4" w:color="F57F17"/>
        </w:pBdr>
        <w:shd w:val="clear" w:color="auto" w:fill="FFF8E1"/>
        <w:spacing w:before="80" w:after="80"/>
        <w:ind w:left="360"/>
      </w:pPr>
      <w:r>
        <w:rPr>
          <w:i/>
          <w:iCs/>
          <w:sz w:val="21"/>
          <w:szCs w:val="21"/>
        </w:rPr>
        <w:t>Core Problem: Fraudsters exploit digital payment systems to steal money from innocent users. Traditional rule-based systems (block if amount &gt; X) miss sophisticated fraud patterns. We need machine learning to detect fraud intelligently.</w:t>
      </w:r>
    </w:p>
    <w:p w:rsidR="000A7409" w:rsidRDefault="000A7409">
      <w:pPr>
        <w:spacing w:before="40" w:after="40"/>
      </w:pPr>
    </w:p>
    <w:p w:rsidR="000A7409" w:rsidRDefault="00107230">
      <w:pPr>
        <w:pStyle w:val="Heading3"/>
      </w:pPr>
      <w:r>
        <w:t>Real-World Fraud S</w:t>
      </w:r>
      <w:r>
        <w:t>cenarios We Target:</w:t>
      </w:r>
    </w:p>
    <w:p w:rsidR="000A7409" w:rsidRDefault="00107230">
      <w:pPr>
        <w:pStyle w:val="ListParagraph"/>
        <w:numPr>
          <w:ilvl w:val="0"/>
          <w:numId w:val="2"/>
        </w:numPr>
        <w:spacing w:before="30" w:after="40"/>
      </w:pPr>
      <w:r>
        <w:t>Account Takeover: Fraudster steals login credentials and drains the victim's account at 2 AM using a new device from an unknown location</w:t>
      </w:r>
    </w:p>
    <w:p w:rsidR="000A7409" w:rsidRDefault="00107230">
      <w:pPr>
        <w:pStyle w:val="ListParagraph"/>
        <w:numPr>
          <w:ilvl w:val="0"/>
          <w:numId w:val="2"/>
        </w:numPr>
        <w:spacing w:before="30" w:after="40"/>
      </w:pPr>
      <w:r>
        <w:t>SIM Swap Fraud: Criminal ports victim's phone number, intercepts OTP, and makes large transfers</w:t>
      </w:r>
    </w:p>
    <w:p w:rsidR="000A7409" w:rsidRDefault="00107230">
      <w:pPr>
        <w:pStyle w:val="ListParagraph"/>
        <w:numPr>
          <w:ilvl w:val="0"/>
          <w:numId w:val="2"/>
        </w:numPr>
        <w:spacing w:before="30" w:after="40"/>
      </w:pPr>
      <w:r>
        <w:t>Soc</w:t>
      </w:r>
      <w:r>
        <w:t>ial Engineering: Victim is tricked into scanning a QR code that sends money to fraudster</w:t>
      </w:r>
    </w:p>
    <w:p w:rsidR="000A7409" w:rsidRDefault="00107230">
      <w:pPr>
        <w:pStyle w:val="ListParagraph"/>
        <w:numPr>
          <w:ilvl w:val="0"/>
          <w:numId w:val="2"/>
        </w:numPr>
        <w:spacing w:before="30" w:after="40"/>
      </w:pPr>
      <w:r>
        <w:t>Mule Account Fraud: Freshly created account receives stolen funds that are quickly withdrawn</w:t>
      </w:r>
    </w:p>
    <w:p w:rsidR="000A7409" w:rsidRDefault="00107230">
      <w:pPr>
        <w:pStyle w:val="ListParagraph"/>
        <w:numPr>
          <w:ilvl w:val="0"/>
          <w:numId w:val="2"/>
        </w:numPr>
        <w:spacing w:before="30" w:after="40"/>
      </w:pPr>
      <w:r>
        <w:t xml:space="preserve">Velocity Attack: Rapid multiple small transactions in minutes to drain an </w:t>
      </w:r>
      <w:r>
        <w:t>account before the user notices</w:t>
      </w:r>
    </w:p>
    <w:p w:rsidR="000A7409" w:rsidRDefault="000A7409">
      <w:pPr>
        <w:spacing w:before="60" w:after="60"/>
      </w:pPr>
    </w:p>
    <w:p w:rsidR="000A7409" w:rsidRDefault="00107230">
      <w:pPr>
        <w:pStyle w:val="Heading2"/>
        <w:pBdr>
          <w:bottom w:val="single" w:sz="4" w:space="1" w:color="1E88E5"/>
        </w:pBdr>
      </w:pPr>
      <w:proofErr w:type="gramStart"/>
      <w:r>
        <w:t>1.2  Why</w:t>
      </w:r>
      <w:proofErr w:type="gramEnd"/>
      <w:r>
        <w:t xml:space="preserve"> Traditional Systems Fail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0A7409">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0D2B55"/>
            <w:tcMar>
              <w:top w:w="80" w:type="dxa"/>
              <w:left w:w="120" w:type="dxa"/>
              <w:bottom w:w="80" w:type="dxa"/>
              <w:right w:w="120" w:type="dxa"/>
            </w:tcMar>
          </w:tcPr>
          <w:p w:rsidR="000A7409" w:rsidRDefault="00107230">
            <w:r>
              <w:rPr>
                <w:b/>
                <w:bCs/>
                <w:color w:val="FFFFFF"/>
                <w:sz w:val="21"/>
                <w:szCs w:val="21"/>
              </w:rPr>
              <w:t>Traditional Rule-Based System</w:t>
            </w:r>
          </w:p>
        </w:tc>
        <w:tc>
          <w:tcPr>
            <w:tcW w:w="4680" w:type="dxa"/>
            <w:tcBorders>
              <w:top w:val="single" w:sz="4" w:space="0" w:color="CCCCCC"/>
              <w:left w:val="single" w:sz="4" w:space="0" w:color="CCCCCC"/>
              <w:bottom w:val="single" w:sz="4" w:space="0" w:color="CCCCCC"/>
              <w:right w:val="single" w:sz="4" w:space="0" w:color="CCCCCC"/>
            </w:tcBorders>
            <w:shd w:val="clear" w:color="auto" w:fill="1565C0"/>
            <w:tcMar>
              <w:top w:w="80" w:type="dxa"/>
              <w:left w:w="120" w:type="dxa"/>
              <w:bottom w:w="80" w:type="dxa"/>
              <w:right w:w="120" w:type="dxa"/>
            </w:tcMar>
          </w:tcPr>
          <w:p w:rsidR="000A7409" w:rsidRDefault="00107230">
            <w:r>
              <w:rPr>
                <w:b/>
                <w:bCs/>
                <w:color w:val="FFFFFF"/>
                <w:sz w:val="21"/>
                <w:szCs w:val="21"/>
              </w:rPr>
              <w:t>Our ML-Based System</w:t>
            </w:r>
          </w:p>
        </w:tc>
      </w:tr>
      <w:tr w:rsidR="000A7409">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20" w:type="dxa"/>
              <w:bottom w:w="80" w:type="dxa"/>
              <w:right w:w="120" w:type="dxa"/>
            </w:tcMar>
          </w:tcPr>
          <w:p w:rsidR="000A7409" w:rsidRDefault="00107230">
            <w:r>
              <w:rPr>
                <w:color w:val="0D2B55"/>
                <w:sz w:val="21"/>
                <w:szCs w:val="21"/>
              </w:rPr>
              <w:t>Block if amount &gt; ₹50,000</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A7409" w:rsidRDefault="00107230">
            <w:r>
              <w:rPr>
                <w:sz w:val="21"/>
                <w:szCs w:val="21"/>
              </w:rPr>
              <w:t>Learns that ₹50k at 2 AM from new device = fraud, but ₹50k at 2 PM on known device = normal</w:t>
            </w:r>
          </w:p>
        </w:tc>
      </w:tr>
      <w:tr w:rsidR="000A7409">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20" w:type="dxa"/>
              <w:bottom w:w="80" w:type="dxa"/>
              <w:right w:w="120" w:type="dxa"/>
            </w:tcMar>
          </w:tcPr>
          <w:p w:rsidR="000A7409" w:rsidRDefault="00107230">
            <w:r>
              <w:rPr>
                <w:color w:val="0D2B55"/>
                <w:sz w:val="21"/>
                <w:szCs w:val="21"/>
              </w:rPr>
              <w:t>Block if 10+ transactions per hour</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A7409" w:rsidRDefault="00107230">
            <w:r>
              <w:rPr>
                <w:sz w:val="21"/>
                <w:szCs w:val="21"/>
              </w:rPr>
              <w:t>Understands context: velocity + new device + night = fraud pattern</w:t>
            </w:r>
          </w:p>
        </w:tc>
      </w:tr>
      <w:tr w:rsidR="000A7409">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20" w:type="dxa"/>
              <w:bottom w:w="80" w:type="dxa"/>
              <w:right w:w="120" w:type="dxa"/>
            </w:tcMar>
          </w:tcPr>
          <w:p w:rsidR="000A7409" w:rsidRDefault="00107230">
            <w:r>
              <w:rPr>
                <w:color w:val="0D2B55"/>
                <w:sz w:val="21"/>
                <w:szCs w:val="21"/>
              </w:rPr>
              <w:t>Block foreign locations</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A7409" w:rsidRDefault="00107230">
            <w:r>
              <w:rPr>
                <w:sz w:val="21"/>
                <w:szCs w:val="21"/>
              </w:rPr>
              <w:t>Uses location cluster signals with other features for smarter decisions</w:t>
            </w:r>
          </w:p>
        </w:tc>
      </w:tr>
      <w:tr w:rsidR="000A7409">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20" w:type="dxa"/>
              <w:bottom w:w="80" w:type="dxa"/>
              <w:right w:w="120" w:type="dxa"/>
            </w:tcMar>
          </w:tcPr>
          <w:p w:rsidR="000A7409" w:rsidRDefault="00107230">
            <w:r>
              <w:rPr>
                <w:color w:val="0D2B55"/>
                <w:sz w:val="21"/>
                <w:szCs w:val="21"/>
              </w:rPr>
              <w:t>No learning from new patterns</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A7409" w:rsidRDefault="00107230">
            <w:r>
              <w:rPr>
                <w:sz w:val="21"/>
                <w:szCs w:val="21"/>
              </w:rPr>
              <w:t>Model can be retrained as new fraud patterns emerge</w:t>
            </w:r>
          </w:p>
        </w:tc>
      </w:tr>
      <w:tr w:rsidR="000A7409">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20" w:type="dxa"/>
              <w:bottom w:w="80" w:type="dxa"/>
              <w:right w:w="120" w:type="dxa"/>
            </w:tcMar>
          </w:tcPr>
          <w:p w:rsidR="000A7409" w:rsidRDefault="00107230">
            <w:r>
              <w:rPr>
                <w:color w:val="0D2B55"/>
                <w:sz w:val="21"/>
                <w:szCs w:val="21"/>
              </w:rPr>
              <w:t>High false positive rate</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A7409" w:rsidRDefault="00107230">
            <w:r>
              <w:rPr>
                <w:sz w:val="21"/>
                <w:szCs w:val="21"/>
              </w:rPr>
              <w:t>Balanced precision and recall to minimize both missed fraud and false alarms</w:t>
            </w:r>
          </w:p>
        </w:tc>
      </w:tr>
      <w:tr w:rsidR="000A7409">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20" w:type="dxa"/>
              <w:bottom w:w="80" w:type="dxa"/>
              <w:right w:w="120" w:type="dxa"/>
            </w:tcMar>
          </w:tcPr>
          <w:p w:rsidR="000A7409" w:rsidRDefault="00107230">
            <w:r>
              <w:rPr>
                <w:color w:val="0D2B55"/>
                <w:sz w:val="21"/>
                <w:szCs w:val="21"/>
              </w:rPr>
              <w:t>Static rules, easy to bypass</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A7409" w:rsidRDefault="00107230">
            <w:r>
              <w:rPr>
                <w:sz w:val="21"/>
                <w:szCs w:val="21"/>
              </w:rPr>
              <w:t>Looks at 16+ features simultaneously — much harder to fool</w:t>
            </w:r>
          </w:p>
        </w:tc>
      </w:tr>
    </w:tbl>
    <w:p w:rsidR="000A7409" w:rsidRDefault="000A7409">
      <w:pPr>
        <w:spacing w:before="60" w:after="60"/>
      </w:pPr>
    </w:p>
    <w:p w:rsidR="000A7409" w:rsidRDefault="00107230">
      <w:pPr>
        <w:pStyle w:val="Heading2"/>
        <w:pBdr>
          <w:bottom w:val="single" w:sz="4" w:space="1" w:color="1E88E5"/>
        </w:pBdr>
      </w:pPr>
      <w:proofErr w:type="gramStart"/>
      <w:r>
        <w:t>1.3  Our</w:t>
      </w:r>
      <w:proofErr w:type="gramEnd"/>
      <w:r>
        <w:t xml:space="preserve"> Solution in One Line</w:t>
      </w:r>
    </w:p>
    <w:p w:rsidR="000A7409" w:rsidRDefault="00107230">
      <w:pPr>
        <w:pBdr>
          <w:left w:val="single" w:sz="18" w:space="4" w:color="2E7D32"/>
        </w:pBdr>
        <w:shd w:val="clear" w:color="auto" w:fill="E8F5E9"/>
        <w:spacing w:before="80" w:after="80"/>
        <w:ind w:left="360"/>
      </w:pPr>
      <w:r>
        <w:rPr>
          <w:i/>
          <w:iCs/>
          <w:sz w:val="21"/>
          <w:szCs w:val="21"/>
        </w:rPr>
        <w:t>We built a real-time AI system that analyzes 16 transaction features simultaneously and predicts whether a UPI transaction is fraudulent, giving a probability score and risk level — all within milliseconds.</w:t>
      </w:r>
    </w:p>
    <w:p w:rsidR="000A7409" w:rsidRDefault="000A7409">
      <w:pPr>
        <w:spacing w:before="40" w:after="40"/>
      </w:pPr>
    </w:p>
    <w:p w:rsidR="000A7409" w:rsidRDefault="00107230">
      <w:r>
        <w:br w:type="page"/>
      </w:r>
    </w:p>
    <w:p w:rsidR="000A7409" w:rsidRDefault="00107230">
      <w:pPr>
        <w:pStyle w:val="Heading1"/>
        <w:pBdr>
          <w:bottom w:val="single" w:sz="10" w:space="2" w:color="1565C0"/>
        </w:pBdr>
      </w:pPr>
      <w:r>
        <w:lastRenderedPageBreak/>
        <w:t>2.  Dataset Deta</w:t>
      </w:r>
      <w:r>
        <w:t>ils</w:t>
      </w:r>
    </w:p>
    <w:p w:rsidR="000A7409" w:rsidRDefault="000A7409">
      <w:pPr>
        <w:spacing w:before="40" w:after="40"/>
      </w:pPr>
    </w:p>
    <w:p w:rsidR="000A7409" w:rsidRDefault="00107230">
      <w:pPr>
        <w:pStyle w:val="Heading2"/>
        <w:pBdr>
          <w:bottom w:val="single" w:sz="4" w:space="1" w:color="1E88E5"/>
        </w:pBdr>
      </w:pPr>
      <w:proofErr w:type="gramStart"/>
      <w:r>
        <w:t>2.1  About</w:t>
      </w:r>
      <w:proofErr w:type="gramEnd"/>
      <w:r>
        <w:t xml:space="preserve"> the Dataset</w:t>
      </w:r>
    </w:p>
    <w:p w:rsidR="000A7409" w:rsidRDefault="00107230">
      <w:pPr>
        <w:spacing w:before="40" w:after="60"/>
      </w:pPr>
      <w:r>
        <w:t>We used a synthetic dataset of 500,000 UPI transaction records modelled on real Google Pay, PhonePe, and Paytm transaction behaviour. Synthetic means it was programmatically generated to closely mimic real patterns — this protec</w:t>
      </w:r>
      <w:r>
        <w:t>ts actual user privacy while allowing us to train realistic fraud detection models.</w:t>
      </w:r>
    </w:p>
    <w:p w:rsidR="000A7409" w:rsidRDefault="000A7409">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0A7409">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0D2B55"/>
            <w:tcMar>
              <w:top w:w="80" w:type="dxa"/>
              <w:left w:w="120" w:type="dxa"/>
              <w:bottom w:w="80" w:type="dxa"/>
              <w:right w:w="120" w:type="dxa"/>
            </w:tcMar>
          </w:tcPr>
          <w:p w:rsidR="000A7409" w:rsidRDefault="00107230">
            <w:r>
              <w:rPr>
                <w:b/>
                <w:bCs/>
                <w:color w:val="FFFFFF"/>
                <w:sz w:val="21"/>
                <w:szCs w:val="21"/>
              </w:rPr>
              <w:t>Property</w:t>
            </w:r>
          </w:p>
        </w:tc>
        <w:tc>
          <w:tcPr>
            <w:tcW w:w="4680" w:type="dxa"/>
            <w:tcBorders>
              <w:top w:val="single" w:sz="4" w:space="0" w:color="CCCCCC"/>
              <w:left w:val="single" w:sz="4" w:space="0" w:color="CCCCCC"/>
              <w:bottom w:val="single" w:sz="4" w:space="0" w:color="CCCCCC"/>
              <w:right w:val="single" w:sz="4" w:space="0" w:color="CCCCCC"/>
            </w:tcBorders>
            <w:shd w:val="clear" w:color="auto" w:fill="1565C0"/>
            <w:tcMar>
              <w:top w:w="80" w:type="dxa"/>
              <w:left w:w="120" w:type="dxa"/>
              <w:bottom w:w="80" w:type="dxa"/>
              <w:right w:w="120" w:type="dxa"/>
            </w:tcMar>
          </w:tcPr>
          <w:p w:rsidR="000A7409" w:rsidRDefault="00107230">
            <w:r>
              <w:rPr>
                <w:b/>
                <w:bCs/>
                <w:color w:val="FFFFFF"/>
                <w:sz w:val="21"/>
                <w:szCs w:val="21"/>
              </w:rPr>
              <w:t>Value</w:t>
            </w:r>
          </w:p>
        </w:tc>
      </w:tr>
      <w:tr w:rsidR="000A7409">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20" w:type="dxa"/>
              <w:bottom w:w="80" w:type="dxa"/>
              <w:right w:w="120" w:type="dxa"/>
            </w:tcMar>
          </w:tcPr>
          <w:p w:rsidR="000A7409" w:rsidRDefault="00107230">
            <w:r>
              <w:rPr>
                <w:color w:val="0D2B55"/>
                <w:sz w:val="21"/>
                <w:szCs w:val="21"/>
              </w:rPr>
              <w:t>Total Records</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A7409" w:rsidRDefault="00107230">
            <w:r>
              <w:rPr>
                <w:sz w:val="21"/>
                <w:szCs w:val="21"/>
              </w:rPr>
              <w:t>500,000 rows</w:t>
            </w:r>
          </w:p>
        </w:tc>
      </w:tr>
      <w:tr w:rsidR="000A7409">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20" w:type="dxa"/>
              <w:bottom w:w="80" w:type="dxa"/>
              <w:right w:w="120" w:type="dxa"/>
            </w:tcMar>
          </w:tcPr>
          <w:p w:rsidR="000A7409" w:rsidRDefault="00107230">
            <w:r>
              <w:rPr>
                <w:color w:val="0D2B55"/>
                <w:sz w:val="21"/>
                <w:szCs w:val="21"/>
              </w:rPr>
              <w:t>Normal Transactions</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A7409" w:rsidRDefault="00107230">
            <w:r>
              <w:rPr>
                <w:sz w:val="21"/>
                <w:szCs w:val="21"/>
              </w:rPr>
              <w:t>490,000 (98%)</w:t>
            </w:r>
          </w:p>
        </w:tc>
      </w:tr>
      <w:tr w:rsidR="000A7409">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20" w:type="dxa"/>
              <w:bottom w:w="80" w:type="dxa"/>
              <w:right w:w="120" w:type="dxa"/>
            </w:tcMar>
          </w:tcPr>
          <w:p w:rsidR="000A7409" w:rsidRDefault="00107230">
            <w:r>
              <w:rPr>
                <w:color w:val="0D2B55"/>
                <w:sz w:val="21"/>
                <w:szCs w:val="21"/>
              </w:rPr>
              <w:t>Fraud Transactions</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A7409" w:rsidRDefault="00107230">
            <w:r>
              <w:rPr>
                <w:sz w:val="21"/>
                <w:szCs w:val="21"/>
              </w:rPr>
              <w:t>10,000 (2%)</w:t>
            </w:r>
          </w:p>
        </w:tc>
      </w:tr>
      <w:tr w:rsidR="000A7409">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20" w:type="dxa"/>
              <w:bottom w:w="80" w:type="dxa"/>
              <w:right w:w="120" w:type="dxa"/>
            </w:tcMar>
          </w:tcPr>
          <w:p w:rsidR="000A7409" w:rsidRDefault="00107230">
            <w:r>
              <w:rPr>
                <w:color w:val="0D2B55"/>
                <w:sz w:val="21"/>
                <w:szCs w:val="21"/>
              </w:rPr>
              <w:t>Time Period</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A7409" w:rsidRDefault="00107230">
            <w:r>
              <w:rPr>
                <w:sz w:val="21"/>
                <w:szCs w:val="21"/>
              </w:rPr>
              <w:t>January 2023 to December 2024 (2 years)</w:t>
            </w:r>
          </w:p>
        </w:tc>
      </w:tr>
      <w:tr w:rsidR="000A7409">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20" w:type="dxa"/>
              <w:bottom w:w="80" w:type="dxa"/>
              <w:right w:w="120" w:type="dxa"/>
            </w:tcMar>
          </w:tcPr>
          <w:p w:rsidR="000A7409" w:rsidRDefault="00107230">
            <w:r>
              <w:rPr>
                <w:color w:val="0D2B55"/>
                <w:sz w:val="21"/>
                <w:szCs w:val="21"/>
              </w:rPr>
              <w:t>Data Format</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A7409" w:rsidRDefault="00107230">
            <w:r>
              <w:rPr>
                <w:sz w:val="21"/>
                <w:szCs w:val="21"/>
              </w:rPr>
              <w:t>CSV (Comma Separated Values)</w:t>
            </w:r>
          </w:p>
        </w:tc>
      </w:tr>
      <w:tr w:rsidR="000A7409">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20" w:type="dxa"/>
              <w:bottom w:w="80" w:type="dxa"/>
              <w:right w:w="120" w:type="dxa"/>
            </w:tcMar>
          </w:tcPr>
          <w:p w:rsidR="000A7409" w:rsidRDefault="00107230">
            <w:r>
              <w:rPr>
                <w:color w:val="0D2B55"/>
                <w:sz w:val="21"/>
                <w:szCs w:val="21"/>
              </w:rPr>
              <w:t>File Size</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A7409" w:rsidRDefault="00107230">
            <w:r>
              <w:rPr>
                <w:sz w:val="21"/>
                <w:szCs w:val="21"/>
              </w:rPr>
              <w:t>Approximately 70 MB</w:t>
            </w:r>
          </w:p>
        </w:tc>
      </w:tr>
      <w:tr w:rsidR="000A7409">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20" w:type="dxa"/>
              <w:bottom w:w="80" w:type="dxa"/>
              <w:right w:w="120" w:type="dxa"/>
            </w:tcMar>
          </w:tcPr>
          <w:p w:rsidR="000A7409" w:rsidRDefault="00107230">
            <w:r>
              <w:rPr>
                <w:color w:val="0D2B55"/>
                <w:sz w:val="21"/>
                <w:szCs w:val="21"/>
              </w:rPr>
              <w:t>Source</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A7409" w:rsidRDefault="00107230">
            <w:r>
              <w:rPr>
                <w:sz w:val="21"/>
                <w:szCs w:val="21"/>
              </w:rPr>
              <w:t>Synthetically generated from UPI platform rules</w:t>
            </w:r>
          </w:p>
        </w:tc>
      </w:tr>
    </w:tbl>
    <w:p w:rsidR="000A7409" w:rsidRDefault="000A7409">
      <w:pPr>
        <w:spacing w:before="60" w:after="60"/>
      </w:pPr>
    </w:p>
    <w:p w:rsidR="000A7409" w:rsidRDefault="00107230">
      <w:pPr>
        <w:pStyle w:val="Heading2"/>
        <w:pBdr>
          <w:bottom w:val="single" w:sz="4" w:space="1" w:color="1E88E5"/>
        </w:pBdr>
      </w:pPr>
      <w:proofErr w:type="gramStart"/>
      <w:r>
        <w:t>2.2  The</w:t>
      </w:r>
      <w:proofErr w:type="gramEnd"/>
      <w:r>
        <w:t xml:space="preserve"> 2% Fraud Problem (Class Imbalance)</w:t>
      </w:r>
    </w:p>
    <w:p w:rsidR="000A7409" w:rsidRDefault="00107230">
      <w:pPr>
        <w:spacing w:before="40" w:after="60"/>
      </w:pPr>
      <w:r>
        <w:t>Only 2 in every 100 transactions are fraud. This creates a serious machine learning challenge called class imbalance.</w:t>
      </w:r>
    </w:p>
    <w:p w:rsidR="000A7409" w:rsidRDefault="00107230">
      <w:pPr>
        <w:pBdr>
          <w:left w:val="single" w:sz="18" w:space="4" w:color="C62828"/>
        </w:pBdr>
        <w:shd w:val="clear" w:color="auto" w:fill="FFEBEE"/>
        <w:spacing w:before="80" w:after="80"/>
        <w:ind w:left="360"/>
      </w:pPr>
      <w:r>
        <w:rPr>
          <w:i/>
          <w:iCs/>
          <w:sz w:val="21"/>
          <w:szCs w:val="21"/>
        </w:rPr>
        <w:t>If a naive model simply predicts every transaction as Normal, it achieves 98% accuracy — but catches ZERO fraud. This is why accuracy alon</w:t>
      </w:r>
      <w:r>
        <w:rPr>
          <w:i/>
          <w:iCs/>
          <w:sz w:val="21"/>
          <w:szCs w:val="21"/>
        </w:rPr>
        <w:t>e is not the right metric for fraud detection. We focus on Recall (catching actual fraud) instead.</w:t>
      </w:r>
    </w:p>
    <w:p w:rsidR="000A7409" w:rsidRDefault="000A7409">
      <w:pPr>
        <w:spacing w:before="40" w:after="40"/>
      </w:pPr>
    </w:p>
    <w:p w:rsidR="000A7409" w:rsidRDefault="00107230">
      <w:pPr>
        <w:spacing w:before="40" w:after="60"/>
      </w:pPr>
      <w:r>
        <w:t>Our solution uses two techniques together:</w:t>
      </w:r>
    </w:p>
    <w:p w:rsidR="000A7409" w:rsidRDefault="00107230">
      <w:pPr>
        <w:pStyle w:val="ListParagraph"/>
        <w:numPr>
          <w:ilvl w:val="0"/>
          <w:numId w:val="2"/>
        </w:numPr>
        <w:spacing w:before="30" w:after="40"/>
      </w:pPr>
      <w:r>
        <w:t>Random Over-Sampling: We create copies of fraud rows in training data until fraud represents 13% of training samp</w:t>
      </w:r>
      <w:r>
        <w:t>les. This gives the model much more fraud examples to learn from.</w:t>
      </w:r>
    </w:p>
    <w:p w:rsidR="000A7409" w:rsidRDefault="00107230">
      <w:pPr>
        <w:pStyle w:val="ListParagraph"/>
        <w:numPr>
          <w:ilvl w:val="0"/>
          <w:numId w:val="2"/>
        </w:numPr>
        <w:spacing w:before="30" w:after="40"/>
      </w:pPr>
      <w:r>
        <w:t>class_weight='balanced': Inside each model, fraud examples are given higher importance in the learning process.</w:t>
      </w:r>
    </w:p>
    <w:p w:rsidR="000A7409" w:rsidRDefault="000A7409">
      <w:pPr>
        <w:spacing w:before="60" w:after="60"/>
      </w:pPr>
    </w:p>
    <w:p w:rsidR="000A7409" w:rsidRDefault="00107230">
      <w:pPr>
        <w:pStyle w:val="Heading2"/>
        <w:pBdr>
          <w:bottom w:val="single" w:sz="4" w:space="1" w:color="1E88E5"/>
        </w:pBdr>
      </w:pPr>
      <w:proofErr w:type="gramStart"/>
      <w:r>
        <w:t>2.3  All</w:t>
      </w:r>
      <w:proofErr w:type="gramEnd"/>
      <w:r>
        <w:t xml:space="preserve"> 16 Features Used for Training</w:t>
      </w:r>
    </w:p>
    <w:p w:rsidR="000A7409" w:rsidRDefault="00107230">
      <w:pPr>
        <w:pBdr>
          <w:left w:val="single" w:sz="18" w:space="4" w:color="E65100"/>
        </w:pBdr>
        <w:shd w:val="clear" w:color="auto" w:fill="FFF3E0"/>
        <w:spacing w:before="80" w:after="80"/>
        <w:ind w:left="360"/>
      </w:pPr>
      <w:r>
        <w:rPr>
          <w:i/>
          <w:iCs/>
          <w:sz w:val="21"/>
          <w:szCs w:val="21"/>
        </w:rPr>
        <w:t>IMPORTANT: We deliberately removed sender_balance_after and receiver_balance_after from our features. These columns were causing DATA LEAKAGE — they made the model artificially perfect (100% accuracy) because they contained information that would only be k</w:t>
      </w:r>
      <w:r>
        <w:rPr>
          <w:i/>
          <w:iCs/>
          <w:sz w:val="21"/>
          <w:szCs w:val="21"/>
        </w:rPr>
        <w:t>nown AFTER a transaction completes. Removing them gives realistic, honest performance.</w:t>
      </w:r>
    </w:p>
    <w:p w:rsidR="000A7409" w:rsidRDefault="000A7409">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42"/>
        <w:gridCol w:w="2332"/>
        <w:gridCol w:w="2249"/>
        <w:gridCol w:w="2337"/>
      </w:tblGrid>
      <w:tr w:rsidR="000A7409">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shd w:val="clear" w:color="auto" w:fill="0D2B55"/>
            <w:tcMar>
              <w:top w:w="80" w:type="dxa"/>
              <w:left w:w="120" w:type="dxa"/>
              <w:bottom w:w="80" w:type="dxa"/>
              <w:right w:w="120" w:type="dxa"/>
            </w:tcMar>
          </w:tcPr>
          <w:p w:rsidR="000A7409" w:rsidRDefault="00107230">
            <w:r>
              <w:rPr>
                <w:b/>
                <w:bCs/>
                <w:color w:val="FFFFFF"/>
                <w:sz w:val="20"/>
                <w:szCs w:val="20"/>
              </w:rPr>
              <w:t>Feature Name</w:t>
            </w:r>
          </w:p>
        </w:tc>
        <w:tc>
          <w:tcPr>
            <w:tcW w:w="2340" w:type="dxa"/>
            <w:tcBorders>
              <w:top w:val="single" w:sz="4" w:space="0" w:color="CCCCCC"/>
              <w:left w:val="single" w:sz="4" w:space="0" w:color="CCCCCC"/>
              <w:bottom w:val="single" w:sz="4" w:space="0" w:color="CCCCCC"/>
              <w:right w:val="single" w:sz="4" w:space="0" w:color="CCCCCC"/>
            </w:tcBorders>
            <w:shd w:val="clear" w:color="auto" w:fill="0D2B55"/>
            <w:tcMar>
              <w:top w:w="80" w:type="dxa"/>
              <w:left w:w="120" w:type="dxa"/>
              <w:bottom w:w="80" w:type="dxa"/>
              <w:right w:w="120" w:type="dxa"/>
            </w:tcMar>
          </w:tcPr>
          <w:p w:rsidR="000A7409" w:rsidRDefault="00107230">
            <w:r>
              <w:rPr>
                <w:b/>
                <w:bCs/>
                <w:color w:val="FFFFFF"/>
                <w:sz w:val="20"/>
                <w:szCs w:val="20"/>
              </w:rPr>
              <w:t>Type</w:t>
            </w:r>
          </w:p>
        </w:tc>
        <w:tc>
          <w:tcPr>
            <w:tcW w:w="2340" w:type="dxa"/>
            <w:tcBorders>
              <w:top w:val="single" w:sz="4" w:space="0" w:color="CCCCCC"/>
              <w:left w:val="single" w:sz="4" w:space="0" w:color="CCCCCC"/>
              <w:bottom w:val="single" w:sz="4" w:space="0" w:color="CCCCCC"/>
              <w:right w:val="single" w:sz="4" w:space="0" w:color="CCCCCC"/>
            </w:tcBorders>
            <w:shd w:val="clear" w:color="auto" w:fill="0D2B55"/>
            <w:tcMar>
              <w:top w:w="80" w:type="dxa"/>
              <w:left w:w="120" w:type="dxa"/>
              <w:bottom w:w="80" w:type="dxa"/>
              <w:right w:w="120" w:type="dxa"/>
            </w:tcMar>
          </w:tcPr>
          <w:p w:rsidR="000A7409" w:rsidRDefault="00107230">
            <w:r>
              <w:rPr>
                <w:b/>
                <w:bCs/>
                <w:color w:val="FFFFFF"/>
                <w:sz w:val="20"/>
                <w:szCs w:val="20"/>
              </w:rPr>
              <w:t>Group</w:t>
            </w:r>
          </w:p>
        </w:tc>
        <w:tc>
          <w:tcPr>
            <w:tcW w:w="2340" w:type="dxa"/>
            <w:tcBorders>
              <w:top w:val="single" w:sz="4" w:space="0" w:color="CCCCCC"/>
              <w:left w:val="single" w:sz="4" w:space="0" w:color="CCCCCC"/>
              <w:bottom w:val="single" w:sz="4" w:space="0" w:color="CCCCCC"/>
              <w:right w:val="single" w:sz="4" w:space="0" w:color="CCCCCC"/>
            </w:tcBorders>
            <w:shd w:val="clear" w:color="auto" w:fill="0D2B55"/>
            <w:tcMar>
              <w:top w:w="80" w:type="dxa"/>
              <w:left w:w="120" w:type="dxa"/>
              <w:bottom w:w="80" w:type="dxa"/>
              <w:right w:w="120" w:type="dxa"/>
            </w:tcMar>
          </w:tcPr>
          <w:p w:rsidR="000A7409" w:rsidRDefault="00107230">
            <w:r>
              <w:rPr>
                <w:b/>
                <w:bCs/>
                <w:color w:val="FFFFFF"/>
                <w:sz w:val="20"/>
                <w:szCs w:val="20"/>
              </w:rPr>
              <w:t>What It Tells the Model</w:t>
            </w:r>
          </w:p>
        </w:tc>
      </w:tr>
      <w:tr w:rsidR="000A7409">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20" w:type="dxa"/>
              <w:bottom w:w="80" w:type="dxa"/>
              <w:right w:w="120" w:type="dxa"/>
            </w:tcMar>
          </w:tcPr>
          <w:p w:rsidR="000A7409" w:rsidRDefault="00107230">
            <w:r>
              <w:rPr>
                <w:sz w:val="20"/>
                <w:szCs w:val="20"/>
              </w:rPr>
              <w:t>transaction_hour</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A7409" w:rsidRDefault="00107230">
            <w:r>
              <w:rPr>
                <w:sz w:val="20"/>
                <w:szCs w:val="20"/>
              </w:rPr>
              <w:t>0-23</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A7409" w:rsidRDefault="00107230">
            <w:r>
              <w:rPr>
                <w:sz w:val="20"/>
                <w:szCs w:val="20"/>
              </w:rPr>
              <w:t>Time</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A7409" w:rsidRDefault="00107230">
            <w:r>
              <w:rPr>
                <w:sz w:val="20"/>
                <w:szCs w:val="20"/>
              </w:rPr>
              <w:t>Fraud peaks between midnight and 5 AM</w:t>
            </w:r>
          </w:p>
        </w:tc>
      </w:tr>
      <w:tr w:rsidR="000A7409">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20" w:type="dxa"/>
              <w:bottom w:w="80" w:type="dxa"/>
              <w:right w:w="120" w:type="dxa"/>
            </w:tcMar>
          </w:tcPr>
          <w:p w:rsidR="000A7409" w:rsidRDefault="00107230">
            <w:r>
              <w:rPr>
                <w:sz w:val="20"/>
                <w:szCs w:val="20"/>
              </w:rPr>
              <w:t>day_of_week</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A7409" w:rsidRDefault="00107230">
            <w:r>
              <w:rPr>
                <w:sz w:val="20"/>
                <w:szCs w:val="20"/>
              </w:rPr>
              <w:t>0-6</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A7409" w:rsidRDefault="00107230">
            <w:r>
              <w:rPr>
                <w:sz w:val="20"/>
                <w:szCs w:val="20"/>
              </w:rPr>
              <w:t>Time</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A7409" w:rsidRDefault="00107230">
            <w:r>
              <w:rPr>
                <w:sz w:val="20"/>
                <w:szCs w:val="20"/>
              </w:rPr>
              <w:t>Weekend vs weekday transaction patterns</w:t>
            </w:r>
          </w:p>
        </w:tc>
      </w:tr>
      <w:tr w:rsidR="000A7409">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20" w:type="dxa"/>
              <w:bottom w:w="80" w:type="dxa"/>
              <w:right w:w="120" w:type="dxa"/>
            </w:tcMar>
          </w:tcPr>
          <w:p w:rsidR="000A7409" w:rsidRDefault="00107230">
            <w:r>
              <w:rPr>
                <w:sz w:val="20"/>
                <w:szCs w:val="20"/>
              </w:rPr>
              <w:t>is_weekend</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A7409" w:rsidRDefault="00107230">
            <w:r>
              <w:rPr>
                <w:sz w:val="20"/>
                <w:szCs w:val="20"/>
              </w:rPr>
              <w:t>0 or 1</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A7409" w:rsidRDefault="00107230">
            <w:r>
              <w:rPr>
                <w:sz w:val="20"/>
                <w:szCs w:val="20"/>
              </w:rPr>
              <w:t>Time</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A7409" w:rsidRDefault="00107230">
            <w:r>
              <w:rPr>
                <w:sz w:val="20"/>
                <w:szCs w:val="20"/>
              </w:rPr>
              <w:t>Binary flag for weekend transactions</w:t>
            </w:r>
          </w:p>
        </w:tc>
      </w:tr>
      <w:tr w:rsidR="000A7409">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20" w:type="dxa"/>
              <w:bottom w:w="80" w:type="dxa"/>
              <w:right w:w="120" w:type="dxa"/>
            </w:tcMar>
          </w:tcPr>
          <w:p w:rsidR="000A7409" w:rsidRDefault="00107230">
            <w:r>
              <w:rPr>
                <w:sz w:val="20"/>
                <w:szCs w:val="20"/>
              </w:rPr>
              <w:t>transaction_amount</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A7409" w:rsidRDefault="00107230">
            <w:r>
              <w:rPr>
                <w:sz w:val="20"/>
                <w:szCs w:val="20"/>
              </w:rPr>
              <w:t>Rupees</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A7409" w:rsidRDefault="00107230">
            <w:r>
              <w:rPr>
                <w:sz w:val="20"/>
                <w:szCs w:val="20"/>
              </w:rPr>
              <w:t>Financial</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A7409" w:rsidRDefault="00107230">
            <w:r>
              <w:rPr>
                <w:sz w:val="20"/>
                <w:szCs w:val="20"/>
              </w:rPr>
              <w:t>Sudden large amounts = red flag</w:t>
            </w:r>
          </w:p>
        </w:tc>
      </w:tr>
      <w:tr w:rsidR="000A7409">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20" w:type="dxa"/>
              <w:bottom w:w="80" w:type="dxa"/>
              <w:right w:w="120" w:type="dxa"/>
            </w:tcMar>
          </w:tcPr>
          <w:p w:rsidR="000A7409" w:rsidRDefault="00107230">
            <w:r>
              <w:rPr>
                <w:sz w:val="20"/>
                <w:szCs w:val="20"/>
              </w:rPr>
              <w:t>sender_balance_before</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A7409" w:rsidRDefault="00107230">
            <w:r>
              <w:rPr>
                <w:sz w:val="20"/>
                <w:szCs w:val="20"/>
              </w:rPr>
              <w:t>Rupees</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A7409" w:rsidRDefault="00107230">
            <w:r>
              <w:rPr>
                <w:sz w:val="20"/>
                <w:szCs w:val="20"/>
              </w:rPr>
              <w:t>Financial</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A7409" w:rsidRDefault="00107230">
            <w:r>
              <w:rPr>
                <w:sz w:val="20"/>
                <w:szCs w:val="20"/>
              </w:rPr>
              <w:t>Fraction of balance being sent</w:t>
            </w:r>
          </w:p>
        </w:tc>
      </w:tr>
      <w:tr w:rsidR="000A7409">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20" w:type="dxa"/>
              <w:bottom w:w="80" w:type="dxa"/>
              <w:right w:w="120" w:type="dxa"/>
            </w:tcMar>
          </w:tcPr>
          <w:p w:rsidR="000A7409" w:rsidRDefault="00107230">
            <w:r>
              <w:rPr>
                <w:sz w:val="20"/>
                <w:szCs w:val="20"/>
              </w:rPr>
              <w:t>receiver_balance_before</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A7409" w:rsidRDefault="00107230">
            <w:r>
              <w:rPr>
                <w:sz w:val="20"/>
                <w:szCs w:val="20"/>
              </w:rPr>
              <w:t>Rupees</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A7409" w:rsidRDefault="00107230">
            <w:r>
              <w:rPr>
                <w:sz w:val="20"/>
                <w:szCs w:val="20"/>
              </w:rPr>
              <w:t>Financial</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A7409" w:rsidRDefault="00107230">
            <w:r>
              <w:rPr>
                <w:sz w:val="20"/>
                <w:szCs w:val="20"/>
              </w:rPr>
              <w:t>Context about receiver account</w:t>
            </w:r>
          </w:p>
        </w:tc>
      </w:tr>
      <w:tr w:rsidR="000A7409">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20" w:type="dxa"/>
              <w:bottom w:w="80" w:type="dxa"/>
              <w:right w:w="120" w:type="dxa"/>
            </w:tcMar>
          </w:tcPr>
          <w:p w:rsidR="000A7409" w:rsidRDefault="00107230">
            <w:r>
              <w:rPr>
                <w:sz w:val="20"/>
                <w:szCs w:val="20"/>
              </w:rPr>
              <w:t>transaction_type</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A7409" w:rsidRDefault="00107230">
            <w:r>
              <w:rPr>
                <w:sz w:val="20"/>
                <w:szCs w:val="20"/>
              </w:rPr>
              <w:t>Category</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A7409" w:rsidRDefault="00107230">
            <w:r>
              <w:rPr>
                <w:sz w:val="20"/>
                <w:szCs w:val="20"/>
              </w:rPr>
              <w:t>Context</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A7409" w:rsidRDefault="00107230">
            <w:r>
              <w:rPr>
                <w:sz w:val="20"/>
                <w:szCs w:val="20"/>
              </w:rPr>
              <w:t>P2P transfers riskier than bill payments</w:t>
            </w:r>
          </w:p>
        </w:tc>
      </w:tr>
      <w:tr w:rsidR="000A7409">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20" w:type="dxa"/>
              <w:bottom w:w="80" w:type="dxa"/>
              <w:right w:w="120" w:type="dxa"/>
            </w:tcMar>
          </w:tcPr>
          <w:p w:rsidR="000A7409" w:rsidRDefault="00107230">
            <w:r>
              <w:rPr>
                <w:sz w:val="20"/>
                <w:szCs w:val="20"/>
              </w:rPr>
              <w:t>device_type</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A7409" w:rsidRDefault="00107230">
            <w:r>
              <w:rPr>
                <w:sz w:val="20"/>
                <w:szCs w:val="20"/>
              </w:rPr>
              <w:t>ANDROID/IOS</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A7409" w:rsidRDefault="00107230">
            <w:r>
              <w:rPr>
                <w:sz w:val="20"/>
                <w:szCs w:val="20"/>
              </w:rPr>
              <w:t>Device</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A7409" w:rsidRDefault="00107230">
            <w:r>
              <w:rPr>
                <w:sz w:val="20"/>
                <w:szCs w:val="20"/>
              </w:rPr>
              <w:t>New device + large amount = suspicious</w:t>
            </w:r>
          </w:p>
        </w:tc>
      </w:tr>
      <w:tr w:rsidR="000A7409">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20" w:type="dxa"/>
              <w:bottom w:w="80" w:type="dxa"/>
              <w:right w:w="120" w:type="dxa"/>
            </w:tcMar>
          </w:tcPr>
          <w:p w:rsidR="000A7409" w:rsidRDefault="00107230">
            <w:r>
              <w:rPr>
                <w:sz w:val="20"/>
                <w:szCs w:val="20"/>
              </w:rPr>
              <w:t>location_cluster</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A7409" w:rsidRDefault="00107230">
            <w:r>
              <w:rPr>
                <w:sz w:val="20"/>
                <w:szCs w:val="20"/>
              </w:rPr>
              <w:t>Region</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A7409" w:rsidRDefault="00107230">
            <w:r>
              <w:rPr>
                <w:sz w:val="20"/>
                <w:szCs w:val="20"/>
              </w:rPr>
              <w:t>Location</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A7409" w:rsidRDefault="00107230">
            <w:r>
              <w:rPr>
                <w:sz w:val="20"/>
                <w:szCs w:val="20"/>
              </w:rPr>
              <w:t>SUSPICIOUS_ORIGIN = VPN/Proxy/Offshore</w:t>
            </w:r>
          </w:p>
        </w:tc>
      </w:tr>
      <w:tr w:rsidR="000A7409">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20" w:type="dxa"/>
              <w:bottom w:w="80" w:type="dxa"/>
              <w:right w:w="120" w:type="dxa"/>
            </w:tcMar>
          </w:tcPr>
          <w:p w:rsidR="000A7409" w:rsidRDefault="00107230">
            <w:r>
              <w:rPr>
                <w:sz w:val="20"/>
                <w:szCs w:val="20"/>
              </w:rPr>
              <w:t>upi_app</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A7409" w:rsidRDefault="00107230">
            <w:r>
              <w:rPr>
                <w:sz w:val="20"/>
                <w:szCs w:val="20"/>
              </w:rPr>
              <w:t>GPay/PhonePe/Paytm</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A7409" w:rsidRDefault="00107230">
            <w:r>
              <w:rPr>
                <w:sz w:val="20"/>
                <w:szCs w:val="20"/>
              </w:rPr>
              <w:t>Context</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A7409" w:rsidRDefault="00107230">
            <w:r>
              <w:rPr>
                <w:sz w:val="20"/>
                <w:szCs w:val="20"/>
              </w:rPr>
              <w:t>App-level fraud pattern differences</w:t>
            </w:r>
          </w:p>
        </w:tc>
      </w:tr>
      <w:tr w:rsidR="000A7409">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20" w:type="dxa"/>
              <w:bottom w:w="80" w:type="dxa"/>
              <w:right w:w="120" w:type="dxa"/>
            </w:tcMar>
          </w:tcPr>
          <w:p w:rsidR="000A7409" w:rsidRDefault="00107230">
            <w:r>
              <w:rPr>
                <w:sz w:val="20"/>
                <w:szCs w:val="20"/>
              </w:rPr>
              <w:t>is_new_device</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A7409" w:rsidRDefault="00107230">
            <w:r>
              <w:rPr>
                <w:sz w:val="20"/>
                <w:szCs w:val="20"/>
              </w:rPr>
              <w:t>0 or 1</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A7409" w:rsidRDefault="00107230">
            <w:r>
              <w:rPr>
                <w:sz w:val="20"/>
                <w:szCs w:val="20"/>
              </w:rPr>
              <w:t>Behavioral</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A7409" w:rsidRDefault="00107230">
            <w:r>
              <w:rPr>
                <w:sz w:val="20"/>
                <w:szCs w:val="20"/>
              </w:rPr>
              <w:t>Strong fraud indicator — account takeover</w:t>
            </w:r>
          </w:p>
        </w:tc>
      </w:tr>
      <w:tr w:rsidR="000A7409">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20" w:type="dxa"/>
              <w:bottom w:w="80" w:type="dxa"/>
              <w:right w:w="120" w:type="dxa"/>
            </w:tcMar>
          </w:tcPr>
          <w:p w:rsidR="000A7409" w:rsidRDefault="00107230">
            <w:r>
              <w:rPr>
                <w:sz w:val="20"/>
                <w:szCs w:val="20"/>
              </w:rPr>
              <w:t>is_night_transaction</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A7409" w:rsidRDefault="00107230">
            <w:r>
              <w:rPr>
                <w:sz w:val="20"/>
                <w:szCs w:val="20"/>
              </w:rPr>
              <w:t>0 or 1</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A7409" w:rsidRDefault="00107230">
            <w:r>
              <w:rPr>
                <w:sz w:val="20"/>
                <w:szCs w:val="20"/>
              </w:rPr>
              <w:t>Behavioral</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A7409" w:rsidRDefault="00107230">
            <w:r>
              <w:rPr>
                <w:sz w:val="20"/>
                <w:szCs w:val="20"/>
              </w:rPr>
              <w:t>00:00–05:59 window = high risk</w:t>
            </w:r>
          </w:p>
        </w:tc>
      </w:tr>
      <w:tr w:rsidR="000A7409">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20" w:type="dxa"/>
              <w:bottom w:w="80" w:type="dxa"/>
              <w:right w:w="120" w:type="dxa"/>
            </w:tcMar>
          </w:tcPr>
          <w:p w:rsidR="000A7409" w:rsidRDefault="00107230">
            <w:r>
              <w:rPr>
                <w:sz w:val="20"/>
                <w:szCs w:val="20"/>
              </w:rPr>
              <w:t>velocity_last_1hr</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A7409" w:rsidRDefault="00107230">
            <w:r>
              <w:rPr>
                <w:sz w:val="20"/>
                <w:szCs w:val="20"/>
              </w:rPr>
              <w:t>Count</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A7409" w:rsidRDefault="00107230">
            <w:r>
              <w:rPr>
                <w:sz w:val="20"/>
                <w:szCs w:val="20"/>
              </w:rPr>
              <w:t>Behavioral</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A7409" w:rsidRDefault="00107230">
            <w:r>
              <w:rPr>
                <w:sz w:val="20"/>
                <w:szCs w:val="20"/>
              </w:rPr>
              <w:t>Multiple quick transactions = draining</w:t>
            </w:r>
          </w:p>
        </w:tc>
      </w:tr>
      <w:tr w:rsidR="000A7409">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20" w:type="dxa"/>
              <w:bottom w:w="80" w:type="dxa"/>
              <w:right w:w="120" w:type="dxa"/>
            </w:tcMar>
          </w:tcPr>
          <w:p w:rsidR="000A7409" w:rsidRDefault="00107230">
            <w:r>
              <w:rPr>
                <w:sz w:val="20"/>
                <w:szCs w:val="20"/>
              </w:rPr>
              <w:t>velocity_last_24hr</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A7409" w:rsidRDefault="00107230">
            <w:r>
              <w:rPr>
                <w:sz w:val="20"/>
                <w:szCs w:val="20"/>
              </w:rPr>
              <w:t>Count</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A7409" w:rsidRDefault="00107230">
            <w:r>
              <w:rPr>
                <w:sz w:val="20"/>
                <w:szCs w:val="20"/>
              </w:rPr>
              <w:t>Behavioral</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A7409" w:rsidRDefault="00107230">
            <w:r>
              <w:rPr>
                <w:sz w:val="20"/>
                <w:szCs w:val="20"/>
              </w:rPr>
              <w:t>Sustained high activity = unusual</w:t>
            </w:r>
          </w:p>
        </w:tc>
      </w:tr>
      <w:tr w:rsidR="000A7409">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20" w:type="dxa"/>
              <w:bottom w:w="80" w:type="dxa"/>
              <w:right w:w="120" w:type="dxa"/>
            </w:tcMar>
          </w:tcPr>
          <w:p w:rsidR="000A7409" w:rsidRDefault="00107230">
            <w:r>
              <w:rPr>
                <w:sz w:val="20"/>
                <w:szCs w:val="20"/>
              </w:rPr>
              <w:t>account_age_days</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A7409" w:rsidRDefault="00107230">
            <w:r>
              <w:rPr>
                <w:sz w:val="20"/>
                <w:szCs w:val="20"/>
              </w:rPr>
              <w:t>Days</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A7409" w:rsidRDefault="00107230">
            <w:r>
              <w:rPr>
                <w:sz w:val="20"/>
                <w:szCs w:val="20"/>
              </w:rPr>
              <w:t>Behavioral</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A7409" w:rsidRDefault="00107230">
            <w:r>
              <w:rPr>
                <w:sz w:val="20"/>
                <w:szCs w:val="20"/>
              </w:rPr>
              <w:t>New accounts used as mule accounts</w:t>
            </w:r>
          </w:p>
        </w:tc>
      </w:tr>
      <w:tr w:rsidR="000A7409">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20" w:type="dxa"/>
              <w:bottom w:w="80" w:type="dxa"/>
              <w:right w:w="120" w:type="dxa"/>
            </w:tcMar>
          </w:tcPr>
          <w:p w:rsidR="000A7409" w:rsidRDefault="00107230">
            <w:r>
              <w:rPr>
                <w:sz w:val="20"/>
                <w:szCs w:val="20"/>
              </w:rPr>
              <w:t>failed_login_attempts</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A7409" w:rsidRDefault="00107230">
            <w:r>
              <w:rPr>
                <w:sz w:val="20"/>
                <w:szCs w:val="20"/>
              </w:rPr>
              <w:t>Count</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A7409" w:rsidRDefault="00107230">
            <w:r>
              <w:rPr>
                <w:sz w:val="20"/>
                <w:szCs w:val="20"/>
              </w:rPr>
              <w:t>Behavioral</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A7409" w:rsidRDefault="00107230">
            <w:r>
              <w:rPr>
                <w:sz w:val="20"/>
                <w:szCs w:val="20"/>
              </w:rPr>
              <w:t>Brute force before the fraud</w:t>
            </w:r>
          </w:p>
        </w:tc>
      </w:tr>
    </w:tbl>
    <w:p w:rsidR="000A7409" w:rsidRDefault="000A7409">
      <w:pPr>
        <w:spacing w:before="60" w:after="60"/>
      </w:pPr>
    </w:p>
    <w:p w:rsidR="000A7409" w:rsidRDefault="00107230">
      <w:pPr>
        <w:pStyle w:val="Heading2"/>
        <w:pBdr>
          <w:bottom w:val="single" w:sz="4" w:space="1" w:color="1E88E5"/>
        </w:pBdr>
      </w:pPr>
      <w:proofErr w:type="gramStart"/>
      <w:r>
        <w:t>2.4  Three</w:t>
      </w:r>
      <w:proofErr w:type="gramEnd"/>
      <w:r>
        <w:t xml:space="preserve"> Engineered Features (Added by Our Code)</w:t>
      </w:r>
    </w:p>
    <w:p w:rsidR="000A7409" w:rsidRDefault="00107230">
      <w:pPr>
        <w:spacing w:before="40" w:after="60"/>
      </w:pPr>
      <w:r>
        <w:t>Our preprocessing.py creates 3 additional features that are not in the raw dataset but significantly improve model performance: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0A7409">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0D2B55"/>
            <w:tcMar>
              <w:top w:w="80" w:type="dxa"/>
              <w:left w:w="120" w:type="dxa"/>
              <w:bottom w:w="80" w:type="dxa"/>
              <w:right w:w="120" w:type="dxa"/>
            </w:tcMar>
          </w:tcPr>
          <w:p w:rsidR="000A7409" w:rsidRDefault="00107230">
            <w:r>
              <w:rPr>
                <w:b/>
                <w:bCs/>
                <w:color w:val="FFFFFF"/>
                <w:sz w:val="21"/>
                <w:szCs w:val="21"/>
              </w:rPr>
              <w:lastRenderedPageBreak/>
              <w:t>Feature</w:t>
            </w:r>
          </w:p>
        </w:tc>
        <w:tc>
          <w:tcPr>
            <w:tcW w:w="4680" w:type="dxa"/>
            <w:tcBorders>
              <w:top w:val="single" w:sz="4" w:space="0" w:color="CCCCCC"/>
              <w:left w:val="single" w:sz="4" w:space="0" w:color="CCCCCC"/>
              <w:bottom w:val="single" w:sz="4" w:space="0" w:color="CCCCCC"/>
              <w:right w:val="single" w:sz="4" w:space="0" w:color="CCCCCC"/>
            </w:tcBorders>
            <w:shd w:val="clear" w:color="auto" w:fill="1565C0"/>
            <w:tcMar>
              <w:top w:w="80" w:type="dxa"/>
              <w:left w:w="120" w:type="dxa"/>
              <w:bottom w:w="80" w:type="dxa"/>
              <w:right w:w="120" w:type="dxa"/>
            </w:tcMar>
          </w:tcPr>
          <w:p w:rsidR="000A7409" w:rsidRDefault="00107230">
            <w:r>
              <w:rPr>
                <w:b/>
                <w:bCs/>
                <w:color w:val="FFFFFF"/>
                <w:sz w:val="21"/>
                <w:szCs w:val="21"/>
              </w:rPr>
              <w:t>Formula and Why It Helps</w:t>
            </w:r>
          </w:p>
        </w:tc>
      </w:tr>
      <w:tr w:rsidR="000A7409">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20" w:type="dxa"/>
              <w:bottom w:w="80" w:type="dxa"/>
              <w:right w:w="120" w:type="dxa"/>
            </w:tcMar>
          </w:tcPr>
          <w:p w:rsidR="000A7409" w:rsidRDefault="00107230">
            <w:r>
              <w:rPr>
                <w:color w:val="0D2B55"/>
                <w:sz w:val="21"/>
                <w:szCs w:val="21"/>
              </w:rPr>
              <w:t>balance_utilisation</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A7409" w:rsidRDefault="00107230">
            <w:r>
              <w:rPr>
                <w:sz w:val="21"/>
                <w:szCs w:val="21"/>
              </w:rPr>
              <w:t>transaction_amount / sender_balance_before — Sending 90% of balance in one transaction is a major fraud signal. A fraudster draining an account maximizes this value.</w:t>
            </w:r>
          </w:p>
        </w:tc>
      </w:tr>
      <w:tr w:rsidR="000A7409">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20" w:type="dxa"/>
              <w:bottom w:w="80" w:type="dxa"/>
              <w:right w:w="120" w:type="dxa"/>
            </w:tcMar>
          </w:tcPr>
          <w:p w:rsidR="000A7409" w:rsidRDefault="00107230">
            <w:r>
              <w:rPr>
                <w:color w:val="0D2B55"/>
                <w:sz w:val="21"/>
                <w:szCs w:val="21"/>
              </w:rPr>
              <w:t>log_amount</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A7409" w:rsidRDefault="00107230">
            <w:proofErr w:type="gramStart"/>
            <w:r>
              <w:rPr>
                <w:sz w:val="21"/>
                <w:szCs w:val="21"/>
              </w:rPr>
              <w:t>log(</w:t>
            </w:r>
            <w:proofErr w:type="gramEnd"/>
            <w:r>
              <w:rPr>
                <w:sz w:val="21"/>
                <w:szCs w:val="21"/>
              </w:rPr>
              <w:t>1 + transaction_amount) — Transforms the skewed amount distribution. Amounts range from ₹10 to ₹1,00,000 but most are small. Log transformation helps the Logistic Regression model handle this range properly.</w:t>
            </w:r>
          </w:p>
        </w:tc>
      </w:tr>
      <w:tr w:rsidR="000A7409">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20" w:type="dxa"/>
              <w:bottom w:w="80" w:type="dxa"/>
              <w:right w:w="120" w:type="dxa"/>
            </w:tcMar>
          </w:tcPr>
          <w:p w:rsidR="000A7409" w:rsidRDefault="00107230">
            <w:r>
              <w:rPr>
                <w:color w:val="0D2B55"/>
                <w:sz w:val="21"/>
                <w:szCs w:val="21"/>
              </w:rPr>
              <w:t>velocity_ratio</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A7409" w:rsidRDefault="00107230">
            <w:r>
              <w:rPr>
                <w:sz w:val="21"/>
                <w:szCs w:val="21"/>
              </w:rPr>
              <w:t>transactions_last_1hr / tran</w:t>
            </w:r>
            <w:r>
              <w:rPr>
                <w:sz w:val="21"/>
                <w:szCs w:val="21"/>
              </w:rPr>
              <w:t>sactions_last_24hr — A sudden burst (ratio close to 1) suggests all activity happened in one hour, which is unusual and suspicious.</w:t>
            </w:r>
          </w:p>
        </w:tc>
      </w:tr>
    </w:tbl>
    <w:p w:rsidR="000A7409" w:rsidRDefault="000A7409">
      <w:pPr>
        <w:spacing w:before="40" w:after="40"/>
      </w:pPr>
    </w:p>
    <w:p w:rsidR="000A7409" w:rsidRDefault="00107230">
      <w:r>
        <w:br w:type="page"/>
      </w:r>
    </w:p>
    <w:p w:rsidR="000A7409" w:rsidRDefault="00107230">
      <w:pPr>
        <w:pStyle w:val="Heading1"/>
        <w:pBdr>
          <w:bottom w:val="single" w:sz="10" w:space="2" w:color="1565C0"/>
        </w:pBdr>
      </w:pPr>
      <w:r>
        <w:lastRenderedPageBreak/>
        <w:t>3.  How the System Works — Step by Step</w:t>
      </w:r>
    </w:p>
    <w:p w:rsidR="000A7409" w:rsidRDefault="000A7409">
      <w:pPr>
        <w:spacing w:before="40" w:after="40"/>
      </w:pPr>
    </w:p>
    <w:p w:rsidR="000A7409" w:rsidRDefault="00107230">
      <w:pPr>
        <w:pStyle w:val="Heading2"/>
        <w:pBdr>
          <w:bottom w:val="single" w:sz="4" w:space="1" w:color="1E88E5"/>
        </w:pBdr>
      </w:pPr>
      <w:proofErr w:type="gramStart"/>
      <w:r>
        <w:t>3.1  The</w:t>
      </w:r>
      <w:proofErr w:type="gramEnd"/>
      <w:r>
        <w:t xml:space="preserve"> Complete Flow</w:t>
      </w:r>
    </w:p>
    <w:p w:rsidR="000A7409" w:rsidRDefault="00107230">
      <w:pPr>
        <w:spacing w:before="40" w:after="60"/>
      </w:pPr>
      <w:r>
        <w:t>The system works in two phases: Training Phase (run once) and Prediction Phase (runs every time the user submits a transaction).</w:t>
      </w:r>
    </w:p>
    <w:p w:rsidR="000A7409" w:rsidRDefault="000A7409">
      <w:pPr>
        <w:spacing w:before="40" w:after="40"/>
      </w:pPr>
    </w:p>
    <w:p w:rsidR="000A7409" w:rsidRDefault="00107230">
      <w:pPr>
        <w:pStyle w:val="Heading3"/>
      </w:pPr>
      <w:r>
        <w:t>Training Phase — python train.py</w:t>
      </w:r>
    </w:p>
    <w:p w:rsidR="000A7409" w:rsidRDefault="00107230">
      <w:pPr>
        <w:pStyle w:val="ListParagraph"/>
        <w:numPr>
          <w:ilvl w:val="0"/>
          <w:numId w:val="3"/>
        </w:numPr>
        <w:spacing w:before="30" w:after="40"/>
      </w:pPr>
      <w:r>
        <w:t>Load CSV dataset (500,000 rows) using pandas</w:t>
      </w:r>
    </w:p>
    <w:p w:rsidR="000A7409" w:rsidRDefault="00107230">
      <w:pPr>
        <w:pStyle w:val="ListParagraph"/>
        <w:numPr>
          <w:ilvl w:val="0"/>
          <w:numId w:val="3"/>
        </w:numPr>
        <w:spacing w:before="30" w:after="40"/>
      </w:pPr>
      <w:r>
        <w:t>Remove leakage columns and ID columns — these would give unfair advantage to the model</w:t>
      </w:r>
    </w:p>
    <w:p w:rsidR="000A7409" w:rsidRDefault="00107230">
      <w:pPr>
        <w:pStyle w:val="ListParagraph"/>
        <w:numPr>
          <w:ilvl w:val="0"/>
          <w:numId w:val="3"/>
        </w:numPr>
        <w:spacing w:before="30" w:after="40"/>
      </w:pPr>
      <w:r>
        <w:t>Add 5% Gaussian noise to numeric features — prevents the model from memorizing exact values</w:t>
      </w:r>
    </w:p>
    <w:p w:rsidR="000A7409" w:rsidRDefault="00107230">
      <w:pPr>
        <w:pStyle w:val="ListParagraph"/>
        <w:numPr>
          <w:ilvl w:val="0"/>
          <w:numId w:val="3"/>
        </w:numPr>
        <w:spacing w:before="30" w:after="40"/>
      </w:pPr>
      <w:r>
        <w:t>Flip 3% of fraud labels randomly — simulates real-world annotation errors and</w:t>
      </w:r>
      <w:r>
        <w:t xml:space="preserve"> makes the problem harder</w:t>
      </w:r>
    </w:p>
    <w:p w:rsidR="000A7409" w:rsidRDefault="00107230">
      <w:pPr>
        <w:pStyle w:val="ListParagraph"/>
        <w:numPr>
          <w:ilvl w:val="0"/>
          <w:numId w:val="3"/>
        </w:numPr>
        <w:spacing w:before="30" w:after="40"/>
      </w:pPr>
      <w:r>
        <w:t>Label encode categorical columns (transaction_type, device_type, location_cluster, upi_app)</w:t>
      </w:r>
    </w:p>
    <w:p w:rsidR="000A7409" w:rsidRDefault="00107230">
      <w:pPr>
        <w:pStyle w:val="ListParagraph"/>
        <w:numPr>
          <w:ilvl w:val="0"/>
          <w:numId w:val="3"/>
        </w:numPr>
        <w:spacing w:before="30" w:after="40"/>
      </w:pPr>
      <w:r>
        <w:t>Engineer 3 new features (balance_utilisation, log_amount, velocity_ratio)</w:t>
      </w:r>
    </w:p>
    <w:p w:rsidR="000A7409" w:rsidRDefault="00107230">
      <w:pPr>
        <w:pStyle w:val="ListParagraph"/>
        <w:numPr>
          <w:ilvl w:val="0"/>
          <w:numId w:val="3"/>
        </w:numPr>
        <w:spacing w:before="30" w:after="40"/>
      </w:pPr>
      <w:r>
        <w:t>Split data: 80% for training, 20% for testing (stratified — same</w:t>
      </w:r>
      <w:r>
        <w:t xml:space="preserve"> fraud % in both)</w:t>
      </w:r>
    </w:p>
    <w:p w:rsidR="000A7409" w:rsidRDefault="00107230">
      <w:pPr>
        <w:pStyle w:val="ListParagraph"/>
        <w:numPr>
          <w:ilvl w:val="0"/>
          <w:numId w:val="3"/>
        </w:numPr>
        <w:spacing w:before="30" w:after="40"/>
      </w:pPr>
      <w:r>
        <w:t>Oversample fraud in training set from 2% to 13% using Random Over-Sampling</w:t>
      </w:r>
    </w:p>
    <w:p w:rsidR="000A7409" w:rsidRDefault="00107230">
      <w:pPr>
        <w:pStyle w:val="ListParagraph"/>
        <w:numPr>
          <w:ilvl w:val="0"/>
          <w:numId w:val="3"/>
        </w:numPr>
        <w:spacing w:before="30" w:after="40"/>
      </w:pPr>
      <w:r>
        <w:t>Scale all features using StandardScaler (fit on training only — prevents data leakage)</w:t>
      </w:r>
    </w:p>
    <w:p w:rsidR="000A7409" w:rsidRDefault="00107230">
      <w:pPr>
        <w:pStyle w:val="ListParagraph"/>
        <w:numPr>
          <w:ilvl w:val="0"/>
          <w:numId w:val="3"/>
        </w:numPr>
        <w:spacing w:before="30" w:after="40"/>
      </w:pPr>
      <w:r>
        <w:t>Train all three models simultaneously</w:t>
      </w:r>
    </w:p>
    <w:p w:rsidR="000A7409" w:rsidRDefault="00107230">
      <w:pPr>
        <w:pStyle w:val="ListParagraph"/>
        <w:numPr>
          <w:ilvl w:val="0"/>
          <w:numId w:val="3"/>
        </w:numPr>
        <w:spacing w:before="30" w:after="40"/>
      </w:pPr>
      <w:r>
        <w:t>Evaluate each model on the untouched t</w:t>
      </w:r>
      <w:r>
        <w:t>est set</w:t>
      </w:r>
    </w:p>
    <w:p w:rsidR="000A7409" w:rsidRDefault="00107230">
      <w:pPr>
        <w:pStyle w:val="ListParagraph"/>
        <w:numPr>
          <w:ilvl w:val="0"/>
          <w:numId w:val="3"/>
        </w:numPr>
        <w:spacing w:before="30" w:after="40"/>
      </w:pPr>
      <w:r>
        <w:t>Save all three models as .pkl files (joblib)</w:t>
      </w:r>
    </w:p>
    <w:p w:rsidR="000A7409" w:rsidRDefault="00107230">
      <w:pPr>
        <w:pStyle w:val="ListParagraph"/>
        <w:numPr>
          <w:ilvl w:val="0"/>
          <w:numId w:val="3"/>
        </w:numPr>
        <w:spacing w:before="30" w:after="40"/>
      </w:pPr>
      <w:r>
        <w:t>Save training_</w:t>
      </w:r>
      <w:proofErr w:type="gramStart"/>
      <w:r>
        <w:t>report.json</w:t>
      </w:r>
      <w:proofErr w:type="gramEnd"/>
      <w:r>
        <w:t xml:space="preserve"> with metrics for the UI to display</w:t>
      </w:r>
    </w:p>
    <w:p w:rsidR="000A7409" w:rsidRDefault="000A7409">
      <w:pPr>
        <w:spacing w:before="60" w:after="60"/>
      </w:pPr>
    </w:p>
    <w:p w:rsidR="000A7409" w:rsidRDefault="00107230">
      <w:pPr>
        <w:pStyle w:val="Heading3"/>
      </w:pPr>
      <w:r>
        <w:t>Prediction Phase — every time you click Analyze</w:t>
      </w:r>
    </w:p>
    <w:p w:rsidR="000A7409" w:rsidRDefault="00107230">
      <w:pPr>
        <w:pStyle w:val="ListParagraph"/>
        <w:numPr>
          <w:ilvl w:val="0"/>
          <w:numId w:val="3"/>
        </w:numPr>
        <w:spacing w:before="30" w:after="40"/>
      </w:pPr>
      <w:r>
        <w:t>User fills in 16 input fields in the Streamlit form</w:t>
      </w:r>
    </w:p>
    <w:p w:rsidR="000A7409" w:rsidRDefault="00107230">
      <w:pPr>
        <w:pStyle w:val="ListParagraph"/>
        <w:numPr>
          <w:ilvl w:val="0"/>
          <w:numId w:val="3"/>
        </w:numPr>
        <w:spacing w:before="30" w:after="40"/>
      </w:pPr>
      <w:r>
        <w:t>Basic validation runs (amount &gt; 0, balanc</w:t>
      </w:r>
      <w:r>
        <w:t>e checks, range checks)</w:t>
      </w:r>
    </w:p>
    <w:p w:rsidR="000A7409" w:rsidRDefault="00107230">
      <w:pPr>
        <w:pStyle w:val="ListParagraph"/>
        <w:numPr>
          <w:ilvl w:val="0"/>
          <w:numId w:val="3"/>
        </w:numPr>
        <w:spacing w:before="30" w:after="40"/>
      </w:pPr>
      <w:r>
        <w:t>app.py builds an input dictionary with all 16 values</w:t>
      </w:r>
    </w:p>
    <w:p w:rsidR="000A7409" w:rsidRDefault="00107230">
      <w:pPr>
        <w:pStyle w:val="ListParagraph"/>
        <w:numPr>
          <w:ilvl w:val="0"/>
          <w:numId w:val="3"/>
        </w:numPr>
        <w:spacing w:before="30" w:after="40"/>
      </w:pPr>
      <w:r>
        <w:t>predict.py loads the selected model from the .pkl file (cached in memory)</w:t>
      </w:r>
    </w:p>
    <w:p w:rsidR="000A7409" w:rsidRDefault="00107230">
      <w:pPr>
        <w:pStyle w:val="ListParagraph"/>
        <w:numPr>
          <w:ilvl w:val="0"/>
          <w:numId w:val="3"/>
        </w:numPr>
        <w:spacing w:before="30" w:after="40"/>
      </w:pPr>
      <w:r>
        <w:t>preprocessing.py applies the same encoding and engineering from training</w:t>
      </w:r>
    </w:p>
    <w:p w:rsidR="000A7409" w:rsidRDefault="00107230">
      <w:pPr>
        <w:pStyle w:val="ListParagraph"/>
        <w:numPr>
          <w:ilvl w:val="0"/>
          <w:numId w:val="3"/>
        </w:numPr>
        <w:spacing w:before="30" w:after="40"/>
      </w:pPr>
      <w:r>
        <w:t>The StandardScaler scales the in</w:t>
      </w:r>
      <w:r>
        <w:t>put using the SAME scale fitted during training</w:t>
      </w:r>
    </w:p>
    <w:p w:rsidR="000A7409" w:rsidRDefault="00107230">
      <w:pPr>
        <w:pStyle w:val="ListParagraph"/>
        <w:numPr>
          <w:ilvl w:val="0"/>
          <w:numId w:val="3"/>
        </w:numPr>
        <w:spacing w:before="30" w:after="40"/>
      </w:pPr>
      <w:proofErr w:type="gramStart"/>
      <w:r>
        <w:t>model.predict</w:t>
      </w:r>
      <w:proofErr w:type="gramEnd"/>
      <w:r>
        <w:t>_proba() returns [probability_normal, probability_fraud]</w:t>
      </w:r>
    </w:p>
    <w:p w:rsidR="000A7409" w:rsidRDefault="00107230">
      <w:pPr>
        <w:pStyle w:val="ListParagraph"/>
        <w:numPr>
          <w:ilvl w:val="0"/>
          <w:numId w:val="3"/>
        </w:numPr>
        <w:spacing w:before="30" w:after="40"/>
      </w:pPr>
      <w:r>
        <w:t>If probability_fraud &gt;= 0.35 threshold, the transaction is flagged as FRAUD</w:t>
      </w:r>
    </w:p>
    <w:p w:rsidR="000A7409" w:rsidRDefault="00107230">
      <w:pPr>
        <w:pStyle w:val="ListParagraph"/>
        <w:numPr>
          <w:ilvl w:val="0"/>
          <w:numId w:val="3"/>
        </w:numPr>
        <w:spacing w:before="30" w:after="40"/>
      </w:pPr>
      <w:r>
        <w:t xml:space="preserve">Result is displayed as Red (FRAUD) or Green (SAFE) alert with </w:t>
      </w:r>
      <w:r>
        <w:t>gauge chart</w:t>
      </w:r>
    </w:p>
    <w:p w:rsidR="000A7409" w:rsidRDefault="00107230">
      <w:pPr>
        <w:pStyle w:val="ListParagraph"/>
        <w:numPr>
          <w:ilvl w:val="0"/>
          <w:numId w:val="3"/>
        </w:numPr>
        <w:spacing w:before="30" w:after="40"/>
      </w:pPr>
      <w:r>
        <w:t>The prediction is saved to SQLite database with timestamp and all inputs</w:t>
      </w:r>
    </w:p>
    <w:p w:rsidR="000A7409" w:rsidRDefault="00107230">
      <w:pPr>
        <w:pStyle w:val="ListParagraph"/>
        <w:numPr>
          <w:ilvl w:val="0"/>
          <w:numId w:val="3"/>
        </w:numPr>
        <w:spacing w:before="30" w:after="40"/>
      </w:pPr>
      <w:r>
        <w:t>Transaction history table and KPI cards update automatically</w:t>
      </w:r>
    </w:p>
    <w:p w:rsidR="000A7409" w:rsidRDefault="000A7409">
      <w:pPr>
        <w:spacing w:before="60" w:after="60"/>
      </w:pPr>
    </w:p>
    <w:p w:rsidR="000A7409" w:rsidRDefault="00107230">
      <w:pPr>
        <w:pStyle w:val="Heading2"/>
        <w:pBdr>
          <w:bottom w:val="single" w:sz="4" w:space="1" w:color="1E88E5"/>
        </w:pBdr>
      </w:pPr>
      <w:proofErr w:type="gramStart"/>
      <w:r>
        <w:t>3.2  Why</w:t>
      </w:r>
      <w:proofErr w:type="gramEnd"/>
      <w:r>
        <w:t xml:space="preserve"> Threshold = 0.35 Instead of 0.50?</w:t>
      </w:r>
    </w:p>
    <w:p w:rsidR="000A7409" w:rsidRDefault="00107230">
      <w:pPr>
        <w:spacing w:before="40" w:after="60"/>
      </w:pPr>
      <w:r>
        <w:lastRenderedPageBreak/>
        <w:t>By default, machine learning models use 0.50 as the threshold: if probability &gt; 50%, predict fraud. But this is wrong for fraud detection.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0A7409">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0D2B55"/>
            <w:tcMar>
              <w:top w:w="80" w:type="dxa"/>
              <w:left w:w="120" w:type="dxa"/>
              <w:bottom w:w="80" w:type="dxa"/>
              <w:right w:w="120" w:type="dxa"/>
            </w:tcMar>
          </w:tcPr>
          <w:p w:rsidR="000A7409" w:rsidRDefault="00107230">
            <w:r>
              <w:rPr>
                <w:b/>
                <w:bCs/>
                <w:color w:val="FFFFFF"/>
                <w:sz w:val="21"/>
                <w:szCs w:val="21"/>
              </w:rPr>
              <w:t>Default threshold 0.50</w:t>
            </w:r>
          </w:p>
        </w:tc>
        <w:tc>
          <w:tcPr>
            <w:tcW w:w="4680" w:type="dxa"/>
            <w:tcBorders>
              <w:top w:val="single" w:sz="4" w:space="0" w:color="CCCCCC"/>
              <w:left w:val="single" w:sz="4" w:space="0" w:color="CCCCCC"/>
              <w:bottom w:val="single" w:sz="4" w:space="0" w:color="CCCCCC"/>
              <w:right w:val="single" w:sz="4" w:space="0" w:color="CCCCCC"/>
            </w:tcBorders>
            <w:shd w:val="clear" w:color="auto" w:fill="1565C0"/>
            <w:tcMar>
              <w:top w:w="80" w:type="dxa"/>
              <w:left w:w="120" w:type="dxa"/>
              <w:bottom w:w="80" w:type="dxa"/>
              <w:right w:w="120" w:type="dxa"/>
            </w:tcMar>
          </w:tcPr>
          <w:p w:rsidR="000A7409" w:rsidRDefault="00107230">
            <w:r>
              <w:rPr>
                <w:b/>
                <w:bCs/>
                <w:color w:val="FFFFFF"/>
                <w:sz w:val="21"/>
                <w:szCs w:val="21"/>
              </w:rPr>
              <w:t>Our threshold 0.35</w:t>
            </w:r>
          </w:p>
        </w:tc>
      </w:tr>
      <w:tr w:rsidR="000A7409">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20" w:type="dxa"/>
              <w:bottom w:w="80" w:type="dxa"/>
              <w:right w:w="120" w:type="dxa"/>
            </w:tcMar>
          </w:tcPr>
          <w:p w:rsidR="000A7409" w:rsidRDefault="00107230">
            <w:r>
              <w:rPr>
                <w:color w:val="0D2B55"/>
                <w:sz w:val="21"/>
                <w:szCs w:val="21"/>
              </w:rPr>
              <w:t>Misses fraud when probability is 40%</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A7409" w:rsidRDefault="00107230">
            <w:r>
              <w:rPr>
                <w:sz w:val="21"/>
                <w:szCs w:val="21"/>
              </w:rPr>
              <w:t>Catches fraud when probability is 35%+</w:t>
            </w:r>
          </w:p>
        </w:tc>
      </w:tr>
      <w:tr w:rsidR="000A7409">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20" w:type="dxa"/>
              <w:bottom w:w="80" w:type="dxa"/>
              <w:right w:w="120" w:type="dxa"/>
            </w:tcMar>
          </w:tcPr>
          <w:p w:rsidR="000A7409" w:rsidRDefault="00107230">
            <w:r>
              <w:rPr>
                <w:color w:val="0D2B55"/>
                <w:sz w:val="21"/>
                <w:szCs w:val="21"/>
              </w:rPr>
              <w:t>Lower recall — more missed frauds</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A7409" w:rsidRDefault="00107230">
            <w:r>
              <w:rPr>
                <w:sz w:val="21"/>
                <w:szCs w:val="21"/>
              </w:rPr>
              <w:t>Higher recall — fewer missed frauds</w:t>
            </w:r>
          </w:p>
        </w:tc>
      </w:tr>
      <w:tr w:rsidR="000A7409">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20" w:type="dxa"/>
              <w:bottom w:w="80" w:type="dxa"/>
              <w:right w:w="120" w:type="dxa"/>
            </w:tcMar>
          </w:tcPr>
          <w:p w:rsidR="000A7409" w:rsidRDefault="00107230">
            <w:r>
              <w:rPr>
                <w:color w:val="0D2B55"/>
                <w:sz w:val="21"/>
                <w:szCs w:val="21"/>
              </w:rPr>
              <w:t>Higher precision — fewer false alarms</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A7409" w:rsidRDefault="00107230">
            <w:r>
              <w:rPr>
                <w:sz w:val="21"/>
                <w:szCs w:val="21"/>
              </w:rPr>
              <w:t>Slightly more false alarms (acceptable trade-off)</w:t>
            </w:r>
          </w:p>
        </w:tc>
      </w:tr>
      <w:tr w:rsidR="000A7409">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20" w:type="dxa"/>
              <w:bottom w:w="80" w:type="dxa"/>
              <w:right w:w="120" w:type="dxa"/>
            </w:tcMar>
          </w:tcPr>
          <w:p w:rsidR="000A7409" w:rsidRDefault="00107230">
            <w:r>
              <w:rPr>
                <w:color w:val="0D2B55"/>
                <w:sz w:val="21"/>
                <w:szCs w:val="21"/>
              </w:rPr>
              <w:t>Maximizes overall accuracy</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A7409" w:rsidRDefault="00107230">
            <w:r>
              <w:rPr>
                <w:sz w:val="21"/>
                <w:szCs w:val="21"/>
              </w:rPr>
              <w:t>Maximizes fraud recall — the right priority</w:t>
            </w:r>
          </w:p>
        </w:tc>
      </w:tr>
      <w:tr w:rsidR="000A7409">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20" w:type="dxa"/>
              <w:bottom w:w="80" w:type="dxa"/>
              <w:right w:w="120" w:type="dxa"/>
            </w:tcMar>
          </w:tcPr>
          <w:p w:rsidR="000A7409" w:rsidRDefault="00107230">
            <w:r>
              <w:rPr>
                <w:color w:val="0D2B55"/>
                <w:sz w:val="21"/>
                <w:szCs w:val="21"/>
              </w:rPr>
              <w:t>Cost of missing fraud: customer loses money</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A7409" w:rsidRDefault="00107230">
            <w:r>
              <w:rPr>
                <w:sz w:val="21"/>
                <w:szCs w:val="21"/>
              </w:rPr>
              <w:t>Cost of false alarm: brief transaction review</w:t>
            </w:r>
          </w:p>
        </w:tc>
      </w:tr>
    </w:tbl>
    <w:p w:rsidR="000A7409" w:rsidRDefault="00107230">
      <w:pPr>
        <w:pBdr>
          <w:left w:val="single" w:sz="18" w:space="4" w:color="2E7D32"/>
        </w:pBdr>
        <w:shd w:val="clear" w:color="auto" w:fill="E8F5E9"/>
        <w:spacing w:before="80" w:after="80"/>
        <w:ind w:left="360"/>
      </w:pPr>
      <w:r>
        <w:rPr>
          <w:i/>
          <w:iCs/>
          <w:sz w:val="21"/>
          <w:szCs w:val="21"/>
        </w:rPr>
        <w:t>In fraud detection, the cost of missing real fraud (False Negative) is always higher than the cost of flagging a legitimate transaction (False Positive). Lowering the threshold is how we control this trade-off.</w:t>
      </w:r>
    </w:p>
    <w:p w:rsidR="000A7409" w:rsidRDefault="000A7409">
      <w:pPr>
        <w:spacing w:before="40" w:after="40"/>
      </w:pPr>
    </w:p>
    <w:p w:rsidR="000A7409" w:rsidRDefault="00107230">
      <w:r>
        <w:br w:type="page"/>
      </w:r>
    </w:p>
    <w:p w:rsidR="000A7409" w:rsidRDefault="00107230">
      <w:pPr>
        <w:pStyle w:val="Heading1"/>
        <w:pBdr>
          <w:bottom w:val="single" w:sz="10" w:space="2" w:color="1565C0"/>
        </w:pBdr>
      </w:pPr>
      <w:r>
        <w:lastRenderedPageBreak/>
        <w:t>4.  Machine Learning Algorithms — What, Wh</w:t>
      </w:r>
      <w:r>
        <w:t>y, and How</w:t>
      </w:r>
    </w:p>
    <w:p w:rsidR="000A7409" w:rsidRDefault="000A7409">
      <w:pPr>
        <w:spacing w:before="40" w:after="40"/>
      </w:pPr>
    </w:p>
    <w:p w:rsidR="000A7409" w:rsidRDefault="00107230">
      <w:pPr>
        <w:pStyle w:val="Heading2"/>
        <w:pBdr>
          <w:bottom w:val="single" w:sz="4" w:space="1" w:color="1E88E5"/>
        </w:pBdr>
      </w:pPr>
      <w:proofErr w:type="gramStart"/>
      <w:r>
        <w:t>4.1  Logistic</w:t>
      </w:r>
      <w:proofErr w:type="gramEnd"/>
      <w:r>
        <w:t xml:space="preserve"> Regression — The Baseline</w:t>
      </w:r>
    </w:p>
    <w:p w:rsidR="000A7409" w:rsidRDefault="00107230">
      <w:pPr>
        <w:spacing w:before="40" w:after="60"/>
      </w:pPr>
      <w:r>
        <w:t>Logistic Regression is a linear model that learns a mathematical equation connecting input features to the probability of fraud. Despite being the simplest of the three, it often performs surprisingly wel</w:t>
      </w:r>
      <w:r>
        <w:t>l because fraud patterns have clear linear separability (e.g., night + new device + high velocity strongly predicts fraud).</w:t>
      </w:r>
    </w:p>
    <w:p w:rsidR="000A7409" w:rsidRDefault="000A7409">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0A7409">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0D2B55"/>
            <w:tcMar>
              <w:top w:w="80" w:type="dxa"/>
              <w:left w:w="120" w:type="dxa"/>
              <w:bottom w:w="80" w:type="dxa"/>
              <w:right w:w="120" w:type="dxa"/>
            </w:tcMar>
          </w:tcPr>
          <w:p w:rsidR="000A7409" w:rsidRDefault="00107230">
            <w:r>
              <w:rPr>
                <w:b/>
                <w:bCs/>
                <w:color w:val="FFFFFF"/>
                <w:sz w:val="21"/>
                <w:szCs w:val="21"/>
              </w:rPr>
              <w:t>Aspect</w:t>
            </w:r>
          </w:p>
        </w:tc>
        <w:tc>
          <w:tcPr>
            <w:tcW w:w="4680" w:type="dxa"/>
            <w:tcBorders>
              <w:top w:val="single" w:sz="4" w:space="0" w:color="CCCCCC"/>
              <w:left w:val="single" w:sz="4" w:space="0" w:color="CCCCCC"/>
              <w:bottom w:val="single" w:sz="4" w:space="0" w:color="CCCCCC"/>
              <w:right w:val="single" w:sz="4" w:space="0" w:color="CCCCCC"/>
            </w:tcBorders>
            <w:shd w:val="clear" w:color="auto" w:fill="1565C0"/>
            <w:tcMar>
              <w:top w:w="80" w:type="dxa"/>
              <w:left w:w="120" w:type="dxa"/>
              <w:bottom w:w="80" w:type="dxa"/>
              <w:right w:w="120" w:type="dxa"/>
            </w:tcMar>
          </w:tcPr>
          <w:p w:rsidR="000A7409" w:rsidRDefault="00107230">
            <w:r>
              <w:rPr>
                <w:b/>
                <w:bCs/>
                <w:color w:val="FFFFFF"/>
                <w:sz w:val="21"/>
                <w:szCs w:val="21"/>
              </w:rPr>
              <w:t>Details</w:t>
            </w:r>
          </w:p>
        </w:tc>
      </w:tr>
      <w:tr w:rsidR="000A7409">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20" w:type="dxa"/>
              <w:bottom w:w="80" w:type="dxa"/>
              <w:right w:w="120" w:type="dxa"/>
            </w:tcMar>
          </w:tcPr>
          <w:p w:rsidR="000A7409" w:rsidRDefault="00107230">
            <w:r>
              <w:rPr>
                <w:color w:val="0D2B55"/>
                <w:sz w:val="21"/>
                <w:szCs w:val="21"/>
              </w:rPr>
              <w:t>How it works</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A7409" w:rsidRDefault="00107230">
            <w:r>
              <w:rPr>
                <w:sz w:val="21"/>
                <w:szCs w:val="21"/>
              </w:rPr>
              <w:t>Learns weights for each feature. High weight on is_new_device means new device strongly predicts fraud.</w:t>
            </w:r>
          </w:p>
        </w:tc>
      </w:tr>
      <w:tr w:rsidR="000A7409">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20" w:type="dxa"/>
              <w:bottom w:w="80" w:type="dxa"/>
              <w:right w:w="120" w:type="dxa"/>
            </w:tcMar>
          </w:tcPr>
          <w:p w:rsidR="000A7409" w:rsidRDefault="00107230">
            <w:r>
              <w:rPr>
                <w:color w:val="0D2B55"/>
                <w:sz w:val="21"/>
                <w:szCs w:val="21"/>
              </w:rPr>
              <w:t>Key setting: C=0.1</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A7409" w:rsidRDefault="00107230">
            <w:r>
              <w:rPr>
                <w:sz w:val="21"/>
                <w:szCs w:val="21"/>
              </w:rPr>
              <w:t>Strong regularization — prevents the model from overfitting by penalizing extreme weights</w:t>
            </w:r>
          </w:p>
        </w:tc>
      </w:tr>
      <w:tr w:rsidR="000A7409">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20" w:type="dxa"/>
              <w:bottom w:w="80" w:type="dxa"/>
              <w:right w:w="120" w:type="dxa"/>
            </w:tcMar>
          </w:tcPr>
          <w:p w:rsidR="000A7409" w:rsidRDefault="00107230">
            <w:r>
              <w:rPr>
                <w:color w:val="0D2B55"/>
                <w:sz w:val="21"/>
                <w:szCs w:val="21"/>
              </w:rPr>
              <w:t>Key setting: class_weight=balanced</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A7409" w:rsidRDefault="00107230">
            <w:r>
              <w:rPr>
                <w:sz w:val="21"/>
                <w:szCs w:val="21"/>
              </w:rPr>
              <w:t>Automatically upweights fraud samples in the loss function</w:t>
            </w:r>
          </w:p>
        </w:tc>
      </w:tr>
      <w:tr w:rsidR="000A7409">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20" w:type="dxa"/>
              <w:bottom w:w="80" w:type="dxa"/>
              <w:right w:w="120" w:type="dxa"/>
            </w:tcMar>
          </w:tcPr>
          <w:p w:rsidR="000A7409" w:rsidRDefault="00107230">
            <w:r>
              <w:rPr>
                <w:color w:val="0D2B55"/>
                <w:sz w:val="21"/>
                <w:szCs w:val="21"/>
              </w:rPr>
              <w:t>Needs feature scaling?</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A7409" w:rsidRDefault="00107230">
            <w:r>
              <w:rPr>
                <w:sz w:val="21"/>
                <w:szCs w:val="21"/>
              </w:rPr>
              <w:t>YES — StandardScaler is applied. Distance-sensitive algorithms need scaled inputs.</w:t>
            </w:r>
          </w:p>
        </w:tc>
      </w:tr>
      <w:tr w:rsidR="000A7409">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20" w:type="dxa"/>
              <w:bottom w:w="80" w:type="dxa"/>
              <w:right w:w="120" w:type="dxa"/>
            </w:tcMar>
          </w:tcPr>
          <w:p w:rsidR="000A7409" w:rsidRDefault="00107230">
            <w:r>
              <w:rPr>
                <w:color w:val="0D2B55"/>
                <w:sz w:val="21"/>
                <w:szCs w:val="21"/>
              </w:rPr>
              <w:t>Training speed</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A7409" w:rsidRDefault="00107230">
            <w:r>
              <w:rPr>
                <w:sz w:val="21"/>
                <w:szCs w:val="21"/>
              </w:rPr>
              <w:t>Fastest of the three — trains in about 7 seconds on 500k rows</w:t>
            </w:r>
          </w:p>
        </w:tc>
      </w:tr>
      <w:tr w:rsidR="000A7409">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20" w:type="dxa"/>
              <w:bottom w:w="80" w:type="dxa"/>
              <w:right w:w="120" w:type="dxa"/>
            </w:tcMar>
          </w:tcPr>
          <w:p w:rsidR="000A7409" w:rsidRDefault="00107230">
            <w:r>
              <w:rPr>
                <w:color w:val="0D2B55"/>
                <w:sz w:val="21"/>
                <w:szCs w:val="21"/>
              </w:rPr>
              <w:t>Interpretab</w:t>
            </w:r>
            <w:r>
              <w:rPr>
                <w:color w:val="0D2B55"/>
                <w:sz w:val="21"/>
                <w:szCs w:val="21"/>
              </w:rPr>
              <w:t>ility</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A7409" w:rsidRDefault="00107230">
            <w:r>
              <w:rPr>
                <w:sz w:val="21"/>
                <w:szCs w:val="21"/>
              </w:rPr>
              <w:t>High — you can see exactly which features have high weights</w:t>
            </w:r>
          </w:p>
        </w:tc>
      </w:tr>
      <w:tr w:rsidR="000A7409">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20" w:type="dxa"/>
              <w:bottom w:w="80" w:type="dxa"/>
              <w:right w:w="120" w:type="dxa"/>
            </w:tcMar>
          </w:tcPr>
          <w:p w:rsidR="000A7409" w:rsidRDefault="00107230">
            <w:r>
              <w:rPr>
                <w:color w:val="0D2B55"/>
                <w:sz w:val="21"/>
                <w:szCs w:val="21"/>
              </w:rPr>
              <w:t>When it struggles</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A7409" w:rsidRDefault="00107230">
            <w:r>
              <w:rPr>
                <w:sz w:val="21"/>
                <w:szCs w:val="21"/>
              </w:rPr>
              <w:t>Non-linear patterns, complex interactions between features</w:t>
            </w:r>
          </w:p>
        </w:tc>
      </w:tr>
    </w:tbl>
    <w:p w:rsidR="000A7409" w:rsidRDefault="000A7409">
      <w:pPr>
        <w:spacing w:before="60" w:after="60"/>
      </w:pPr>
    </w:p>
    <w:p w:rsidR="000A7409" w:rsidRDefault="00107230">
      <w:pPr>
        <w:pStyle w:val="Heading2"/>
        <w:pBdr>
          <w:bottom w:val="single" w:sz="4" w:space="1" w:color="1E88E5"/>
        </w:pBdr>
      </w:pPr>
      <w:proofErr w:type="gramStart"/>
      <w:r>
        <w:t>4.2  Random</w:t>
      </w:r>
      <w:proofErr w:type="gramEnd"/>
      <w:r>
        <w:t xml:space="preserve"> Forest — The Workhorse</w:t>
      </w:r>
    </w:p>
    <w:p w:rsidR="000A7409" w:rsidRDefault="00107230">
      <w:pPr>
        <w:spacing w:before="40" w:after="60"/>
      </w:pPr>
      <w:r>
        <w:t>Random Forest builds 200 independent decision trees. Each tree is trained on a random subset of data (bootstrap sample) and considers only a random subset of features at each split. The final prediction is the average probability across all 200 trees.</w:t>
      </w:r>
    </w:p>
    <w:p w:rsidR="000A7409" w:rsidRDefault="000A7409">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0A7409">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0D2B55"/>
            <w:tcMar>
              <w:top w:w="80" w:type="dxa"/>
              <w:left w:w="120" w:type="dxa"/>
              <w:bottom w:w="80" w:type="dxa"/>
              <w:right w:w="120" w:type="dxa"/>
            </w:tcMar>
          </w:tcPr>
          <w:p w:rsidR="000A7409" w:rsidRDefault="00107230">
            <w:r>
              <w:rPr>
                <w:b/>
                <w:bCs/>
                <w:color w:val="FFFFFF"/>
                <w:sz w:val="21"/>
                <w:szCs w:val="21"/>
              </w:rPr>
              <w:t>Asp</w:t>
            </w:r>
            <w:r>
              <w:rPr>
                <w:b/>
                <w:bCs/>
                <w:color w:val="FFFFFF"/>
                <w:sz w:val="21"/>
                <w:szCs w:val="21"/>
              </w:rPr>
              <w:t>ect</w:t>
            </w:r>
          </w:p>
        </w:tc>
        <w:tc>
          <w:tcPr>
            <w:tcW w:w="4680" w:type="dxa"/>
            <w:tcBorders>
              <w:top w:val="single" w:sz="4" w:space="0" w:color="CCCCCC"/>
              <w:left w:val="single" w:sz="4" w:space="0" w:color="CCCCCC"/>
              <w:bottom w:val="single" w:sz="4" w:space="0" w:color="CCCCCC"/>
              <w:right w:val="single" w:sz="4" w:space="0" w:color="CCCCCC"/>
            </w:tcBorders>
            <w:shd w:val="clear" w:color="auto" w:fill="1565C0"/>
            <w:tcMar>
              <w:top w:w="80" w:type="dxa"/>
              <w:left w:w="120" w:type="dxa"/>
              <w:bottom w:w="80" w:type="dxa"/>
              <w:right w:w="120" w:type="dxa"/>
            </w:tcMar>
          </w:tcPr>
          <w:p w:rsidR="000A7409" w:rsidRDefault="00107230">
            <w:r>
              <w:rPr>
                <w:b/>
                <w:bCs/>
                <w:color w:val="FFFFFF"/>
                <w:sz w:val="21"/>
                <w:szCs w:val="21"/>
              </w:rPr>
              <w:t>Details</w:t>
            </w:r>
          </w:p>
        </w:tc>
      </w:tr>
      <w:tr w:rsidR="000A7409">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20" w:type="dxa"/>
              <w:bottom w:w="80" w:type="dxa"/>
              <w:right w:w="120" w:type="dxa"/>
            </w:tcMar>
          </w:tcPr>
          <w:p w:rsidR="000A7409" w:rsidRDefault="00107230">
            <w:r>
              <w:rPr>
                <w:color w:val="0D2B55"/>
                <w:sz w:val="21"/>
                <w:szCs w:val="21"/>
              </w:rPr>
              <w:t>How it works</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A7409" w:rsidRDefault="00107230">
            <w:r>
              <w:rPr>
                <w:sz w:val="21"/>
                <w:szCs w:val="21"/>
              </w:rPr>
              <w:t>200 decision trees vote. Each tree sees different random data and features — ensemble reduces overfit.</w:t>
            </w:r>
          </w:p>
        </w:tc>
      </w:tr>
      <w:tr w:rsidR="000A7409">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20" w:type="dxa"/>
              <w:bottom w:w="80" w:type="dxa"/>
              <w:right w:w="120" w:type="dxa"/>
            </w:tcMar>
          </w:tcPr>
          <w:p w:rsidR="000A7409" w:rsidRDefault="00107230">
            <w:r>
              <w:rPr>
                <w:color w:val="0D2B55"/>
                <w:sz w:val="21"/>
                <w:szCs w:val="21"/>
              </w:rPr>
              <w:t>Key setting: n_estimators=200</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A7409" w:rsidRDefault="00107230">
            <w:r>
              <w:rPr>
                <w:sz w:val="21"/>
                <w:szCs w:val="21"/>
              </w:rPr>
              <w:t>200 trees give stable predictions. More trees = more stable but slower.</w:t>
            </w:r>
          </w:p>
        </w:tc>
      </w:tr>
      <w:tr w:rsidR="000A7409">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20" w:type="dxa"/>
              <w:bottom w:w="80" w:type="dxa"/>
              <w:right w:w="120" w:type="dxa"/>
            </w:tcMar>
          </w:tcPr>
          <w:p w:rsidR="000A7409" w:rsidRDefault="00107230">
            <w:r>
              <w:rPr>
                <w:color w:val="0D2B55"/>
                <w:sz w:val="21"/>
                <w:szCs w:val="21"/>
              </w:rPr>
              <w:lastRenderedPageBreak/>
              <w:t>Key setting: max_depth=12</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A7409" w:rsidRDefault="00107230">
            <w:r>
              <w:rPr>
                <w:sz w:val="21"/>
                <w:szCs w:val="21"/>
              </w:rPr>
              <w:t>Limits tree depth to prevent memorization of training data</w:t>
            </w:r>
          </w:p>
        </w:tc>
      </w:tr>
      <w:tr w:rsidR="000A7409">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20" w:type="dxa"/>
              <w:bottom w:w="80" w:type="dxa"/>
              <w:right w:w="120" w:type="dxa"/>
            </w:tcMar>
          </w:tcPr>
          <w:p w:rsidR="000A7409" w:rsidRDefault="00107230">
            <w:r>
              <w:rPr>
                <w:color w:val="0D2B55"/>
                <w:sz w:val="21"/>
                <w:szCs w:val="21"/>
              </w:rPr>
              <w:t>Key setting: min_samples_leaf=15</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A7409" w:rsidRDefault="00107230">
            <w:r>
              <w:rPr>
                <w:sz w:val="21"/>
                <w:szCs w:val="21"/>
              </w:rPr>
              <w:t>Each leaf node must have 15+ samples — prevents tiny over-specific rules</w:t>
            </w:r>
          </w:p>
        </w:tc>
      </w:tr>
      <w:tr w:rsidR="000A7409">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20" w:type="dxa"/>
              <w:bottom w:w="80" w:type="dxa"/>
              <w:right w:w="120" w:type="dxa"/>
            </w:tcMar>
          </w:tcPr>
          <w:p w:rsidR="000A7409" w:rsidRDefault="00107230">
            <w:r>
              <w:rPr>
                <w:color w:val="0D2B55"/>
                <w:sz w:val="21"/>
                <w:szCs w:val="21"/>
              </w:rPr>
              <w:t>Key setting: class_weight=balanced_subsample</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A7409" w:rsidRDefault="00107230">
            <w:r>
              <w:rPr>
                <w:sz w:val="21"/>
                <w:szCs w:val="21"/>
              </w:rPr>
              <w:t>Re-weights fraud c</w:t>
            </w:r>
            <w:r>
              <w:rPr>
                <w:sz w:val="21"/>
                <w:szCs w:val="21"/>
              </w:rPr>
              <w:t>lass in every bootstrap sample separately</w:t>
            </w:r>
          </w:p>
        </w:tc>
      </w:tr>
      <w:tr w:rsidR="000A7409">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20" w:type="dxa"/>
              <w:bottom w:w="80" w:type="dxa"/>
              <w:right w:w="120" w:type="dxa"/>
            </w:tcMar>
          </w:tcPr>
          <w:p w:rsidR="000A7409" w:rsidRDefault="00107230">
            <w:r>
              <w:rPr>
                <w:color w:val="0D2B55"/>
                <w:sz w:val="21"/>
                <w:szCs w:val="21"/>
              </w:rPr>
              <w:t>Needs feature scaling?</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A7409" w:rsidRDefault="00107230">
            <w:r>
              <w:rPr>
                <w:sz w:val="21"/>
                <w:szCs w:val="21"/>
              </w:rPr>
              <w:t>NO — tree splits are based on value comparisons, not distances</w:t>
            </w:r>
          </w:p>
        </w:tc>
      </w:tr>
      <w:tr w:rsidR="000A7409">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20" w:type="dxa"/>
              <w:bottom w:w="80" w:type="dxa"/>
              <w:right w:w="120" w:type="dxa"/>
            </w:tcMar>
          </w:tcPr>
          <w:p w:rsidR="000A7409" w:rsidRDefault="00107230">
            <w:r>
              <w:rPr>
                <w:color w:val="0D2B55"/>
                <w:sz w:val="21"/>
                <w:szCs w:val="21"/>
              </w:rPr>
              <w:t>Training speed</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A7409" w:rsidRDefault="00107230">
            <w:r>
              <w:rPr>
                <w:sz w:val="21"/>
                <w:szCs w:val="21"/>
              </w:rPr>
              <w:t>Medium — about 40–60 seconds on 500k rows (parallel with n_jobs=-1)</w:t>
            </w:r>
          </w:p>
        </w:tc>
      </w:tr>
      <w:tr w:rsidR="000A7409">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20" w:type="dxa"/>
              <w:bottom w:w="80" w:type="dxa"/>
              <w:right w:w="120" w:type="dxa"/>
            </w:tcMar>
          </w:tcPr>
          <w:p w:rsidR="000A7409" w:rsidRDefault="00107230">
            <w:r>
              <w:rPr>
                <w:color w:val="0D2B55"/>
                <w:sz w:val="21"/>
                <w:szCs w:val="21"/>
              </w:rPr>
              <w:t>Best at</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A7409" w:rsidRDefault="00107230">
            <w:r>
              <w:rPr>
                <w:sz w:val="21"/>
                <w:szCs w:val="21"/>
              </w:rPr>
              <w:t>Non-linear patterns, feature interactions, robust to outliers</w:t>
            </w:r>
          </w:p>
        </w:tc>
      </w:tr>
    </w:tbl>
    <w:p w:rsidR="000A7409" w:rsidRDefault="000A7409">
      <w:pPr>
        <w:spacing w:before="60" w:after="60"/>
      </w:pPr>
    </w:p>
    <w:p w:rsidR="000A7409" w:rsidRDefault="00107230">
      <w:pPr>
        <w:pStyle w:val="Heading2"/>
        <w:pBdr>
          <w:bottom w:val="single" w:sz="4" w:space="1" w:color="1E88E5"/>
        </w:pBdr>
      </w:pPr>
      <w:proofErr w:type="gramStart"/>
      <w:r>
        <w:t>4.3  Gradient</w:t>
      </w:r>
      <w:proofErr w:type="gramEnd"/>
      <w:r>
        <w:t xml:space="preserve"> Boosting — The Precision Engine</w:t>
      </w:r>
    </w:p>
    <w:p w:rsidR="000A7409" w:rsidRDefault="00107230">
      <w:pPr>
        <w:spacing w:before="40" w:after="60"/>
      </w:pPr>
      <w:r>
        <w:t>Gradient Boosting is different from Random Forest. Instead of independent trees, it builds trees sequentially — each new tree corrects the mistakes of all previous trees. It is the same algorithm family as XGBoost and LightGBM, which are widely used in fin</w:t>
      </w:r>
      <w:r>
        <w:t>tech fraud detection competitions.</w:t>
      </w:r>
    </w:p>
    <w:p w:rsidR="000A7409" w:rsidRDefault="000A7409">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0A7409">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0D2B55"/>
            <w:tcMar>
              <w:top w:w="80" w:type="dxa"/>
              <w:left w:w="120" w:type="dxa"/>
              <w:bottom w:w="80" w:type="dxa"/>
              <w:right w:w="120" w:type="dxa"/>
            </w:tcMar>
          </w:tcPr>
          <w:p w:rsidR="000A7409" w:rsidRDefault="00107230">
            <w:r>
              <w:rPr>
                <w:b/>
                <w:bCs/>
                <w:color w:val="FFFFFF"/>
                <w:sz w:val="21"/>
                <w:szCs w:val="21"/>
              </w:rPr>
              <w:t>Aspect</w:t>
            </w:r>
          </w:p>
        </w:tc>
        <w:tc>
          <w:tcPr>
            <w:tcW w:w="4680" w:type="dxa"/>
            <w:tcBorders>
              <w:top w:val="single" w:sz="4" w:space="0" w:color="CCCCCC"/>
              <w:left w:val="single" w:sz="4" w:space="0" w:color="CCCCCC"/>
              <w:bottom w:val="single" w:sz="4" w:space="0" w:color="CCCCCC"/>
              <w:right w:val="single" w:sz="4" w:space="0" w:color="CCCCCC"/>
            </w:tcBorders>
            <w:shd w:val="clear" w:color="auto" w:fill="1565C0"/>
            <w:tcMar>
              <w:top w:w="80" w:type="dxa"/>
              <w:left w:w="120" w:type="dxa"/>
              <w:bottom w:w="80" w:type="dxa"/>
              <w:right w:w="120" w:type="dxa"/>
            </w:tcMar>
          </w:tcPr>
          <w:p w:rsidR="000A7409" w:rsidRDefault="00107230">
            <w:r>
              <w:rPr>
                <w:b/>
                <w:bCs/>
                <w:color w:val="FFFFFF"/>
                <w:sz w:val="21"/>
                <w:szCs w:val="21"/>
              </w:rPr>
              <w:t>Details</w:t>
            </w:r>
          </w:p>
        </w:tc>
      </w:tr>
      <w:tr w:rsidR="000A7409">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20" w:type="dxa"/>
              <w:bottom w:w="80" w:type="dxa"/>
              <w:right w:w="120" w:type="dxa"/>
            </w:tcMar>
          </w:tcPr>
          <w:p w:rsidR="000A7409" w:rsidRDefault="00107230">
            <w:r>
              <w:rPr>
                <w:color w:val="0D2B55"/>
                <w:sz w:val="21"/>
                <w:szCs w:val="21"/>
              </w:rPr>
              <w:t>How it works</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A7409" w:rsidRDefault="00107230">
            <w:r>
              <w:rPr>
                <w:sz w:val="21"/>
                <w:szCs w:val="21"/>
              </w:rPr>
              <w:t>Tree 1 makes predictions. Tree 2 corrects Tree 1 errors. Tree 3 corrects remaining errors. And so on.</w:t>
            </w:r>
          </w:p>
        </w:tc>
      </w:tr>
      <w:tr w:rsidR="000A7409">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20" w:type="dxa"/>
              <w:bottom w:w="80" w:type="dxa"/>
              <w:right w:w="120" w:type="dxa"/>
            </w:tcMar>
          </w:tcPr>
          <w:p w:rsidR="000A7409" w:rsidRDefault="00107230">
            <w:r>
              <w:rPr>
                <w:color w:val="0D2B55"/>
                <w:sz w:val="21"/>
                <w:szCs w:val="21"/>
              </w:rPr>
              <w:t>Key setting: n_estimators=300</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A7409" w:rsidRDefault="00107230">
            <w:r>
              <w:rPr>
                <w:sz w:val="21"/>
                <w:szCs w:val="21"/>
              </w:rPr>
              <w:t>300 boosting rounds — more than RF because each tree is shallow</w:t>
            </w:r>
          </w:p>
        </w:tc>
      </w:tr>
      <w:tr w:rsidR="000A7409">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20" w:type="dxa"/>
              <w:bottom w:w="80" w:type="dxa"/>
              <w:right w:w="120" w:type="dxa"/>
            </w:tcMar>
          </w:tcPr>
          <w:p w:rsidR="000A7409" w:rsidRDefault="00107230">
            <w:r>
              <w:rPr>
                <w:color w:val="0D2B55"/>
                <w:sz w:val="21"/>
                <w:szCs w:val="21"/>
              </w:rPr>
              <w:t>Key setting: learning_rate=0.08</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A7409" w:rsidRDefault="00107230">
            <w:r>
              <w:rPr>
                <w:sz w:val="21"/>
                <w:szCs w:val="21"/>
              </w:rPr>
              <w:t>Step size shrinkage — smaller values are safer, need more trees</w:t>
            </w:r>
          </w:p>
        </w:tc>
      </w:tr>
      <w:tr w:rsidR="000A7409">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20" w:type="dxa"/>
              <w:bottom w:w="80" w:type="dxa"/>
              <w:right w:w="120" w:type="dxa"/>
            </w:tcMar>
          </w:tcPr>
          <w:p w:rsidR="000A7409" w:rsidRDefault="00107230">
            <w:r>
              <w:rPr>
                <w:color w:val="0D2B55"/>
                <w:sz w:val="21"/>
                <w:szCs w:val="21"/>
              </w:rPr>
              <w:t>Key setting: max_depth=5</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A7409" w:rsidRDefault="00107230">
            <w:r>
              <w:rPr>
                <w:sz w:val="21"/>
                <w:szCs w:val="21"/>
              </w:rPr>
              <w:t>Shallow trees for boosting — deep trees overfit in sequential learnin</w:t>
            </w:r>
            <w:r>
              <w:rPr>
                <w:sz w:val="21"/>
                <w:szCs w:val="21"/>
              </w:rPr>
              <w:t>g</w:t>
            </w:r>
          </w:p>
        </w:tc>
      </w:tr>
      <w:tr w:rsidR="000A7409">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20" w:type="dxa"/>
              <w:bottom w:w="80" w:type="dxa"/>
              <w:right w:w="120" w:type="dxa"/>
            </w:tcMar>
          </w:tcPr>
          <w:p w:rsidR="000A7409" w:rsidRDefault="00107230">
            <w:r>
              <w:rPr>
                <w:color w:val="0D2B55"/>
                <w:sz w:val="21"/>
                <w:szCs w:val="21"/>
              </w:rPr>
              <w:t>Key setting: subsample=0.80</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A7409" w:rsidRDefault="00107230">
            <w:r>
              <w:rPr>
                <w:sz w:val="21"/>
                <w:szCs w:val="21"/>
              </w:rPr>
              <w:t>Each tree sees 80% of data — adds randomness, prevents overfit</w:t>
            </w:r>
          </w:p>
        </w:tc>
      </w:tr>
      <w:tr w:rsidR="000A7409">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20" w:type="dxa"/>
              <w:bottom w:w="80" w:type="dxa"/>
              <w:right w:w="120" w:type="dxa"/>
            </w:tcMar>
          </w:tcPr>
          <w:p w:rsidR="000A7409" w:rsidRDefault="00107230">
            <w:r>
              <w:rPr>
                <w:color w:val="0D2B55"/>
                <w:sz w:val="21"/>
                <w:szCs w:val="21"/>
              </w:rPr>
              <w:t>Key setting: n_iter_no_change=20</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A7409" w:rsidRDefault="00107230">
            <w:r>
              <w:rPr>
                <w:sz w:val="21"/>
                <w:szCs w:val="21"/>
              </w:rPr>
              <w:t>Early stopping — training halts if no improvement for 20 rounds</w:t>
            </w:r>
          </w:p>
        </w:tc>
      </w:tr>
      <w:tr w:rsidR="000A7409">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20" w:type="dxa"/>
              <w:bottom w:w="80" w:type="dxa"/>
              <w:right w:w="120" w:type="dxa"/>
            </w:tcMar>
          </w:tcPr>
          <w:p w:rsidR="000A7409" w:rsidRDefault="00107230">
            <w:r>
              <w:rPr>
                <w:color w:val="0D2B55"/>
                <w:sz w:val="21"/>
                <w:szCs w:val="21"/>
              </w:rPr>
              <w:t>Needs feature scaling?</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A7409" w:rsidRDefault="00107230">
            <w:r>
              <w:rPr>
                <w:sz w:val="21"/>
                <w:szCs w:val="21"/>
              </w:rPr>
              <w:t>NO — tree-based model</w:t>
            </w:r>
          </w:p>
        </w:tc>
      </w:tr>
      <w:tr w:rsidR="000A7409">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20" w:type="dxa"/>
              <w:bottom w:w="80" w:type="dxa"/>
              <w:right w:w="120" w:type="dxa"/>
            </w:tcMar>
          </w:tcPr>
          <w:p w:rsidR="000A7409" w:rsidRDefault="00107230">
            <w:r>
              <w:rPr>
                <w:color w:val="0D2B55"/>
                <w:sz w:val="21"/>
                <w:szCs w:val="21"/>
              </w:rPr>
              <w:t>Training speed</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A7409" w:rsidRDefault="00107230">
            <w:r>
              <w:rPr>
                <w:sz w:val="21"/>
                <w:szCs w:val="21"/>
              </w:rPr>
              <w:t>Slowest — sequential by nature, about 3–5 minutes on 500k rows</w:t>
            </w:r>
          </w:p>
        </w:tc>
      </w:tr>
      <w:tr w:rsidR="000A7409">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20" w:type="dxa"/>
              <w:bottom w:w="80" w:type="dxa"/>
              <w:right w:w="120" w:type="dxa"/>
            </w:tcMar>
          </w:tcPr>
          <w:p w:rsidR="000A7409" w:rsidRDefault="00107230">
            <w:r>
              <w:rPr>
                <w:color w:val="0D2B55"/>
                <w:sz w:val="21"/>
                <w:szCs w:val="21"/>
              </w:rPr>
              <w:t>Best at</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A7409" w:rsidRDefault="00107230">
            <w:r>
              <w:rPr>
                <w:sz w:val="21"/>
                <w:szCs w:val="21"/>
              </w:rPr>
              <w:t>Highest accuracy, captures subtle fraud patterns, industry standard for tabular data</w:t>
            </w:r>
          </w:p>
        </w:tc>
      </w:tr>
    </w:tbl>
    <w:p w:rsidR="000A7409" w:rsidRDefault="000A7409">
      <w:pPr>
        <w:spacing w:before="60" w:after="60"/>
      </w:pPr>
    </w:p>
    <w:p w:rsidR="000A7409" w:rsidRDefault="00107230">
      <w:pPr>
        <w:pStyle w:val="Heading2"/>
        <w:pBdr>
          <w:bottom w:val="single" w:sz="4" w:space="1" w:color="1E88E5"/>
        </w:pBdr>
      </w:pPr>
      <w:proofErr w:type="gramStart"/>
      <w:r>
        <w:lastRenderedPageBreak/>
        <w:t>4.4  Why</w:t>
      </w:r>
      <w:proofErr w:type="gramEnd"/>
      <w:r>
        <w:t xml:space="preserve"> We Use All Three Models</w:t>
      </w:r>
    </w:p>
    <w:p w:rsidR="000A7409" w:rsidRDefault="00107230">
      <w:pPr>
        <w:spacing w:before="40" w:after="60"/>
      </w:pPr>
      <w:r>
        <w:t>Rather than picking one model upfront, we train all three becaus</w:t>
      </w:r>
      <w:r>
        <w:t>e each has different strengths. The user can switch between models in the UI and compare their predictions. This is standard practice in production fraud systems — often an ensemble of multiple models outperforms any single model.</w:t>
      </w:r>
    </w:p>
    <w:p w:rsidR="000A7409" w:rsidRDefault="000A7409">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0A7409">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0D2B55"/>
            <w:tcMar>
              <w:top w:w="80" w:type="dxa"/>
              <w:left w:w="120" w:type="dxa"/>
              <w:bottom w:w="80" w:type="dxa"/>
              <w:right w:w="120" w:type="dxa"/>
            </w:tcMar>
          </w:tcPr>
          <w:p w:rsidR="000A7409" w:rsidRDefault="00107230">
            <w:r>
              <w:rPr>
                <w:b/>
                <w:bCs/>
                <w:color w:val="FFFFFF"/>
                <w:sz w:val="21"/>
                <w:szCs w:val="21"/>
              </w:rPr>
              <w:t>Model</w:t>
            </w:r>
          </w:p>
        </w:tc>
        <w:tc>
          <w:tcPr>
            <w:tcW w:w="4680" w:type="dxa"/>
            <w:tcBorders>
              <w:top w:val="single" w:sz="4" w:space="0" w:color="CCCCCC"/>
              <w:left w:val="single" w:sz="4" w:space="0" w:color="CCCCCC"/>
              <w:bottom w:val="single" w:sz="4" w:space="0" w:color="CCCCCC"/>
              <w:right w:val="single" w:sz="4" w:space="0" w:color="CCCCCC"/>
            </w:tcBorders>
            <w:shd w:val="clear" w:color="auto" w:fill="1565C0"/>
            <w:tcMar>
              <w:top w:w="80" w:type="dxa"/>
              <w:left w:w="120" w:type="dxa"/>
              <w:bottom w:w="80" w:type="dxa"/>
              <w:right w:w="120" w:type="dxa"/>
            </w:tcMar>
          </w:tcPr>
          <w:p w:rsidR="000A7409" w:rsidRDefault="00107230">
            <w:r>
              <w:rPr>
                <w:b/>
                <w:bCs/>
                <w:color w:val="FFFFFF"/>
                <w:sz w:val="21"/>
                <w:szCs w:val="21"/>
              </w:rPr>
              <w:t>Primary Strength</w:t>
            </w:r>
          </w:p>
        </w:tc>
      </w:tr>
      <w:tr w:rsidR="000A7409">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20" w:type="dxa"/>
              <w:bottom w:w="80" w:type="dxa"/>
              <w:right w:w="120" w:type="dxa"/>
            </w:tcMar>
          </w:tcPr>
          <w:p w:rsidR="000A7409" w:rsidRDefault="00107230">
            <w:r>
              <w:rPr>
                <w:color w:val="0D2B55"/>
                <w:sz w:val="21"/>
                <w:szCs w:val="21"/>
              </w:rPr>
              <w:t>Logistic Regression</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A7409" w:rsidRDefault="00107230">
            <w:r>
              <w:rPr>
                <w:sz w:val="21"/>
                <w:szCs w:val="21"/>
              </w:rPr>
              <w:t>Fast, interpretable, good for explaining decisions to regulators and auditors</w:t>
            </w:r>
          </w:p>
        </w:tc>
      </w:tr>
      <w:tr w:rsidR="000A7409">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20" w:type="dxa"/>
              <w:bottom w:w="80" w:type="dxa"/>
              <w:right w:w="120" w:type="dxa"/>
            </w:tcMar>
          </w:tcPr>
          <w:p w:rsidR="000A7409" w:rsidRDefault="00107230">
            <w:r>
              <w:rPr>
                <w:color w:val="0D2B55"/>
                <w:sz w:val="21"/>
                <w:szCs w:val="21"/>
              </w:rPr>
              <w:t>Random Forest</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A7409" w:rsidRDefault="00107230">
            <w:r>
              <w:rPr>
                <w:sz w:val="21"/>
                <w:szCs w:val="21"/>
              </w:rPr>
              <w:t>Robust, high recall, handles outliers well, good default choice</w:t>
            </w:r>
          </w:p>
        </w:tc>
      </w:tr>
      <w:tr w:rsidR="000A7409">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20" w:type="dxa"/>
              <w:bottom w:w="80" w:type="dxa"/>
              <w:right w:w="120" w:type="dxa"/>
            </w:tcMar>
          </w:tcPr>
          <w:p w:rsidR="000A7409" w:rsidRDefault="00107230">
            <w:r>
              <w:rPr>
                <w:color w:val="0D2B55"/>
                <w:sz w:val="21"/>
                <w:szCs w:val="21"/>
              </w:rPr>
              <w:t>Gradient Boosting</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A7409" w:rsidRDefault="00107230">
            <w:r>
              <w:rPr>
                <w:sz w:val="21"/>
                <w:szCs w:val="21"/>
              </w:rPr>
              <w:t>Highest precision, subtle pattern detection, best for deployment</w:t>
            </w:r>
          </w:p>
        </w:tc>
      </w:tr>
    </w:tbl>
    <w:p w:rsidR="000A7409" w:rsidRDefault="000A7409">
      <w:pPr>
        <w:spacing w:before="60" w:after="60"/>
      </w:pPr>
    </w:p>
    <w:p w:rsidR="000A7409" w:rsidRDefault="00107230">
      <w:pPr>
        <w:pStyle w:val="Heading2"/>
        <w:pBdr>
          <w:bottom w:val="single" w:sz="4" w:space="1" w:color="1E88E5"/>
        </w:pBdr>
      </w:pPr>
      <w:proofErr w:type="gramStart"/>
      <w:r>
        <w:t>4.5  Model</w:t>
      </w:r>
      <w:proofErr w:type="gramEnd"/>
      <w:r>
        <w:t xml:space="preserve"> Performance Results</w:t>
      </w:r>
    </w:p>
    <w:p w:rsidR="000A7409" w:rsidRDefault="00107230">
      <w:pPr>
        <w:spacing w:before="40" w:after="60"/>
      </w:pPr>
      <w:r>
        <w:t>After training with noise injection and leakage removal, we achieve realistic production-level performance:</w:t>
      </w:r>
    </w:p>
    <w:p w:rsidR="000A7409" w:rsidRDefault="000A7409">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0A7409">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shd w:val="clear" w:color="auto" w:fill="0D2B55"/>
            <w:tcMar>
              <w:top w:w="80" w:type="dxa"/>
              <w:left w:w="120" w:type="dxa"/>
              <w:bottom w:w="80" w:type="dxa"/>
              <w:right w:w="120" w:type="dxa"/>
            </w:tcMar>
          </w:tcPr>
          <w:p w:rsidR="000A7409" w:rsidRDefault="00107230">
            <w:r>
              <w:rPr>
                <w:b/>
                <w:bCs/>
                <w:color w:val="FFFFFF"/>
                <w:sz w:val="20"/>
                <w:szCs w:val="20"/>
              </w:rPr>
              <w:t>Model</w:t>
            </w:r>
          </w:p>
        </w:tc>
        <w:tc>
          <w:tcPr>
            <w:tcW w:w="2340" w:type="dxa"/>
            <w:tcBorders>
              <w:top w:val="single" w:sz="4" w:space="0" w:color="CCCCCC"/>
              <w:left w:val="single" w:sz="4" w:space="0" w:color="CCCCCC"/>
              <w:bottom w:val="single" w:sz="4" w:space="0" w:color="CCCCCC"/>
              <w:right w:val="single" w:sz="4" w:space="0" w:color="CCCCCC"/>
            </w:tcBorders>
            <w:shd w:val="clear" w:color="auto" w:fill="0D2B55"/>
            <w:tcMar>
              <w:top w:w="80" w:type="dxa"/>
              <w:left w:w="120" w:type="dxa"/>
              <w:bottom w:w="80" w:type="dxa"/>
              <w:right w:w="120" w:type="dxa"/>
            </w:tcMar>
          </w:tcPr>
          <w:p w:rsidR="000A7409" w:rsidRDefault="00107230">
            <w:r>
              <w:rPr>
                <w:b/>
                <w:bCs/>
                <w:color w:val="FFFFFF"/>
                <w:sz w:val="20"/>
                <w:szCs w:val="20"/>
              </w:rPr>
              <w:t>Accuracy</w:t>
            </w:r>
          </w:p>
        </w:tc>
        <w:tc>
          <w:tcPr>
            <w:tcW w:w="2340" w:type="dxa"/>
            <w:tcBorders>
              <w:top w:val="single" w:sz="4" w:space="0" w:color="CCCCCC"/>
              <w:left w:val="single" w:sz="4" w:space="0" w:color="CCCCCC"/>
              <w:bottom w:val="single" w:sz="4" w:space="0" w:color="CCCCCC"/>
              <w:right w:val="single" w:sz="4" w:space="0" w:color="CCCCCC"/>
            </w:tcBorders>
            <w:shd w:val="clear" w:color="auto" w:fill="0D2B55"/>
            <w:tcMar>
              <w:top w:w="80" w:type="dxa"/>
              <w:left w:w="120" w:type="dxa"/>
              <w:bottom w:w="80" w:type="dxa"/>
              <w:right w:w="120" w:type="dxa"/>
            </w:tcMar>
          </w:tcPr>
          <w:p w:rsidR="000A7409" w:rsidRDefault="00107230">
            <w:r>
              <w:rPr>
                <w:b/>
                <w:bCs/>
                <w:color w:val="FFFFFF"/>
                <w:sz w:val="20"/>
                <w:szCs w:val="20"/>
              </w:rPr>
              <w:t>Fraud Recall</w:t>
            </w:r>
          </w:p>
        </w:tc>
        <w:tc>
          <w:tcPr>
            <w:tcW w:w="2340" w:type="dxa"/>
            <w:tcBorders>
              <w:top w:val="single" w:sz="4" w:space="0" w:color="CCCCCC"/>
              <w:left w:val="single" w:sz="4" w:space="0" w:color="CCCCCC"/>
              <w:bottom w:val="single" w:sz="4" w:space="0" w:color="CCCCCC"/>
              <w:right w:val="single" w:sz="4" w:space="0" w:color="CCCCCC"/>
            </w:tcBorders>
            <w:shd w:val="clear" w:color="auto" w:fill="0D2B55"/>
            <w:tcMar>
              <w:top w:w="80" w:type="dxa"/>
              <w:left w:w="120" w:type="dxa"/>
              <w:bottom w:w="80" w:type="dxa"/>
              <w:right w:w="120" w:type="dxa"/>
            </w:tcMar>
          </w:tcPr>
          <w:p w:rsidR="000A7409" w:rsidRDefault="00107230">
            <w:r>
              <w:rPr>
                <w:b/>
                <w:bCs/>
                <w:color w:val="FFFFFF"/>
                <w:sz w:val="20"/>
                <w:szCs w:val="20"/>
              </w:rPr>
              <w:t>ROC-AUC</w:t>
            </w:r>
          </w:p>
        </w:tc>
      </w:tr>
      <w:tr w:rsidR="000A7409">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20" w:type="dxa"/>
              <w:bottom w:w="80" w:type="dxa"/>
              <w:right w:w="120" w:type="dxa"/>
            </w:tcMar>
          </w:tcPr>
          <w:p w:rsidR="000A7409" w:rsidRDefault="00107230">
            <w:r>
              <w:rPr>
                <w:sz w:val="20"/>
                <w:szCs w:val="20"/>
              </w:rPr>
              <w:t>Logistic Regression</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A7409" w:rsidRDefault="00107230">
            <w:r>
              <w:rPr>
                <w:sz w:val="20"/>
                <w:szCs w:val="20"/>
              </w:rPr>
              <w:t>99.25%</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A7409" w:rsidRDefault="00107230">
            <w:r>
              <w:rPr>
                <w:sz w:val="20"/>
                <w:szCs w:val="20"/>
              </w:rPr>
              <w:t>98.78%</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A7409" w:rsidRDefault="00107230">
            <w:r>
              <w:rPr>
                <w:sz w:val="20"/>
                <w:szCs w:val="20"/>
              </w:rPr>
              <w:t>99.55%</w:t>
            </w:r>
          </w:p>
        </w:tc>
      </w:tr>
      <w:tr w:rsidR="000A7409">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20" w:type="dxa"/>
              <w:bottom w:w="80" w:type="dxa"/>
              <w:right w:w="120" w:type="dxa"/>
            </w:tcMar>
          </w:tcPr>
          <w:p w:rsidR="000A7409" w:rsidRDefault="00107230">
            <w:r>
              <w:rPr>
                <w:sz w:val="20"/>
                <w:szCs w:val="20"/>
              </w:rPr>
              <w:t>Random Forest</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A7409" w:rsidRDefault="00107230">
            <w:r>
              <w:rPr>
                <w:sz w:val="20"/>
                <w:szCs w:val="20"/>
              </w:rPr>
              <w:t>99.86%</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A7409" w:rsidRDefault="00107230">
            <w:r>
              <w:rPr>
                <w:sz w:val="20"/>
                <w:szCs w:val="20"/>
              </w:rPr>
              <w:t>99.13%</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A7409" w:rsidRDefault="00107230">
            <w:r>
              <w:rPr>
                <w:sz w:val="20"/>
                <w:szCs w:val="20"/>
              </w:rPr>
              <w:t>99.51%</w:t>
            </w:r>
          </w:p>
        </w:tc>
      </w:tr>
      <w:tr w:rsidR="000A7409">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20" w:type="dxa"/>
              <w:bottom w:w="80" w:type="dxa"/>
              <w:right w:w="120" w:type="dxa"/>
            </w:tcMar>
          </w:tcPr>
          <w:p w:rsidR="000A7409" w:rsidRDefault="00107230">
            <w:r>
              <w:rPr>
                <w:sz w:val="20"/>
                <w:szCs w:val="20"/>
              </w:rPr>
              <w:t>Gradient Boosting</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A7409" w:rsidRDefault="00107230">
            <w:r>
              <w:rPr>
                <w:sz w:val="20"/>
                <w:szCs w:val="20"/>
              </w:rPr>
              <w:t>99.89%</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A7409" w:rsidRDefault="00107230">
            <w:r>
              <w:rPr>
                <w:sz w:val="20"/>
                <w:szCs w:val="20"/>
              </w:rPr>
              <w:t>98.93%</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A7409" w:rsidRDefault="00107230">
            <w:r>
              <w:rPr>
                <w:sz w:val="20"/>
                <w:szCs w:val="20"/>
              </w:rPr>
              <w:t>99.52%</w:t>
            </w:r>
          </w:p>
        </w:tc>
      </w:tr>
    </w:tbl>
    <w:p w:rsidR="000A7409" w:rsidRDefault="00107230">
      <w:pPr>
        <w:pBdr>
          <w:left w:val="single" w:sz="18" w:space="4" w:color="E65100"/>
        </w:pBdr>
        <w:shd w:val="clear" w:color="auto" w:fill="FFF3E0"/>
        <w:spacing w:before="80" w:after="80"/>
        <w:ind w:left="360"/>
      </w:pPr>
      <w:r>
        <w:rPr>
          <w:i/>
          <w:iCs/>
          <w:sz w:val="21"/>
          <w:szCs w:val="21"/>
        </w:rPr>
        <w:t>These are realistic numbers, not 100%. The earlier version had 100% accuracy because of data leakage (balance_after columns directly encoded the fraud outcome). After fixing leakage and adding noise, we get honest, production-representative metrics.</w:t>
      </w:r>
    </w:p>
    <w:p w:rsidR="000A7409" w:rsidRDefault="000A7409">
      <w:pPr>
        <w:spacing w:before="40" w:after="40"/>
      </w:pPr>
    </w:p>
    <w:p w:rsidR="000A7409" w:rsidRDefault="00107230">
      <w:r>
        <w:br w:type="page"/>
      </w:r>
    </w:p>
    <w:p w:rsidR="000A7409" w:rsidRDefault="00107230">
      <w:pPr>
        <w:pStyle w:val="Heading1"/>
        <w:pBdr>
          <w:bottom w:val="single" w:sz="10" w:space="2" w:color="1565C0"/>
        </w:pBdr>
      </w:pPr>
      <w:r>
        <w:lastRenderedPageBreak/>
        <w:t>5.  Streamlit UI — Every Feature Explained</w:t>
      </w:r>
    </w:p>
    <w:p w:rsidR="000A7409" w:rsidRDefault="000A7409">
      <w:pPr>
        <w:spacing w:before="40" w:after="40"/>
      </w:pPr>
    </w:p>
    <w:p w:rsidR="000A7409" w:rsidRDefault="00107230">
      <w:pPr>
        <w:pStyle w:val="Heading2"/>
        <w:pBdr>
          <w:bottom w:val="single" w:sz="4" w:space="1" w:color="1E88E5"/>
        </w:pBdr>
      </w:pPr>
      <w:proofErr w:type="gramStart"/>
      <w:r>
        <w:t>5.1  What</w:t>
      </w:r>
      <w:proofErr w:type="gramEnd"/>
      <w:r>
        <w:t xml:space="preserve"> is Streamlit?</w:t>
      </w:r>
    </w:p>
    <w:p w:rsidR="000A7409" w:rsidRDefault="00107230">
      <w:pPr>
        <w:spacing w:before="40" w:after="60"/>
      </w:pPr>
      <w:r>
        <w:t>Streamlit is a Python framework that converts a regular Python script into an interactive web application. No HTML, no CSS frameworks, no JavaScript required. You write Python code and Str</w:t>
      </w:r>
      <w:r>
        <w:t>eamlit renders buttons, forms, charts, and tables automatically.</w:t>
      </w:r>
    </w:p>
    <w:p w:rsidR="000A7409" w:rsidRDefault="000A7409">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0A7409">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0D2B55"/>
            <w:tcMar>
              <w:top w:w="80" w:type="dxa"/>
              <w:left w:w="120" w:type="dxa"/>
              <w:bottom w:w="80" w:type="dxa"/>
              <w:right w:w="120" w:type="dxa"/>
            </w:tcMar>
          </w:tcPr>
          <w:p w:rsidR="000A7409" w:rsidRDefault="00107230">
            <w:r>
              <w:rPr>
                <w:b/>
                <w:bCs/>
                <w:color w:val="FFFFFF"/>
                <w:sz w:val="21"/>
                <w:szCs w:val="21"/>
              </w:rPr>
              <w:t>How Streamlit Works</w:t>
            </w:r>
          </w:p>
        </w:tc>
        <w:tc>
          <w:tcPr>
            <w:tcW w:w="4680" w:type="dxa"/>
            <w:tcBorders>
              <w:top w:val="single" w:sz="4" w:space="0" w:color="CCCCCC"/>
              <w:left w:val="single" w:sz="4" w:space="0" w:color="CCCCCC"/>
              <w:bottom w:val="single" w:sz="4" w:space="0" w:color="CCCCCC"/>
              <w:right w:val="single" w:sz="4" w:space="0" w:color="CCCCCC"/>
            </w:tcBorders>
            <w:shd w:val="clear" w:color="auto" w:fill="1565C0"/>
            <w:tcMar>
              <w:top w:w="80" w:type="dxa"/>
              <w:left w:w="120" w:type="dxa"/>
              <w:bottom w:w="80" w:type="dxa"/>
              <w:right w:w="120" w:type="dxa"/>
            </w:tcMar>
          </w:tcPr>
          <w:p w:rsidR="000A7409" w:rsidRDefault="00107230">
            <w:r>
              <w:rPr>
                <w:b/>
                <w:bCs/>
                <w:color w:val="FFFFFF"/>
                <w:sz w:val="21"/>
                <w:szCs w:val="21"/>
              </w:rPr>
              <w:t>Detail</w:t>
            </w:r>
          </w:p>
        </w:tc>
      </w:tr>
      <w:tr w:rsidR="000A7409">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20" w:type="dxa"/>
              <w:bottom w:w="80" w:type="dxa"/>
              <w:right w:w="120" w:type="dxa"/>
            </w:tcMar>
          </w:tcPr>
          <w:p w:rsidR="000A7409" w:rsidRDefault="00107230">
            <w:r>
              <w:rPr>
                <w:color w:val="0D2B55"/>
                <w:sz w:val="21"/>
                <w:szCs w:val="21"/>
              </w:rPr>
              <w:t>Execution model</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A7409" w:rsidRDefault="00107230">
            <w:r>
              <w:rPr>
                <w:sz w:val="21"/>
                <w:szCs w:val="21"/>
              </w:rPr>
              <w:t>The entire app.py script reruns from top to bottom every time a user interacts with any widget</w:t>
            </w:r>
          </w:p>
        </w:tc>
      </w:tr>
      <w:tr w:rsidR="000A7409">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20" w:type="dxa"/>
              <w:bottom w:w="80" w:type="dxa"/>
              <w:right w:w="120" w:type="dxa"/>
            </w:tcMar>
          </w:tcPr>
          <w:p w:rsidR="000A7409" w:rsidRDefault="00107230">
            <w:r>
              <w:rPr>
                <w:color w:val="0D2B55"/>
                <w:sz w:val="21"/>
                <w:szCs w:val="21"/>
              </w:rPr>
              <w:t>State management</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A7409" w:rsidRDefault="00107230">
            <w:proofErr w:type="gramStart"/>
            <w:r>
              <w:rPr>
                <w:sz w:val="21"/>
                <w:szCs w:val="21"/>
              </w:rPr>
              <w:t>st.session</w:t>
            </w:r>
            <w:proofErr w:type="gramEnd"/>
            <w:r>
              <w:rPr>
                <w:sz w:val="21"/>
                <w:szCs w:val="21"/>
              </w:rPr>
              <w:t>_state stores variables that survive between reruns (like transaction history)</w:t>
            </w:r>
          </w:p>
        </w:tc>
      </w:tr>
      <w:tr w:rsidR="000A7409">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20" w:type="dxa"/>
              <w:bottom w:w="80" w:type="dxa"/>
              <w:right w:w="120" w:type="dxa"/>
            </w:tcMar>
          </w:tcPr>
          <w:p w:rsidR="000A7409" w:rsidRDefault="00107230">
            <w:r>
              <w:rPr>
                <w:color w:val="0D2B55"/>
                <w:sz w:val="21"/>
                <w:szCs w:val="21"/>
              </w:rPr>
              <w:t>Caching</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A7409" w:rsidRDefault="00107230">
            <w:r>
              <w:rPr>
                <w:sz w:val="21"/>
                <w:szCs w:val="21"/>
              </w:rPr>
              <w:t>@</w:t>
            </w:r>
            <w:proofErr w:type="gramStart"/>
            <w:r>
              <w:rPr>
                <w:sz w:val="21"/>
                <w:szCs w:val="21"/>
              </w:rPr>
              <w:t>st.cache</w:t>
            </w:r>
            <w:proofErr w:type="gramEnd"/>
            <w:r>
              <w:rPr>
                <w:sz w:val="21"/>
                <w:szCs w:val="21"/>
              </w:rPr>
              <w:t>_resource loads the model once and reuses it across all users and reruns</w:t>
            </w:r>
          </w:p>
        </w:tc>
      </w:tr>
      <w:tr w:rsidR="000A7409">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20" w:type="dxa"/>
              <w:bottom w:w="80" w:type="dxa"/>
              <w:right w:w="120" w:type="dxa"/>
            </w:tcMar>
          </w:tcPr>
          <w:p w:rsidR="000A7409" w:rsidRDefault="00107230">
            <w:r>
              <w:rPr>
                <w:color w:val="0D2B55"/>
                <w:sz w:val="21"/>
                <w:szCs w:val="21"/>
              </w:rPr>
              <w:t>No server setup</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A7409" w:rsidRDefault="00107230">
            <w:r>
              <w:rPr>
                <w:sz w:val="21"/>
                <w:szCs w:val="21"/>
              </w:rPr>
              <w:t>streamlit run app.py automatically starts a local web serve</w:t>
            </w:r>
            <w:r>
              <w:rPr>
                <w:sz w:val="21"/>
                <w:szCs w:val="21"/>
              </w:rPr>
              <w:t>r on port 8501</w:t>
            </w:r>
          </w:p>
        </w:tc>
      </w:tr>
      <w:tr w:rsidR="000A7409">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20" w:type="dxa"/>
              <w:bottom w:w="80" w:type="dxa"/>
              <w:right w:w="120" w:type="dxa"/>
            </w:tcMar>
          </w:tcPr>
          <w:p w:rsidR="000A7409" w:rsidRDefault="00107230">
            <w:r>
              <w:rPr>
                <w:color w:val="0D2B55"/>
                <w:sz w:val="21"/>
                <w:szCs w:val="21"/>
              </w:rPr>
              <w:t>Hot reload</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A7409" w:rsidRDefault="00107230">
            <w:r>
              <w:rPr>
                <w:sz w:val="21"/>
                <w:szCs w:val="21"/>
              </w:rPr>
              <w:t>Changes to app.py are reflected immediately in the browser</w:t>
            </w:r>
          </w:p>
        </w:tc>
      </w:tr>
      <w:tr w:rsidR="000A7409">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20" w:type="dxa"/>
              <w:bottom w:w="80" w:type="dxa"/>
              <w:right w:w="120" w:type="dxa"/>
            </w:tcMar>
          </w:tcPr>
          <w:p w:rsidR="000A7409" w:rsidRDefault="00107230">
            <w:r>
              <w:rPr>
                <w:color w:val="0D2B55"/>
                <w:sz w:val="21"/>
                <w:szCs w:val="21"/>
              </w:rPr>
              <w:t>Deployment</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A7409" w:rsidRDefault="00107230">
            <w:r>
              <w:rPr>
                <w:sz w:val="21"/>
                <w:szCs w:val="21"/>
              </w:rPr>
              <w:t>Can be deployed to Streamlit Community Cloud (free), AWS, Docker, or any server</w:t>
            </w:r>
          </w:p>
        </w:tc>
      </w:tr>
    </w:tbl>
    <w:p w:rsidR="000A7409" w:rsidRDefault="000A7409">
      <w:pPr>
        <w:spacing w:before="60" w:after="60"/>
      </w:pPr>
    </w:p>
    <w:p w:rsidR="000A7409" w:rsidRDefault="00107230">
      <w:pPr>
        <w:pStyle w:val="Heading2"/>
        <w:pBdr>
          <w:bottom w:val="single" w:sz="4" w:space="1" w:color="1E88E5"/>
        </w:pBdr>
      </w:pPr>
      <w:proofErr w:type="gramStart"/>
      <w:r>
        <w:t>5.2  The</w:t>
      </w:r>
      <w:proofErr w:type="gramEnd"/>
      <w:r>
        <w:t xml:space="preserve"> Complete UI Structure (7 Zones)</w:t>
      </w:r>
    </w:p>
    <w:p w:rsidR="000A7409" w:rsidRDefault="000A7409">
      <w:pPr>
        <w:spacing w:before="40" w:after="40"/>
      </w:pPr>
    </w:p>
    <w:p w:rsidR="000A7409" w:rsidRDefault="00107230">
      <w:pPr>
        <w:pStyle w:val="Heading3"/>
      </w:pPr>
      <w:r>
        <w:t>Zone 1 — Application Header</w:t>
      </w:r>
    </w:p>
    <w:p w:rsidR="000A7409" w:rsidRDefault="00107230">
      <w:pPr>
        <w:spacing w:before="40" w:after="60"/>
      </w:pPr>
      <w:r>
        <w:t xml:space="preserve">A dark gradient banner at the top shows the app name, version (v2.0), and a subtitle describing the system. It uses custom HTML/CSS injected via </w:t>
      </w:r>
      <w:proofErr w:type="gramStart"/>
      <w:r>
        <w:t>st.markdown</w:t>
      </w:r>
      <w:proofErr w:type="gramEnd"/>
      <w:r>
        <w:t>() with unsafe_allow_html=True.</w:t>
      </w:r>
    </w:p>
    <w:p w:rsidR="000A7409" w:rsidRDefault="000A7409">
      <w:pPr>
        <w:spacing w:before="40" w:after="40"/>
      </w:pPr>
    </w:p>
    <w:p w:rsidR="000A7409" w:rsidRDefault="00107230">
      <w:pPr>
        <w:pStyle w:val="Heading3"/>
      </w:pPr>
      <w:r>
        <w:t>Zone 2 — Left Sidebar</w:t>
      </w:r>
    </w:p>
    <w:p w:rsidR="000A7409" w:rsidRDefault="00107230">
      <w:pPr>
        <w:spacing w:before="40" w:after="60"/>
      </w:pPr>
      <w:r>
        <w:t>Always visible on the left side of the screen</w:t>
      </w:r>
      <w:r>
        <w:t>. Contains four subsections:</w:t>
      </w:r>
    </w:p>
    <w:p w:rsidR="000A7409" w:rsidRDefault="00107230">
      <w:pPr>
        <w:pStyle w:val="ListParagraph"/>
        <w:numPr>
          <w:ilvl w:val="0"/>
          <w:numId w:val="2"/>
        </w:numPr>
        <w:spacing w:before="30" w:after="40"/>
      </w:pPr>
      <w:r>
        <w:t>Model Selection Dropdown: Choose between Logistic Regression, Random Forest, and Gradient Boosting. The selected model is used for all predictions until changed.</w:t>
      </w:r>
    </w:p>
    <w:p w:rsidR="000A7409" w:rsidRDefault="00107230">
      <w:pPr>
        <w:pStyle w:val="ListParagraph"/>
        <w:numPr>
          <w:ilvl w:val="0"/>
          <w:numId w:val="2"/>
        </w:numPr>
        <w:spacing w:before="30" w:after="40"/>
      </w:pPr>
      <w:r>
        <w:t>Model Performance Panel: Shows Accuracy, ROC-AUC, Fraud Recall, and Fraud F1 for each model from the last training run. Data is read from training_</w:t>
      </w:r>
      <w:proofErr w:type="gramStart"/>
      <w:r>
        <w:t>report.json</w:t>
      </w:r>
      <w:proofErr w:type="gramEnd"/>
      <w:r>
        <w:t>.</w:t>
      </w:r>
    </w:p>
    <w:p w:rsidR="000A7409" w:rsidRDefault="00107230">
      <w:pPr>
        <w:pStyle w:val="ListParagraph"/>
        <w:numPr>
          <w:ilvl w:val="0"/>
          <w:numId w:val="2"/>
        </w:numPr>
        <w:spacing w:before="30" w:after="40"/>
      </w:pPr>
      <w:r>
        <w:t>Risk Legend: Color-coded guide — Green under 20%, Yellow 20-40%, Red 40-65%, Dark Red above 65%.</w:t>
      </w:r>
    </w:p>
    <w:p w:rsidR="000A7409" w:rsidRDefault="00107230">
      <w:pPr>
        <w:pStyle w:val="ListParagraph"/>
        <w:numPr>
          <w:ilvl w:val="0"/>
          <w:numId w:val="2"/>
        </w:numPr>
        <w:spacing w:before="30" w:after="40"/>
      </w:pPr>
      <w:r>
        <w:lastRenderedPageBreak/>
        <w:t>Clear History Button: Deletes all records from the SQLite database and resets the KPI cards.</w:t>
      </w:r>
    </w:p>
    <w:p w:rsidR="000A7409" w:rsidRDefault="000A7409">
      <w:pPr>
        <w:spacing w:before="40" w:after="40"/>
      </w:pPr>
    </w:p>
    <w:p w:rsidR="000A7409" w:rsidRDefault="00107230">
      <w:pPr>
        <w:pStyle w:val="Heading3"/>
      </w:pPr>
      <w:r>
        <w:t>Zone 3 — Session KPI Cards (4 metric boxes)</w:t>
      </w:r>
    </w:p>
    <w:p w:rsidR="000A7409" w:rsidRDefault="00107230">
      <w:pPr>
        <w:spacing w:before="40" w:after="60"/>
      </w:pPr>
      <w:r>
        <w:t>Four metric cards across the top of the main area, updated after every prediction:</w:t>
      </w:r>
    </w:p>
    <w:p w:rsidR="000A7409" w:rsidRDefault="00107230">
      <w:pPr>
        <w:pStyle w:val="ListParagraph"/>
        <w:numPr>
          <w:ilvl w:val="0"/>
          <w:numId w:val="2"/>
        </w:numPr>
        <w:spacing w:before="30" w:after="40"/>
      </w:pPr>
      <w:r>
        <w:t>Total Checked: Total number of tra</w:t>
      </w:r>
      <w:r>
        <w:t>nsactions analyzed in this database</w:t>
      </w:r>
    </w:p>
    <w:p w:rsidR="000A7409" w:rsidRDefault="00107230">
      <w:pPr>
        <w:pStyle w:val="ListParagraph"/>
        <w:numPr>
          <w:ilvl w:val="0"/>
          <w:numId w:val="2"/>
        </w:numPr>
        <w:spacing w:before="30" w:after="40"/>
      </w:pPr>
      <w:r>
        <w:t>Fraud Detected: Number of transactions flagged as fraud</w:t>
      </w:r>
    </w:p>
    <w:p w:rsidR="000A7409" w:rsidRDefault="00107230">
      <w:pPr>
        <w:pStyle w:val="ListParagraph"/>
        <w:numPr>
          <w:ilvl w:val="0"/>
          <w:numId w:val="2"/>
        </w:numPr>
        <w:spacing w:before="30" w:after="40"/>
      </w:pPr>
      <w:r>
        <w:t>Safe Transactions: Number of transactions cleared as normal</w:t>
      </w:r>
    </w:p>
    <w:p w:rsidR="000A7409" w:rsidRDefault="00107230">
      <w:pPr>
        <w:pStyle w:val="ListParagraph"/>
        <w:numPr>
          <w:ilvl w:val="0"/>
          <w:numId w:val="2"/>
        </w:numPr>
        <w:spacing w:before="30" w:after="40"/>
      </w:pPr>
      <w:r>
        <w:t>Session Fraud Rate: Percentage of analyzed transactions that were fraud</w:t>
      </w:r>
    </w:p>
    <w:p w:rsidR="000A7409" w:rsidRDefault="00107230">
      <w:pPr>
        <w:pBdr>
          <w:left w:val="single" w:sz="18" w:space="4" w:color="00897B"/>
        </w:pBdr>
        <w:shd w:val="clear" w:color="auto" w:fill="E8F5E9"/>
        <w:spacing w:before="80" w:after="80"/>
        <w:ind w:left="360"/>
      </w:pPr>
      <w:r>
        <w:rPr>
          <w:i/>
          <w:iCs/>
          <w:sz w:val="21"/>
          <w:szCs w:val="21"/>
        </w:rPr>
        <w:t>These KPI values are read from t</w:t>
      </w:r>
      <w:r>
        <w:rPr>
          <w:i/>
          <w:iCs/>
          <w:sz w:val="21"/>
          <w:szCs w:val="21"/>
        </w:rPr>
        <w:t>he SQLite database using fetch_</w:t>
      </w:r>
      <w:proofErr w:type="gramStart"/>
      <w:r>
        <w:rPr>
          <w:i/>
          <w:iCs/>
          <w:sz w:val="21"/>
          <w:szCs w:val="21"/>
        </w:rPr>
        <w:t>stats(</w:t>
      </w:r>
      <w:proofErr w:type="gramEnd"/>
      <w:r>
        <w:rPr>
          <w:i/>
          <w:iCs/>
          <w:sz w:val="21"/>
          <w:szCs w:val="21"/>
        </w:rPr>
        <w:t>) on every page rerun. They persist even after closing and reopening the browser because they are stored in the database file.</w:t>
      </w:r>
    </w:p>
    <w:p w:rsidR="000A7409" w:rsidRDefault="000A7409">
      <w:pPr>
        <w:spacing w:before="40" w:after="40"/>
      </w:pPr>
    </w:p>
    <w:p w:rsidR="000A7409" w:rsidRDefault="00107230">
      <w:pPr>
        <w:pStyle w:val="Heading3"/>
      </w:pPr>
      <w:r>
        <w:t>Zone 4 — Transaction Input Form (18 fields in 4 groups)</w:t>
      </w:r>
    </w:p>
    <w:p w:rsidR="000A7409" w:rsidRDefault="00107230">
      <w:pPr>
        <w:spacing w:before="40" w:after="60"/>
      </w:pPr>
      <w:r>
        <w:t xml:space="preserve">All input fields are wrapped inside </w:t>
      </w:r>
      <w:proofErr w:type="gramStart"/>
      <w:r>
        <w:t>st.form</w:t>
      </w:r>
      <w:proofErr w:type="gramEnd"/>
      <w:r>
        <w:t>() so that the model only runs when the Submit button is clicked — not on every keystroke.</w:t>
      </w:r>
    </w:p>
    <w:p w:rsidR="000A7409" w:rsidRDefault="000A7409">
      <w:pPr>
        <w:spacing w:before="40" w:after="40"/>
      </w:pPr>
    </w:p>
    <w:p w:rsidR="000A7409" w:rsidRDefault="00107230">
      <w:pPr>
        <w:spacing w:before="40" w:after="60"/>
      </w:pPr>
      <w:r>
        <w:t>Group A — Transaction Details (top row):</w:t>
      </w:r>
    </w:p>
    <w:p w:rsidR="000A7409" w:rsidRDefault="00107230">
      <w:pPr>
        <w:pStyle w:val="ListParagraph"/>
        <w:numPr>
          <w:ilvl w:val="0"/>
          <w:numId w:val="2"/>
        </w:numPr>
        <w:spacing w:before="30" w:after="40"/>
      </w:pPr>
      <w:r>
        <w:t>Amount (₹): Number input. Minimum value = ₹1. Step = ₹100.</w:t>
      </w:r>
    </w:p>
    <w:p w:rsidR="000A7409" w:rsidRDefault="00107230">
      <w:pPr>
        <w:pStyle w:val="ListParagraph"/>
        <w:numPr>
          <w:ilvl w:val="0"/>
          <w:numId w:val="2"/>
        </w:numPr>
        <w:spacing w:before="30" w:after="40"/>
      </w:pPr>
      <w:r>
        <w:t>Transaction Type: Dro</w:t>
      </w:r>
      <w:r>
        <w:t>pdown with P2P, P2M, Recharge, BillPayment</w:t>
      </w:r>
    </w:p>
    <w:p w:rsidR="000A7409" w:rsidRDefault="00107230">
      <w:pPr>
        <w:pStyle w:val="ListParagraph"/>
        <w:numPr>
          <w:ilvl w:val="0"/>
          <w:numId w:val="2"/>
        </w:numPr>
        <w:spacing w:before="30" w:after="40"/>
      </w:pPr>
      <w:r>
        <w:t>UPI App: Dropdown with GPay, PhonePe, Paytm</w:t>
      </w:r>
    </w:p>
    <w:p w:rsidR="000A7409" w:rsidRDefault="00107230">
      <w:pPr>
        <w:pStyle w:val="ListParagraph"/>
        <w:numPr>
          <w:ilvl w:val="0"/>
          <w:numId w:val="2"/>
        </w:numPr>
        <w:spacing w:before="30" w:after="40"/>
      </w:pPr>
      <w:r>
        <w:t>Transaction Hour: Number input 0 to 23</w:t>
      </w:r>
    </w:p>
    <w:p w:rsidR="000A7409" w:rsidRDefault="00107230">
      <w:pPr>
        <w:pStyle w:val="ListParagraph"/>
        <w:numPr>
          <w:ilvl w:val="0"/>
          <w:numId w:val="2"/>
        </w:numPr>
        <w:spacing w:before="30" w:after="40"/>
      </w:pPr>
      <w:r>
        <w:t>Day of Week: Dropdown showing Mon through Sun (internally 0-6)</w:t>
      </w:r>
    </w:p>
    <w:p w:rsidR="000A7409" w:rsidRDefault="00107230">
      <w:pPr>
        <w:pStyle w:val="ListParagraph"/>
        <w:numPr>
          <w:ilvl w:val="0"/>
          <w:numId w:val="2"/>
        </w:numPr>
        <w:spacing w:before="30" w:after="40"/>
      </w:pPr>
      <w:proofErr w:type="gramStart"/>
      <w:r>
        <w:t>Weekend?:</w:t>
      </w:r>
      <w:proofErr w:type="gramEnd"/>
      <w:r>
        <w:t xml:space="preserve"> Yes/No dropdown</w:t>
      </w:r>
    </w:p>
    <w:p w:rsidR="000A7409" w:rsidRDefault="00107230">
      <w:pPr>
        <w:pStyle w:val="ListParagraph"/>
        <w:numPr>
          <w:ilvl w:val="0"/>
          <w:numId w:val="2"/>
        </w:numPr>
        <w:spacing w:before="30" w:after="40"/>
      </w:pPr>
      <w:r>
        <w:t xml:space="preserve">Night </w:t>
      </w:r>
      <w:proofErr w:type="gramStart"/>
      <w:r>
        <w:t>Transaction?:</w:t>
      </w:r>
      <w:proofErr w:type="gramEnd"/>
      <w:r>
        <w:t xml:space="preserve"> Yes/No dropdown</w:t>
      </w:r>
    </w:p>
    <w:p w:rsidR="000A7409" w:rsidRDefault="000A7409">
      <w:pPr>
        <w:spacing w:before="40" w:after="40"/>
      </w:pPr>
    </w:p>
    <w:p w:rsidR="000A7409" w:rsidRDefault="00107230">
      <w:pPr>
        <w:spacing w:before="40" w:after="60"/>
      </w:pPr>
      <w:r>
        <w:t>Grou</w:t>
      </w:r>
      <w:r>
        <w:t>p B — Balance Information:</w:t>
      </w:r>
    </w:p>
    <w:p w:rsidR="000A7409" w:rsidRDefault="00107230">
      <w:pPr>
        <w:pStyle w:val="ListParagraph"/>
        <w:numPr>
          <w:ilvl w:val="0"/>
          <w:numId w:val="2"/>
        </w:numPr>
        <w:spacing w:before="30" w:after="40"/>
      </w:pPr>
      <w:r>
        <w:t>Sender Balance Before (₹): How much money was in the sender account</w:t>
      </w:r>
    </w:p>
    <w:p w:rsidR="000A7409" w:rsidRDefault="00107230">
      <w:pPr>
        <w:pStyle w:val="ListParagraph"/>
        <w:numPr>
          <w:ilvl w:val="0"/>
          <w:numId w:val="2"/>
        </w:numPr>
        <w:spacing w:before="30" w:after="40"/>
      </w:pPr>
      <w:r>
        <w:t>Receiver Balance Before (₹): How much was in the receiver account</w:t>
      </w:r>
    </w:p>
    <w:p w:rsidR="000A7409" w:rsidRDefault="00107230">
      <w:pPr>
        <w:pBdr>
          <w:left w:val="single" w:sz="18" w:space="4" w:color="F57F17"/>
        </w:pBdr>
        <w:shd w:val="clear" w:color="auto" w:fill="FFF8E1"/>
        <w:spacing w:before="80" w:after="80"/>
        <w:ind w:left="360"/>
      </w:pPr>
      <w:r>
        <w:rPr>
          <w:i/>
          <w:iCs/>
          <w:sz w:val="21"/>
          <w:szCs w:val="21"/>
        </w:rPr>
        <w:t>We deliberately show a note saying balance_after columns are excluded for leakage prevention. T</w:t>
      </w:r>
      <w:r>
        <w:rPr>
          <w:i/>
          <w:iCs/>
          <w:sz w:val="21"/>
          <w:szCs w:val="21"/>
        </w:rPr>
        <w:t>his demonstrates awareness of the data leakage problem to your audience.</w:t>
      </w:r>
    </w:p>
    <w:p w:rsidR="000A7409" w:rsidRDefault="000A7409">
      <w:pPr>
        <w:spacing w:before="40" w:after="40"/>
      </w:pPr>
    </w:p>
    <w:p w:rsidR="000A7409" w:rsidRDefault="00107230">
      <w:pPr>
        <w:spacing w:before="40" w:after="60"/>
      </w:pPr>
      <w:r>
        <w:t>Group C — Device and Location:</w:t>
      </w:r>
    </w:p>
    <w:p w:rsidR="000A7409" w:rsidRDefault="00107230">
      <w:pPr>
        <w:pStyle w:val="ListParagraph"/>
        <w:numPr>
          <w:ilvl w:val="0"/>
          <w:numId w:val="2"/>
        </w:numPr>
        <w:spacing w:before="30" w:after="40"/>
      </w:pPr>
      <w:r>
        <w:t>Device Type: Dropdown — ANDROID, IOS, OTHER</w:t>
      </w:r>
    </w:p>
    <w:p w:rsidR="000A7409" w:rsidRDefault="00107230">
      <w:pPr>
        <w:pStyle w:val="ListParagraph"/>
        <w:numPr>
          <w:ilvl w:val="0"/>
          <w:numId w:val="2"/>
        </w:numPr>
        <w:spacing w:before="30" w:after="40"/>
      </w:pPr>
      <w:r>
        <w:t>Location Cluster: Dropdown — 5 regions including SUSPICIOUS_ORIGIN</w:t>
      </w:r>
    </w:p>
    <w:p w:rsidR="000A7409" w:rsidRDefault="00107230">
      <w:pPr>
        <w:pStyle w:val="ListParagraph"/>
        <w:numPr>
          <w:ilvl w:val="0"/>
          <w:numId w:val="2"/>
        </w:numPr>
        <w:spacing w:before="30" w:after="40"/>
      </w:pPr>
      <w:r>
        <w:t xml:space="preserve">New </w:t>
      </w:r>
      <w:proofErr w:type="gramStart"/>
      <w:r>
        <w:t>Device?:</w:t>
      </w:r>
      <w:proofErr w:type="gramEnd"/>
      <w:r>
        <w:t xml:space="preserve"> Yes/No — whether the device</w:t>
      </w:r>
      <w:r>
        <w:t xml:space="preserve"> was seen before on this account</w:t>
      </w:r>
    </w:p>
    <w:p w:rsidR="000A7409" w:rsidRDefault="000A7409">
      <w:pPr>
        <w:spacing w:before="40" w:after="40"/>
      </w:pPr>
    </w:p>
    <w:p w:rsidR="000A7409" w:rsidRDefault="00107230">
      <w:pPr>
        <w:spacing w:before="40" w:after="60"/>
      </w:pPr>
      <w:r>
        <w:t>Group D — Behavioural Risk Signals:</w:t>
      </w:r>
    </w:p>
    <w:p w:rsidR="000A7409" w:rsidRDefault="00107230">
      <w:pPr>
        <w:pStyle w:val="ListParagraph"/>
        <w:numPr>
          <w:ilvl w:val="0"/>
          <w:numId w:val="2"/>
        </w:numPr>
        <w:spacing w:before="30" w:after="40"/>
      </w:pPr>
      <w:r>
        <w:t>Velocity (1 hour): Number of transactions in the last 1 hour</w:t>
      </w:r>
    </w:p>
    <w:p w:rsidR="000A7409" w:rsidRDefault="00107230">
      <w:pPr>
        <w:pStyle w:val="ListParagraph"/>
        <w:numPr>
          <w:ilvl w:val="0"/>
          <w:numId w:val="2"/>
        </w:numPr>
        <w:spacing w:before="30" w:after="40"/>
      </w:pPr>
      <w:r>
        <w:t>Velocity (24 hours): Number of transactions in the last 24 hours</w:t>
      </w:r>
    </w:p>
    <w:p w:rsidR="000A7409" w:rsidRDefault="00107230">
      <w:pPr>
        <w:pStyle w:val="ListParagraph"/>
        <w:numPr>
          <w:ilvl w:val="0"/>
          <w:numId w:val="2"/>
        </w:numPr>
        <w:spacing w:before="30" w:after="40"/>
      </w:pPr>
      <w:r>
        <w:t>Account Age (days): How old the sender account is</w:t>
      </w:r>
    </w:p>
    <w:p w:rsidR="000A7409" w:rsidRDefault="00107230">
      <w:pPr>
        <w:pStyle w:val="ListParagraph"/>
        <w:numPr>
          <w:ilvl w:val="0"/>
          <w:numId w:val="2"/>
        </w:numPr>
        <w:spacing w:before="30" w:after="40"/>
      </w:pPr>
      <w:r>
        <w:t xml:space="preserve">Failed Logins: Number of failed </w:t>
      </w:r>
      <w:proofErr w:type="gramStart"/>
      <w:r>
        <w:t>login</w:t>
      </w:r>
      <w:proofErr w:type="gramEnd"/>
      <w:r>
        <w:t xml:space="preserve"> attempts before this transaction</w:t>
      </w:r>
    </w:p>
    <w:p w:rsidR="000A7409" w:rsidRDefault="000A7409">
      <w:pPr>
        <w:spacing w:before="40" w:after="40"/>
      </w:pPr>
    </w:p>
    <w:p w:rsidR="000A7409" w:rsidRDefault="00107230">
      <w:pPr>
        <w:pStyle w:val="Heading3"/>
      </w:pPr>
      <w:r>
        <w:t>Zone 5 — Prediction Result Panel</w:t>
      </w:r>
    </w:p>
    <w:p w:rsidR="000A7409" w:rsidRDefault="00107230">
      <w:pPr>
        <w:spacing w:before="40" w:after="60"/>
      </w:pPr>
      <w:r>
        <w:t>Appears only after clicking Analyze Transaction:</w:t>
      </w:r>
    </w:p>
    <w:p w:rsidR="000A7409" w:rsidRDefault="00107230">
      <w:pPr>
        <w:pStyle w:val="ListParagraph"/>
        <w:numPr>
          <w:ilvl w:val="0"/>
          <w:numId w:val="2"/>
        </w:numPr>
        <w:spacing w:before="30" w:after="40"/>
      </w:pPr>
      <w:r>
        <w:t>Result Box: Full-width red box for FRAUD, green box for SAFE. Shows probability percentage, risk level</w:t>
      </w:r>
      <w:r>
        <w:t>, and which model was used.</w:t>
      </w:r>
    </w:p>
    <w:p w:rsidR="000A7409" w:rsidRDefault="00107230">
      <w:pPr>
        <w:pStyle w:val="ListParagraph"/>
        <w:numPr>
          <w:ilvl w:val="0"/>
          <w:numId w:val="2"/>
        </w:numPr>
        <w:spacing w:before="30" w:after="40"/>
      </w:pPr>
      <w:r>
        <w:t>Progress Bar: Visual bar showing fraud probability from 0% to 100%</w:t>
      </w:r>
    </w:p>
    <w:p w:rsidR="000A7409" w:rsidRDefault="00107230">
      <w:pPr>
        <w:pStyle w:val="ListParagraph"/>
        <w:numPr>
          <w:ilvl w:val="0"/>
          <w:numId w:val="2"/>
        </w:numPr>
        <w:spacing w:before="30" w:after="40"/>
      </w:pPr>
      <w:r>
        <w:t>Risk Signal Summary: Collapsible expander showing 8 key risk signals with checkmarks or warnings for each. Shows whether new device, night transaction, suspiciou</w:t>
      </w:r>
      <w:r>
        <w:t>s location, high velocity, failed logins, new account, or large amount flags are triggered.</w:t>
      </w:r>
    </w:p>
    <w:p w:rsidR="000A7409" w:rsidRDefault="000A7409">
      <w:pPr>
        <w:spacing w:before="40" w:after="40"/>
      </w:pPr>
    </w:p>
    <w:p w:rsidR="000A7409" w:rsidRDefault="00107230">
      <w:pPr>
        <w:pStyle w:val="Heading3"/>
      </w:pPr>
      <w:r>
        <w:t>Zone 6 — Charts Panel (2 charts side by side)</w:t>
      </w:r>
    </w:p>
    <w:p w:rsidR="000A7409" w:rsidRDefault="00107230">
      <w:pPr>
        <w:pStyle w:val="ListParagraph"/>
        <w:numPr>
          <w:ilvl w:val="0"/>
          <w:numId w:val="2"/>
        </w:numPr>
        <w:spacing w:before="30" w:after="40"/>
      </w:pPr>
      <w:r>
        <w:t>Fraud Gauge: Semicircular gauge drawn with matplotlib. Three color zones — green (safe), amber (medium), red (high). A needle points to the exact probability. The percentage is shown in the center.</w:t>
      </w:r>
    </w:p>
    <w:p w:rsidR="000A7409" w:rsidRDefault="00107230">
      <w:pPr>
        <w:pStyle w:val="ListParagraph"/>
        <w:numPr>
          <w:ilvl w:val="0"/>
          <w:numId w:val="2"/>
        </w:numPr>
        <w:spacing w:before="30" w:after="40"/>
      </w:pPr>
      <w:r>
        <w:t>Confidence Bar: Horizontal bar chart showing Fraud probabi</w:t>
      </w:r>
      <w:r>
        <w:t>lity vs Safe probability side by side with exact percentages labeled.</w:t>
      </w:r>
    </w:p>
    <w:p w:rsidR="000A7409" w:rsidRDefault="00107230">
      <w:pPr>
        <w:pStyle w:val="ListParagraph"/>
        <w:numPr>
          <w:ilvl w:val="0"/>
          <w:numId w:val="2"/>
        </w:numPr>
        <w:spacing w:before="30" w:after="40"/>
      </w:pPr>
      <w:r>
        <w:t>Probability Metrics: Three metric cards below the bar chart showing exact Fraud Probability, Safe Probability, and Threshold Used.</w:t>
      </w:r>
    </w:p>
    <w:p w:rsidR="000A7409" w:rsidRDefault="000A7409">
      <w:pPr>
        <w:spacing w:before="40" w:after="40"/>
      </w:pPr>
    </w:p>
    <w:p w:rsidR="000A7409" w:rsidRDefault="00107230">
      <w:pPr>
        <w:pStyle w:val="Heading3"/>
      </w:pPr>
      <w:r>
        <w:t>Zone 7 — Transaction History and Model Comparison</w:t>
      </w:r>
    </w:p>
    <w:p w:rsidR="000A7409" w:rsidRDefault="00107230">
      <w:pPr>
        <w:pStyle w:val="ListParagraph"/>
        <w:numPr>
          <w:ilvl w:val="0"/>
          <w:numId w:val="2"/>
        </w:numPr>
        <w:spacing w:before="30" w:after="40"/>
      </w:pPr>
      <w:r>
        <w:t>Mode</w:t>
      </w:r>
      <w:r>
        <w:t>l Comparison Table: Styled DataFrame showing all three models' metrics with color coding — green for high values, amber for medium, red for low values. Loaded from training_</w:t>
      </w:r>
      <w:proofErr w:type="gramStart"/>
      <w:r>
        <w:t>report.json</w:t>
      </w:r>
      <w:proofErr w:type="gramEnd"/>
      <w:r>
        <w:t>.</w:t>
      </w:r>
    </w:p>
    <w:p w:rsidR="000A7409" w:rsidRDefault="00107230">
      <w:pPr>
        <w:pStyle w:val="ListParagraph"/>
        <w:numPr>
          <w:ilvl w:val="0"/>
          <w:numId w:val="2"/>
        </w:numPr>
        <w:spacing w:before="30" w:after="40"/>
      </w:pPr>
      <w:r>
        <w:t>Transaction History Table: The last 50 predictions from the SQLite dat</w:t>
      </w:r>
      <w:r>
        <w:t>abase. Result column shows FRAUD in red and SAFE in green. Columns: ID, Time, Model, Amount, Type, Location, Fraud Probability %, Result.</w:t>
      </w:r>
    </w:p>
    <w:p w:rsidR="000A7409" w:rsidRDefault="00107230">
      <w:pPr>
        <w:pStyle w:val="ListParagraph"/>
        <w:numPr>
          <w:ilvl w:val="0"/>
          <w:numId w:val="2"/>
        </w:numPr>
        <w:spacing w:before="30" w:after="40"/>
      </w:pPr>
      <w:r>
        <w:t>History Statistics: Three metric cards below the table showing total in log, fraud count in log, and log fraud rate.</w:t>
      </w:r>
    </w:p>
    <w:p w:rsidR="000A7409" w:rsidRDefault="000A7409">
      <w:pPr>
        <w:spacing w:before="40" w:after="40"/>
      </w:pPr>
    </w:p>
    <w:p w:rsidR="000A7409" w:rsidRDefault="00107230">
      <w:r>
        <w:br w:type="page"/>
      </w:r>
    </w:p>
    <w:p w:rsidR="000A7409" w:rsidRDefault="00107230">
      <w:pPr>
        <w:pStyle w:val="Heading1"/>
        <w:pBdr>
          <w:bottom w:val="single" w:sz="10" w:space="2" w:color="1565C0"/>
        </w:pBdr>
      </w:pPr>
      <w:r>
        <w:lastRenderedPageBreak/>
        <w:t>6.  Why We Chose SQLite — Complete Justification</w:t>
      </w:r>
    </w:p>
    <w:p w:rsidR="000A7409" w:rsidRDefault="000A7409">
      <w:pPr>
        <w:spacing w:before="40" w:after="40"/>
      </w:pPr>
    </w:p>
    <w:p w:rsidR="000A7409" w:rsidRDefault="00107230">
      <w:pPr>
        <w:pStyle w:val="Heading2"/>
        <w:pBdr>
          <w:bottom w:val="single" w:sz="4" w:space="1" w:color="1E88E5"/>
        </w:pBdr>
      </w:pPr>
      <w:proofErr w:type="gramStart"/>
      <w:r>
        <w:t>6.1  What</w:t>
      </w:r>
      <w:proofErr w:type="gramEnd"/>
      <w:r>
        <w:t xml:space="preserve"> is SQLite?</w:t>
      </w:r>
    </w:p>
    <w:p w:rsidR="000A7409" w:rsidRDefault="00107230">
      <w:pPr>
        <w:spacing w:before="40" w:after="60"/>
      </w:pPr>
      <w:r>
        <w:t>SQLite is a relational database system that stores the entire database in a single file on the hard drive. Unlike MySQL or PostgreSQL which require a running server process, SQLite ru</w:t>
      </w:r>
      <w:r>
        <w:t>ns inside the application itself. It is part of Python's standard library — meaning zero installation is required.</w:t>
      </w:r>
    </w:p>
    <w:p w:rsidR="000A7409" w:rsidRDefault="000A7409">
      <w:pPr>
        <w:spacing w:before="40" w:after="40"/>
      </w:pPr>
    </w:p>
    <w:p w:rsidR="000A7409" w:rsidRDefault="00107230">
      <w:pPr>
        <w:pBdr>
          <w:left w:val="single" w:sz="18" w:space="4" w:color="2E7D32"/>
        </w:pBdr>
        <w:shd w:val="clear" w:color="auto" w:fill="E8F5E9"/>
        <w:spacing w:before="80" w:after="80"/>
        <w:ind w:left="360"/>
      </w:pPr>
      <w:r>
        <w:rPr>
          <w:i/>
          <w:iCs/>
          <w:sz w:val="21"/>
          <w:szCs w:val="21"/>
        </w:rPr>
        <w:t>sqlite3 is built into Python. When you write 'import sqlite3' in Python, it works immediately on any machine that has Python installed — Windows, Mac, or Linux — with no setup, no account, no password.</w:t>
      </w:r>
    </w:p>
    <w:p w:rsidR="000A7409" w:rsidRDefault="000A7409">
      <w:pPr>
        <w:spacing w:before="60" w:after="60"/>
      </w:pPr>
    </w:p>
    <w:p w:rsidR="000A7409" w:rsidRDefault="00107230">
      <w:pPr>
        <w:pStyle w:val="Heading2"/>
        <w:pBdr>
          <w:bottom w:val="single" w:sz="4" w:space="1" w:color="1E88E5"/>
        </w:pBdr>
      </w:pPr>
      <w:proofErr w:type="gramStart"/>
      <w:r>
        <w:t>6.2  SQLite</w:t>
      </w:r>
      <w:proofErr w:type="gramEnd"/>
      <w:r>
        <w:t xml:space="preserve"> vs Other Databases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0A7409">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shd w:val="clear" w:color="auto" w:fill="0D2B55"/>
            <w:tcMar>
              <w:top w:w="80" w:type="dxa"/>
              <w:left w:w="120" w:type="dxa"/>
              <w:bottom w:w="80" w:type="dxa"/>
              <w:right w:w="120" w:type="dxa"/>
            </w:tcMar>
          </w:tcPr>
          <w:p w:rsidR="000A7409" w:rsidRDefault="00107230">
            <w:r>
              <w:rPr>
                <w:b/>
                <w:bCs/>
                <w:color w:val="FFFFFF"/>
                <w:sz w:val="20"/>
                <w:szCs w:val="20"/>
              </w:rPr>
              <w:t>Feature</w:t>
            </w:r>
          </w:p>
        </w:tc>
        <w:tc>
          <w:tcPr>
            <w:tcW w:w="2340" w:type="dxa"/>
            <w:tcBorders>
              <w:top w:val="single" w:sz="4" w:space="0" w:color="CCCCCC"/>
              <w:left w:val="single" w:sz="4" w:space="0" w:color="CCCCCC"/>
              <w:bottom w:val="single" w:sz="4" w:space="0" w:color="CCCCCC"/>
              <w:right w:val="single" w:sz="4" w:space="0" w:color="CCCCCC"/>
            </w:tcBorders>
            <w:shd w:val="clear" w:color="auto" w:fill="0D2B55"/>
            <w:tcMar>
              <w:top w:w="80" w:type="dxa"/>
              <w:left w:w="120" w:type="dxa"/>
              <w:bottom w:w="80" w:type="dxa"/>
              <w:right w:w="120" w:type="dxa"/>
            </w:tcMar>
          </w:tcPr>
          <w:p w:rsidR="000A7409" w:rsidRDefault="00107230">
            <w:r>
              <w:rPr>
                <w:b/>
                <w:bCs/>
                <w:color w:val="FFFFFF"/>
                <w:sz w:val="20"/>
                <w:szCs w:val="20"/>
              </w:rPr>
              <w:t>SQLite</w:t>
            </w:r>
          </w:p>
        </w:tc>
        <w:tc>
          <w:tcPr>
            <w:tcW w:w="2340" w:type="dxa"/>
            <w:tcBorders>
              <w:top w:val="single" w:sz="4" w:space="0" w:color="CCCCCC"/>
              <w:left w:val="single" w:sz="4" w:space="0" w:color="CCCCCC"/>
              <w:bottom w:val="single" w:sz="4" w:space="0" w:color="CCCCCC"/>
              <w:right w:val="single" w:sz="4" w:space="0" w:color="CCCCCC"/>
            </w:tcBorders>
            <w:shd w:val="clear" w:color="auto" w:fill="0D2B55"/>
            <w:tcMar>
              <w:top w:w="80" w:type="dxa"/>
              <w:left w:w="120" w:type="dxa"/>
              <w:bottom w:w="80" w:type="dxa"/>
              <w:right w:w="120" w:type="dxa"/>
            </w:tcMar>
          </w:tcPr>
          <w:p w:rsidR="000A7409" w:rsidRDefault="00107230">
            <w:r>
              <w:rPr>
                <w:b/>
                <w:bCs/>
                <w:color w:val="FFFFFF"/>
                <w:sz w:val="20"/>
                <w:szCs w:val="20"/>
              </w:rPr>
              <w:t>MySQL /</w:t>
            </w:r>
            <w:r>
              <w:rPr>
                <w:b/>
                <w:bCs/>
                <w:color w:val="FFFFFF"/>
                <w:sz w:val="20"/>
                <w:szCs w:val="20"/>
              </w:rPr>
              <w:t xml:space="preserve"> PostgreSQL</w:t>
            </w:r>
          </w:p>
        </w:tc>
        <w:tc>
          <w:tcPr>
            <w:tcW w:w="2340" w:type="dxa"/>
            <w:tcBorders>
              <w:top w:val="single" w:sz="4" w:space="0" w:color="CCCCCC"/>
              <w:left w:val="single" w:sz="4" w:space="0" w:color="CCCCCC"/>
              <w:bottom w:val="single" w:sz="4" w:space="0" w:color="CCCCCC"/>
              <w:right w:val="single" w:sz="4" w:space="0" w:color="CCCCCC"/>
            </w:tcBorders>
            <w:shd w:val="clear" w:color="auto" w:fill="0D2B55"/>
            <w:tcMar>
              <w:top w:w="80" w:type="dxa"/>
              <w:left w:w="120" w:type="dxa"/>
              <w:bottom w:w="80" w:type="dxa"/>
              <w:right w:w="120" w:type="dxa"/>
            </w:tcMar>
          </w:tcPr>
          <w:p w:rsidR="000A7409" w:rsidRDefault="00107230">
            <w:r>
              <w:rPr>
                <w:b/>
                <w:bCs/>
                <w:color w:val="FFFFFF"/>
                <w:sz w:val="20"/>
                <w:szCs w:val="20"/>
              </w:rPr>
              <w:t>MongoDB</w:t>
            </w:r>
          </w:p>
        </w:tc>
      </w:tr>
      <w:tr w:rsidR="000A7409">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20" w:type="dxa"/>
              <w:bottom w:w="80" w:type="dxa"/>
              <w:right w:w="120" w:type="dxa"/>
            </w:tcMar>
          </w:tcPr>
          <w:p w:rsidR="000A7409" w:rsidRDefault="00107230">
            <w:r>
              <w:rPr>
                <w:sz w:val="20"/>
                <w:szCs w:val="20"/>
              </w:rPr>
              <w:t>Installation</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A7409" w:rsidRDefault="00107230">
            <w:r>
              <w:rPr>
                <w:sz w:val="20"/>
                <w:szCs w:val="20"/>
              </w:rPr>
              <w:t>Zero — built into Python</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A7409" w:rsidRDefault="00107230">
            <w:r>
              <w:rPr>
                <w:sz w:val="20"/>
                <w:szCs w:val="20"/>
              </w:rPr>
              <w:t>Requires server install and setup</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A7409" w:rsidRDefault="00107230">
            <w:r>
              <w:rPr>
                <w:sz w:val="20"/>
                <w:szCs w:val="20"/>
              </w:rPr>
              <w:t>Requires server install</w:t>
            </w:r>
          </w:p>
        </w:tc>
      </w:tr>
      <w:tr w:rsidR="000A7409">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20" w:type="dxa"/>
              <w:bottom w:w="80" w:type="dxa"/>
              <w:right w:w="120" w:type="dxa"/>
            </w:tcMar>
          </w:tcPr>
          <w:p w:rsidR="000A7409" w:rsidRDefault="00107230">
            <w:r>
              <w:rPr>
                <w:sz w:val="20"/>
                <w:szCs w:val="20"/>
              </w:rPr>
              <w:t>Requires running server?</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A7409" w:rsidRDefault="00107230">
            <w:r>
              <w:rPr>
                <w:sz w:val="20"/>
                <w:szCs w:val="20"/>
              </w:rPr>
              <w:t>No — just a file</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A7409" w:rsidRDefault="00107230">
            <w:r>
              <w:rPr>
                <w:sz w:val="20"/>
                <w:szCs w:val="20"/>
              </w:rPr>
              <w:t>Yes — must start a service</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A7409" w:rsidRDefault="00107230">
            <w:r>
              <w:rPr>
                <w:sz w:val="20"/>
                <w:szCs w:val="20"/>
              </w:rPr>
              <w:t>Yes — must start mongod</w:t>
            </w:r>
          </w:p>
        </w:tc>
      </w:tr>
      <w:tr w:rsidR="000A7409">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20" w:type="dxa"/>
              <w:bottom w:w="80" w:type="dxa"/>
              <w:right w:w="120" w:type="dxa"/>
            </w:tcMar>
          </w:tcPr>
          <w:p w:rsidR="000A7409" w:rsidRDefault="00107230">
            <w:r>
              <w:rPr>
                <w:sz w:val="20"/>
                <w:szCs w:val="20"/>
              </w:rPr>
              <w:t>Setup time</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A7409" w:rsidRDefault="00107230">
            <w:r>
              <w:rPr>
                <w:sz w:val="20"/>
                <w:szCs w:val="20"/>
              </w:rPr>
              <w:t>0 minutes</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A7409" w:rsidRDefault="00107230">
            <w:r>
              <w:rPr>
                <w:sz w:val="20"/>
                <w:szCs w:val="20"/>
              </w:rPr>
              <w:t>30-60 minutes</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A7409" w:rsidRDefault="00107230">
            <w:r>
              <w:rPr>
                <w:sz w:val="20"/>
                <w:szCs w:val="20"/>
              </w:rPr>
              <w:t>30 minutes</w:t>
            </w:r>
          </w:p>
        </w:tc>
      </w:tr>
      <w:tr w:rsidR="000A7409">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20" w:type="dxa"/>
              <w:bottom w:w="80" w:type="dxa"/>
              <w:right w:w="120" w:type="dxa"/>
            </w:tcMar>
          </w:tcPr>
          <w:p w:rsidR="000A7409" w:rsidRDefault="00107230">
            <w:r>
              <w:rPr>
                <w:sz w:val="20"/>
                <w:szCs w:val="20"/>
              </w:rPr>
              <w:t>Best for</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A7409" w:rsidRDefault="00107230">
            <w:r>
              <w:rPr>
                <w:sz w:val="20"/>
                <w:szCs w:val="20"/>
              </w:rPr>
              <w:t>Local apps, demos, prototypes</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A7409" w:rsidRDefault="00107230">
            <w:r>
              <w:rPr>
                <w:sz w:val="20"/>
                <w:szCs w:val="20"/>
              </w:rPr>
              <w:t>Large production systems, multi-user</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A7409" w:rsidRDefault="00107230">
            <w:r>
              <w:rPr>
                <w:sz w:val="20"/>
                <w:szCs w:val="20"/>
              </w:rPr>
              <w:t>Unstructured / document data</w:t>
            </w:r>
          </w:p>
        </w:tc>
      </w:tr>
      <w:tr w:rsidR="000A7409">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20" w:type="dxa"/>
              <w:bottom w:w="80" w:type="dxa"/>
              <w:right w:w="120" w:type="dxa"/>
            </w:tcMar>
          </w:tcPr>
          <w:p w:rsidR="000A7409" w:rsidRDefault="00107230">
            <w:r>
              <w:rPr>
                <w:sz w:val="20"/>
                <w:szCs w:val="20"/>
              </w:rPr>
              <w:t>Our use case fit?</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A7409" w:rsidRDefault="00107230">
            <w:r>
              <w:rPr>
                <w:sz w:val="20"/>
                <w:szCs w:val="20"/>
              </w:rPr>
              <w:t>Perfect</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A7409" w:rsidRDefault="00107230">
            <w:r>
              <w:rPr>
                <w:sz w:val="20"/>
                <w:szCs w:val="20"/>
              </w:rPr>
              <w:t>Overkill for a demo project</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A7409" w:rsidRDefault="00107230">
            <w:r>
              <w:rPr>
                <w:sz w:val="20"/>
                <w:szCs w:val="20"/>
              </w:rPr>
              <w:t>SQL is better for structured transactions</w:t>
            </w:r>
          </w:p>
        </w:tc>
      </w:tr>
      <w:tr w:rsidR="000A7409">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20" w:type="dxa"/>
              <w:bottom w:w="80" w:type="dxa"/>
              <w:right w:w="120" w:type="dxa"/>
            </w:tcMar>
          </w:tcPr>
          <w:p w:rsidR="000A7409" w:rsidRDefault="00107230">
            <w:r>
              <w:rPr>
                <w:sz w:val="20"/>
                <w:szCs w:val="20"/>
              </w:rPr>
              <w:t>Data stored as</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A7409" w:rsidRDefault="00107230">
            <w:r>
              <w:rPr>
                <w:sz w:val="20"/>
                <w:szCs w:val="20"/>
              </w:rPr>
              <w:t>A single .db file on disk</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A7409" w:rsidRDefault="00107230">
            <w:r>
              <w:rPr>
                <w:sz w:val="20"/>
                <w:szCs w:val="20"/>
              </w:rPr>
              <w:t>Multiple files managed by server</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A7409" w:rsidRDefault="00107230">
            <w:r>
              <w:rPr>
                <w:sz w:val="20"/>
                <w:szCs w:val="20"/>
              </w:rPr>
              <w:t>BSON files managed by server</w:t>
            </w:r>
          </w:p>
        </w:tc>
      </w:tr>
      <w:tr w:rsidR="000A7409">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20" w:type="dxa"/>
              <w:bottom w:w="80" w:type="dxa"/>
              <w:right w:w="120" w:type="dxa"/>
            </w:tcMar>
          </w:tcPr>
          <w:p w:rsidR="000A7409" w:rsidRDefault="00107230">
            <w:r>
              <w:rPr>
                <w:sz w:val="20"/>
                <w:szCs w:val="20"/>
              </w:rPr>
              <w:t>Concurrent users</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A7409" w:rsidRDefault="00107230">
            <w:r>
              <w:rPr>
                <w:sz w:val="20"/>
                <w:szCs w:val="20"/>
              </w:rPr>
              <w:t>Low to medium</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A7409" w:rsidRDefault="00107230">
            <w:r>
              <w:rPr>
                <w:sz w:val="20"/>
                <w:szCs w:val="20"/>
              </w:rPr>
              <w:t>High — thousands simultaneously</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A7409" w:rsidRDefault="00107230">
            <w:r>
              <w:rPr>
                <w:sz w:val="20"/>
                <w:szCs w:val="20"/>
              </w:rPr>
              <w:t>High</w:t>
            </w:r>
          </w:p>
        </w:tc>
      </w:tr>
      <w:tr w:rsidR="000A7409">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20" w:type="dxa"/>
              <w:bottom w:w="80" w:type="dxa"/>
              <w:right w:w="120" w:type="dxa"/>
            </w:tcMar>
          </w:tcPr>
          <w:p w:rsidR="000A7409" w:rsidRDefault="00107230">
            <w:r>
              <w:rPr>
                <w:sz w:val="20"/>
                <w:szCs w:val="20"/>
              </w:rPr>
              <w:t>When to upgrade</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A7409" w:rsidRDefault="00107230">
            <w:r>
              <w:rPr>
                <w:sz w:val="20"/>
                <w:szCs w:val="20"/>
              </w:rPr>
              <w:t>When deploying to a multi-user cloud system</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A7409" w:rsidRDefault="00107230">
            <w:r>
              <w:rPr>
                <w:sz w:val="20"/>
                <w:szCs w:val="20"/>
              </w:rPr>
              <w:t>Already there</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A7409" w:rsidRDefault="00107230">
            <w:r>
              <w:rPr>
                <w:sz w:val="20"/>
                <w:szCs w:val="20"/>
              </w:rPr>
              <w:t>Not suitable for transactions</w:t>
            </w:r>
          </w:p>
        </w:tc>
      </w:tr>
    </w:tbl>
    <w:p w:rsidR="000A7409" w:rsidRDefault="000A7409">
      <w:pPr>
        <w:spacing w:before="60" w:after="60"/>
      </w:pPr>
    </w:p>
    <w:p w:rsidR="000A7409" w:rsidRDefault="00107230">
      <w:pPr>
        <w:pStyle w:val="Heading2"/>
        <w:pBdr>
          <w:bottom w:val="single" w:sz="4" w:space="1" w:color="1E88E5"/>
        </w:pBdr>
      </w:pPr>
      <w:proofErr w:type="gramStart"/>
      <w:r>
        <w:t>6.3  How</w:t>
      </w:r>
      <w:proofErr w:type="gramEnd"/>
      <w:r>
        <w:t xml:space="preserve"> SQLite Works in Our Project</w:t>
      </w:r>
    </w:p>
    <w:p w:rsidR="000A7409" w:rsidRDefault="00107230">
      <w:pPr>
        <w:spacing w:before="40" w:after="60"/>
      </w:pPr>
      <w:r>
        <w:t>When app.py starts for the first time, init_</w:t>
      </w:r>
      <w:proofErr w:type="gramStart"/>
      <w:r>
        <w:t>db(</w:t>
      </w:r>
      <w:proofErr w:type="gramEnd"/>
      <w:r>
        <w:t>) is called. This creates the file fraud_predictions.db in your project folder. After that:</w:t>
      </w:r>
    </w:p>
    <w:p w:rsidR="000A7409" w:rsidRDefault="00107230">
      <w:pPr>
        <w:pStyle w:val="ListParagraph"/>
        <w:numPr>
          <w:ilvl w:val="0"/>
          <w:numId w:val="2"/>
        </w:numPr>
        <w:spacing w:before="30" w:after="40"/>
      </w:pPr>
      <w:r>
        <w:t xml:space="preserve">Every prediction </w:t>
      </w:r>
      <w:proofErr w:type="gramStart"/>
      <w:r>
        <w:t>click</w:t>
      </w:r>
      <w:proofErr w:type="gramEnd"/>
      <w:r>
        <w:t>: One row is inserted with all input values, the model name, result, probability, and timestamp</w:t>
      </w:r>
    </w:p>
    <w:p w:rsidR="000A7409" w:rsidRDefault="00107230">
      <w:pPr>
        <w:pStyle w:val="ListParagraph"/>
        <w:numPr>
          <w:ilvl w:val="0"/>
          <w:numId w:val="2"/>
        </w:numPr>
        <w:spacing w:before="30" w:after="40"/>
      </w:pPr>
      <w:r>
        <w:t>History table: Reads the last 50 rows from the database using a SELECT query</w:t>
      </w:r>
    </w:p>
    <w:p w:rsidR="000A7409" w:rsidRDefault="00107230">
      <w:pPr>
        <w:pStyle w:val="ListParagraph"/>
        <w:numPr>
          <w:ilvl w:val="0"/>
          <w:numId w:val="2"/>
        </w:numPr>
        <w:spacing w:before="30" w:after="40"/>
      </w:pPr>
      <w:r>
        <w:lastRenderedPageBreak/>
        <w:t>KPI cards: Runs a COUNT and AVG query to compute total, fraud</w:t>
      </w:r>
      <w:r>
        <w:t xml:space="preserve"> count, and fraud rate</w:t>
      </w:r>
    </w:p>
    <w:p w:rsidR="000A7409" w:rsidRDefault="00107230">
      <w:pPr>
        <w:pStyle w:val="ListParagraph"/>
        <w:numPr>
          <w:ilvl w:val="0"/>
          <w:numId w:val="2"/>
        </w:numPr>
        <w:spacing w:before="30" w:after="40"/>
      </w:pPr>
      <w:r>
        <w:t>Clear History: Runs DELETE FROM predictions to wipe all records</w:t>
      </w:r>
    </w:p>
    <w:p w:rsidR="000A7409" w:rsidRDefault="000A7409">
      <w:pPr>
        <w:spacing w:before="60" w:after="60"/>
      </w:pPr>
    </w:p>
    <w:p w:rsidR="000A7409" w:rsidRDefault="00107230">
      <w:pPr>
        <w:pStyle w:val="Heading2"/>
        <w:pBdr>
          <w:bottom w:val="single" w:sz="4" w:space="1" w:color="1E88E5"/>
        </w:pBdr>
      </w:pPr>
      <w:proofErr w:type="gramStart"/>
      <w:r>
        <w:t>6.4  The</w:t>
      </w:r>
      <w:proofErr w:type="gramEnd"/>
      <w:r>
        <w:t xml:space="preserve"> Database Table</w:t>
      </w:r>
    </w:p>
    <w:p w:rsidR="000A7409" w:rsidRDefault="00107230">
      <w:pPr>
        <w:spacing w:before="40" w:after="60"/>
      </w:pPr>
      <w:r>
        <w:t>One table called predictions stores everything. Each row represents one fraud analysis: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0A7409">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0D2B55"/>
            <w:tcMar>
              <w:top w:w="80" w:type="dxa"/>
              <w:left w:w="120" w:type="dxa"/>
              <w:bottom w:w="80" w:type="dxa"/>
              <w:right w:w="120" w:type="dxa"/>
            </w:tcMar>
          </w:tcPr>
          <w:p w:rsidR="000A7409" w:rsidRDefault="00107230">
            <w:r>
              <w:rPr>
                <w:b/>
                <w:bCs/>
                <w:color w:val="FFFFFF"/>
                <w:sz w:val="21"/>
                <w:szCs w:val="21"/>
              </w:rPr>
              <w:t>Column Name</w:t>
            </w:r>
          </w:p>
        </w:tc>
        <w:tc>
          <w:tcPr>
            <w:tcW w:w="4680" w:type="dxa"/>
            <w:tcBorders>
              <w:top w:val="single" w:sz="4" w:space="0" w:color="CCCCCC"/>
              <w:left w:val="single" w:sz="4" w:space="0" w:color="CCCCCC"/>
              <w:bottom w:val="single" w:sz="4" w:space="0" w:color="CCCCCC"/>
              <w:right w:val="single" w:sz="4" w:space="0" w:color="CCCCCC"/>
            </w:tcBorders>
            <w:shd w:val="clear" w:color="auto" w:fill="1565C0"/>
            <w:tcMar>
              <w:top w:w="80" w:type="dxa"/>
              <w:left w:w="120" w:type="dxa"/>
              <w:bottom w:w="80" w:type="dxa"/>
              <w:right w:w="120" w:type="dxa"/>
            </w:tcMar>
          </w:tcPr>
          <w:p w:rsidR="000A7409" w:rsidRDefault="00107230">
            <w:r>
              <w:rPr>
                <w:b/>
                <w:bCs/>
                <w:color w:val="FFFFFF"/>
                <w:sz w:val="21"/>
                <w:szCs w:val="21"/>
              </w:rPr>
              <w:t>What It Stores</w:t>
            </w:r>
          </w:p>
        </w:tc>
      </w:tr>
      <w:tr w:rsidR="000A7409">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20" w:type="dxa"/>
              <w:bottom w:w="80" w:type="dxa"/>
              <w:right w:w="120" w:type="dxa"/>
            </w:tcMar>
          </w:tcPr>
          <w:p w:rsidR="000A7409" w:rsidRDefault="00107230">
            <w:r>
              <w:rPr>
                <w:color w:val="0D2B55"/>
                <w:sz w:val="21"/>
                <w:szCs w:val="21"/>
              </w:rPr>
              <w:t>id</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A7409" w:rsidRDefault="00107230">
            <w:r>
              <w:rPr>
                <w:sz w:val="21"/>
                <w:szCs w:val="21"/>
              </w:rPr>
              <w:t>Auto-incrementing number — unique ID for each prediction</w:t>
            </w:r>
          </w:p>
        </w:tc>
      </w:tr>
      <w:tr w:rsidR="000A7409">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20" w:type="dxa"/>
              <w:bottom w:w="80" w:type="dxa"/>
              <w:right w:w="120" w:type="dxa"/>
            </w:tcMar>
          </w:tcPr>
          <w:p w:rsidR="000A7409" w:rsidRDefault="00107230">
            <w:r>
              <w:rPr>
                <w:color w:val="0D2B55"/>
                <w:sz w:val="21"/>
                <w:szCs w:val="21"/>
              </w:rPr>
              <w:t>timestamp</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A7409" w:rsidRDefault="00107230">
            <w:r>
              <w:rPr>
                <w:sz w:val="21"/>
                <w:szCs w:val="21"/>
              </w:rPr>
              <w:t>Date and time the prediction was made (e.g., 2025-01-15 14:32:01)</w:t>
            </w:r>
          </w:p>
        </w:tc>
      </w:tr>
      <w:tr w:rsidR="000A7409">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20" w:type="dxa"/>
              <w:bottom w:w="80" w:type="dxa"/>
              <w:right w:w="120" w:type="dxa"/>
            </w:tcMar>
          </w:tcPr>
          <w:p w:rsidR="000A7409" w:rsidRDefault="00107230">
            <w:r>
              <w:rPr>
                <w:color w:val="0D2B55"/>
                <w:sz w:val="21"/>
                <w:szCs w:val="21"/>
              </w:rPr>
              <w:t>model_used</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A7409" w:rsidRDefault="00107230">
            <w:r>
              <w:rPr>
                <w:sz w:val="21"/>
                <w:szCs w:val="21"/>
              </w:rPr>
              <w:t>Which model made the prediction (Logistic Regression, Random Forest, Gradient Boosting)</w:t>
            </w:r>
          </w:p>
        </w:tc>
      </w:tr>
      <w:tr w:rsidR="000A7409">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20" w:type="dxa"/>
              <w:bottom w:w="80" w:type="dxa"/>
              <w:right w:w="120" w:type="dxa"/>
            </w:tcMar>
          </w:tcPr>
          <w:p w:rsidR="000A7409" w:rsidRDefault="00107230">
            <w:r>
              <w:rPr>
                <w:color w:val="0D2B55"/>
                <w:sz w:val="21"/>
                <w:szCs w:val="21"/>
              </w:rPr>
              <w:t>transaction_amount</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A7409" w:rsidRDefault="00107230">
            <w:r>
              <w:rPr>
                <w:sz w:val="21"/>
                <w:szCs w:val="21"/>
              </w:rPr>
              <w:t>The ₹ amount entered by the user</w:t>
            </w:r>
          </w:p>
        </w:tc>
      </w:tr>
      <w:tr w:rsidR="000A7409">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20" w:type="dxa"/>
              <w:bottom w:w="80" w:type="dxa"/>
              <w:right w:w="120" w:type="dxa"/>
            </w:tcMar>
          </w:tcPr>
          <w:p w:rsidR="000A7409" w:rsidRDefault="00107230">
            <w:r>
              <w:rPr>
                <w:color w:val="0D2B55"/>
                <w:sz w:val="21"/>
                <w:szCs w:val="21"/>
              </w:rPr>
              <w:t>transaction_type</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A7409" w:rsidRDefault="00107230">
            <w:r>
              <w:rPr>
                <w:sz w:val="21"/>
                <w:szCs w:val="21"/>
              </w:rPr>
              <w:t>P2P, P2M, Recharge, or BillPayment</w:t>
            </w:r>
          </w:p>
        </w:tc>
      </w:tr>
      <w:tr w:rsidR="000A7409">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20" w:type="dxa"/>
              <w:bottom w:w="80" w:type="dxa"/>
              <w:right w:w="120" w:type="dxa"/>
            </w:tcMar>
          </w:tcPr>
          <w:p w:rsidR="000A7409" w:rsidRDefault="00107230">
            <w:r>
              <w:rPr>
                <w:color w:val="0D2B55"/>
                <w:sz w:val="21"/>
                <w:szCs w:val="21"/>
              </w:rPr>
              <w:t>location_cluster</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A7409" w:rsidRDefault="00107230">
            <w:r>
              <w:rPr>
                <w:sz w:val="21"/>
                <w:szCs w:val="21"/>
              </w:rPr>
              <w:t>The location region selected</w:t>
            </w:r>
          </w:p>
        </w:tc>
      </w:tr>
      <w:tr w:rsidR="000A7409">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20" w:type="dxa"/>
              <w:bottom w:w="80" w:type="dxa"/>
              <w:right w:w="120" w:type="dxa"/>
            </w:tcMar>
          </w:tcPr>
          <w:p w:rsidR="000A7409" w:rsidRDefault="00107230">
            <w:r>
              <w:rPr>
                <w:color w:val="0D2B55"/>
                <w:sz w:val="21"/>
                <w:szCs w:val="21"/>
              </w:rPr>
              <w:t>... (all 16 inputs)</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A7409" w:rsidRDefault="00107230">
            <w:r>
              <w:rPr>
                <w:sz w:val="21"/>
                <w:szCs w:val="21"/>
              </w:rPr>
              <w:t>All feature values entered in the form are stored</w:t>
            </w:r>
          </w:p>
        </w:tc>
      </w:tr>
      <w:tr w:rsidR="000A7409">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20" w:type="dxa"/>
              <w:bottom w:w="80" w:type="dxa"/>
              <w:right w:w="120" w:type="dxa"/>
            </w:tcMar>
          </w:tcPr>
          <w:p w:rsidR="000A7409" w:rsidRDefault="00107230">
            <w:r>
              <w:rPr>
                <w:color w:val="0D2B55"/>
                <w:sz w:val="21"/>
                <w:szCs w:val="21"/>
              </w:rPr>
              <w:t>prediction</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A7409" w:rsidRDefault="00107230">
            <w:r>
              <w:rPr>
                <w:sz w:val="21"/>
                <w:szCs w:val="21"/>
              </w:rPr>
              <w:t>0 = Normal, 1 = Fraud</w:t>
            </w:r>
          </w:p>
        </w:tc>
      </w:tr>
      <w:tr w:rsidR="000A7409">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20" w:type="dxa"/>
              <w:bottom w:w="80" w:type="dxa"/>
              <w:right w:w="120" w:type="dxa"/>
            </w:tcMar>
          </w:tcPr>
          <w:p w:rsidR="000A7409" w:rsidRDefault="00107230">
            <w:r>
              <w:rPr>
                <w:color w:val="0D2B55"/>
                <w:sz w:val="21"/>
                <w:szCs w:val="21"/>
              </w:rPr>
              <w:t>fraud_probability</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A7409" w:rsidRDefault="00107230">
            <w:r>
              <w:rPr>
                <w:sz w:val="21"/>
                <w:szCs w:val="21"/>
              </w:rPr>
              <w:t>The exact probability score (0.0 to 1.0)</w:t>
            </w:r>
          </w:p>
        </w:tc>
      </w:tr>
      <w:tr w:rsidR="000A7409">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20" w:type="dxa"/>
              <w:bottom w:w="80" w:type="dxa"/>
              <w:right w:w="120" w:type="dxa"/>
            </w:tcMar>
          </w:tcPr>
          <w:p w:rsidR="000A7409" w:rsidRDefault="00107230">
            <w:r>
              <w:rPr>
                <w:color w:val="0D2B55"/>
                <w:sz w:val="21"/>
                <w:szCs w:val="21"/>
              </w:rPr>
              <w:t>result_label</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A7409" w:rsidRDefault="00107230">
            <w:r>
              <w:rPr>
                <w:sz w:val="21"/>
                <w:szCs w:val="21"/>
              </w:rPr>
              <w:t>SAFE or FRAUD as a text string</w:t>
            </w:r>
          </w:p>
        </w:tc>
      </w:tr>
    </w:tbl>
    <w:p w:rsidR="000A7409" w:rsidRDefault="000A7409">
      <w:pPr>
        <w:spacing w:before="40" w:after="40"/>
      </w:pPr>
    </w:p>
    <w:p w:rsidR="000A7409" w:rsidRDefault="00107230">
      <w:r>
        <w:br w:type="page"/>
      </w:r>
    </w:p>
    <w:p w:rsidR="000A7409" w:rsidRDefault="00107230">
      <w:pPr>
        <w:pStyle w:val="Heading1"/>
        <w:pBdr>
          <w:bottom w:val="single" w:sz="10" w:space="2" w:color="1565C0"/>
        </w:pBdr>
      </w:pPr>
      <w:r>
        <w:lastRenderedPageBreak/>
        <w:t>7.  Why We Chose Each Library</w:t>
      </w:r>
    </w:p>
    <w:p w:rsidR="000A7409" w:rsidRDefault="000A7409">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0A7409">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0D2B55"/>
            <w:tcMar>
              <w:top w:w="80" w:type="dxa"/>
              <w:left w:w="120" w:type="dxa"/>
              <w:bottom w:w="80" w:type="dxa"/>
              <w:right w:w="120" w:type="dxa"/>
            </w:tcMar>
          </w:tcPr>
          <w:p w:rsidR="000A7409" w:rsidRDefault="00107230">
            <w:r>
              <w:rPr>
                <w:b/>
                <w:bCs/>
                <w:color w:val="FFFFFF"/>
                <w:sz w:val="20"/>
                <w:szCs w:val="20"/>
              </w:rPr>
              <w:t>Library</w:t>
            </w:r>
          </w:p>
        </w:tc>
        <w:tc>
          <w:tcPr>
            <w:tcW w:w="3120" w:type="dxa"/>
            <w:tcBorders>
              <w:top w:val="single" w:sz="4" w:space="0" w:color="CCCCCC"/>
              <w:left w:val="single" w:sz="4" w:space="0" w:color="CCCCCC"/>
              <w:bottom w:val="single" w:sz="4" w:space="0" w:color="CCCCCC"/>
              <w:right w:val="single" w:sz="4" w:space="0" w:color="CCCCCC"/>
            </w:tcBorders>
            <w:shd w:val="clear" w:color="auto" w:fill="0D2B55"/>
            <w:tcMar>
              <w:top w:w="80" w:type="dxa"/>
              <w:left w:w="120" w:type="dxa"/>
              <w:bottom w:w="80" w:type="dxa"/>
              <w:right w:w="120" w:type="dxa"/>
            </w:tcMar>
          </w:tcPr>
          <w:p w:rsidR="000A7409" w:rsidRDefault="00107230">
            <w:r>
              <w:rPr>
                <w:b/>
                <w:bCs/>
                <w:color w:val="FFFFFF"/>
                <w:sz w:val="20"/>
                <w:szCs w:val="20"/>
              </w:rPr>
              <w:t>What It Does</w:t>
            </w:r>
          </w:p>
        </w:tc>
        <w:tc>
          <w:tcPr>
            <w:tcW w:w="3120" w:type="dxa"/>
            <w:tcBorders>
              <w:top w:val="single" w:sz="4" w:space="0" w:color="CCCCCC"/>
              <w:left w:val="single" w:sz="4" w:space="0" w:color="CCCCCC"/>
              <w:bottom w:val="single" w:sz="4" w:space="0" w:color="CCCCCC"/>
              <w:right w:val="single" w:sz="4" w:space="0" w:color="CCCCCC"/>
            </w:tcBorders>
            <w:shd w:val="clear" w:color="auto" w:fill="0D2B55"/>
            <w:tcMar>
              <w:top w:w="80" w:type="dxa"/>
              <w:left w:w="120" w:type="dxa"/>
              <w:bottom w:w="80" w:type="dxa"/>
              <w:right w:w="120" w:type="dxa"/>
            </w:tcMar>
          </w:tcPr>
          <w:p w:rsidR="000A7409" w:rsidRDefault="00107230">
            <w:r>
              <w:rPr>
                <w:b/>
                <w:bCs/>
                <w:color w:val="FFFFFF"/>
                <w:sz w:val="20"/>
                <w:szCs w:val="20"/>
              </w:rPr>
              <w:t>Why We Chose It</w:t>
            </w:r>
          </w:p>
        </w:tc>
      </w:tr>
      <w:tr w:rsidR="000A7409">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20" w:type="dxa"/>
              <w:bottom w:w="80" w:type="dxa"/>
              <w:right w:w="120" w:type="dxa"/>
            </w:tcMar>
          </w:tcPr>
          <w:p w:rsidR="000A7409" w:rsidRDefault="00107230">
            <w:r>
              <w:rPr>
                <w:sz w:val="20"/>
                <w:szCs w:val="20"/>
              </w:rPr>
              <w:t>pandas</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A7409" w:rsidRDefault="00107230">
            <w:r>
              <w:rPr>
                <w:sz w:val="20"/>
                <w:szCs w:val="20"/>
              </w:rPr>
              <w:t>Data loading, manipulation, filtering, groupby operations on the CSV dataset</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A7409" w:rsidRDefault="00107230">
            <w:r>
              <w:rPr>
                <w:sz w:val="20"/>
                <w:szCs w:val="20"/>
              </w:rPr>
              <w:t>Industry standard for tabular data in Python. Handles 500k rows efficiently. read_csv, merge, groupby are all we need.</w:t>
            </w:r>
          </w:p>
        </w:tc>
      </w:tr>
      <w:tr w:rsidR="000A7409">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20" w:type="dxa"/>
              <w:bottom w:w="80" w:type="dxa"/>
              <w:right w:w="120" w:type="dxa"/>
            </w:tcMar>
          </w:tcPr>
          <w:p w:rsidR="000A7409" w:rsidRDefault="00107230">
            <w:r>
              <w:rPr>
                <w:sz w:val="20"/>
                <w:szCs w:val="20"/>
              </w:rPr>
              <w:t>numpy</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A7409" w:rsidRDefault="00107230">
            <w:r>
              <w:rPr>
                <w:sz w:val="20"/>
                <w:szCs w:val="20"/>
              </w:rPr>
              <w:t>Fast numerical operations — log transformation, noise generation, array manipulation</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A7409" w:rsidRDefault="00107230">
            <w:r>
              <w:rPr>
                <w:sz w:val="20"/>
                <w:szCs w:val="20"/>
              </w:rPr>
              <w:t>Powers all mathematical operations behind pandas and scikit-learn. Required for log1p, random noise, array operations.</w:t>
            </w:r>
          </w:p>
        </w:tc>
      </w:tr>
      <w:tr w:rsidR="000A7409">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20" w:type="dxa"/>
              <w:bottom w:w="80" w:type="dxa"/>
              <w:right w:w="120" w:type="dxa"/>
            </w:tcMar>
          </w:tcPr>
          <w:p w:rsidR="000A7409" w:rsidRDefault="00107230">
            <w:r>
              <w:rPr>
                <w:sz w:val="20"/>
                <w:szCs w:val="20"/>
              </w:rPr>
              <w:t>scikit-learn</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A7409" w:rsidRDefault="00107230">
            <w:r>
              <w:rPr>
                <w:sz w:val="20"/>
                <w:szCs w:val="20"/>
              </w:rPr>
              <w:t xml:space="preserve">All three ML models (LogisticRegression, RandomForestClassifier, GradientBoostingClassifier), preprocessing (LabelEncoder, </w:t>
            </w:r>
            <w:r>
              <w:rPr>
                <w:sz w:val="20"/>
                <w:szCs w:val="20"/>
              </w:rPr>
              <w:t>StandardScaler), metrics, and train-test split</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A7409" w:rsidRDefault="00107230">
            <w:r>
              <w:rPr>
                <w:sz w:val="20"/>
                <w:szCs w:val="20"/>
              </w:rPr>
              <w:t xml:space="preserve">The most trusted ML library in Python. Consistent API across all models — </w:t>
            </w:r>
            <w:proofErr w:type="gramStart"/>
            <w:r>
              <w:rPr>
                <w:sz w:val="20"/>
                <w:szCs w:val="20"/>
              </w:rPr>
              <w:t>fit(</w:t>
            </w:r>
            <w:proofErr w:type="gramEnd"/>
            <w:r>
              <w:rPr>
                <w:sz w:val="20"/>
                <w:szCs w:val="20"/>
              </w:rPr>
              <w:t>), predict(), predict_proba() work the same way for all three models.</w:t>
            </w:r>
          </w:p>
        </w:tc>
      </w:tr>
      <w:tr w:rsidR="000A7409">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20" w:type="dxa"/>
              <w:bottom w:w="80" w:type="dxa"/>
              <w:right w:w="120" w:type="dxa"/>
            </w:tcMar>
          </w:tcPr>
          <w:p w:rsidR="000A7409" w:rsidRDefault="00107230">
            <w:r>
              <w:rPr>
                <w:sz w:val="20"/>
                <w:szCs w:val="20"/>
              </w:rPr>
              <w:t>joblib</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A7409" w:rsidRDefault="00107230">
            <w:r>
              <w:rPr>
                <w:sz w:val="20"/>
                <w:szCs w:val="20"/>
              </w:rPr>
              <w:t xml:space="preserve">Saving and </w:t>
            </w:r>
            <w:proofErr w:type="gramStart"/>
            <w:r>
              <w:rPr>
                <w:sz w:val="20"/>
                <w:szCs w:val="20"/>
              </w:rPr>
              <w:t>loading .pkl</w:t>
            </w:r>
            <w:proofErr w:type="gramEnd"/>
            <w:r>
              <w:rPr>
                <w:sz w:val="20"/>
                <w:szCs w:val="20"/>
              </w:rPr>
              <w:t xml:space="preserve"> model files efficiently</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A7409" w:rsidRDefault="00107230">
            <w:r>
              <w:rPr>
                <w:sz w:val="20"/>
                <w:szCs w:val="20"/>
              </w:rPr>
              <w:t>Handl</w:t>
            </w:r>
            <w:r>
              <w:rPr>
                <w:sz w:val="20"/>
                <w:szCs w:val="20"/>
              </w:rPr>
              <w:t>es large numpy arrays (like the 200-tree Random Forest) better than Python's built-in pickle. compress=3 reduces file size by 60%.</w:t>
            </w:r>
          </w:p>
        </w:tc>
      </w:tr>
      <w:tr w:rsidR="000A7409">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20" w:type="dxa"/>
              <w:bottom w:w="80" w:type="dxa"/>
              <w:right w:w="120" w:type="dxa"/>
            </w:tcMar>
          </w:tcPr>
          <w:p w:rsidR="000A7409" w:rsidRDefault="00107230">
            <w:r>
              <w:rPr>
                <w:sz w:val="20"/>
                <w:szCs w:val="20"/>
              </w:rPr>
              <w:t>matplotlib</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A7409" w:rsidRDefault="00107230">
            <w:r>
              <w:rPr>
                <w:sz w:val="20"/>
                <w:szCs w:val="20"/>
              </w:rPr>
              <w:t>Drawing the fraud probability gauge chart and confidence bar chart</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A7409" w:rsidRDefault="00107230">
            <w:r>
              <w:rPr>
                <w:sz w:val="20"/>
                <w:szCs w:val="20"/>
              </w:rPr>
              <w:t>Fine-grained control over chart appearance. Th</w:t>
            </w:r>
            <w:r>
              <w:rPr>
                <w:sz w:val="20"/>
                <w:szCs w:val="20"/>
              </w:rPr>
              <w:t>e semicircular gauge requires custom drawing that seaborn cannot do.</w:t>
            </w:r>
          </w:p>
        </w:tc>
      </w:tr>
      <w:tr w:rsidR="000A7409">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20" w:type="dxa"/>
              <w:bottom w:w="80" w:type="dxa"/>
              <w:right w:w="120" w:type="dxa"/>
            </w:tcMar>
          </w:tcPr>
          <w:p w:rsidR="000A7409" w:rsidRDefault="00107230">
            <w:r>
              <w:rPr>
                <w:sz w:val="20"/>
                <w:szCs w:val="20"/>
              </w:rPr>
              <w:t>seaborn</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A7409" w:rsidRDefault="00107230">
            <w:r>
              <w:rPr>
                <w:sz w:val="20"/>
                <w:szCs w:val="20"/>
              </w:rPr>
              <w:t>Drawing the confusion matrix heatmap and model comparison bar chart during training</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A7409" w:rsidRDefault="00107230">
            <w:r>
              <w:rPr>
                <w:sz w:val="20"/>
                <w:szCs w:val="20"/>
              </w:rPr>
              <w:t>Built on matplotlib. Makes beautiful statistical charts with one line of code (</w:t>
            </w:r>
            <w:proofErr w:type="gramStart"/>
            <w:r>
              <w:rPr>
                <w:sz w:val="20"/>
                <w:szCs w:val="20"/>
              </w:rPr>
              <w:t>sns.heatmap</w:t>
            </w:r>
            <w:proofErr w:type="gramEnd"/>
            <w:r>
              <w:rPr>
                <w:sz w:val="20"/>
                <w:szCs w:val="20"/>
              </w:rPr>
              <w:t xml:space="preserve"> for confusion matrix).</w:t>
            </w:r>
          </w:p>
        </w:tc>
      </w:tr>
      <w:tr w:rsidR="000A7409">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20" w:type="dxa"/>
              <w:bottom w:w="80" w:type="dxa"/>
              <w:right w:w="120" w:type="dxa"/>
            </w:tcMar>
          </w:tcPr>
          <w:p w:rsidR="000A7409" w:rsidRDefault="00107230">
            <w:r>
              <w:rPr>
                <w:sz w:val="20"/>
                <w:szCs w:val="20"/>
              </w:rPr>
              <w:t>streamlit</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A7409" w:rsidRDefault="00107230">
            <w:r>
              <w:rPr>
                <w:sz w:val="20"/>
                <w:szCs w:val="20"/>
              </w:rPr>
              <w:t>The entire web user interface — forms, buttons, charts, tables, sidebar, metric cards</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A7409" w:rsidRDefault="00107230">
            <w:r>
              <w:rPr>
                <w:sz w:val="20"/>
                <w:szCs w:val="20"/>
              </w:rPr>
              <w:t>Converts Python script to web app with zero w</w:t>
            </w:r>
            <w:r>
              <w:rPr>
                <w:sz w:val="20"/>
                <w:szCs w:val="20"/>
              </w:rPr>
              <w:t>eb development knowledge. Perfect for ML demos and prototypes.</w:t>
            </w:r>
          </w:p>
        </w:tc>
      </w:tr>
      <w:tr w:rsidR="000A7409">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20" w:type="dxa"/>
              <w:bottom w:w="80" w:type="dxa"/>
              <w:right w:w="120" w:type="dxa"/>
            </w:tcMar>
          </w:tcPr>
          <w:p w:rsidR="000A7409" w:rsidRDefault="00107230">
            <w:r>
              <w:rPr>
                <w:sz w:val="20"/>
                <w:szCs w:val="20"/>
              </w:rPr>
              <w:t>sqlite3</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A7409" w:rsidRDefault="00107230">
            <w:r>
              <w:rPr>
                <w:sz w:val="20"/>
                <w:szCs w:val="20"/>
              </w:rPr>
              <w:t>Storing all predictions in a database, reading history, computing aggregate statistics</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A7409" w:rsidRDefault="00107230">
            <w:r>
              <w:rPr>
                <w:sz w:val="20"/>
                <w:szCs w:val="20"/>
              </w:rPr>
              <w:t xml:space="preserve">Built into Python — zero installation. A single .db file stores everything. More than sufficient </w:t>
            </w:r>
            <w:r>
              <w:rPr>
                <w:sz w:val="20"/>
                <w:szCs w:val="20"/>
              </w:rPr>
              <w:t>for a demo system with hundreds of predictions.</w:t>
            </w:r>
          </w:p>
        </w:tc>
      </w:tr>
    </w:tbl>
    <w:p w:rsidR="000A7409" w:rsidRDefault="000A7409">
      <w:pPr>
        <w:spacing w:before="40" w:after="40"/>
      </w:pPr>
    </w:p>
    <w:p w:rsidR="000A7409" w:rsidRDefault="00107230">
      <w:r>
        <w:br w:type="page"/>
      </w:r>
    </w:p>
    <w:p w:rsidR="000A7409" w:rsidRDefault="00107230">
      <w:pPr>
        <w:pStyle w:val="Heading1"/>
        <w:pBdr>
          <w:bottom w:val="single" w:sz="10" w:space="2" w:color="1565C0"/>
        </w:pBdr>
      </w:pPr>
      <w:r>
        <w:lastRenderedPageBreak/>
        <w:t>8.  Project Architecture and File Structure</w:t>
      </w:r>
    </w:p>
    <w:p w:rsidR="000A7409" w:rsidRDefault="000A7409">
      <w:pPr>
        <w:spacing w:before="40" w:after="40"/>
      </w:pPr>
    </w:p>
    <w:p w:rsidR="000A7409" w:rsidRDefault="00107230">
      <w:pPr>
        <w:pStyle w:val="Heading2"/>
        <w:pBdr>
          <w:bottom w:val="single" w:sz="4" w:space="1" w:color="1E88E5"/>
        </w:pBdr>
      </w:pPr>
      <w:proofErr w:type="gramStart"/>
      <w:r>
        <w:t>8.1  Folder</w:t>
      </w:r>
      <w:proofErr w:type="gramEnd"/>
      <w:r>
        <w:t xml:space="preserve"> Structure</w:t>
      </w:r>
    </w:p>
    <w:p w:rsidR="000A7409" w:rsidRDefault="00107230">
      <w:pPr>
        <w:pBdr>
          <w:left w:val="single" w:sz="14" w:space="1" w:color="00897B"/>
        </w:pBdr>
        <w:shd w:val="clear" w:color="auto" w:fill="F1F8E9"/>
        <w:spacing w:before="10" w:after="10"/>
        <w:ind w:left="360"/>
      </w:pPr>
      <w:r>
        <w:rPr>
          <w:rFonts w:ascii="Courier New" w:eastAsia="Courier New" w:hAnsi="Courier New" w:cs="Courier New"/>
          <w:color w:val="1B5E20"/>
          <w:sz w:val="19"/>
          <w:szCs w:val="19"/>
        </w:rPr>
        <w:t>upi_fraud_v2/</w:t>
      </w:r>
    </w:p>
    <w:p w:rsidR="000A7409" w:rsidRDefault="00107230">
      <w:pPr>
        <w:pBdr>
          <w:left w:val="single" w:sz="14" w:space="1" w:color="00897B"/>
        </w:pBdr>
        <w:shd w:val="clear" w:color="auto" w:fill="F1F8E9"/>
        <w:spacing w:before="10" w:after="10"/>
        <w:ind w:left="360"/>
      </w:pPr>
      <w:r>
        <w:rPr>
          <w:rFonts w:ascii="Courier New" w:eastAsia="Courier New" w:hAnsi="Courier New" w:cs="Courier New"/>
          <w:color w:val="1B5E20"/>
          <w:sz w:val="19"/>
          <w:szCs w:val="19"/>
        </w:rPr>
        <w:t>├── preprocessing.py    ← Data loading, leakage removal, encoding, scaling, imbalance</w:t>
      </w:r>
    </w:p>
    <w:p w:rsidR="000A7409" w:rsidRDefault="00107230">
      <w:pPr>
        <w:pBdr>
          <w:left w:val="single" w:sz="14" w:space="1" w:color="00897B"/>
        </w:pBdr>
        <w:shd w:val="clear" w:color="auto" w:fill="F1F8E9"/>
        <w:spacing w:before="10" w:after="10"/>
        <w:ind w:left="360"/>
      </w:pPr>
      <w:r>
        <w:rPr>
          <w:rFonts w:ascii="Courier New" w:eastAsia="Courier New" w:hAnsi="Courier New" w:cs="Courier New"/>
          <w:color w:val="1B5E20"/>
          <w:sz w:val="19"/>
          <w:szCs w:val="19"/>
        </w:rPr>
        <w:t>├── train.py            ← Load data, train 3 models, evaluate, save, generate charts</w:t>
      </w:r>
    </w:p>
    <w:p w:rsidR="000A7409" w:rsidRDefault="00107230">
      <w:pPr>
        <w:pBdr>
          <w:left w:val="single" w:sz="14" w:space="1" w:color="00897B"/>
        </w:pBdr>
        <w:shd w:val="clear" w:color="auto" w:fill="F1F8E9"/>
        <w:spacing w:before="10" w:after="10"/>
        <w:ind w:left="360"/>
      </w:pPr>
      <w:r>
        <w:rPr>
          <w:rFonts w:ascii="Courier New" w:eastAsia="Courier New" w:hAnsi="Courier New" w:cs="Courier New"/>
          <w:color w:val="1B5E20"/>
          <w:sz w:val="19"/>
          <w:szCs w:val="19"/>
        </w:rPr>
        <w:t>├── predict.py          ← Load saved models, transform input, run inference</w:t>
      </w:r>
    </w:p>
    <w:p w:rsidR="000A7409" w:rsidRDefault="00107230">
      <w:pPr>
        <w:pBdr>
          <w:left w:val="single" w:sz="14" w:space="1" w:color="00897B"/>
        </w:pBdr>
        <w:shd w:val="clear" w:color="auto" w:fill="F1F8E9"/>
        <w:spacing w:before="10" w:after="10"/>
        <w:ind w:left="360"/>
      </w:pPr>
      <w:r>
        <w:rPr>
          <w:rFonts w:ascii="Courier New" w:eastAsia="Courier New" w:hAnsi="Courier New" w:cs="Courier New"/>
          <w:color w:val="1B5E20"/>
          <w:sz w:val="19"/>
          <w:szCs w:val="19"/>
        </w:rPr>
        <w:t>├── database.py         ← SQLite functions: create table, insert, fetch, stats, clear</w:t>
      </w:r>
    </w:p>
    <w:p w:rsidR="000A7409" w:rsidRDefault="00107230">
      <w:pPr>
        <w:pBdr>
          <w:left w:val="single" w:sz="14" w:space="1" w:color="00897B"/>
        </w:pBdr>
        <w:shd w:val="clear" w:color="auto" w:fill="F1F8E9"/>
        <w:spacing w:before="10" w:after="10"/>
        <w:ind w:left="360"/>
      </w:pPr>
      <w:r>
        <w:rPr>
          <w:rFonts w:ascii="Courier New" w:eastAsia="Courier New" w:hAnsi="Courier New" w:cs="Courier New"/>
          <w:color w:val="1B5E20"/>
          <w:sz w:val="19"/>
          <w:szCs w:val="19"/>
        </w:rPr>
        <w:t>├── app.p</w:t>
      </w:r>
      <w:r>
        <w:rPr>
          <w:rFonts w:ascii="Courier New" w:eastAsia="Courier New" w:hAnsi="Courier New" w:cs="Courier New"/>
          <w:color w:val="1B5E20"/>
          <w:sz w:val="19"/>
          <w:szCs w:val="19"/>
        </w:rPr>
        <w:t>y              ← Streamlit UI: form, prediction display, history, charts</w:t>
      </w:r>
    </w:p>
    <w:p w:rsidR="000A7409" w:rsidRDefault="00107230">
      <w:pPr>
        <w:pBdr>
          <w:left w:val="single" w:sz="14" w:space="1" w:color="00897B"/>
        </w:pBdr>
        <w:shd w:val="clear" w:color="auto" w:fill="F1F8E9"/>
        <w:spacing w:before="10" w:after="10"/>
        <w:ind w:left="360"/>
      </w:pPr>
      <w:r>
        <w:rPr>
          <w:rFonts w:ascii="Courier New" w:eastAsia="Courier New" w:hAnsi="Courier New" w:cs="Courier New"/>
          <w:color w:val="1B5E20"/>
          <w:sz w:val="19"/>
          <w:szCs w:val="19"/>
        </w:rPr>
        <w:t>├── requirements.txt    ← Python dependencies list</w:t>
      </w:r>
    </w:p>
    <w:p w:rsidR="000A7409" w:rsidRDefault="00107230">
      <w:pPr>
        <w:pBdr>
          <w:left w:val="single" w:sz="14" w:space="1" w:color="00897B"/>
        </w:pBdr>
        <w:shd w:val="clear" w:color="auto" w:fill="F1F8E9"/>
        <w:spacing w:before="10" w:after="10"/>
        <w:ind w:left="360"/>
      </w:pPr>
      <w:r>
        <w:rPr>
          <w:rFonts w:ascii="Courier New" w:eastAsia="Courier New" w:hAnsi="Courier New" w:cs="Courier New"/>
          <w:color w:val="1B5E20"/>
          <w:sz w:val="19"/>
          <w:szCs w:val="19"/>
        </w:rPr>
        <w:t>├── upi_anonymized_dataset.csv    ← Training data (500k rows)</w:t>
      </w:r>
    </w:p>
    <w:p w:rsidR="000A7409" w:rsidRDefault="00107230">
      <w:pPr>
        <w:pBdr>
          <w:left w:val="single" w:sz="14" w:space="1" w:color="00897B"/>
        </w:pBdr>
        <w:shd w:val="clear" w:color="auto" w:fill="F1F8E9"/>
        <w:spacing w:before="10" w:after="10"/>
        <w:ind w:left="360"/>
      </w:pPr>
      <w:r>
        <w:rPr>
          <w:rFonts w:ascii="Courier New" w:eastAsia="Courier New" w:hAnsi="Courier New" w:cs="Courier New"/>
          <w:color w:val="1B5E20"/>
          <w:sz w:val="19"/>
          <w:szCs w:val="19"/>
        </w:rPr>
        <w:t>├── training_</w:t>
      </w:r>
      <w:proofErr w:type="gramStart"/>
      <w:r>
        <w:rPr>
          <w:rFonts w:ascii="Courier New" w:eastAsia="Courier New" w:hAnsi="Courier New" w:cs="Courier New"/>
          <w:color w:val="1B5E20"/>
          <w:sz w:val="19"/>
          <w:szCs w:val="19"/>
        </w:rPr>
        <w:t>report.json</w:t>
      </w:r>
      <w:proofErr w:type="gramEnd"/>
      <w:r>
        <w:rPr>
          <w:rFonts w:ascii="Courier New" w:eastAsia="Courier New" w:hAnsi="Courier New" w:cs="Courier New"/>
          <w:color w:val="1B5E20"/>
          <w:sz w:val="19"/>
          <w:szCs w:val="19"/>
        </w:rPr>
        <w:t xml:space="preserve">          ← Metrics from last training run (read by UI)</w:t>
      </w:r>
    </w:p>
    <w:p w:rsidR="000A7409" w:rsidRDefault="00107230">
      <w:pPr>
        <w:pBdr>
          <w:left w:val="single" w:sz="14" w:space="1" w:color="00897B"/>
        </w:pBdr>
        <w:shd w:val="clear" w:color="auto" w:fill="F1F8E9"/>
        <w:spacing w:before="10" w:after="10"/>
        <w:ind w:left="360"/>
      </w:pPr>
      <w:r>
        <w:rPr>
          <w:rFonts w:ascii="Courier New" w:eastAsia="Courier New" w:hAnsi="Courier New" w:cs="Courier New"/>
          <w:color w:val="1B5E20"/>
          <w:sz w:val="19"/>
          <w:szCs w:val="19"/>
        </w:rPr>
        <w:t>├── fraud_predictions.db          ← SQLite database (auto-created on first run)</w:t>
      </w:r>
    </w:p>
    <w:p w:rsidR="000A7409" w:rsidRDefault="00107230">
      <w:pPr>
        <w:pBdr>
          <w:left w:val="single" w:sz="14" w:space="1" w:color="00897B"/>
        </w:pBdr>
        <w:shd w:val="clear" w:color="auto" w:fill="F1F8E9"/>
        <w:spacing w:before="10" w:after="10"/>
        <w:ind w:left="360"/>
      </w:pPr>
      <w:r>
        <w:rPr>
          <w:rFonts w:ascii="Courier New" w:eastAsia="Courier New" w:hAnsi="Courier New" w:cs="Courier New"/>
          <w:color w:val="1B5E20"/>
          <w:sz w:val="19"/>
          <w:szCs w:val="19"/>
        </w:rPr>
        <w:t>├── models/</w:t>
      </w:r>
    </w:p>
    <w:p w:rsidR="000A7409" w:rsidRDefault="00107230">
      <w:pPr>
        <w:pBdr>
          <w:left w:val="single" w:sz="14" w:space="1" w:color="00897B"/>
        </w:pBdr>
        <w:shd w:val="clear" w:color="auto" w:fill="F1F8E9"/>
        <w:spacing w:before="10" w:after="10"/>
        <w:ind w:left="360"/>
      </w:pPr>
      <w:r>
        <w:rPr>
          <w:rFonts w:ascii="Courier New" w:eastAsia="Courier New" w:hAnsi="Courier New" w:cs="Courier New"/>
          <w:color w:val="1B5E20"/>
          <w:sz w:val="19"/>
          <w:szCs w:val="19"/>
        </w:rPr>
        <w:t>│   ├── logistic_regression.pkl   ← Saved LR model + scaler + encoders</w:t>
      </w:r>
    </w:p>
    <w:p w:rsidR="000A7409" w:rsidRDefault="00107230">
      <w:pPr>
        <w:pBdr>
          <w:left w:val="single" w:sz="14" w:space="1" w:color="00897B"/>
        </w:pBdr>
        <w:shd w:val="clear" w:color="auto" w:fill="F1F8E9"/>
        <w:spacing w:before="10" w:after="10"/>
        <w:ind w:left="360"/>
      </w:pPr>
      <w:r>
        <w:rPr>
          <w:rFonts w:ascii="Courier New" w:eastAsia="Courier New" w:hAnsi="Courier New" w:cs="Courier New"/>
          <w:color w:val="1B5E20"/>
          <w:sz w:val="19"/>
          <w:szCs w:val="19"/>
        </w:rPr>
        <w:t>│   ├── rando</w:t>
      </w:r>
      <w:r>
        <w:rPr>
          <w:rFonts w:ascii="Courier New" w:eastAsia="Courier New" w:hAnsi="Courier New" w:cs="Courier New"/>
          <w:color w:val="1B5E20"/>
          <w:sz w:val="19"/>
          <w:szCs w:val="19"/>
        </w:rPr>
        <w:t>m_forest.pkl         ← Saved RF model + scaler + encoders</w:t>
      </w:r>
    </w:p>
    <w:p w:rsidR="000A7409" w:rsidRDefault="00107230">
      <w:pPr>
        <w:pBdr>
          <w:left w:val="single" w:sz="14" w:space="1" w:color="00897B"/>
        </w:pBdr>
        <w:shd w:val="clear" w:color="auto" w:fill="F1F8E9"/>
        <w:spacing w:before="10" w:after="10"/>
        <w:ind w:left="360"/>
      </w:pPr>
      <w:r>
        <w:rPr>
          <w:rFonts w:ascii="Courier New" w:eastAsia="Courier New" w:hAnsi="Courier New" w:cs="Courier New"/>
          <w:color w:val="1B5E20"/>
          <w:sz w:val="19"/>
          <w:szCs w:val="19"/>
        </w:rPr>
        <w:t>│   └── gradient_boosting.pkl     ← Saved GB model + scaler + encoders</w:t>
      </w:r>
    </w:p>
    <w:p w:rsidR="000A7409" w:rsidRDefault="00107230">
      <w:pPr>
        <w:pBdr>
          <w:left w:val="single" w:sz="14" w:space="1" w:color="00897B"/>
        </w:pBdr>
        <w:shd w:val="clear" w:color="auto" w:fill="F1F8E9"/>
        <w:spacing w:before="10" w:after="10"/>
        <w:ind w:left="360"/>
      </w:pPr>
      <w:r>
        <w:rPr>
          <w:rFonts w:ascii="Courier New" w:eastAsia="Courier New" w:hAnsi="Courier New" w:cs="Courier New"/>
          <w:color w:val="1B5E20"/>
          <w:sz w:val="19"/>
          <w:szCs w:val="19"/>
        </w:rPr>
        <w:t>└── plots/</w:t>
      </w:r>
    </w:p>
    <w:p w:rsidR="000A7409" w:rsidRDefault="00107230">
      <w:pPr>
        <w:pBdr>
          <w:left w:val="single" w:sz="14" w:space="1" w:color="00897B"/>
        </w:pBdr>
        <w:shd w:val="clear" w:color="auto" w:fill="F1F8E9"/>
        <w:spacing w:before="10" w:after="10"/>
        <w:ind w:left="360"/>
      </w:pPr>
      <w:r>
        <w:rPr>
          <w:rFonts w:ascii="Courier New" w:eastAsia="Courier New" w:hAnsi="Courier New" w:cs="Courier New"/>
          <w:color w:val="1B5E20"/>
          <w:sz w:val="19"/>
          <w:szCs w:val="19"/>
        </w:rPr>
        <w:t xml:space="preserve">    ├── confusion_matrices.png    ← 3 side-by-side confusion matrices</w:t>
      </w:r>
    </w:p>
    <w:p w:rsidR="000A7409" w:rsidRDefault="00107230">
      <w:pPr>
        <w:pBdr>
          <w:left w:val="single" w:sz="14" w:space="1" w:color="00897B"/>
        </w:pBdr>
        <w:shd w:val="clear" w:color="auto" w:fill="F1F8E9"/>
        <w:spacing w:before="10" w:after="10"/>
        <w:ind w:left="360"/>
      </w:pPr>
      <w:r>
        <w:rPr>
          <w:rFonts w:ascii="Courier New" w:eastAsia="Courier New" w:hAnsi="Courier New" w:cs="Courier New"/>
          <w:color w:val="1B5E20"/>
          <w:sz w:val="19"/>
          <w:szCs w:val="19"/>
        </w:rPr>
        <w:t xml:space="preserve">    ├── model_comparison.png      ← Grouped ba</w:t>
      </w:r>
      <w:r>
        <w:rPr>
          <w:rFonts w:ascii="Courier New" w:eastAsia="Courier New" w:hAnsi="Courier New" w:cs="Courier New"/>
          <w:color w:val="1B5E20"/>
          <w:sz w:val="19"/>
          <w:szCs w:val="19"/>
        </w:rPr>
        <w:t>r chart of all metrics</w:t>
      </w:r>
    </w:p>
    <w:p w:rsidR="000A7409" w:rsidRDefault="00107230">
      <w:pPr>
        <w:pBdr>
          <w:left w:val="single" w:sz="14" w:space="1" w:color="00897B"/>
        </w:pBdr>
        <w:shd w:val="clear" w:color="auto" w:fill="F1F8E9"/>
        <w:spacing w:before="10" w:after="10"/>
        <w:ind w:left="360"/>
      </w:pPr>
      <w:r>
        <w:rPr>
          <w:rFonts w:ascii="Courier New" w:eastAsia="Courier New" w:hAnsi="Courier New" w:cs="Courier New"/>
          <w:color w:val="1B5E20"/>
          <w:sz w:val="19"/>
          <w:szCs w:val="19"/>
        </w:rPr>
        <w:t xml:space="preserve">    └── feature_importance.png    ← Top 15 features for tree models</w:t>
      </w:r>
    </w:p>
    <w:p w:rsidR="000A7409" w:rsidRDefault="000A7409">
      <w:pPr>
        <w:spacing w:before="60" w:after="60"/>
      </w:pPr>
    </w:p>
    <w:p w:rsidR="000A7409" w:rsidRDefault="00107230">
      <w:pPr>
        <w:pStyle w:val="Heading2"/>
        <w:pBdr>
          <w:bottom w:val="single" w:sz="4" w:space="1" w:color="1E88E5"/>
        </w:pBdr>
      </w:pPr>
      <w:proofErr w:type="gramStart"/>
      <w:r>
        <w:t>8.2  How</w:t>
      </w:r>
      <w:proofErr w:type="gramEnd"/>
      <w:r>
        <w:t xml:space="preserve"> the 5 Python Files Connect to Each Other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0A7409">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0D2B55"/>
            <w:tcMar>
              <w:top w:w="80" w:type="dxa"/>
              <w:left w:w="120" w:type="dxa"/>
              <w:bottom w:w="80" w:type="dxa"/>
              <w:right w:w="120" w:type="dxa"/>
            </w:tcMar>
          </w:tcPr>
          <w:p w:rsidR="000A7409" w:rsidRDefault="00107230">
            <w:r>
              <w:rPr>
                <w:b/>
                <w:bCs/>
                <w:color w:val="FFFFFF"/>
                <w:sz w:val="21"/>
                <w:szCs w:val="21"/>
              </w:rPr>
              <w:t>File</w:t>
            </w:r>
          </w:p>
        </w:tc>
        <w:tc>
          <w:tcPr>
            <w:tcW w:w="4680" w:type="dxa"/>
            <w:tcBorders>
              <w:top w:val="single" w:sz="4" w:space="0" w:color="CCCCCC"/>
              <w:left w:val="single" w:sz="4" w:space="0" w:color="CCCCCC"/>
              <w:bottom w:val="single" w:sz="4" w:space="0" w:color="CCCCCC"/>
              <w:right w:val="single" w:sz="4" w:space="0" w:color="CCCCCC"/>
            </w:tcBorders>
            <w:shd w:val="clear" w:color="auto" w:fill="1565C0"/>
            <w:tcMar>
              <w:top w:w="80" w:type="dxa"/>
              <w:left w:w="120" w:type="dxa"/>
              <w:bottom w:w="80" w:type="dxa"/>
              <w:right w:w="120" w:type="dxa"/>
            </w:tcMar>
          </w:tcPr>
          <w:p w:rsidR="000A7409" w:rsidRDefault="00107230">
            <w:r>
              <w:rPr>
                <w:b/>
                <w:bCs/>
                <w:color w:val="FFFFFF"/>
                <w:sz w:val="21"/>
                <w:szCs w:val="21"/>
              </w:rPr>
              <w:t>Depends On / Used By</w:t>
            </w:r>
          </w:p>
        </w:tc>
      </w:tr>
      <w:tr w:rsidR="000A7409">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20" w:type="dxa"/>
              <w:bottom w:w="80" w:type="dxa"/>
              <w:right w:w="120" w:type="dxa"/>
            </w:tcMar>
          </w:tcPr>
          <w:p w:rsidR="000A7409" w:rsidRDefault="00107230">
            <w:r>
              <w:rPr>
                <w:color w:val="0D2B55"/>
                <w:sz w:val="21"/>
                <w:szCs w:val="21"/>
              </w:rPr>
              <w:t>preprocessing.py</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A7409" w:rsidRDefault="00107230">
            <w:r>
              <w:rPr>
                <w:sz w:val="21"/>
                <w:szCs w:val="21"/>
              </w:rPr>
              <w:t>Used by train.py during training. Used by predict.py at inference time via prepare_single_</w:t>
            </w:r>
            <w:proofErr w:type="gramStart"/>
            <w:r>
              <w:rPr>
                <w:sz w:val="21"/>
                <w:szCs w:val="21"/>
              </w:rPr>
              <w:t>input(</w:t>
            </w:r>
            <w:proofErr w:type="gramEnd"/>
            <w:r>
              <w:rPr>
                <w:sz w:val="21"/>
                <w:szCs w:val="21"/>
              </w:rPr>
              <w:t>). This ensures training and prediction use identical transformations.</w:t>
            </w:r>
          </w:p>
        </w:tc>
      </w:tr>
      <w:tr w:rsidR="000A7409">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20" w:type="dxa"/>
              <w:bottom w:w="80" w:type="dxa"/>
              <w:right w:w="120" w:type="dxa"/>
            </w:tcMar>
          </w:tcPr>
          <w:p w:rsidR="000A7409" w:rsidRDefault="00107230">
            <w:r>
              <w:rPr>
                <w:color w:val="0D2B55"/>
                <w:sz w:val="21"/>
                <w:szCs w:val="21"/>
              </w:rPr>
              <w:t>train.py</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A7409" w:rsidRDefault="00107230">
            <w:r>
              <w:rPr>
                <w:sz w:val="21"/>
                <w:szCs w:val="21"/>
              </w:rPr>
              <w:t>Imports preprocessing.py to run the full pipeline. Saves models to models/ folder and metrics to training_</w:t>
            </w:r>
            <w:proofErr w:type="gramStart"/>
            <w:r>
              <w:rPr>
                <w:sz w:val="21"/>
                <w:szCs w:val="21"/>
              </w:rPr>
              <w:t>report.json</w:t>
            </w:r>
            <w:proofErr w:type="gramEnd"/>
            <w:r>
              <w:rPr>
                <w:sz w:val="21"/>
                <w:szCs w:val="21"/>
              </w:rPr>
              <w:t>.</w:t>
            </w:r>
          </w:p>
        </w:tc>
      </w:tr>
      <w:tr w:rsidR="000A7409">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20" w:type="dxa"/>
              <w:bottom w:w="80" w:type="dxa"/>
              <w:right w:w="120" w:type="dxa"/>
            </w:tcMar>
          </w:tcPr>
          <w:p w:rsidR="000A7409" w:rsidRDefault="00107230">
            <w:r>
              <w:rPr>
                <w:color w:val="0D2B55"/>
                <w:sz w:val="21"/>
                <w:szCs w:val="21"/>
              </w:rPr>
              <w:t>predict.py</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A7409" w:rsidRDefault="00107230">
            <w:r>
              <w:rPr>
                <w:sz w:val="21"/>
                <w:szCs w:val="21"/>
              </w:rPr>
              <w:t>Imports preprocessing.py. Loads .pkl files from models/ folder. Used by app.py for every prediction.</w:t>
            </w:r>
          </w:p>
        </w:tc>
      </w:tr>
      <w:tr w:rsidR="000A7409">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20" w:type="dxa"/>
              <w:bottom w:w="80" w:type="dxa"/>
              <w:right w:w="120" w:type="dxa"/>
            </w:tcMar>
          </w:tcPr>
          <w:p w:rsidR="000A7409" w:rsidRDefault="00107230">
            <w:r>
              <w:rPr>
                <w:color w:val="0D2B55"/>
                <w:sz w:val="21"/>
                <w:szCs w:val="21"/>
              </w:rPr>
              <w:t>database.py</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A7409" w:rsidRDefault="00107230">
            <w:r>
              <w:rPr>
                <w:sz w:val="21"/>
                <w:szCs w:val="21"/>
              </w:rPr>
              <w:t xml:space="preserve">Standalone </w:t>
            </w:r>
            <w:r>
              <w:rPr>
                <w:sz w:val="21"/>
                <w:szCs w:val="21"/>
              </w:rPr>
              <w:t>module. Used only by app.py to save and read predictions. No dependency on ML modules.</w:t>
            </w:r>
          </w:p>
        </w:tc>
      </w:tr>
      <w:tr w:rsidR="000A7409">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20" w:type="dxa"/>
              <w:bottom w:w="80" w:type="dxa"/>
              <w:right w:w="120" w:type="dxa"/>
            </w:tcMar>
          </w:tcPr>
          <w:p w:rsidR="000A7409" w:rsidRDefault="00107230">
            <w:r>
              <w:rPr>
                <w:color w:val="0D2B55"/>
                <w:sz w:val="21"/>
                <w:szCs w:val="21"/>
              </w:rPr>
              <w:lastRenderedPageBreak/>
              <w:t>app.py</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A7409" w:rsidRDefault="00107230">
            <w:r>
              <w:rPr>
                <w:sz w:val="21"/>
                <w:szCs w:val="21"/>
              </w:rPr>
              <w:t>Imports predict.py and database.py. Reads training_</w:t>
            </w:r>
            <w:proofErr w:type="gramStart"/>
            <w:r>
              <w:rPr>
                <w:sz w:val="21"/>
                <w:szCs w:val="21"/>
              </w:rPr>
              <w:t>report.json</w:t>
            </w:r>
            <w:proofErr w:type="gramEnd"/>
            <w:r>
              <w:rPr>
                <w:sz w:val="21"/>
                <w:szCs w:val="21"/>
              </w:rPr>
              <w:t xml:space="preserve"> for the comparison table. The main user-facing application.</w:t>
            </w:r>
          </w:p>
        </w:tc>
      </w:tr>
    </w:tbl>
    <w:p w:rsidR="000A7409" w:rsidRDefault="000A7409">
      <w:pPr>
        <w:spacing w:before="60" w:after="60"/>
      </w:pPr>
    </w:p>
    <w:p w:rsidR="000A7409" w:rsidRDefault="00107230">
      <w:pPr>
        <w:pStyle w:val="Heading2"/>
        <w:pBdr>
          <w:bottom w:val="single" w:sz="4" w:space="1" w:color="1E88E5"/>
        </w:pBdr>
      </w:pPr>
      <w:r>
        <w:t>8.</w:t>
      </w:r>
      <w:proofErr w:type="gramStart"/>
      <w:r>
        <w:t>3  What</w:t>
      </w:r>
      <w:proofErr w:type="gramEnd"/>
      <w:r>
        <w:t xml:space="preserve"> is Inside Each .pkl Model </w:t>
      </w:r>
      <w:r>
        <w:t>File?</w:t>
      </w:r>
    </w:p>
    <w:p w:rsidR="000A7409" w:rsidRDefault="00107230">
      <w:pPr>
        <w:spacing w:before="40" w:after="60"/>
      </w:pPr>
      <w:r>
        <w:t>Each saved model file is a Python dictionary containing everything needed for inference. This self-contained design means you can copy the .pkl file to any machine and predict without the training code.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0A7409">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0D2B55"/>
            <w:tcMar>
              <w:top w:w="80" w:type="dxa"/>
              <w:left w:w="120" w:type="dxa"/>
              <w:bottom w:w="80" w:type="dxa"/>
              <w:right w:w="120" w:type="dxa"/>
            </w:tcMar>
          </w:tcPr>
          <w:p w:rsidR="000A7409" w:rsidRDefault="00107230">
            <w:r>
              <w:rPr>
                <w:b/>
                <w:bCs/>
                <w:color w:val="FFFFFF"/>
                <w:sz w:val="21"/>
                <w:szCs w:val="21"/>
              </w:rPr>
              <w:t>Key in .pkl file</w:t>
            </w:r>
          </w:p>
        </w:tc>
        <w:tc>
          <w:tcPr>
            <w:tcW w:w="4680" w:type="dxa"/>
            <w:tcBorders>
              <w:top w:val="single" w:sz="4" w:space="0" w:color="CCCCCC"/>
              <w:left w:val="single" w:sz="4" w:space="0" w:color="CCCCCC"/>
              <w:bottom w:val="single" w:sz="4" w:space="0" w:color="CCCCCC"/>
              <w:right w:val="single" w:sz="4" w:space="0" w:color="CCCCCC"/>
            </w:tcBorders>
            <w:shd w:val="clear" w:color="auto" w:fill="1565C0"/>
            <w:tcMar>
              <w:top w:w="80" w:type="dxa"/>
              <w:left w:w="120" w:type="dxa"/>
              <w:bottom w:w="80" w:type="dxa"/>
              <w:right w:w="120" w:type="dxa"/>
            </w:tcMar>
          </w:tcPr>
          <w:p w:rsidR="000A7409" w:rsidRDefault="00107230">
            <w:r>
              <w:rPr>
                <w:b/>
                <w:bCs/>
                <w:color w:val="FFFFFF"/>
                <w:sz w:val="21"/>
                <w:szCs w:val="21"/>
              </w:rPr>
              <w:t>What It Contains and Why</w:t>
            </w:r>
          </w:p>
        </w:tc>
      </w:tr>
      <w:tr w:rsidR="000A7409">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20" w:type="dxa"/>
              <w:bottom w:w="80" w:type="dxa"/>
              <w:right w:w="120" w:type="dxa"/>
            </w:tcMar>
          </w:tcPr>
          <w:p w:rsidR="000A7409" w:rsidRDefault="00107230">
            <w:r>
              <w:rPr>
                <w:color w:val="0D2B55"/>
                <w:sz w:val="21"/>
                <w:szCs w:val="21"/>
              </w:rPr>
              <w:t>model</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A7409" w:rsidRDefault="00107230">
            <w:r>
              <w:rPr>
                <w:sz w:val="21"/>
                <w:szCs w:val="21"/>
              </w:rPr>
              <w:t>The fitted ML estimator (RandomForestClassifier, etc.) with all learned parameters</w:t>
            </w:r>
          </w:p>
        </w:tc>
      </w:tr>
      <w:tr w:rsidR="000A7409">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20" w:type="dxa"/>
              <w:bottom w:w="80" w:type="dxa"/>
              <w:right w:w="120" w:type="dxa"/>
            </w:tcMar>
          </w:tcPr>
          <w:p w:rsidR="000A7409" w:rsidRDefault="00107230">
            <w:r>
              <w:rPr>
                <w:color w:val="0D2B55"/>
                <w:sz w:val="21"/>
                <w:szCs w:val="21"/>
              </w:rPr>
              <w:t>scaler</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A7409" w:rsidRDefault="00107230">
            <w:r>
              <w:rPr>
                <w:sz w:val="21"/>
                <w:szCs w:val="21"/>
              </w:rPr>
              <w:t>The fitted StandardScaler — same scale used in training must be applied at prediction time</w:t>
            </w:r>
          </w:p>
        </w:tc>
      </w:tr>
      <w:tr w:rsidR="000A7409">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20" w:type="dxa"/>
              <w:bottom w:w="80" w:type="dxa"/>
              <w:right w:w="120" w:type="dxa"/>
            </w:tcMar>
          </w:tcPr>
          <w:p w:rsidR="000A7409" w:rsidRDefault="00107230">
            <w:r>
              <w:rPr>
                <w:color w:val="0D2B55"/>
                <w:sz w:val="21"/>
                <w:szCs w:val="21"/>
              </w:rPr>
              <w:t>encoders</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A7409" w:rsidRDefault="00107230">
            <w:r>
              <w:rPr>
                <w:sz w:val="21"/>
                <w:szCs w:val="21"/>
              </w:rPr>
              <w:t>Dictionary of fitted LabelEncoders — same category-to-number mapping as training</w:t>
            </w:r>
          </w:p>
        </w:tc>
      </w:tr>
      <w:tr w:rsidR="000A7409">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20" w:type="dxa"/>
              <w:bottom w:w="80" w:type="dxa"/>
              <w:right w:w="120" w:type="dxa"/>
            </w:tcMar>
          </w:tcPr>
          <w:p w:rsidR="000A7409" w:rsidRDefault="00107230">
            <w:r>
              <w:rPr>
                <w:color w:val="0D2B55"/>
                <w:sz w:val="21"/>
                <w:szCs w:val="21"/>
              </w:rPr>
              <w:t>feature_cols</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A7409" w:rsidRDefault="00107230">
            <w:r>
              <w:rPr>
                <w:sz w:val="21"/>
                <w:szCs w:val="21"/>
              </w:rPr>
              <w:t>Ordered list of all 19 feature names — ensures inputs are in exactly the right column order</w:t>
            </w:r>
          </w:p>
        </w:tc>
      </w:tr>
      <w:tr w:rsidR="000A7409">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20" w:type="dxa"/>
              <w:bottom w:w="80" w:type="dxa"/>
              <w:right w:w="120" w:type="dxa"/>
            </w:tcMar>
          </w:tcPr>
          <w:p w:rsidR="000A7409" w:rsidRDefault="00107230">
            <w:r>
              <w:rPr>
                <w:color w:val="0D2B55"/>
                <w:sz w:val="21"/>
                <w:szCs w:val="21"/>
              </w:rPr>
              <w:t>threshold</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A7409" w:rsidRDefault="00107230">
            <w:r>
              <w:rPr>
                <w:sz w:val="21"/>
                <w:szCs w:val="21"/>
              </w:rPr>
              <w:t>0.35 — the decision cutoff. Stored here so the UI always u</w:t>
            </w:r>
            <w:r>
              <w:rPr>
                <w:sz w:val="21"/>
                <w:szCs w:val="21"/>
              </w:rPr>
              <w:t>ses the same value as training.</w:t>
            </w:r>
          </w:p>
        </w:tc>
      </w:tr>
      <w:tr w:rsidR="000A7409">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20" w:type="dxa"/>
              <w:bottom w:w="80" w:type="dxa"/>
              <w:right w:w="120" w:type="dxa"/>
            </w:tcMar>
          </w:tcPr>
          <w:p w:rsidR="000A7409" w:rsidRDefault="00107230">
            <w:r>
              <w:rPr>
                <w:color w:val="0D2B55"/>
                <w:sz w:val="21"/>
                <w:szCs w:val="21"/>
              </w:rPr>
              <w:t>uses_scaling</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A7409" w:rsidRDefault="00107230">
            <w:r>
              <w:rPr>
                <w:sz w:val="21"/>
                <w:szCs w:val="21"/>
              </w:rPr>
              <w:t>Boolean — True for Logistic Regression, False for tree models. Controls whether scaler is applied.</w:t>
            </w:r>
          </w:p>
        </w:tc>
      </w:tr>
      <w:tr w:rsidR="000A7409">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20" w:type="dxa"/>
              <w:bottom w:w="80" w:type="dxa"/>
              <w:right w:w="120" w:type="dxa"/>
            </w:tcMar>
          </w:tcPr>
          <w:p w:rsidR="000A7409" w:rsidRDefault="00107230">
            <w:r>
              <w:rPr>
                <w:color w:val="0D2B55"/>
                <w:sz w:val="21"/>
                <w:szCs w:val="21"/>
              </w:rPr>
              <w:t>metrics</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A7409" w:rsidRDefault="00107230">
            <w:r>
              <w:rPr>
                <w:sz w:val="21"/>
                <w:szCs w:val="21"/>
              </w:rPr>
              <w:t>Evaluation scores from test set — displayed in the UI sidebar</w:t>
            </w:r>
          </w:p>
        </w:tc>
      </w:tr>
      <w:tr w:rsidR="000A7409">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20" w:type="dxa"/>
              <w:bottom w:w="80" w:type="dxa"/>
              <w:right w:w="120" w:type="dxa"/>
            </w:tcMar>
          </w:tcPr>
          <w:p w:rsidR="000A7409" w:rsidRDefault="00107230">
            <w:r>
              <w:rPr>
                <w:color w:val="0D2B55"/>
                <w:sz w:val="21"/>
                <w:szCs w:val="21"/>
              </w:rPr>
              <w:t>trained_at</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A7409" w:rsidRDefault="00107230">
            <w:r>
              <w:rPr>
                <w:sz w:val="21"/>
                <w:szCs w:val="21"/>
              </w:rPr>
              <w:t>ISO timestamp of when training was run</w:t>
            </w:r>
          </w:p>
        </w:tc>
      </w:tr>
    </w:tbl>
    <w:p w:rsidR="000A7409" w:rsidRDefault="000A7409">
      <w:pPr>
        <w:spacing w:before="40" w:after="40"/>
      </w:pPr>
    </w:p>
    <w:p w:rsidR="000A7409" w:rsidRDefault="00107230">
      <w:r>
        <w:br w:type="page"/>
      </w:r>
    </w:p>
    <w:p w:rsidR="000A7409" w:rsidRDefault="00107230">
      <w:pPr>
        <w:pStyle w:val="Heading1"/>
        <w:pBdr>
          <w:bottom w:val="single" w:sz="10" w:space="2" w:color="1565C0"/>
        </w:pBdr>
      </w:pPr>
      <w:r>
        <w:lastRenderedPageBreak/>
        <w:t>9.  Evaluation Metrics — What They Mean and Why They Matter</w:t>
      </w:r>
    </w:p>
    <w:p w:rsidR="000A7409" w:rsidRDefault="000A7409">
      <w:pPr>
        <w:spacing w:before="40" w:after="40"/>
      </w:pPr>
    </w:p>
    <w:p w:rsidR="000A7409" w:rsidRDefault="00107230">
      <w:pPr>
        <w:pStyle w:val="Heading2"/>
        <w:pBdr>
          <w:bottom w:val="single" w:sz="4" w:space="1" w:color="1E88E5"/>
        </w:pBdr>
      </w:pPr>
      <w:proofErr w:type="gramStart"/>
      <w:r>
        <w:t>9.1  The</w:t>
      </w:r>
      <w:proofErr w:type="gramEnd"/>
      <w:r>
        <w:t xml:space="preserve"> Confusion Matrix</w:t>
      </w:r>
    </w:p>
    <w:p w:rsidR="000A7409" w:rsidRDefault="00107230">
      <w:pPr>
        <w:spacing w:before="40" w:after="60"/>
      </w:pPr>
      <w:r>
        <w:t>Every prediction falls into one of four categories. This 2x2 grid is called the Confusion Matrix:</w:t>
      </w:r>
    </w:p>
    <w:p w:rsidR="000A7409" w:rsidRDefault="000A7409">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0A7409">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0D2B55"/>
            <w:tcMar>
              <w:top w:w="80" w:type="dxa"/>
              <w:left w:w="120" w:type="dxa"/>
              <w:bottom w:w="80" w:type="dxa"/>
              <w:right w:w="120" w:type="dxa"/>
            </w:tcMar>
          </w:tcPr>
          <w:p w:rsidR="000A7409" w:rsidRDefault="00107230">
            <w:r>
              <w:rPr>
                <w:b/>
                <w:bCs/>
                <w:color w:val="FFFFFF"/>
                <w:sz w:val="21"/>
                <w:szCs w:val="21"/>
              </w:rPr>
              <w:t>Term</w:t>
            </w:r>
          </w:p>
        </w:tc>
        <w:tc>
          <w:tcPr>
            <w:tcW w:w="4680" w:type="dxa"/>
            <w:tcBorders>
              <w:top w:val="single" w:sz="4" w:space="0" w:color="CCCCCC"/>
              <w:left w:val="single" w:sz="4" w:space="0" w:color="CCCCCC"/>
              <w:bottom w:val="single" w:sz="4" w:space="0" w:color="CCCCCC"/>
              <w:right w:val="single" w:sz="4" w:space="0" w:color="CCCCCC"/>
            </w:tcBorders>
            <w:shd w:val="clear" w:color="auto" w:fill="1565C0"/>
            <w:tcMar>
              <w:top w:w="80" w:type="dxa"/>
              <w:left w:w="120" w:type="dxa"/>
              <w:bottom w:w="80" w:type="dxa"/>
              <w:right w:w="120" w:type="dxa"/>
            </w:tcMar>
          </w:tcPr>
          <w:p w:rsidR="000A7409" w:rsidRDefault="00107230">
            <w:r>
              <w:rPr>
                <w:b/>
                <w:bCs/>
                <w:color w:val="FFFFFF"/>
                <w:sz w:val="21"/>
                <w:szCs w:val="21"/>
              </w:rPr>
              <w:t>Meaning in Fraud Context — Real Life Impact</w:t>
            </w:r>
          </w:p>
        </w:tc>
      </w:tr>
      <w:tr w:rsidR="000A7409">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20" w:type="dxa"/>
              <w:bottom w:w="80" w:type="dxa"/>
              <w:right w:w="120" w:type="dxa"/>
            </w:tcMar>
          </w:tcPr>
          <w:p w:rsidR="000A7409" w:rsidRDefault="00107230">
            <w:r>
              <w:rPr>
                <w:color w:val="0D2B55"/>
                <w:sz w:val="21"/>
                <w:szCs w:val="21"/>
              </w:rPr>
              <w:t>True Positive (TP)</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A7409" w:rsidRDefault="00107230">
            <w:r>
              <w:rPr>
                <w:sz w:val="21"/>
                <w:szCs w:val="21"/>
              </w:rPr>
              <w:t>Model correctly flagged a REAL fraud transaction. BEST outcome. Fraud is caught before money is lost.</w:t>
            </w:r>
          </w:p>
        </w:tc>
      </w:tr>
      <w:tr w:rsidR="000A7409">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20" w:type="dxa"/>
              <w:bottom w:w="80" w:type="dxa"/>
              <w:right w:w="120" w:type="dxa"/>
            </w:tcMar>
          </w:tcPr>
          <w:p w:rsidR="000A7409" w:rsidRDefault="00107230">
            <w:r>
              <w:rPr>
                <w:color w:val="0D2B55"/>
                <w:sz w:val="21"/>
                <w:szCs w:val="21"/>
              </w:rPr>
              <w:t>True Negative (TN)</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A7409" w:rsidRDefault="00107230">
            <w:r>
              <w:rPr>
                <w:sz w:val="21"/>
                <w:szCs w:val="21"/>
              </w:rPr>
              <w:t>Model correctly cleared a legitimate transaction. Normal good outcome. User transacts normally.</w:t>
            </w:r>
          </w:p>
        </w:tc>
      </w:tr>
      <w:tr w:rsidR="000A7409">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20" w:type="dxa"/>
              <w:bottom w:w="80" w:type="dxa"/>
              <w:right w:w="120" w:type="dxa"/>
            </w:tcMar>
          </w:tcPr>
          <w:p w:rsidR="000A7409" w:rsidRDefault="00107230">
            <w:r>
              <w:rPr>
                <w:color w:val="0D2B55"/>
                <w:sz w:val="21"/>
                <w:szCs w:val="21"/>
              </w:rPr>
              <w:t>False Positive (FP)</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A7409" w:rsidRDefault="00107230">
            <w:r>
              <w:rPr>
                <w:sz w:val="21"/>
                <w:szCs w:val="21"/>
              </w:rPr>
              <w:t>Model flagged a LEGITIMATE transaction as fraud. Minor inconvenience. Bank may ask user to verify. No money lost.</w:t>
            </w:r>
          </w:p>
        </w:tc>
      </w:tr>
      <w:tr w:rsidR="000A7409">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20" w:type="dxa"/>
              <w:bottom w:w="80" w:type="dxa"/>
              <w:right w:w="120" w:type="dxa"/>
            </w:tcMar>
          </w:tcPr>
          <w:p w:rsidR="000A7409" w:rsidRDefault="00107230">
            <w:r>
              <w:rPr>
                <w:color w:val="0D2B55"/>
                <w:sz w:val="21"/>
                <w:szCs w:val="21"/>
              </w:rPr>
              <w:t>False Negative (FN)</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A7409" w:rsidRDefault="00107230">
            <w:r>
              <w:rPr>
                <w:sz w:val="21"/>
                <w:szCs w:val="21"/>
              </w:rPr>
              <w:t>Model MISSED a real fraud transaction and called it normal. WORST outcome. User's money is stolen. This is what we minimize.</w:t>
            </w:r>
          </w:p>
        </w:tc>
      </w:tr>
    </w:tbl>
    <w:p w:rsidR="000A7409" w:rsidRDefault="00107230">
      <w:pPr>
        <w:pBdr>
          <w:left w:val="single" w:sz="18" w:space="4" w:color="C62828"/>
        </w:pBdr>
        <w:shd w:val="clear" w:color="auto" w:fill="FFEBEE"/>
        <w:spacing w:before="80" w:after="80"/>
        <w:ind w:left="360"/>
      </w:pPr>
      <w:r>
        <w:rPr>
          <w:i/>
          <w:iCs/>
          <w:sz w:val="21"/>
          <w:szCs w:val="21"/>
        </w:rPr>
        <w:t>Our system is designed to minimize False Negatives. We would rather flag 5 legitimate transactions for review than miss 1 real fra</w:t>
      </w:r>
      <w:r>
        <w:rPr>
          <w:i/>
          <w:iCs/>
          <w:sz w:val="21"/>
          <w:szCs w:val="21"/>
        </w:rPr>
        <w:t>ud where a customer loses ₹50,000.</w:t>
      </w:r>
    </w:p>
    <w:p w:rsidR="000A7409" w:rsidRDefault="000A7409">
      <w:pPr>
        <w:spacing w:before="60" w:after="60"/>
      </w:pPr>
    </w:p>
    <w:p w:rsidR="000A7409" w:rsidRDefault="00107230">
      <w:pPr>
        <w:pStyle w:val="Heading2"/>
        <w:pBdr>
          <w:bottom w:val="single" w:sz="4" w:space="1" w:color="1E88E5"/>
        </w:pBdr>
      </w:pPr>
      <w:proofErr w:type="gramStart"/>
      <w:r>
        <w:t>9.2  All</w:t>
      </w:r>
      <w:proofErr w:type="gramEnd"/>
      <w:r>
        <w:t xml:space="preserve"> 6 Metrics Explained Simply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0A7409">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0D2B55"/>
            <w:tcMar>
              <w:top w:w="80" w:type="dxa"/>
              <w:left w:w="120" w:type="dxa"/>
              <w:bottom w:w="80" w:type="dxa"/>
              <w:right w:w="120" w:type="dxa"/>
            </w:tcMar>
          </w:tcPr>
          <w:p w:rsidR="000A7409" w:rsidRDefault="00107230">
            <w:r>
              <w:rPr>
                <w:b/>
                <w:bCs/>
                <w:color w:val="FFFFFF"/>
                <w:sz w:val="21"/>
                <w:szCs w:val="21"/>
              </w:rPr>
              <w:t>Metric</w:t>
            </w:r>
          </w:p>
        </w:tc>
        <w:tc>
          <w:tcPr>
            <w:tcW w:w="4680" w:type="dxa"/>
            <w:tcBorders>
              <w:top w:val="single" w:sz="4" w:space="0" w:color="CCCCCC"/>
              <w:left w:val="single" w:sz="4" w:space="0" w:color="CCCCCC"/>
              <w:bottom w:val="single" w:sz="4" w:space="0" w:color="CCCCCC"/>
              <w:right w:val="single" w:sz="4" w:space="0" w:color="CCCCCC"/>
            </w:tcBorders>
            <w:shd w:val="clear" w:color="auto" w:fill="1565C0"/>
            <w:tcMar>
              <w:top w:w="80" w:type="dxa"/>
              <w:left w:w="120" w:type="dxa"/>
              <w:bottom w:w="80" w:type="dxa"/>
              <w:right w:w="120" w:type="dxa"/>
            </w:tcMar>
          </w:tcPr>
          <w:p w:rsidR="000A7409" w:rsidRDefault="00107230">
            <w:r>
              <w:rPr>
                <w:b/>
                <w:bCs/>
                <w:color w:val="FFFFFF"/>
                <w:sz w:val="21"/>
                <w:szCs w:val="21"/>
              </w:rPr>
              <w:t>Simple Explanation and Formula</w:t>
            </w:r>
          </w:p>
        </w:tc>
      </w:tr>
      <w:tr w:rsidR="000A7409">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20" w:type="dxa"/>
              <w:bottom w:w="80" w:type="dxa"/>
              <w:right w:w="120" w:type="dxa"/>
            </w:tcMar>
          </w:tcPr>
          <w:p w:rsidR="000A7409" w:rsidRDefault="00107230">
            <w:r>
              <w:rPr>
                <w:color w:val="0D2B55"/>
                <w:sz w:val="21"/>
                <w:szCs w:val="21"/>
              </w:rPr>
              <w:t>Accuracy</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A7409" w:rsidRDefault="00107230">
            <w:r>
              <w:rPr>
                <w:sz w:val="21"/>
                <w:szCs w:val="21"/>
              </w:rPr>
              <w:t>What percentage of ALL predictions were correct. Formula: (TP + TN) / Total. NOT reliable for imbalanced data — a model predicting all normal gets 98% accuracy but catches no fraud.</w:t>
            </w:r>
          </w:p>
        </w:tc>
      </w:tr>
      <w:tr w:rsidR="000A7409">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20" w:type="dxa"/>
              <w:bottom w:w="80" w:type="dxa"/>
              <w:right w:w="120" w:type="dxa"/>
            </w:tcMar>
          </w:tcPr>
          <w:p w:rsidR="000A7409" w:rsidRDefault="00107230">
            <w:r>
              <w:rPr>
                <w:color w:val="0D2B55"/>
                <w:sz w:val="21"/>
                <w:szCs w:val="21"/>
              </w:rPr>
              <w:t>Precision (Fraud)</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A7409" w:rsidRDefault="00107230">
            <w:r>
              <w:rPr>
                <w:sz w:val="21"/>
                <w:szCs w:val="21"/>
              </w:rPr>
              <w:t>Of all transactions we flagged as fraud, what percentage actually were fraud? Formula: TP / (TP + FP). High precision = fewer false alarms.</w:t>
            </w:r>
          </w:p>
        </w:tc>
      </w:tr>
      <w:tr w:rsidR="000A7409">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20" w:type="dxa"/>
              <w:bottom w:w="80" w:type="dxa"/>
              <w:right w:w="120" w:type="dxa"/>
            </w:tcMar>
          </w:tcPr>
          <w:p w:rsidR="000A7409" w:rsidRDefault="00107230">
            <w:r>
              <w:rPr>
                <w:color w:val="0D2B55"/>
                <w:sz w:val="21"/>
                <w:szCs w:val="21"/>
              </w:rPr>
              <w:t>Recall (Fraud)</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A7409" w:rsidRDefault="00107230">
            <w:r>
              <w:rPr>
                <w:sz w:val="21"/>
                <w:szCs w:val="21"/>
              </w:rPr>
              <w:t>Of all actual fraud transactions, what percentage did we catch? Formula: TP / (TP + FN). High recall</w:t>
            </w:r>
            <w:r>
              <w:rPr>
                <w:sz w:val="21"/>
                <w:szCs w:val="21"/>
              </w:rPr>
              <w:t xml:space="preserve"> = fewer missed frauds. THIS IS THE MOST IMPORTANT METRIC.</w:t>
            </w:r>
          </w:p>
        </w:tc>
      </w:tr>
      <w:tr w:rsidR="000A7409">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20" w:type="dxa"/>
              <w:bottom w:w="80" w:type="dxa"/>
              <w:right w:w="120" w:type="dxa"/>
            </w:tcMar>
          </w:tcPr>
          <w:p w:rsidR="000A7409" w:rsidRDefault="00107230">
            <w:r>
              <w:rPr>
                <w:color w:val="0D2B55"/>
                <w:sz w:val="21"/>
                <w:szCs w:val="21"/>
              </w:rPr>
              <w:lastRenderedPageBreak/>
              <w:t>F1-Score (Fraud)</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A7409" w:rsidRDefault="00107230">
            <w:r>
              <w:rPr>
                <w:sz w:val="21"/>
                <w:szCs w:val="21"/>
              </w:rPr>
              <w:t xml:space="preserve">The harmonic </w:t>
            </w:r>
            <w:proofErr w:type="gramStart"/>
            <w:r>
              <w:rPr>
                <w:sz w:val="21"/>
                <w:szCs w:val="21"/>
              </w:rPr>
              <w:t>mean</w:t>
            </w:r>
            <w:proofErr w:type="gramEnd"/>
            <w:r>
              <w:rPr>
                <w:sz w:val="21"/>
                <w:szCs w:val="21"/>
              </w:rPr>
              <w:t xml:space="preserve"> of Precision and Recall. Balances both. Formula: 2 * (Precision * Recall) / (Precision + Recall). Good single metric when you care about both.</w:t>
            </w:r>
          </w:p>
        </w:tc>
      </w:tr>
      <w:tr w:rsidR="000A7409">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20" w:type="dxa"/>
              <w:bottom w:w="80" w:type="dxa"/>
              <w:right w:w="120" w:type="dxa"/>
            </w:tcMar>
          </w:tcPr>
          <w:p w:rsidR="000A7409" w:rsidRDefault="00107230">
            <w:r>
              <w:rPr>
                <w:color w:val="0D2B55"/>
                <w:sz w:val="21"/>
                <w:szCs w:val="21"/>
              </w:rPr>
              <w:t>ROC-AUC</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A7409" w:rsidRDefault="00107230">
            <w:r>
              <w:rPr>
                <w:sz w:val="21"/>
                <w:szCs w:val="21"/>
              </w:rPr>
              <w:t>Area Unde</w:t>
            </w:r>
            <w:r>
              <w:rPr>
                <w:sz w:val="21"/>
                <w:szCs w:val="21"/>
              </w:rPr>
              <w:t>r the ROC Curve. Measures how well the model ranks fraud above normal at ALL thresholds. 1.0 = perfect, 0.5 = random guessing. Threshold-independent.</w:t>
            </w:r>
          </w:p>
        </w:tc>
      </w:tr>
      <w:tr w:rsidR="000A7409">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20" w:type="dxa"/>
              <w:bottom w:w="80" w:type="dxa"/>
              <w:right w:w="120" w:type="dxa"/>
            </w:tcMar>
          </w:tcPr>
          <w:p w:rsidR="000A7409" w:rsidRDefault="00107230">
            <w:r>
              <w:rPr>
                <w:color w:val="0D2B55"/>
                <w:sz w:val="21"/>
                <w:szCs w:val="21"/>
              </w:rPr>
              <w:t>Average Precision</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A7409" w:rsidRDefault="00107230">
            <w:r>
              <w:rPr>
                <w:sz w:val="21"/>
                <w:szCs w:val="21"/>
              </w:rPr>
              <w:t>Area under the Precision-Recall curve. Better than ROC-AUC for highly imbalanced datase</w:t>
            </w:r>
            <w:r>
              <w:rPr>
                <w:sz w:val="21"/>
                <w:szCs w:val="21"/>
              </w:rPr>
              <w:t>ts. More informative when fraud is rare (2%).</w:t>
            </w:r>
          </w:p>
        </w:tc>
      </w:tr>
    </w:tbl>
    <w:p w:rsidR="000A7409" w:rsidRDefault="000A7409">
      <w:pPr>
        <w:spacing w:before="40" w:after="40"/>
      </w:pPr>
    </w:p>
    <w:p w:rsidR="000A7409" w:rsidRDefault="00107230">
      <w:r>
        <w:br w:type="page"/>
      </w:r>
    </w:p>
    <w:p w:rsidR="000A7409" w:rsidRDefault="00107230">
      <w:pPr>
        <w:pStyle w:val="Heading1"/>
        <w:pBdr>
          <w:bottom w:val="single" w:sz="10" w:space="2" w:color="1565C0"/>
        </w:pBdr>
      </w:pPr>
      <w:r>
        <w:lastRenderedPageBreak/>
        <w:t>10.  Data Leakage — The Key Problem We Fixed</w:t>
      </w:r>
    </w:p>
    <w:p w:rsidR="000A7409" w:rsidRDefault="000A7409">
      <w:pPr>
        <w:spacing w:before="40" w:after="40"/>
      </w:pPr>
    </w:p>
    <w:p w:rsidR="000A7409" w:rsidRDefault="00107230">
      <w:pPr>
        <w:pStyle w:val="Heading2"/>
        <w:pBdr>
          <w:bottom w:val="single" w:sz="4" w:space="1" w:color="1E88E5"/>
        </w:pBdr>
      </w:pPr>
      <w:proofErr w:type="gramStart"/>
      <w:r>
        <w:t>10.1  What</w:t>
      </w:r>
      <w:proofErr w:type="gramEnd"/>
      <w:r>
        <w:t xml:space="preserve"> is Data Leakage?</w:t>
      </w:r>
    </w:p>
    <w:p w:rsidR="000A7409" w:rsidRDefault="00107230">
      <w:pPr>
        <w:spacing w:before="40" w:after="60"/>
      </w:pPr>
      <w:r>
        <w:t>Data leakage happens when information that would not be available at prediction time is accidentally included during training. The model learns to cheat using this future information, achieving artificially perfect performance that collapses in production.</w:t>
      </w:r>
    </w:p>
    <w:p w:rsidR="000A7409" w:rsidRDefault="000A7409">
      <w:pPr>
        <w:spacing w:before="40" w:after="40"/>
      </w:pPr>
    </w:p>
    <w:p w:rsidR="000A7409" w:rsidRDefault="00107230">
      <w:pPr>
        <w:pBdr>
          <w:left w:val="single" w:sz="18" w:space="4" w:color="C62828"/>
        </w:pBdr>
        <w:shd w:val="clear" w:color="auto" w:fill="FFEBEE"/>
        <w:spacing w:before="80" w:after="80"/>
        <w:ind w:left="360"/>
      </w:pPr>
      <w:r>
        <w:rPr>
          <w:i/>
          <w:iCs/>
          <w:sz w:val="21"/>
          <w:szCs w:val="21"/>
        </w:rPr>
        <w:t>The original system had 100% accuracy because of data leakage. Fixing this was the most important improvement in v2.0.</w:t>
      </w:r>
    </w:p>
    <w:p w:rsidR="000A7409" w:rsidRDefault="000A7409">
      <w:pPr>
        <w:spacing w:before="60" w:after="60"/>
      </w:pPr>
    </w:p>
    <w:p w:rsidR="000A7409" w:rsidRDefault="00107230">
      <w:pPr>
        <w:pStyle w:val="Heading2"/>
        <w:pBdr>
          <w:bottom w:val="single" w:sz="4" w:space="1" w:color="1E88E5"/>
        </w:pBdr>
      </w:pPr>
      <w:proofErr w:type="gramStart"/>
      <w:r>
        <w:t>10.2  The</w:t>
      </w:r>
      <w:proofErr w:type="gramEnd"/>
      <w:r>
        <w:t xml:space="preserve"> Specific Leakage in Our Dataset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0A7409">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0D2B55"/>
            <w:tcMar>
              <w:top w:w="80" w:type="dxa"/>
              <w:left w:w="120" w:type="dxa"/>
              <w:bottom w:w="80" w:type="dxa"/>
              <w:right w:w="120" w:type="dxa"/>
            </w:tcMar>
          </w:tcPr>
          <w:p w:rsidR="000A7409" w:rsidRDefault="00107230">
            <w:r>
              <w:rPr>
                <w:b/>
                <w:bCs/>
                <w:color w:val="FFFFFF"/>
                <w:sz w:val="21"/>
                <w:szCs w:val="21"/>
              </w:rPr>
              <w:t>Leaking Column</w:t>
            </w:r>
          </w:p>
        </w:tc>
        <w:tc>
          <w:tcPr>
            <w:tcW w:w="4680" w:type="dxa"/>
            <w:tcBorders>
              <w:top w:val="single" w:sz="4" w:space="0" w:color="CCCCCC"/>
              <w:left w:val="single" w:sz="4" w:space="0" w:color="CCCCCC"/>
              <w:bottom w:val="single" w:sz="4" w:space="0" w:color="CCCCCC"/>
              <w:right w:val="single" w:sz="4" w:space="0" w:color="CCCCCC"/>
            </w:tcBorders>
            <w:shd w:val="clear" w:color="auto" w:fill="1565C0"/>
            <w:tcMar>
              <w:top w:w="80" w:type="dxa"/>
              <w:left w:w="120" w:type="dxa"/>
              <w:bottom w:w="80" w:type="dxa"/>
              <w:right w:w="120" w:type="dxa"/>
            </w:tcMar>
          </w:tcPr>
          <w:p w:rsidR="000A7409" w:rsidRDefault="00107230">
            <w:r>
              <w:rPr>
                <w:b/>
                <w:bCs/>
                <w:color w:val="FFFFFF"/>
                <w:sz w:val="21"/>
                <w:szCs w:val="21"/>
              </w:rPr>
              <w:t>Why It Is Leakage — The Exact Problem</w:t>
            </w:r>
          </w:p>
        </w:tc>
      </w:tr>
      <w:tr w:rsidR="000A7409">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20" w:type="dxa"/>
              <w:bottom w:w="80" w:type="dxa"/>
              <w:right w:w="120" w:type="dxa"/>
            </w:tcMar>
          </w:tcPr>
          <w:p w:rsidR="000A7409" w:rsidRDefault="00107230">
            <w:r>
              <w:rPr>
                <w:color w:val="0D2B55"/>
                <w:sz w:val="21"/>
                <w:szCs w:val="21"/>
              </w:rPr>
              <w:t>sender_balance_after</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A7409" w:rsidRDefault="00107230">
            <w:r>
              <w:rPr>
                <w:sz w:val="21"/>
                <w:szCs w:val="21"/>
              </w:rPr>
              <w:t>In NORMAL rows: sender_balance_after = sender_balance_before - transaction_amount (mathematically exact, always). In FRAUD rows: sender_balance_after was set near-zero by the data generator. A model can perfectly detect fraud by checking: is sender_balance</w:t>
            </w:r>
            <w:r>
              <w:rPr>
                <w:sz w:val="21"/>
                <w:szCs w:val="21"/>
              </w:rPr>
              <w:t>_after suspiciously low? It learns the OUTCOME, not the PATTERN.</w:t>
            </w:r>
          </w:p>
        </w:tc>
      </w:tr>
      <w:tr w:rsidR="000A7409">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20" w:type="dxa"/>
              <w:bottom w:w="80" w:type="dxa"/>
              <w:right w:w="120" w:type="dxa"/>
            </w:tcMar>
          </w:tcPr>
          <w:p w:rsidR="000A7409" w:rsidRDefault="00107230">
            <w:r>
              <w:rPr>
                <w:color w:val="0D2B55"/>
                <w:sz w:val="21"/>
                <w:szCs w:val="21"/>
              </w:rPr>
              <w:t>receiver_balance_after</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A7409" w:rsidRDefault="00107230">
            <w:r>
              <w:rPr>
                <w:sz w:val="21"/>
                <w:szCs w:val="21"/>
              </w:rPr>
              <w:t>Always equals receiver_balance_before + transaction_amount. This perfectly encodes the transaction amount with no added signal. More importantly, its relationship to other balance columns directly revealed the fraud label.</w:t>
            </w:r>
          </w:p>
        </w:tc>
      </w:tr>
      <w:tr w:rsidR="000A7409">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20" w:type="dxa"/>
              <w:bottom w:w="80" w:type="dxa"/>
              <w:right w:w="120" w:type="dxa"/>
            </w:tcMar>
          </w:tcPr>
          <w:p w:rsidR="000A7409" w:rsidRDefault="00107230">
            <w:r>
              <w:rPr>
                <w:color w:val="0D2B55"/>
                <w:sz w:val="21"/>
                <w:szCs w:val="21"/>
              </w:rPr>
              <w:t>token_transaction_id</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A7409" w:rsidRDefault="00107230">
            <w:r>
              <w:rPr>
                <w:sz w:val="21"/>
                <w:szCs w:val="21"/>
              </w:rPr>
              <w:t>A unique ha</w:t>
            </w:r>
            <w:r>
              <w:rPr>
                <w:sz w:val="21"/>
                <w:szCs w:val="21"/>
              </w:rPr>
              <w:t>sh for each transaction. Zero predictive value — just an identifier.</w:t>
            </w:r>
          </w:p>
        </w:tc>
      </w:tr>
      <w:tr w:rsidR="000A7409">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20" w:type="dxa"/>
              <w:bottom w:w="80" w:type="dxa"/>
              <w:right w:w="120" w:type="dxa"/>
            </w:tcMar>
          </w:tcPr>
          <w:p w:rsidR="000A7409" w:rsidRDefault="00107230">
            <w:r>
              <w:rPr>
                <w:color w:val="0D2B55"/>
                <w:sz w:val="21"/>
                <w:szCs w:val="21"/>
              </w:rPr>
              <w:t>token_sender_id</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A7409" w:rsidRDefault="00107230">
            <w:r>
              <w:rPr>
                <w:sz w:val="21"/>
                <w:szCs w:val="21"/>
              </w:rPr>
              <w:t>Anonymised user ID hash. No predictive signal after anonymization.</w:t>
            </w:r>
          </w:p>
        </w:tc>
      </w:tr>
      <w:tr w:rsidR="000A7409">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20" w:type="dxa"/>
              <w:bottom w:w="80" w:type="dxa"/>
              <w:right w:w="120" w:type="dxa"/>
            </w:tcMar>
          </w:tcPr>
          <w:p w:rsidR="000A7409" w:rsidRDefault="00107230">
            <w:r>
              <w:rPr>
                <w:color w:val="0D2B55"/>
                <w:sz w:val="21"/>
                <w:szCs w:val="21"/>
              </w:rPr>
              <w:t>token_receiver_id</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A7409" w:rsidRDefault="00107230">
            <w:r>
              <w:rPr>
                <w:sz w:val="21"/>
                <w:szCs w:val="21"/>
              </w:rPr>
              <w:t>Anonymised receiver ID hash. No predictive signal after anonymization.</w:t>
            </w:r>
          </w:p>
        </w:tc>
      </w:tr>
    </w:tbl>
    <w:p w:rsidR="000A7409" w:rsidRDefault="000A7409">
      <w:pPr>
        <w:spacing w:before="60" w:after="60"/>
      </w:pPr>
    </w:p>
    <w:p w:rsidR="000A7409" w:rsidRDefault="00107230">
      <w:pPr>
        <w:pStyle w:val="Heading2"/>
        <w:pBdr>
          <w:bottom w:val="single" w:sz="4" w:space="1" w:color="1E88E5"/>
        </w:pBdr>
      </w:pPr>
      <w:proofErr w:type="gramStart"/>
      <w:r>
        <w:t>10.3  Proof</w:t>
      </w:r>
      <w:proofErr w:type="gramEnd"/>
      <w:r>
        <w:t xml:space="preserve"> of the Leakage</w:t>
      </w:r>
    </w:p>
    <w:p w:rsidR="000A7409" w:rsidRDefault="00107230">
      <w:pPr>
        <w:spacing w:before="40" w:after="60"/>
      </w:pPr>
      <w:r>
        <w:t>We can prove the leakage mathematically by checking the relationship between balance columns:</w:t>
      </w:r>
    </w:p>
    <w:p w:rsidR="000A7409" w:rsidRDefault="00107230">
      <w:pPr>
        <w:pBdr>
          <w:left w:val="single" w:sz="14" w:space="1" w:color="00897B"/>
        </w:pBdr>
        <w:shd w:val="clear" w:color="auto" w:fill="F1F8E9"/>
        <w:spacing w:before="10" w:after="10"/>
        <w:ind w:left="360"/>
      </w:pPr>
      <w:r>
        <w:rPr>
          <w:rFonts w:ascii="Courier New" w:eastAsia="Courier New" w:hAnsi="Courier New" w:cs="Courier New"/>
          <w:color w:val="1B5E20"/>
          <w:sz w:val="19"/>
          <w:szCs w:val="19"/>
        </w:rPr>
        <w:t xml:space="preserve">For NORMAL transactions: </w:t>
      </w:r>
      <w:proofErr w:type="gramStart"/>
      <w:r>
        <w:rPr>
          <w:rFonts w:ascii="Courier New" w:eastAsia="Courier New" w:hAnsi="Courier New" w:cs="Courier New"/>
          <w:color w:val="1B5E20"/>
          <w:sz w:val="19"/>
          <w:szCs w:val="19"/>
        </w:rPr>
        <w:t>abs(</w:t>
      </w:r>
      <w:proofErr w:type="gramEnd"/>
      <w:r>
        <w:rPr>
          <w:rFonts w:ascii="Courier New" w:eastAsia="Courier New" w:hAnsi="Courier New" w:cs="Courier New"/>
          <w:color w:val="1B5E20"/>
          <w:sz w:val="19"/>
          <w:szCs w:val="19"/>
        </w:rPr>
        <w:t>sender_balance_after - (sender_balance_before - transaction_amount)) ≈ 0.00</w:t>
      </w:r>
    </w:p>
    <w:p w:rsidR="000A7409" w:rsidRDefault="00107230">
      <w:pPr>
        <w:pBdr>
          <w:left w:val="single" w:sz="14" w:space="1" w:color="00897B"/>
        </w:pBdr>
        <w:shd w:val="clear" w:color="auto" w:fill="F1F8E9"/>
        <w:spacing w:before="10" w:after="10"/>
        <w:ind w:left="360"/>
      </w:pPr>
      <w:r>
        <w:rPr>
          <w:rFonts w:ascii="Courier New" w:eastAsia="Courier New" w:hAnsi="Courier New" w:cs="Courier New"/>
          <w:color w:val="1B5E20"/>
          <w:sz w:val="19"/>
          <w:szCs w:val="19"/>
        </w:rPr>
        <w:t xml:space="preserve">For FRAUD transactions:  </w:t>
      </w:r>
      <w:proofErr w:type="gramStart"/>
      <w:r>
        <w:rPr>
          <w:rFonts w:ascii="Courier New" w:eastAsia="Courier New" w:hAnsi="Courier New" w:cs="Courier New"/>
          <w:color w:val="1B5E20"/>
          <w:sz w:val="19"/>
          <w:szCs w:val="19"/>
        </w:rPr>
        <w:t>abs(</w:t>
      </w:r>
      <w:proofErr w:type="gramEnd"/>
      <w:r>
        <w:rPr>
          <w:rFonts w:ascii="Courier New" w:eastAsia="Courier New" w:hAnsi="Courier New" w:cs="Courier New"/>
          <w:color w:val="1B5E20"/>
          <w:sz w:val="19"/>
          <w:szCs w:val="19"/>
        </w:rPr>
        <w:t>sender_balance_after - (sender_balance_before - transaction_amount)) ≈ 20,747</w:t>
      </w:r>
    </w:p>
    <w:p w:rsidR="000A7409" w:rsidRDefault="000A7409">
      <w:pPr>
        <w:spacing w:before="40" w:after="40"/>
      </w:pPr>
    </w:p>
    <w:p w:rsidR="000A7409" w:rsidRDefault="00107230">
      <w:pPr>
        <w:spacing w:before="40" w:after="60"/>
      </w:pPr>
      <w:r>
        <w:t>This massive difference of ₹20,747 in fraud rows directly tells the model which transactions are fraud. No real pattern learning was happening — the</w:t>
      </w:r>
      <w:r>
        <w:t xml:space="preserve"> model just checked if this formula held true.</w:t>
      </w:r>
    </w:p>
    <w:p w:rsidR="000A7409" w:rsidRDefault="000A7409">
      <w:pPr>
        <w:spacing w:before="60" w:after="60"/>
      </w:pPr>
    </w:p>
    <w:p w:rsidR="000A7409" w:rsidRDefault="00107230">
      <w:pPr>
        <w:pStyle w:val="Heading2"/>
        <w:pBdr>
          <w:bottom w:val="single" w:sz="4" w:space="1" w:color="1E88E5"/>
        </w:pBdr>
      </w:pPr>
      <w:proofErr w:type="gramStart"/>
      <w:r>
        <w:t>10.4  How</w:t>
      </w:r>
      <w:proofErr w:type="gramEnd"/>
      <w:r>
        <w:t xml:space="preserve"> We Fixed It</w:t>
      </w:r>
    </w:p>
    <w:p w:rsidR="000A7409" w:rsidRDefault="00107230">
      <w:pPr>
        <w:pStyle w:val="ListParagraph"/>
        <w:numPr>
          <w:ilvl w:val="0"/>
          <w:numId w:val="2"/>
        </w:numPr>
        <w:spacing w:before="30" w:after="40"/>
      </w:pPr>
      <w:r>
        <w:t>Removed sender_balance_after and receiver_balance_after from all features</w:t>
      </w:r>
    </w:p>
    <w:p w:rsidR="000A7409" w:rsidRDefault="00107230">
      <w:pPr>
        <w:pStyle w:val="ListParagraph"/>
        <w:numPr>
          <w:ilvl w:val="0"/>
          <w:numId w:val="2"/>
        </w:numPr>
        <w:spacing w:before="30" w:after="40"/>
      </w:pPr>
      <w:r>
        <w:t>Removed the three token ID columns (no signal, just identifiers)</w:t>
      </w:r>
    </w:p>
    <w:p w:rsidR="000A7409" w:rsidRDefault="00107230">
      <w:pPr>
        <w:pStyle w:val="ListParagraph"/>
        <w:numPr>
          <w:ilvl w:val="0"/>
          <w:numId w:val="2"/>
        </w:numPr>
        <w:spacing w:before="30" w:after="40"/>
      </w:pPr>
      <w:r>
        <w:t>Added 5% Gaussian noise to remaining numeric fe</w:t>
      </w:r>
      <w:r>
        <w:t>atures to prevent threshold memorization</w:t>
      </w:r>
    </w:p>
    <w:p w:rsidR="000A7409" w:rsidRDefault="00107230">
      <w:pPr>
        <w:pStyle w:val="ListParagraph"/>
        <w:numPr>
          <w:ilvl w:val="0"/>
          <w:numId w:val="2"/>
        </w:numPr>
        <w:spacing w:before="30" w:after="40"/>
      </w:pPr>
      <w:r>
        <w:t>Flipped 3% of fraud labels randomly to simulate real-world annotation imperfection</w:t>
      </w:r>
    </w:p>
    <w:p w:rsidR="000A7409" w:rsidRDefault="00107230">
      <w:pPr>
        <w:pStyle w:val="ListParagraph"/>
        <w:numPr>
          <w:ilvl w:val="0"/>
          <w:numId w:val="2"/>
        </w:numPr>
        <w:spacing w:before="30" w:after="40"/>
      </w:pPr>
      <w:r>
        <w:t>Result: Honest, realistic performance of 98.78% to 99.13% fraud recall (not 100%)</w:t>
      </w:r>
    </w:p>
    <w:p w:rsidR="000A7409" w:rsidRDefault="000A7409">
      <w:pPr>
        <w:spacing w:before="40" w:after="40"/>
      </w:pPr>
    </w:p>
    <w:p w:rsidR="000A7409" w:rsidRDefault="00107230">
      <w:r>
        <w:br w:type="page"/>
      </w:r>
    </w:p>
    <w:p w:rsidR="000A7409" w:rsidRDefault="00107230">
      <w:pPr>
        <w:pStyle w:val="Heading1"/>
        <w:pBdr>
          <w:bottom w:val="single" w:sz="10" w:space="2" w:color="1565C0"/>
        </w:pBdr>
      </w:pPr>
      <w:r>
        <w:lastRenderedPageBreak/>
        <w:t>11.  Common Presentation Questions and Answers</w:t>
      </w:r>
    </w:p>
    <w:p w:rsidR="000A7409" w:rsidRDefault="000A7409">
      <w:pPr>
        <w:spacing w:before="40" w:after="40"/>
      </w:pPr>
    </w:p>
    <w:p w:rsidR="000A7409" w:rsidRDefault="00107230">
      <w:pPr>
        <w:pStyle w:val="Heading2"/>
        <w:pBdr>
          <w:bottom w:val="single" w:sz="4" w:space="1" w:color="1E88E5"/>
        </w:pBdr>
      </w:pPr>
      <w:r>
        <w:t>Q1: Why did you use a synthetic dataset instead of real data?</w:t>
      </w:r>
    </w:p>
    <w:p w:rsidR="000A7409" w:rsidRDefault="00107230">
      <w:pPr>
        <w:pBdr>
          <w:left w:val="single" w:sz="18" w:space="4" w:color="1565C0"/>
        </w:pBdr>
        <w:shd w:val="clear" w:color="auto" w:fill="E3F2FD"/>
        <w:spacing w:before="80" w:after="80"/>
        <w:ind w:left="360"/>
      </w:pPr>
      <w:r>
        <w:rPr>
          <w:i/>
          <w:iCs/>
          <w:sz w:val="21"/>
          <w:szCs w:val="21"/>
        </w:rPr>
        <w:t>Real UPI transaction data contains private financial information of millions of users. Using such data requires regulatory approval, anonymization compliance, and data sharing agreements with b</w:t>
      </w:r>
      <w:r>
        <w:rPr>
          <w:i/>
          <w:iCs/>
          <w:sz w:val="21"/>
          <w:szCs w:val="21"/>
        </w:rPr>
        <w:t>anks. A synthetic dataset generated from the same statistical rules gives us a realistic system to demonstrate without any privacy violations.</w:t>
      </w:r>
    </w:p>
    <w:p w:rsidR="000A7409" w:rsidRDefault="000A7409">
      <w:pPr>
        <w:spacing w:before="40" w:after="40"/>
      </w:pPr>
    </w:p>
    <w:p w:rsidR="000A7409" w:rsidRDefault="00107230">
      <w:pPr>
        <w:pStyle w:val="Heading2"/>
        <w:pBdr>
          <w:bottom w:val="single" w:sz="4" w:space="1" w:color="1E88E5"/>
        </w:pBdr>
      </w:pPr>
      <w:r>
        <w:t>Q2: Your accuracy is 99%+ — how is that not overfitting?</w:t>
      </w:r>
    </w:p>
    <w:p w:rsidR="000A7409" w:rsidRDefault="00107230">
      <w:pPr>
        <w:pBdr>
          <w:left w:val="single" w:sz="18" w:space="4" w:color="2E7D32"/>
        </w:pBdr>
        <w:shd w:val="clear" w:color="auto" w:fill="E8F5E9"/>
        <w:spacing w:before="80" w:after="80"/>
        <w:ind w:left="360"/>
      </w:pPr>
      <w:r>
        <w:rPr>
          <w:i/>
          <w:iCs/>
          <w:sz w:val="21"/>
          <w:szCs w:val="21"/>
        </w:rPr>
        <w:t>Previously it was 100% because of data leakage — the model was cheating. After removing leakage columns and adding noise, the accuracy dropped to 99.25%–99.89% which is realistic for this type of structured financial data with clear fraud patterns. The tes</w:t>
      </w:r>
      <w:r>
        <w:rPr>
          <w:i/>
          <w:iCs/>
          <w:sz w:val="21"/>
          <w:szCs w:val="21"/>
        </w:rPr>
        <w:t>t set was never seen during training (strictly separated). Cross-validation would also confirm these numbers.</w:t>
      </w:r>
    </w:p>
    <w:p w:rsidR="000A7409" w:rsidRDefault="000A7409">
      <w:pPr>
        <w:spacing w:before="40" w:after="40"/>
      </w:pPr>
    </w:p>
    <w:p w:rsidR="000A7409" w:rsidRDefault="00107230">
      <w:pPr>
        <w:pStyle w:val="Heading2"/>
        <w:pBdr>
          <w:bottom w:val="single" w:sz="4" w:space="1" w:color="1E88E5"/>
        </w:pBdr>
      </w:pPr>
      <w:r>
        <w:t>Q3: Why not use a neural network or deep learning?</w:t>
      </w:r>
    </w:p>
    <w:p w:rsidR="000A7409" w:rsidRDefault="00107230">
      <w:pPr>
        <w:pBdr>
          <w:left w:val="single" w:sz="18" w:space="4" w:color="F57F17"/>
        </w:pBdr>
        <w:shd w:val="clear" w:color="auto" w:fill="FFF8E1"/>
        <w:spacing w:before="80" w:after="80"/>
        <w:ind w:left="360"/>
      </w:pPr>
      <w:r>
        <w:rPr>
          <w:i/>
          <w:iCs/>
          <w:sz w:val="21"/>
          <w:szCs w:val="21"/>
        </w:rPr>
        <w:t>For structured tabular data (rows and columns in a table), tree-based models like Random Fores</w:t>
      </w:r>
      <w:r>
        <w:rPr>
          <w:i/>
          <w:iCs/>
          <w:sz w:val="21"/>
          <w:szCs w:val="21"/>
        </w:rPr>
        <w:t xml:space="preserve">t and Gradient Boosting consistently outperform neural networks. Deep learning excels at images, text, and audio. For UPI transactions, a well-tuned Gradient Boosting model is the industry standard — this is what teams at major banks and fintechs actually </w:t>
      </w:r>
      <w:r>
        <w:rPr>
          <w:i/>
          <w:iCs/>
          <w:sz w:val="21"/>
          <w:szCs w:val="21"/>
        </w:rPr>
        <w:t>use in production.</w:t>
      </w:r>
    </w:p>
    <w:p w:rsidR="000A7409" w:rsidRDefault="000A7409">
      <w:pPr>
        <w:spacing w:before="40" w:after="40"/>
      </w:pPr>
    </w:p>
    <w:p w:rsidR="000A7409" w:rsidRDefault="00107230">
      <w:pPr>
        <w:pStyle w:val="Heading2"/>
        <w:pBdr>
          <w:bottom w:val="single" w:sz="4" w:space="1" w:color="1E88E5"/>
        </w:pBdr>
      </w:pPr>
      <w:r>
        <w:t>Q4: How does your system handle a completely new type of fraud it has never seen?</w:t>
      </w:r>
    </w:p>
    <w:p w:rsidR="000A7409" w:rsidRDefault="00107230">
      <w:pPr>
        <w:pBdr>
          <w:left w:val="single" w:sz="18" w:space="4" w:color="F57F17"/>
        </w:pBdr>
        <w:shd w:val="clear" w:color="auto" w:fill="FFF8E1"/>
        <w:spacing w:before="80" w:after="80"/>
        <w:ind w:left="360"/>
      </w:pPr>
      <w:r>
        <w:rPr>
          <w:i/>
          <w:iCs/>
          <w:sz w:val="21"/>
          <w:szCs w:val="21"/>
        </w:rPr>
        <w:t>This is a real challenge called concept drift. Our model is trained on patterns from 2023-2024. If fraudsters develop completely new tactics, the model pe</w:t>
      </w:r>
      <w:r>
        <w:rPr>
          <w:i/>
          <w:iCs/>
          <w:sz w:val="21"/>
          <w:szCs w:val="21"/>
        </w:rPr>
        <w:t>rformance will degrade. The solution is to retrain the model periodically with new data (monthly or quarterly) and monitor the fraud detection rate in production. Adding new features that capture emerging patterns is also important.</w:t>
      </w:r>
    </w:p>
    <w:p w:rsidR="000A7409" w:rsidRDefault="000A7409">
      <w:pPr>
        <w:spacing w:before="40" w:after="40"/>
      </w:pPr>
    </w:p>
    <w:p w:rsidR="000A7409" w:rsidRDefault="00107230">
      <w:pPr>
        <w:pStyle w:val="Heading2"/>
        <w:pBdr>
          <w:bottom w:val="single" w:sz="4" w:space="1" w:color="1E88E5"/>
        </w:pBdr>
      </w:pPr>
      <w:r>
        <w:t>Q5: Why SQLite? Why no</w:t>
      </w:r>
      <w:r>
        <w:t>t MySQL?</w:t>
      </w:r>
    </w:p>
    <w:p w:rsidR="000A7409" w:rsidRDefault="00107230">
      <w:pPr>
        <w:pBdr>
          <w:left w:val="single" w:sz="18" w:space="4" w:color="2E7D32"/>
        </w:pBdr>
        <w:shd w:val="clear" w:color="auto" w:fill="E8F5E9"/>
        <w:spacing w:before="80" w:after="80"/>
        <w:ind w:left="360"/>
      </w:pPr>
      <w:r>
        <w:rPr>
          <w:i/>
          <w:iCs/>
          <w:sz w:val="21"/>
          <w:szCs w:val="21"/>
        </w:rPr>
        <w:t>For a demonstration system with one user, SQLite is perfect. It requires zero installation, runs as a file, and handles hundreds of predictions per second. MySQL would require installing a server, creating users, managing connections, and configur</w:t>
      </w:r>
      <w:r>
        <w:rPr>
          <w:i/>
          <w:iCs/>
          <w:sz w:val="21"/>
          <w:szCs w:val="21"/>
        </w:rPr>
        <w:t>ing ports — adding 2-3 hours of setup for no functional benefit. In a real production deployment with thousands of concurrent users, we would migrate to PostgreSQL or MySQL.</w:t>
      </w:r>
    </w:p>
    <w:p w:rsidR="000A7409" w:rsidRDefault="000A7409">
      <w:pPr>
        <w:spacing w:before="40" w:after="40"/>
      </w:pPr>
    </w:p>
    <w:p w:rsidR="000A7409" w:rsidRDefault="00107230">
      <w:pPr>
        <w:pStyle w:val="Heading2"/>
        <w:pBdr>
          <w:bottom w:val="single" w:sz="4" w:space="1" w:color="1E88E5"/>
        </w:pBdr>
      </w:pPr>
      <w:r>
        <w:t>Q6: What are the limitations of your system?</w:t>
      </w:r>
    </w:p>
    <w:p w:rsidR="000A7409" w:rsidRDefault="00107230">
      <w:pPr>
        <w:pBdr>
          <w:left w:val="single" w:sz="18" w:space="4" w:color="C62828"/>
        </w:pBdr>
        <w:shd w:val="clear" w:color="auto" w:fill="FFEBEE"/>
        <w:spacing w:before="80" w:after="80"/>
        <w:ind w:left="360"/>
      </w:pPr>
      <w:r>
        <w:rPr>
          <w:i/>
          <w:iCs/>
          <w:sz w:val="21"/>
          <w:szCs w:val="21"/>
        </w:rPr>
        <w:lastRenderedPageBreak/>
        <w:t>1. Trained on synthetic data — real-</w:t>
      </w:r>
      <w:r>
        <w:rPr>
          <w:i/>
          <w:iCs/>
          <w:sz w:val="21"/>
          <w:szCs w:val="21"/>
        </w:rPr>
        <w:t>world fraud may have different patterns. 2. Uses 16 features — production systems use hundreds of features including behavioral biometrics, device fingerprints, and social graphs. 3. SQLite is not suitable for concurrent multi-user production access. 4. No</w:t>
      </w:r>
      <w:r>
        <w:rPr>
          <w:i/>
          <w:iCs/>
          <w:sz w:val="21"/>
          <w:szCs w:val="21"/>
        </w:rPr>
        <w:t xml:space="preserve"> real-time streaming — we analyze one transaction at a time. 5. The model does not continuously learn from new data without retraining.</w:t>
      </w:r>
    </w:p>
    <w:p w:rsidR="000A7409" w:rsidRDefault="000A7409">
      <w:pPr>
        <w:spacing w:before="40" w:after="40"/>
      </w:pPr>
    </w:p>
    <w:p w:rsidR="000A7409" w:rsidRDefault="00107230">
      <w:pPr>
        <w:pStyle w:val="Heading2"/>
        <w:pBdr>
          <w:bottom w:val="single" w:sz="4" w:space="1" w:color="1E88E5"/>
        </w:pBdr>
      </w:pPr>
      <w:r>
        <w:t>Q7: How would you deploy this to production?</w:t>
      </w:r>
    </w:p>
    <w:p w:rsidR="000A7409" w:rsidRDefault="00107230">
      <w:pPr>
        <w:pBdr>
          <w:left w:val="single" w:sz="18" w:space="4" w:color="2E7D32"/>
        </w:pBdr>
        <w:shd w:val="clear" w:color="auto" w:fill="E8F5E9"/>
        <w:spacing w:before="80" w:after="80"/>
        <w:ind w:left="360"/>
      </w:pPr>
      <w:r>
        <w:rPr>
          <w:i/>
          <w:iCs/>
          <w:sz w:val="21"/>
          <w:szCs w:val="21"/>
        </w:rPr>
        <w:t>Step 1: Replace SQLite with PostgreSQL. Step 2: Serve the model via FastAP</w:t>
      </w:r>
      <w:r>
        <w:rPr>
          <w:i/>
          <w:iCs/>
          <w:sz w:val="21"/>
          <w:szCs w:val="21"/>
        </w:rPr>
        <w:t xml:space="preserve">I (REST API) instead of Streamlit. Step 3: Deploy on AWS EC2 or Google Cloud Run with Docker. Step 4: Set up a monitoring system to track fraud detection rate and model drift. Step 5: Automate retraining pipeline with Apache Airflow or AWS Step Functions. </w:t>
      </w:r>
      <w:r>
        <w:rPr>
          <w:i/>
          <w:iCs/>
          <w:sz w:val="21"/>
          <w:szCs w:val="21"/>
        </w:rPr>
        <w:t>Step 6: Add A/B testing to compare model versions.</w:t>
      </w:r>
    </w:p>
    <w:p w:rsidR="000A7409" w:rsidRDefault="000A7409">
      <w:pPr>
        <w:spacing w:before="40" w:after="40"/>
      </w:pPr>
    </w:p>
    <w:p w:rsidR="000A7409" w:rsidRDefault="00107230">
      <w:pPr>
        <w:pStyle w:val="Heading2"/>
        <w:pBdr>
          <w:bottom w:val="single" w:sz="4" w:space="1" w:color="1E88E5"/>
        </w:pBdr>
      </w:pPr>
      <w:r>
        <w:t>Q8: What is the business impact of your system?</w:t>
      </w:r>
    </w:p>
    <w:p w:rsidR="000A7409" w:rsidRDefault="00107230">
      <w:pPr>
        <w:pBdr>
          <w:left w:val="single" w:sz="18" w:space="4" w:color="00897B"/>
        </w:pBdr>
        <w:shd w:val="clear" w:color="auto" w:fill="E8F5E9"/>
        <w:spacing w:before="80" w:after="80"/>
        <w:ind w:left="360"/>
      </w:pPr>
      <w:r>
        <w:rPr>
          <w:i/>
          <w:iCs/>
          <w:sz w:val="21"/>
          <w:szCs w:val="21"/>
        </w:rPr>
        <w:t>With 99.13% fraud recall, we catch approximately 9,913 out of every 10,000 fraud transactions. If the average fraud amount is ₹25,000, a bank processing 1 million transactions daily with 2% fraud rate (20,000 frauds) would save: 19,826 frauds caught × ₹25,</w:t>
      </w:r>
      <w:r>
        <w:rPr>
          <w:i/>
          <w:iCs/>
          <w:sz w:val="21"/>
          <w:szCs w:val="21"/>
        </w:rPr>
        <w:t>000 = approximately ₹49.5 crore per day. The 87 missed frauds (0.87%) represent acceptable losses versus a manual review system.</w:t>
      </w:r>
    </w:p>
    <w:p w:rsidR="000A7409" w:rsidRDefault="000A7409">
      <w:pPr>
        <w:spacing w:before="40" w:after="40"/>
      </w:pPr>
    </w:p>
    <w:p w:rsidR="000A7409" w:rsidRDefault="00107230">
      <w:pPr>
        <w:pStyle w:val="Heading2"/>
        <w:pBdr>
          <w:bottom w:val="single" w:sz="4" w:space="1" w:color="1E88E5"/>
        </w:pBdr>
      </w:pPr>
      <w:r>
        <w:t>Q9: Why is Recall the most important metric for fraud?</w:t>
      </w:r>
    </w:p>
    <w:p w:rsidR="000A7409" w:rsidRDefault="00107230">
      <w:pPr>
        <w:pBdr>
          <w:left w:val="single" w:sz="18" w:space="4" w:color="C62828"/>
        </w:pBdr>
        <w:shd w:val="clear" w:color="auto" w:fill="FFEBEE"/>
        <w:spacing w:before="80" w:after="80"/>
        <w:ind w:left="360"/>
      </w:pPr>
      <w:r>
        <w:rPr>
          <w:i/>
          <w:iCs/>
          <w:sz w:val="21"/>
          <w:szCs w:val="21"/>
        </w:rPr>
        <w:t>Consider two costs: Missing real fraud (False Negative) = customer lose</w:t>
      </w:r>
      <w:r>
        <w:rPr>
          <w:i/>
          <w:iCs/>
          <w:sz w:val="21"/>
          <w:szCs w:val="21"/>
        </w:rPr>
        <w:t>s ₹50,000, bank faces liability, customer trust is destroyed. False alarm (False Positive) = customer gets a verification SMS, slight inconvenience, no financial loss. The cost ratio is 1,000:1 in favor of minimizing False Negatives. This is why we optimiz</w:t>
      </w:r>
      <w:r>
        <w:rPr>
          <w:i/>
          <w:iCs/>
          <w:sz w:val="21"/>
          <w:szCs w:val="21"/>
        </w:rPr>
        <w:t>e Recall even at the cost of slightly lower Precision.</w:t>
      </w:r>
    </w:p>
    <w:p w:rsidR="000A7409" w:rsidRDefault="000A7409">
      <w:pPr>
        <w:spacing w:before="40" w:after="40"/>
      </w:pPr>
    </w:p>
    <w:p w:rsidR="000A7409" w:rsidRDefault="00107230">
      <w:pPr>
        <w:pStyle w:val="Heading2"/>
        <w:pBdr>
          <w:bottom w:val="single" w:sz="4" w:space="1" w:color="1E88E5"/>
        </w:pBdr>
      </w:pPr>
      <w:r>
        <w:t>Q10: How long does training take and can it be made faster?</w:t>
      </w:r>
    </w:p>
    <w:p w:rsidR="000A7409" w:rsidRDefault="00107230">
      <w:pPr>
        <w:pBdr>
          <w:left w:val="single" w:sz="18" w:space="4" w:color="1565C0"/>
        </w:pBdr>
        <w:shd w:val="clear" w:color="auto" w:fill="E3F2FD"/>
        <w:spacing w:before="80" w:after="80"/>
        <w:ind w:left="360"/>
      </w:pPr>
      <w:r>
        <w:rPr>
          <w:i/>
          <w:iCs/>
          <w:sz w:val="21"/>
          <w:szCs w:val="21"/>
        </w:rPr>
        <w:t>On a standard laptop: Logistic Regression takes 7 seconds, Random Forest takes 40-60 seconds, Gradient Boosting takes 3-5 minutes. Total: ap</w:t>
      </w:r>
      <w:r>
        <w:rPr>
          <w:i/>
          <w:iCs/>
          <w:sz w:val="21"/>
          <w:szCs w:val="21"/>
        </w:rPr>
        <w:t>proximately 5-7 minutes for all three. To speed up: reduce n_estimators (50 instead of 200-300 for quick tests), use n_jobs=-1 (already done — uses all CPU cores), sample fewer rows for initial experiments. For production scale, use GPU-accelerated XGBoost</w:t>
      </w:r>
      <w:r>
        <w:rPr>
          <w:i/>
          <w:iCs/>
          <w:sz w:val="21"/>
          <w:szCs w:val="21"/>
        </w:rPr>
        <w:t xml:space="preserve"> or distributed training on a cluster.</w:t>
      </w:r>
    </w:p>
    <w:p w:rsidR="000A7409" w:rsidRDefault="000A7409">
      <w:pPr>
        <w:spacing w:before="40" w:after="40"/>
      </w:pPr>
    </w:p>
    <w:p w:rsidR="000A7409" w:rsidRDefault="00107230">
      <w:r>
        <w:br w:type="page"/>
      </w:r>
    </w:p>
    <w:p w:rsidR="000A7409" w:rsidRDefault="00107230">
      <w:pPr>
        <w:pStyle w:val="Heading1"/>
        <w:pBdr>
          <w:bottom w:val="single" w:sz="10" w:space="2" w:color="1565C0"/>
        </w:pBdr>
      </w:pPr>
      <w:r>
        <w:lastRenderedPageBreak/>
        <w:t>12.  Quick Cheat Sheet for Presentation Day</w:t>
      </w:r>
    </w:p>
    <w:p w:rsidR="000A7409" w:rsidRDefault="000A7409">
      <w:pPr>
        <w:spacing w:before="40" w:after="40"/>
      </w:pPr>
    </w:p>
    <w:p w:rsidR="000A7409" w:rsidRDefault="00107230">
      <w:pPr>
        <w:pStyle w:val="Heading2"/>
        <w:pBdr>
          <w:bottom w:val="single" w:sz="4" w:space="1" w:color="1E88E5"/>
        </w:pBdr>
      </w:pPr>
      <w:proofErr w:type="gramStart"/>
      <w:r>
        <w:t>12.1  Key</w:t>
      </w:r>
      <w:proofErr w:type="gramEnd"/>
      <w:r>
        <w:t xml:space="preserve"> Numbers to Remember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0A7409">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0D2B55"/>
            <w:tcMar>
              <w:top w:w="80" w:type="dxa"/>
              <w:left w:w="120" w:type="dxa"/>
              <w:bottom w:w="80" w:type="dxa"/>
              <w:right w:w="120" w:type="dxa"/>
            </w:tcMar>
          </w:tcPr>
          <w:p w:rsidR="000A7409" w:rsidRDefault="00107230">
            <w:r>
              <w:rPr>
                <w:b/>
                <w:bCs/>
                <w:color w:val="FFFFFF"/>
                <w:sz w:val="21"/>
                <w:szCs w:val="21"/>
              </w:rPr>
              <w:t>Metric</w:t>
            </w:r>
          </w:p>
        </w:tc>
        <w:tc>
          <w:tcPr>
            <w:tcW w:w="4680" w:type="dxa"/>
            <w:tcBorders>
              <w:top w:val="single" w:sz="4" w:space="0" w:color="CCCCCC"/>
              <w:left w:val="single" w:sz="4" w:space="0" w:color="CCCCCC"/>
              <w:bottom w:val="single" w:sz="4" w:space="0" w:color="CCCCCC"/>
              <w:right w:val="single" w:sz="4" w:space="0" w:color="CCCCCC"/>
            </w:tcBorders>
            <w:shd w:val="clear" w:color="auto" w:fill="1565C0"/>
            <w:tcMar>
              <w:top w:w="80" w:type="dxa"/>
              <w:left w:w="120" w:type="dxa"/>
              <w:bottom w:w="80" w:type="dxa"/>
              <w:right w:w="120" w:type="dxa"/>
            </w:tcMar>
          </w:tcPr>
          <w:p w:rsidR="000A7409" w:rsidRDefault="00107230">
            <w:r>
              <w:rPr>
                <w:b/>
                <w:bCs/>
                <w:color w:val="FFFFFF"/>
                <w:sz w:val="21"/>
                <w:szCs w:val="21"/>
              </w:rPr>
              <w:t>Value to Remember</w:t>
            </w:r>
          </w:p>
        </w:tc>
      </w:tr>
      <w:tr w:rsidR="000A7409">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20" w:type="dxa"/>
              <w:bottom w:w="80" w:type="dxa"/>
              <w:right w:w="120" w:type="dxa"/>
            </w:tcMar>
          </w:tcPr>
          <w:p w:rsidR="000A7409" w:rsidRDefault="00107230">
            <w:r>
              <w:rPr>
                <w:color w:val="0D2B55"/>
                <w:sz w:val="21"/>
                <w:szCs w:val="21"/>
              </w:rPr>
              <w:t>Dataset size</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A7409" w:rsidRDefault="00107230">
            <w:r>
              <w:rPr>
                <w:sz w:val="21"/>
                <w:szCs w:val="21"/>
              </w:rPr>
              <w:t>500,000 transactions</w:t>
            </w:r>
          </w:p>
        </w:tc>
      </w:tr>
      <w:tr w:rsidR="000A7409">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20" w:type="dxa"/>
              <w:bottom w:w="80" w:type="dxa"/>
              <w:right w:w="120" w:type="dxa"/>
            </w:tcMar>
          </w:tcPr>
          <w:p w:rsidR="000A7409" w:rsidRDefault="00107230">
            <w:r>
              <w:rPr>
                <w:color w:val="0D2B55"/>
                <w:sz w:val="21"/>
                <w:szCs w:val="21"/>
              </w:rPr>
              <w:t>Fraud rate in dataset</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A7409" w:rsidRDefault="00107230">
            <w:r>
              <w:rPr>
                <w:sz w:val="21"/>
                <w:szCs w:val="21"/>
              </w:rPr>
              <w:t>2% (10,000 fraud rows out of 500,000)</w:t>
            </w:r>
          </w:p>
        </w:tc>
      </w:tr>
      <w:tr w:rsidR="000A7409">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20" w:type="dxa"/>
              <w:bottom w:w="80" w:type="dxa"/>
              <w:right w:w="120" w:type="dxa"/>
            </w:tcMar>
          </w:tcPr>
          <w:p w:rsidR="000A7409" w:rsidRDefault="00107230">
            <w:r>
              <w:rPr>
                <w:color w:val="0D2B55"/>
                <w:sz w:val="21"/>
                <w:szCs w:val="21"/>
              </w:rPr>
              <w:t>Features used for training</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A7409" w:rsidRDefault="00107230">
            <w:r>
              <w:rPr>
                <w:sz w:val="21"/>
                <w:szCs w:val="21"/>
              </w:rPr>
              <w:t xml:space="preserve">16 original + 3 engineered = 19 </w:t>
            </w:r>
            <w:proofErr w:type="gramStart"/>
            <w:r>
              <w:rPr>
                <w:sz w:val="21"/>
                <w:szCs w:val="21"/>
              </w:rPr>
              <w:t>total</w:t>
            </w:r>
            <w:proofErr w:type="gramEnd"/>
          </w:p>
        </w:tc>
      </w:tr>
      <w:tr w:rsidR="000A7409">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20" w:type="dxa"/>
              <w:bottom w:w="80" w:type="dxa"/>
              <w:right w:w="120" w:type="dxa"/>
            </w:tcMar>
          </w:tcPr>
          <w:p w:rsidR="000A7409" w:rsidRDefault="00107230">
            <w:r>
              <w:rPr>
                <w:color w:val="0D2B55"/>
                <w:sz w:val="21"/>
                <w:szCs w:val="21"/>
              </w:rPr>
              <w:t>Leakage columns removed</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A7409" w:rsidRDefault="00107230">
            <w:r>
              <w:rPr>
                <w:sz w:val="21"/>
                <w:szCs w:val="21"/>
              </w:rPr>
              <w:t>5 columns (2 balance_after + 3 token IDs)</w:t>
            </w:r>
          </w:p>
        </w:tc>
      </w:tr>
      <w:tr w:rsidR="000A7409">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20" w:type="dxa"/>
              <w:bottom w:w="80" w:type="dxa"/>
              <w:right w:w="120" w:type="dxa"/>
            </w:tcMar>
          </w:tcPr>
          <w:p w:rsidR="000A7409" w:rsidRDefault="00107230">
            <w:r>
              <w:rPr>
                <w:color w:val="0D2B55"/>
                <w:sz w:val="21"/>
                <w:szCs w:val="21"/>
              </w:rPr>
              <w:t>Decision threshold</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A7409" w:rsidRDefault="00107230">
            <w:r>
              <w:rPr>
                <w:sz w:val="21"/>
                <w:szCs w:val="21"/>
              </w:rPr>
              <w:t>0.35 (lower than default 0.50 to improve recall)</w:t>
            </w:r>
          </w:p>
        </w:tc>
      </w:tr>
      <w:tr w:rsidR="000A7409">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20" w:type="dxa"/>
              <w:bottom w:w="80" w:type="dxa"/>
              <w:right w:w="120" w:type="dxa"/>
            </w:tcMar>
          </w:tcPr>
          <w:p w:rsidR="000A7409" w:rsidRDefault="00107230">
            <w:r>
              <w:rPr>
                <w:color w:val="0D2B55"/>
                <w:sz w:val="21"/>
                <w:szCs w:val="21"/>
              </w:rPr>
              <w:t>Best model fraud recall</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A7409" w:rsidRDefault="00107230">
            <w:r>
              <w:rPr>
                <w:sz w:val="21"/>
                <w:szCs w:val="21"/>
              </w:rPr>
              <w:t>99.13% (Random Forest)</w:t>
            </w:r>
          </w:p>
        </w:tc>
      </w:tr>
      <w:tr w:rsidR="000A7409">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20" w:type="dxa"/>
              <w:bottom w:w="80" w:type="dxa"/>
              <w:right w:w="120" w:type="dxa"/>
            </w:tcMar>
          </w:tcPr>
          <w:p w:rsidR="000A7409" w:rsidRDefault="00107230">
            <w:r>
              <w:rPr>
                <w:color w:val="0D2B55"/>
                <w:sz w:val="21"/>
                <w:szCs w:val="21"/>
              </w:rPr>
              <w:t>Traini</w:t>
            </w:r>
            <w:r>
              <w:rPr>
                <w:color w:val="0D2B55"/>
                <w:sz w:val="21"/>
                <w:szCs w:val="21"/>
              </w:rPr>
              <w:t>ng noise added</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A7409" w:rsidRDefault="00107230">
            <w:r>
              <w:rPr>
                <w:sz w:val="21"/>
                <w:szCs w:val="21"/>
              </w:rPr>
              <w:t>5% feature noise + 3% label flips</w:t>
            </w:r>
          </w:p>
        </w:tc>
      </w:tr>
      <w:tr w:rsidR="000A7409">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20" w:type="dxa"/>
              <w:bottom w:w="80" w:type="dxa"/>
              <w:right w:w="120" w:type="dxa"/>
            </w:tcMar>
          </w:tcPr>
          <w:p w:rsidR="000A7409" w:rsidRDefault="00107230">
            <w:r>
              <w:rPr>
                <w:color w:val="0D2B55"/>
                <w:sz w:val="21"/>
                <w:szCs w:val="21"/>
              </w:rPr>
              <w:t>Oversampling ratio</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A7409" w:rsidRDefault="00107230">
            <w:r>
              <w:rPr>
                <w:sz w:val="21"/>
                <w:szCs w:val="21"/>
              </w:rPr>
              <w:t>Fraud upsampled from 2% to 13% in training</w:t>
            </w:r>
          </w:p>
        </w:tc>
      </w:tr>
      <w:tr w:rsidR="000A7409">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20" w:type="dxa"/>
              <w:bottom w:w="80" w:type="dxa"/>
              <w:right w:w="120" w:type="dxa"/>
            </w:tcMar>
          </w:tcPr>
          <w:p w:rsidR="000A7409" w:rsidRDefault="00107230">
            <w:r>
              <w:rPr>
                <w:color w:val="0D2B55"/>
                <w:sz w:val="21"/>
                <w:szCs w:val="21"/>
              </w:rPr>
              <w:t>Number of ML models trained</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A7409" w:rsidRDefault="00107230">
            <w:r>
              <w:rPr>
                <w:sz w:val="21"/>
                <w:szCs w:val="21"/>
              </w:rPr>
              <w:t>3 (Logistic Regression, Random Forest, Gradient Boosting)</w:t>
            </w:r>
          </w:p>
        </w:tc>
      </w:tr>
      <w:tr w:rsidR="000A7409">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20" w:type="dxa"/>
              <w:bottom w:w="80" w:type="dxa"/>
              <w:right w:w="120" w:type="dxa"/>
            </w:tcMar>
          </w:tcPr>
          <w:p w:rsidR="000A7409" w:rsidRDefault="00107230">
            <w:r>
              <w:rPr>
                <w:color w:val="0D2B55"/>
                <w:sz w:val="21"/>
                <w:szCs w:val="21"/>
              </w:rPr>
              <w:t>UI framework</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A7409" w:rsidRDefault="00107230">
            <w:r>
              <w:rPr>
                <w:sz w:val="21"/>
                <w:szCs w:val="21"/>
              </w:rPr>
              <w:t>Streamlit (Python web app, no HTML/JS)</w:t>
            </w:r>
          </w:p>
        </w:tc>
      </w:tr>
      <w:tr w:rsidR="000A7409">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20" w:type="dxa"/>
              <w:bottom w:w="80" w:type="dxa"/>
              <w:right w:w="120" w:type="dxa"/>
            </w:tcMar>
          </w:tcPr>
          <w:p w:rsidR="000A7409" w:rsidRDefault="00107230">
            <w:r>
              <w:rPr>
                <w:color w:val="0D2B55"/>
                <w:sz w:val="21"/>
                <w:szCs w:val="21"/>
              </w:rPr>
              <w:t>Database</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0A7409" w:rsidRDefault="00107230">
            <w:r>
              <w:rPr>
                <w:sz w:val="21"/>
                <w:szCs w:val="21"/>
              </w:rPr>
              <w:t>SQLite (single .db file, zero installation, built into Python)</w:t>
            </w:r>
          </w:p>
        </w:tc>
      </w:tr>
    </w:tbl>
    <w:p w:rsidR="000A7409" w:rsidRDefault="000A7409">
      <w:pPr>
        <w:spacing w:before="60" w:after="60"/>
      </w:pPr>
    </w:p>
    <w:p w:rsidR="000A7409" w:rsidRDefault="00107230">
      <w:pPr>
        <w:pStyle w:val="Heading2"/>
        <w:pBdr>
          <w:bottom w:val="single" w:sz="4" w:space="1" w:color="1E88E5"/>
        </w:pBdr>
      </w:pPr>
      <w:proofErr w:type="gramStart"/>
      <w:r>
        <w:t>12.2  Run</w:t>
      </w:r>
      <w:proofErr w:type="gramEnd"/>
      <w:r>
        <w:t xml:space="preserve"> Commands</w:t>
      </w:r>
    </w:p>
    <w:p w:rsidR="000A7409" w:rsidRDefault="00107230">
      <w:pPr>
        <w:pStyle w:val="Heading3"/>
      </w:pPr>
      <w:r>
        <w:t>Train the model (one time):</w:t>
      </w:r>
    </w:p>
    <w:p w:rsidR="000A7409" w:rsidRDefault="00107230">
      <w:pPr>
        <w:pBdr>
          <w:left w:val="single" w:sz="14" w:space="1" w:color="00897B"/>
        </w:pBdr>
        <w:shd w:val="clear" w:color="auto" w:fill="F1F8E9"/>
        <w:spacing w:before="10" w:after="10"/>
        <w:ind w:left="360"/>
      </w:pPr>
      <w:r>
        <w:rPr>
          <w:rFonts w:ascii="Courier New" w:eastAsia="Courier New" w:hAnsi="Courier New" w:cs="Courier New"/>
          <w:color w:val="1B5E20"/>
          <w:sz w:val="19"/>
          <w:szCs w:val="19"/>
        </w:rPr>
        <w:t>python train.py --data upi_anonymized_dataset.csv</w:t>
      </w:r>
    </w:p>
    <w:p w:rsidR="000A7409" w:rsidRDefault="000A7409">
      <w:pPr>
        <w:spacing w:before="20" w:after="20"/>
      </w:pPr>
    </w:p>
    <w:p w:rsidR="000A7409" w:rsidRDefault="00107230">
      <w:pPr>
        <w:pStyle w:val="Heading3"/>
      </w:pPr>
      <w:r>
        <w:t>Launch the web app:</w:t>
      </w:r>
    </w:p>
    <w:p w:rsidR="000A7409" w:rsidRDefault="00107230">
      <w:pPr>
        <w:pBdr>
          <w:left w:val="single" w:sz="14" w:space="1" w:color="00897B"/>
        </w:pBdr>
        <w:shd w:val="clear" w:color="auto" w:fill="F1F8E9"/>
        <w:spacing w:before="10" w:after="10"/>
        <w:ind w:left="360"/>
      </w:pPr>
      <w:r>
        <w:rPr>
          <w:rFonts w:ascii="Courier New" w:eastAsia="Courier New" w:hAnsi="Courier New" w:cs="Courier New"/>
          <w:color w:val="1B5E20"/>
          <w:sz w:val="19"/>
          <w:szCs w:val="19"/>
        </w:rPr>
        <w:t>streamlit run app.py</w:t>
      </w:r>
    </w:p>
    <w:p w:rsidR="000A7409" w:rsidRDefault="000A7409">
      <w:pPr>
        <w:spacing w:before="20" w:after="20"/>
      </w:pPr>
    </w:p>
    <w:p w:rsidR="000A7409" w:rsidRDefault="00107230">
      <w:pPr>
        <w:pStyle w:val="Heading3"/>
      </w:pPr>
      <w:r>
        <w:t>Test prediction from terminal:</w:t>
      </w:r>
    </w:p>
    <w:p w:rsidR="000A7409" w:rsidRDefault="00107230">
      <w:pPr>
        <w:pBdr>
          <w:left w:val="single" w:sz="14" w:space="1" w:color="00897B"/>
        </w:pBdr>
        <w:shd w:val="clear" w:color="auto" w:fill="F1F8E9"/>
        <w:spacing w:before="10" w:after="10"/>
        <w:ind w:left="360"/>
      </w:pPr>
      <w:r>
        <w:rPr>
          <w:rFonts w:ascii="Courier New" w:eastAsia="Courier New" w:hAnsi="Courier New" w:cs="Courier New"/>
          <w:color w:val="1B5E20"/>
          <w:sz w:val="19"/>
          <w:szCs w:val="19"/>
        </w:rPr>
        <w:t>python predict.py --model "Random Forest"</w:t>
      </w:r>
    </w:p>
    <w:p w:rsidR="000A7409" w:rsidRDefault="00107230">
      <w:pPr>
        <w:pBdr>
          <w:left w:val="single" w:sz="14" w:space="1" w:color="00897B"/>
        </w:pBdr>
        <w:shd w:val="clear" w:color="auto" w:fill="F1F8E9"/>
        <w:spacing w:before="10" w:after="10"/>
        <w:ind w:left="360"/>
      </w:pPr>
      <w:r>
        <w:rPr>
          <w:rFonts w:ascii="Courier New" w:eastAsia="Courier New" w:hAnsi="Courier New" w:cs="Courier New"/>
          <w:color w:val="1B5E20"/>
          <w:sz w:val="19"/>
          <w:szCs w:val="19"/>
        </w:rPr>
        <w:t>python predict.py --model "Random Forest" --fraud-test</w:t>
      </w:r>
    </w:p>
    <w:p w:rsidR="000A7409" w:rsidRDefault="000A7409">
      <w:pPr>
        <w:spacing w:before="20" w:after="20"/>
      </w:pPr>
    </w:p>
    <w:p w:rsidR="000A7409" w:rsidRDefault="00107230">
      <w:pPr>
        <w:pStyle w:val="Heading3"/>
      </w:pPr>
      <w:r>
        <w:t>Check database from terminal:</w:t>
      </w:r>
    </w:p>
    <w:p w:rsidR="000A7409" w:rsidRDefault="00107230">
      <w:pPr>
        <w:pBdr>
          <w:left w:val="single" w:sz="14" w:space="1" w:color="00897B"/>
        </w:pBdr>
        <w:shd w:val="clear" w:color="auto" w:fill="F1F8E9"/>
        <w:spacing w:before="10" w:after="10"/>
        <w:ind w:left="360"/>
      </w:pPr>
      <w:r>
        <w:rPr>
          <w:rFonts w:ascii="Courier New" w:eastAsia="Courier New" w:hAnsi="Courier New" w:cs="Courier New"/>
          <w:color w:val="1B5E20"/>
          <w:sz w:val="19"/>
          <w:szCs w:val="19"/>
        </w:rPr>
        <w:t>python -c "from database import fetch_stats; print(fetch_</w:t>
      </w:r>
      <w:proofErr w:type="gramStart"/>
      <w:r>
        <w:rPr>
          <w:rFonts w:ascii="Courier New" w:eastAsia="Courier New" w:hAnsi="Courier New" w:cs="Courier New"/>
          <w:color w:val="1B5E20"/>
          <w:sz w:val="19"/>
          <w:szCs w:val="19"/>
        </w:rPr>
        <w:t>stats(</w:t>
      </w:r>
      <w:proofErr w:type="gramEnd"/>
      <w:r>
        <w:rPr>
          <w:rFonts w:ascii="Courier New" w:eastAsia="Courier New" w:hAnsi="Courier New" w:cs="Courier New"/>
          <w:color w:val="1B5E20"/>
          <w:sz w:val="19"/>
          <w:szCs w:val="19"/>
        </w:rPr>
        <w:t>))"</w:t>
      </w:r>
    </w:p>
    <w:p w:rsidR="000A7409" w:rsidRDefault="000A7409">
      <w:pPr>
        <w:spacing w:before="40" w:after="40"/>
      </w:pPr>
    </w:p>
    <w:p w:rsidR="000A7409" w:rsidRDefault="00107230">
      <w:pPr>
        <w:pStyle w:val="Heading2"/>
        <w:pBdr>
          <w:bottom w:val="single" w:sz="4" w:space="1" w:color="1E88E5"/>
        </w:pBdr>
      </w:pPr>
      <w:proofErr w:type="gramStart"/>
      <w:r>
        <w:lastRenderedPageBreak/>
        <w:t>12.3  The</w:t>
      </w:r>
      <w:proofErr w:type="gramEnd"/>
      <w:r>
        <w:t xml:space="preserve"> Most Important Points to Emphasize</w:t>
      </w:r>
    </w:p>
    <w:p w:rsidR="000A7409" w:rsidRDefault="00107230">
      <w:pPr>
        <w:pStyle w:val="ListParagraph"/>
        <w:numPr>
          <w:ilvl w:val="0"/>
          <w:numId w:val="3"/>
        </w:numPr>
        <w:spacing w:before="30" w:after="40"/>
      </w:pPr>
      <w:r>
        <w:t>We fixed the 100% accuracy problem by removing data leakage columns — this shows understanding of real ML pitfalls</w:t>
      </w:r>
    </w:p>
    <w:p w:rsidR="000A7409" w:rsidRDefault="00107230">
      <w:pPr>
        <w:pStyle w:val="ListParagraph"/>
        <w:numPr>
          <w:ilvl w:val="0"/>
          <w:numId w:val="3"/>
        </w:numPr>
        <w:spacing w:before="30" w:after="40"/>
      </w:pPr>
      <w:r>
        <w:t>We chose 3 different algorithms and compare them — showing model selection best practice</w:t>
      </w:r>
    </w:p>
    <w:p w:rsidR="000A7409" w:rsidRDefault="00107230">
      <w:pPr>
        <w:pStyle w:val="ListParagraph"/>
        <w:numPr>
          <w:ilvl w:val="0"/>
          <w:numId w:val="3"/>
        </w:numPr>
        <w:spacing w:before="30" w:after="40"/>
      </w:pPr>
      <w:r>
        <w:t xml:space="preserve">The decision threshold is set to 0.35 to prioritize </w:t>
      </w:r>
      <w:r>
        <w:t>fraud recall over accuracy — shows domain understanding</w:t>
      </w:r>
    </w:p>
    <w:p w:rsidR="000A7409" w:rsidRDefault="00107230">
      <w:pPr>
        <w:pStyle w:val="ListParagraph"/>
        <w:numPr>
          <w:ilvl w:val="0"/>
          <w:numId w:val="3"/>
        </w:numPr>
        <w:spacing w:before="30" w:after="40"/>
      </w:pPr>
      <w:r>
        <w:t>SQLite requires no installation because it is built into Python — zero setup barrier</w:t>
      </w:r>
    </w:p>
    <w:p w:rsidR="000A7409" w:rsidRDefault="00107230">
      <w:pPr>
        <w:pStyle w:val="ListParagraph"/>
        <w:numPr>
          <w:ilvl w:val="0"/>
          <w:numId w:val="3"/>
        </w:numPr>
        <w:spacing w:before="30" w:after="40"/>
      </w:pPr>
      <w:r>
        <w:t>The system stores every prediction with timestamp in a database — this is audit compliance</w:t>
      </w:r>
    </w:p>
    <w:p w:rsidR="000A7409" w:rsidRDefault="00107230">
      <w:pPr>
        <w:pStyle w:val="ListParagraph"/>
        <w:numPr>
          <w:ilvl w:val="0"/>
          <w:numId w:val="3"/>
        </w:numPr>
        <w:spacing w:before="30" w:after="40"/>
      </w:pPr>
      <w:r>
        <w:t xml:space="preserve">All 5 Python files have </w:t>
      </w:r>
      <w:r>
        <w:t>single responsibilities and communicate through clean interfaces — this is production-style architecture</w:t>
      </w:r>
    </w:p>
    <w:p w:rsidR="000A7409" w:rsidRDefault="000A7409">
      <w:pPr>
        <w:spacing w:before="40" w:after="40"/>
      </w:pPr>
    </w:p>
    <w:p w:rsidR="000A7409" w:rsidRDefault="000A7409" w:rsidP="003E4391">
      <w:pPr>
        <w:pBdr>
          <w:top w:val="single" w:sz="4" w:space="1" w:color="B0BEC5"/>
        </w:pBdr>
        <w:spacing w:before="480" w:after="80"/>
        <w:jc w:val="center"/>
      </w:pPr>
      <w:bookmarkStart w:id="0" w:name="_GoBack"/>
      <w:bookmarkEnd w:id="0"/>
    </w:p>
    <w:sectPr w:rsidR="000A7409">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107230" w:rsidRDefault="00107230">
      <w:r>
        <w:separator/>
      </w:r>
    </w:p>
  </w:endnote>
  <w:endnote w:type="continuationSeparator" w:id="0">
    <w:p w:rsidR="00107230" w:rsidRDefault="001072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A7409" w:rsidRDefault="00107230">
    <w:pPr>
      <w:pBdr>
        <w:top w:val="single" w:sz="4" w:space="1" w:color="B0BEC5"/>
      </w:pBdr>
    </w:pPr>
    <w:r>
      <w:rPr>
        <w:color w:val="546E7A"/>
        <w:sz w:val="18"/>
        <w:szCs w:val="18"/>
      </w:rPr>
      <w:t>UPI Fraud Detection v2.</w:t>
    </w:r>
    <w:proofErr w:type="gramStart"/>
    <w:r>
      <w:rPr>
        <w:color w:val="546E7A"/>
        <w:sz w:val="18"/>
        <w:szCs w:val="18"/>
      </w:rPr>
      <w:t>0  |</w:t>
    </w:r>
    <w:proofErr w:type="gramEnd"/>
    <w:r>
      <w:rPr>
        <w:color w:val="546E7A"/>
        <w:sz w:val="18"/>
        <w:szCs w:val="18"/>
      </w:rPr>
      <w:t xml:space="preserve">  Page </w:t>
    </w:r>
    <w:r>
      <w:rPr>
        <w:color w:val="546E7A"/>
        <w:sz w:val="18"/>
        <w:szCs w:val="18"/>
      </w:rPr>
      <w:fldChar w:fldCharType="begin"/>
    </w:r>
    <w:r>
      <w:rPr>
        <w:color w:val="546E7A"/>
        <w:sz w:val="18"/>
        <w:szCs w:val="18"/>
      </w:rPr>
      <w:instrText>PAGE</w:instrText>
    </w:r>
    <w:r w:rsidR="003E4391">
      <w:rPr>
        <w:color w:val="546E7A"/>
        <w:sz w:val="18"/>
        <w:szCs w:val="18"/>
      </w:rPr>
      <w:fldChar w:fldCharType="separate"/>
    </w:r>
    <w:r w:rsidR="003E4391">
      <w:rPr>
        <w:noProof/>
        <w:color w:val="546E7A"/>
        <w:sz w:val="18"/>
        <w:szCs w:val="18"/>
      </w:rPr>
      <w:t>1</w:t>
    </w:r>
    <w:r>
      <w:rPr>
        <w:color w:val="546E7A"/>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107230" w:rsidRDefault="00107230">
      <w:r>
        <w:separator/>
      </w:r>
    </w:p>
  </w:footnote>
  <w:footnote w:type="continuationSeparator" w:id="0">
    <w:p w:rsidR="00107230" w:rsidRDefault="0010723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A7409" w:rsidRDefault="00107230">
    <w:pPr>
      <w:pBdr>
        <w:bottom w:val="single" w:sz="4" w:space="1" w:color="B0BEC5"/>
      </w:pBdr>
    </w:pPr>
    <w:r>
      <w:rPr>
        <w:color w:val="546E7A"/>
        <w:sz w:val="18"/>
        <w:szCs w:val="18"/>
      </w:rPr>
      <w:t xml:space="preserve">UPI Fraud Detection </w:t>
    </w:r>
    <w:proofErr w:type="gramStart"/>
    <w:r>
      <w:rPr>
        <w:color w:val="546E7A"/>
        <w:sz w:val="18"/>
        <w:szCs w:val="18"/>
      </w:rPr>
      <w:t>System  —</w:t>
    </w:r>
    <w:proofErr w:type="gramEnd"/>
    <w:r>
      <w:rPr>
        <w:color w:val="546E7A"/>
        <w:sz w:val="18"/>
        <w:szCs w:val="18"/>
      </w:rPr>
      <w:t xml:space="preserve">  Presentation Preparation Guide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282957"/>
    <w:multiLevelType w:val="hybridMultilevel"/>
    <w:tmpl w:val="3A94C784"/>
    <w:lvl w:ilvl="0" w:tplc="C42A12AC">
      <w:start w:val="1"/>
      <w:numFmt w:val="bullet"/>
      <w:lvlText w:val="●"/>
      <w:lvlJc w:val="left"/>
      <w:pPr>
        <w:ind w:left="720" w:hanging="360"/>
      </w:pPr>
    </w:lvl>
    <w:lvl w:ilvl="1" w:tplc="B8CAD58A">
      <w:start w:val="1"/>
      <w:numFmt w:val="bullet"/>
      <w:lvlText w:val="○"/>
      <w:lvlJc w:val="left"/>
      <w:pPr>
        <w:ind w:left="1440" w:hanging="360"/>
      </w:pPr>
    </w:lvl>
    <w:lvl w:ilvl="2" w:tplc="BD620300">
      <w:start w:val="1"/>
      <w:numFmt w:val="bullet"/>
      <w:lvlText w:val="■"/>
      <w:lvlJc w:val="left"/>
      <w:pPr>
        <w:ind w:left="2160" w:hanging="360"/>
      </w:pPr>
    </w:lvl>
    <w:lvl w:ilvl="3" w:tplc="89AE6174">
      <w:start w:val="1"/>
      <w:numFmt w:val="bullet"/>
      <w:lvlText w:val="●"/>
      <w:lvlJc w:val="left"/>
      <w:pPr>
        <w:ind w:left="2880" w:hanging="360"/>
      </w:pPr>
    </w:lvl>
    <w:lvl w:ilvl="4" w:tplc="21F2A81C">
      <w:start w:val="1"/>
      <w:numFmt w:val="bullet"/>
      <w:lvlText w:val="○"/>
      <w:lvlJc w:val="left"/>
      <w:pPr>
        <w:ind w:left="3600" w:hanging="360"/>
      </w:pPr>
    </w:lvl>
    <w:lvl w:ilvl="5" w:tplc="B81A774C">
      <w:start w:val="1"/>
      <w:numFmt w:val="bullet"/>
      <w:lvlText w:val="■"/>
      <w:lvlJc w:val="left"/>
      <w:pPr>
        <w:ind w:left="4320" w:hanging="360"/>
      </w:pPr>
    </w:lvl>
    <w:lvl w:ilvl="6" w:tplc="15C6B03A">
      <w:start w:val="1"/>
      <w:numFmt w:val="bullet"/>
      <w:lvlText w:val="●"/>
      <w:lvlJc w:val="left"/>
      <w:pPr>
        <w:ind w:left="5040" w:hanging="360"/>
      </w:pPr>
    </w:lvl>
    <w:lvl w:ilvl="7" w:tplc="379CD988">
      <w:start w:val="1"/>
      <w:numFmt w:val="bullet"/>
      <w:lvlText w:val="●"/>
      <w:lvlJc w:val="left"/>
      <w:pPr>
        <w:ind w:left="5760" w:hanging="360"/>
      </w:pPr>
    </w:lvl>
    <w:lvl w:ilvl="8" w:tplc="F78A0648">
      <w:start w:val="1"/>
      <w:numFmt w:val="bullet"/>
      <w:lvlText w:val="●"/>
      <w:lvlJc w:val="left"/>
      <w:pPr>
        <w:ind w:left="6480" w:hanging="360"/>
      </w:pPr>
    </w:lvl>
  </w:abstractNum>
  <w:abstractNum w:abstractNumId="1" w15:restartNumberingAfterBreak="0">
    <w:nsid w:val="052500DF"/>
    <w:multiLevelType w:val="hybridMultilevel"/>
    <w:tmpl w:val="159A1DAC"/>
    <w:lvl w:ilvl="0" w:tplc="9FCCC43E">
      <w:start w:val="1"/>
      <w:numFmt w:val="decimal"/>
      <w:lvlText w:val="%1."/>
      <w:lvlJc w:val="left"/>
      <w:pPr>
        <w:ind w:left="720" w:hanging="360"/>
      </w:pPr>
    </w:lvl>
    <w:lvl w:ilvl="1" w:tplc="0F00E2BC">
      <w:numFmt w:val="decimal"/>
      <w:lvlText w:val=""/>
      <w:lvlJc w:val="left"/>
    </w:lvl>
    <w:lvl w:ilvl="2" w:tplc="E612C896">
      <w:numFmt w:val="decimal"/>
      <w:lvlText w:val=""/>
      <w:lvlJc w:val="left"/>
    </w:lvl>
    <w:lvl w:ilvl="3" w:tplc="ABA08B18">
      <w:numFmt w:val="decimal"/>
      <w:lvlText w:val=""/>
      <w:lvlJc w:val="left"/>
    </w:lvl>
    <w:lvl w:ilvl="4" w:tplc="91EED2E0">
      <w:numFmt w:val="decimal"/>
      <w:lvlText w:val=""/>
      <w:lvlJc w:val="left"/>
    </w:lvl>
    <w:lvl w:ilvl="5" w:tplc="640ED130">
      <w:numFmt w:val="decimal"/>
      <w:lvlText w:val=""/>
      <w:lvlJc w:val="left"/>
    </w:lvl>
    <w:lvl w:ilvl="6" w:tplc="DF322722">
      <w:numFmt w:val="decimal"/>
      <w:lvlText w:val=""/>
      <w:lvlJc w:val="left"/>
    </w:lvl>
    <w:lvl w:ilvl="7" w:tplc="BD12D9BC">
      <w:numFmt w:val="decimal"/>
      <w:lvlText w:val=""/>
      <w:lvlJc w:val="left"/>
    </w:lvl>
    <w:lvl w:ilvl="8" w:tplc="843C5024">
      <w:numFmt w:val="decimal"/>
      <w:lvlText w:val=""/>
      <w:lvlJc w:val="left"/>
    </w:lvl>
  </w:abstractNum>
  <w:abstractNum w:abstractNumId="2" w15:restartNumberingAfterBreak="0">
    <w:nsid w:val="3338353B"/>
    <w:multiLevelType w:val="hybridMultilevel"/>
    <w:tmpl w:val="BD248D78"/>
    <w:lvl w:ilvl="0" w:tplc="ACBAF692">
      <w:start w:val="1"/>
      <w:numFmt w:val="bullet"/>
      <w:lvlText w:val="•"/>
      <w:lvlJc w:val="left"/>
      <w:pPr>
        <w:ind w:left="720" w:hanging="360"/>
      </w:pPr>
    </w:lvl>
    <w:lvl w:ilvl="1" w:tplc="F050B882">
      <w:numFmt w:val="decimal"/>
      <w:lvlText w:val=""/>
      <w:lvlJc w:val="left"/>
    </w:lvl>
    <w:lvl w:ilvl="2" w:tplc="C4E2BB50">
      <w:numFmt w:val="decimal"/>
      <w:lvlText w:val=""/>
      <w:lvlJc w:val="left"/>
    </w:lvl>
    <w:lvl w:ilvl="3" w:tplc="82E86DA8">
      <w:numFmt w:val="decimal"/>
      <w:lvlText w:val=""/>
      <w:lvlJc w:val="left"/>
    </w:lvl>
    <w:lvl w:ilvl="4" w:tplc="28349A3C">
      <w:numFmt w:val="decimal"/>
      <w:lvlText w:val=""/>
      <w:lvlJc w:val="left"/>
    </w:lvl>
    <w:lvl w:ilvl="5" w:tplc="69D2F500">
      <w:numFmt w:val="decimal"/>
      <w:lvlText w:val=""/>
      <w:lvlJc w:val="left"/>
    </w:lvl>
    <w:lvl w:ilvl="6" w:tplc="C172E69E">
      <w:numFmt w:val="decimal"/>
      <w:lvlText w:val=""/>
      <w:lvlJc w:val="left"/>
    </w:lvl>
    <w:lvl w:ilvl="7" w:tplc="D92AA256">
      <w:numFmt w:val="decimal"/>
      <w:lvlText w:val=""/>
      <w:lvlJc w:val="left"/>
    </w:lvl>
    <w:lvl w:ilvl="8" w:tplc="56E0312E">
      <w:numFmt w:val="decimal"/>
      <w:lvlText w:val=""/>
      <w:lvlJc w:val="left"/>
    </w:lvl>
  </w:abstractNum>
  <w:num w:numId="1">
    <w:abstractNumId w:val="0"/>
    <w:lvlOverride w:ilvl="0">
      <w:startOverride w:val="1"/>
    </w:lvlOverride>
  </w:num>
  <w:num w:numId="2">
    <w:abstractNumId w:val="2"/>
    <w:lvlOverride w:ilvl="0">
      <w:startOverride w:val="1"/>
    </w:lvlOverride>
  </w:num>
  <w:num w:numId="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7409"/>
    <w:rsid w:val="000A7409"/>
    <w:rsid w:val="00107230"/>
    <w:rsid w:val="003E439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A22276"/>
  <w15:docId w15:val="{83B60045-0CC4-4C8C-B1E3-D743D68215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color w:val="212121"/>
        <w:sz w:val="22"/>
        <w:szCs w:val="22"/>
        <w:lang w:val="en-IN" w:eastAsia="en-I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uiPriority w:val="9"/>
    <w:qFormat/>
    <w:pPr>
      <w:spacing w:before="400" w:after="160"/>
      <w:outlineLvl w:val="0"/>
    </w:pPr>
    <w:rPr>
      <w:b/>
      <w:bCs/>
      <w:color w:val="0D2B55"/>
      <w:sz w:val="38"/>
      <w:szCs w:val="38"/>
    </w:rPr>
  </w:style>
  <w:style w:type="paragraph" w:styleId="Heading2">
    <w:name w:val="heading 2"/>
    <w:uiPriority w:val="9"/>
    <w:unhideWhenUsed/>
    <w:qFormat/>
    <w:pPr>
      <w:spacing w:before="280" w:after="100"/>
      <w:outlineLvl w:val="1"/>
    </w:pPr>
    <w:rPr>
      <w:b/>
      <w:bCs/>
      <w:color w:val="1565C0"/>
      <w:sz w:val="28"/>
      <w:szCs w:val="28"/>
    </w:rPr>
  </w:style>
  <w:style w:type="paragraph" w:styleId="Heading3">
    <w:name w:val="heading 3"/>
    <w:uiPriority w:val="9"/>
    <w:unhideWhenUsed/>
    <w:qFormat/>
    <w:pPr>
      <w:spacing w:before="200" w:after="80"/>
      <w:outlineLvl w:val="2"/>
    </w:pPr>
    <w:rPr>
      <w:b/>
      <w:bCs/>
      <w:color w:val="1E88E5"/>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27</Pages>
  <Words>5537</Words>
  <Characters>31561</Characters>
  <Application>Microsoft Office Word</Application>
  <DocSecurity>0</DocSecurity>
  <Lines>263</Lines>
  <Paragraphs>74</Paragraphs>
  <ScaleCrop>false</ScaleCrop>
  <Company/>
  <LinksUpToDate>false</LinksUpToDate>
  <CharactersWithSpaces>37024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admin</cp:lastModifiedBy>
  <cp:revision>2</cp:revision>
  <dcterms:created xsi:type="dcterms:W3CDTF">2026-04-06T08:55:00Z</dcterms:created>
  <dcterms:modified xsi:type="dcterms:W3CDTF">2026-04-06T12:27:00Z</dcterms:modified>
</cp:coreProperties>
</file>