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22222"/>
        </w:rPr>
      </w:pPr>
      <w:r w:rsidDel="00000000" w:rsidR="00000000" w:rsidRPr="00000000">
        <w:rPr>
          <w:b w:val="1"/>
          <w:color w:val="222222"/>
          <w:rtl w:val="0"/>
        </w:rPr>
        <w:t xml:space="preserve">Introduction:</w:t>
      </w:r>
    </w:p>
    <w:p w:rsidR="00000000" w:rsidDel="00000000" w:rsidP="00000000" w:rsidRDefault="00000000" w:rsidRPr="00000000" w14:paraId="00000002">
      <w:pPr>
        <w:rPr>
          <w:color w:val="222222"/>
        </w:rPr>
      </w:pPr>
      <w:r w:rsidDel="00000000" w:rsidR="00000000" w:rsidRPr="00000000">
        <w:rPr>
          <w:color w:val="222222"/>
          <w:rtl w:val="0"/>
        </w:rPr>
        <w:t xml:space="preserve">Our webshop is currently delivering special food products within the Netherlands and Belgium. One of our missions is to deliver the best user experience within our niche. This means that collecting the products, the whole experience should be seamless, as easy as possible from adding products to checking out.</w:t>
      </w:r>
    </w:p>
    <w:p w:rsidR="00000000" w:rsidDel="00000000" w:rsidP="00000000" w:rsidRDefault="00000000" w:rsidRPr="00000000" w14:paraId="00000003">
      <w:pPr>
        <w:rPr>
          <w:color w:val="222222"/>
        </w:rPr>
      </w:pPr>
      <w:r w:rsidDel="00000000" w:rsidR="00000000" w:rsidRPr="00000000">
        <w:rPr>
          <w:rtl w:val="0"/>
        </w:rPr>
      </w:r>
    </w:p>
    <w:p w:rsidR="00000000" w:rsidDel="00000000" w:rsidP="00000000" w:rsidRDefault="00000000" w:rsidRPr="00000000" w14:paraId="00000004">
      <w:pPr>
        <w:rPr>
          <w:color w:val="222222"/>
        </w:rPr>
      </w:pPr>
      <w:r w:rsidDel="00000000" w:rsidR="00000000" w:rsidRPr="00000000">
        <w:rPr>
          <w:color w:val="222222"/>
          <w:rtl w:val="0"/>
        </w:rPr>
        <w:t xml:space="preserve">As discussed before we had some bad experience with previous developer since communication was bad, and saying he was expert in lightspeed customizations but in the end could not make it work. We are looking for someone that can help us throughout the year optimising the UX of our webshop and actively comes up with solutions. We are Dutch guys, very approachable and open for suggestions that improves usability of our webshop. </w:t>
      </w:r>
    </w:p>
    <w:p w:rsidR="00000000" w:rsidDel="00000000" w:rsidP="00000000" w:rsidRDefault="00000000" w:rsidRPr="00000000" w14:paraId="00000005">
      <w:pPr>
        <w:rPr>
          <w:color w:val="222222"/>
        </w:rPr>
      </w:pPr>
      <w:r w:rsidDel="00000000" w:rsidR="00000000" w:rsidRPr="00000000">
        <w:rPr>
          <w:rtl w:val="0"/>
        </w:rPr>
      </w:r>
    </w:p>
    <w:p w:rsidR="00000000" w:rsidDel="00000000" w:rsidP="00000000" w:rsidRDefault="00000000" w:rsidRPr="00000000" w14:paraId="00000006">
      <w:pPr>
        <w:rPr>
          <w:color w:val="222222"/>
        </w:rPr>
      </w:pPr>
      <w:r w:rsidDel="00000000" w:rsidR="00000000" w:rsidRPr="00000000">
        <w:rPr>
          <w:color w:val="222222"/>
          <w:rtl w:val="0"/>
        </w:rPr>
        <w:t xml:space="preserve">To start we would like to assign one of the tasks as a test which is the log in issue we currently have</w:t>
      </w:r>
    </w:p>
    <w:p w:rsidR="00000000" w:rsidDel="00000000" w:rsidP="00000000" w:rsidRDefault="00000000" w:rsidRPr="00000000" w14:paraId="00000007">
      <w:pPr>
        <w:rPr>
          <w:color w:val="222222"/>
        </w:rPr>
      </w:pPr>
      <w:r w:rsidDel="00000000" w:rsidR="00000000" w:rsidRPr="00000000">
        <w:rPr>
          <w:rtl w:val="0"/>
        </w:rPr>
      </w:r>
    </w:p>
    <w:p w:rsidR="00000000" w:rsidDel="00000000" w:rsidP="00000000" w:rsidRDefault="00000000" w:rsidRPr="00000000" w14:paraId="00000008">
      <w:pPr>
        <w:rPr>
          <w:b w:val="1"/>
          <w:color w:val="222222"/>
        </w:rPr>
      </w:pPr>
      <w:r w:rsidDel="00000000" w:rsidR="00000000" w:rsidRPr="00000000">
        <w:rPr>
          <w:b w:val="1"/>
          <w:color w:val="222222"/>
          <w:rtl w:val="0"/>
        </w:rPr>
        <w:t xml:space="preserve">Important to know:</w:t>
      </w:r>
    </w:p>
    <w:p w:rsidR="00000000" w:rsidDel="00000000" w:rsidP="00000000" w:rsidRDefault="00000000" w:rsidRPr="00000000" w14:paraId="00000009">
      <w:pPr>
        <w:rPr>
          <w:b w:val="1"/>
          <w:color w:val="222222"/>
        </w:rPr>
      </w:pPr>
      <w:r w:rsidDel="00000000" w:rsidR="00000000" w:rsidRPr="00000000">
        <w:rPr>
          <w:color w:val="222222"/>
          <w:rtl w:val="0"/>
        </w:rPr>
        <w:t xml:space="preserve">We are working with Lightspeed, using a theme called </w:t>
      </w:r>
      <w:hyperlink r:id="rId6">
        <w:r w:rsidDel="00000000" w:rsidR="00000000" w:rsidRPr="00000000">
          <w:rPr>
            <w:b w:val="1"/>
            <w:color w:val="1155cc"/>
            <w:u w:val="single"/>
            <w:rtl w:val="0"/>
          </w:rPr>
          <w:t xml:space="preserve">Access</w:t>
        </w:r>
      </w:hyperlink>
      <w:r w:rsidDel="00000000" w:rsidR="00000000" w:rsidRPr="00000000">
        <w:rPr>
          <w:rtl w:val="0"/>
        </w:rPr>
      </w:r>
    </w:p>
    <w:p w:rsidR="00000000" w:rsidDel="00000000" w:rsidP="00000000" w:rsidRDefault="00000000" w:rsidRPr="00000000" w14:paraId="0000000A">
      <w:pPr>
        <w:numPr>
          <w:ilvl w:val="0"/>
          <w:numId w:val="5"/>
        </w:numPr>
        <w:ind w:left="720" w:hanging="360"/>
        <w:rPr>
          <w:color w:val="222222"/>
          <w:u w:val="none"/>
        </w:rPr>
      </w:pPr>
      <w:r w:rsidDel="00000000" w:rsidR="00000000" w:rsidRPr="00000000">
        <w:rPr>
          <w:color w:val="222222"/>
          <w:rtl w:val="0"/>
        </w:rPr>
        <w:t xml:space="preserve">There have already been some minor customizations to the theme, the most important is that the cart is static. This means, when someone is adding products to their shopping cart, the page stays in the same area, previously everytime a product was added the cart popped up automatically. Another thing that has been customised is the (when hovering) under all products a red button with (in winkelwagen) shows.</w:t>
      </w:r>
    </w:p>
    <w:p w:rsidR="00000000" w:rsidDel="00000000" w:rsidP="00000000" w:rsidRDefault="00000000" w:rsidRPr="00000000" w14:paraId="0000000B">
      <w:pPr>
        <w:numPr>
          <w:ilvl w:val="0"/>
          <w:numId w:val="5"/>
        </w:numPr>
        <w:ind w:left="720" w:hanging="360"/>
        <w:rPr>
          <w:color w:val="222222"/>
          <w:u w:val="none"/>
        </w:rPr>
      </w:pPr>
      <w:r w:rsidDel="00000000" w:rsidR="00000000" w:rsidRPr="00000000">
        <w:rPr>
          <w:color w:val="222222"/>
          <w:rtl w:val="0"/>
        </w:rPr>
        <w:t xml:space="preserve">It is important to understand that those features should be in place, and that any changes will not affect the current situation in a negative way</w:t>
      </w:r>
      <w:r w:rsidDel="00000000" w:rsidR="00000000" w:rsidRPr="00000000">
        <w:rPr>
          <w:rtl w:val="0"/>
        </w:rPr>
      </w:r>
    </w:p>
    <w:p w:rsidR="00000000" w:rsidDel="00000000" w:rsidP="00000000" w:rsidRDefault="00000000" w:rsidRPr="00000000" w14:paraId="0000000C">
      <w:pPr>
        <w:rPr>
          <w:b w:val="1"/>
          <w:color w:val="222222"/>
        </w:rPr>
      </w:pPr>
      <w:r w:rsidDel="00000000" w:rsidR="00000000" w:rsidRPr="00000000">
        <w:rPr>
          <w:rtl w:val="0"/>
        </w:rPr>
      </w:r>
    </w:p>
    <w:p w:rsidR="00000000" w:rsidDel="00000000" w:rsidP="00000000" w:rsidRDefault="00000000" w:rsidRPr="00000000" w14:paraId="0000000D">
      <w:pPr>
        <w:ind w:left="0" w:firstLine="0"/>
        <w:rPr>
          <w:b w:val="1"/>
          <w:color w:val="222222"/>
          <w:highlight w:val="white"/>
        </w:rPr>
      </w:pPr>
      <w:r w:rsidDel="00000000" w:rsidR="00000000" w:rsidRPr="00000000">
        <w:rPr>
          <w:b w:val="1"/>
          <w:color w:val="222222"/>
          <w:highlight w:val="white"/>
          <w:rtl w:val="0"/>
        </w:rPr>
        <w:t xml:space="preserve">Customisations we would like to be implemented, and we need your expertise on how, when, how much time, and very important, what would be the consequences. </w:t>
      </w:r>
    </w:p>
    <w:p w:rsidR="00000000" w:rsidDel="00000000" w:rsidP="00000000" w:rsidRDefault="00000000" w:rsidRPr="00000000" w14:paraId="0000000E">
      <w:pPr>
        <w:ind w:left="0" w:firstLine="0"/>
        <w:rPr>
          <w:b w:val="1"/>
          <w:color w:val="222222"/>
          <w:highlight w:val="white"/>
        </w:rPr>
      </w:pPr>
      <w:r w:rsidDel="00000000" w:rsidR="00000000" w:rsidRPr="00000000">
        <w:rPr>
          <w:rtl w:val="0"/>
        </w:rPr>
      </w:r>
    </w:p>
    <w:p w:rsidR="00000000" w:rsidDel="00000000" w:rsidP="00000000" w:rsidRDefault="00000000" w:rsidRPr="00000000" w14:paraId="0000000F">
      <w:pPr>
        <w:ind w:left="0" w:firstLine="0"/>
        <w:rPr>
          <w:b w:val="1"/>
          <w:color w:val="222222"/>
          <w:highlight w:val="white"/>
        </w:rPr>
      </w:pPr>
      <w:r w:rsidDel="00000000" w:rsidR="00000000" w:rsidRPr="00000000">
        <w:rPr>
          <w:rtl w:val="0"/>
        </w:rPr>
      </w:r>
    </w:p>
    <w:p w:rsidR="00000000" w:rsidDel="00000000" w:rsidP="00000000" w:rsidRDefault="00000000" w:rsidRPr="00000000" w14:paraId="00000010">
      <w:pPr>
        <w:ind w:left="2160" w:firstLine="0"/>
        <w:rPr>
          <w:color w:val="222222"/>
          <w:highlight w:val="white"/>
        </w:rPr>
      </w:pPr>
      <w:r w:rsidDel="00000000" w:rsidR="00000000" w:rsidRPr="00000000">
        <w:rPr>
          <w:rtl w:val="0"/>
        </w:rPr>
      </w:r>
    </w:p>
    <w:p w:rsidR="00000000" w:rsidDel="00000000" w:rsidP="00000000" w:rsidRDefault="00000000" w:rsidRPr="00000000" w14:paraId="00000011">
      <w:pPr>
        <w:rPr>
          <w:b w:val="1"/>
          <w:color w:val="222222"/>
          <w:highlight w:val="white"/>
        </w:rPr>
      </w:pPr>
      <w:r w:rsidDel="00000000" w:rsidR="00000000" w:rsidRPr="00000000">
        <w:rPr>
          <w:b w:val="1"/>
          <w:color w:val="222222"/>
          <w:sz w:val="28"/>
          <w:szCs w:val="28"/>
          <w:shd w:fill="cccccc" w:val="clear"/>
          <w:rtl w:val="0"/>
        </w:rPr>
        <w:t xml:space="preserve">Log in option on the main website</w:t>
      </w:r>
      <w:r w:rsidDel="00000000" w:rsidR="00000000" w:rsidRPr="00000000">
        <w:rPr>
          <w:rtl w:val="0"/>
        </w:rPr>
      </w:r>
    </w:p>
    <w:p w:rsidR="00000000" w:rsidDel="00000000" w:rsidP="00000000" w:rsidRDefault="00000000" w:rsidRPr="00000000" w14:paraId="00000012">
      <w:pPr>
        <w:numPr>
          <w:ilvl w:val="0"/>
          <w:numId w:val="6"/>
        </w:numPr>
        <w:spacing w:after="0" w:afterAutospacing="0" w:before="240" w:lineRule="auto"/>
        <w:ind w:left="720" w:hanging="360"/>
      </w:pPr>
      <w:r w:rsidDel="00000000" w:rsidR="00000000" w:rsidRPr="00000000">
        <w:rPr>
          <w:b w:val="1"/>
          <w:rtl w:val="0"/>
        </w:rPr>
        <w:t xml:space="preserve">What</w:t>
      </w:r>
      <w:r w:rsidDel="00000000" w:rsidR="00000000" w:rsidRPr="00000000">
        <w:rPr>
          <w:rtl w:val="0"/>
        </w:rPr>
        <w:t xml:space="preserve">: Facebook Log In</w:t>
      </w:r>
    </w:p>
    <w:p w:rsidR="00000000" w:rsidDel="00000000" w:rsidP="00000000" w:rsidRDefault="00000000" w:rsidRPr="00000000" w14:paraId="00000013">
      <w:pPr>
        <w:numPr>
          <w:ilvl w:val="0"/>
          <w:numId w:val="6"/>
        </w:numPr>
        <w:spacing w:after="0" w:afterAutospacing="0" w:before="0" w:beforeAutospacing="0" w:lineRule="auto"/>
        <w:ind w:left="720" w:hanging="360"/>
      </w:pPr>
      <w:r w:rsidDel="00000000" w:rsidR="00000000" w:rsidRPr="00000000">
        <w:rPr>
          <w:b w:val="1"/>
          <w:rtl w:val="0"/>
        </w:rPr>
        <w:t xml:space="preserve">When</w:t>
      </w:r>
      <w:r w:rsidDel="00000000" w:rsidR="00000000" w:rsidRPr="00000000">
        <w:rPr>
          <w:rtl w:val="0"/>
        </w:rPr>
        <w:t xml:space="preserve">: The user presses the heart in top right corner or Log-in or Heart </w:t>
      </w:r>
    </w:p>
    <w:p w:rsidR="00000000" w:rsidDel="00000000" w:rsidP="00000000" w:rsidRDefault="00000000" w:rsidRPr="00000000" w14:paraId="00000014">
      <w:pPr>
        <w:numPr>
          <w:ilvl w:val="0"/>
          <w:numId w:val="6"/>
        </w:numPr>
        <w:spacing w:after="0" w:afterAutospacing="0" w:before="0" w:beforeAutospacing="0" w:lineRule="auto"/>
        <w:ind w:left="720" w:hanging="360"/>
      </w:pPr>
      <w:r w:rsidDel="00000000" w:rsidR="00000000" w:rsidRPr="00000000">
        <w:rPr>
          <w:b w:val="1"/>
          <w:rtl w:val="0"/>
        </w:rPr>
        <w:t xml:space="preserve">Outcome:</w:t>
      </w:r>
      <w:r w:rsidDel="00000000" w:rsidR="00000000" w:rsidRPr="00000000">
        <w:rPr>
          <w:color w:val="222222"/>
          <w:highlight w:val="white"/>
          <w:rtl w:val="0"/>
        </w:rPr>
        <w:t xml:space="preserve"> Facebook log in not seem to work</w:t>
      </w:r>
    </w:p>
    <w:p w:rsidR="00000000" w:rsidDel="00000000" w:rsidP="00000000" w:rsidRDefault="00000000" w:rsidRPr="00000000" w14:paraId="00000015">
      <w:pPr>
        <w:numPr>
          <w:ilvl w:val="1"/>
          <w:numId w:val="6"/>
        </w:numPr>
        <w:spacing w:after="0" w:afterAutospacing="0" w:before="0" w:beforeAutospacing="0" w:lineRule="auto"/>
        <w:ind w:left="1440" w:hanging="360"/>
      </w:pPr>
      <w:r w:rsidDel="00000000" w:rsidR="00000000" w:rsidRPr="00000000">
        <w:rPr>
          <w:color w:val="222222"/>
          <w:highlight w:val="white"/>
          <w:rtl w:val="0"/>
        </w:rPr>
        <w:t xml:space="preserve">Can we make the facebook button work? </w:t>
      </w:r>
    </w:p>
    <w:p w:rsidR="00000000" w:rsidDel="00000000" w:rsidP="00000000" w:rsidRDefault="00000000" w:rsidRPr="00000000" w14:paraId="00000016">
      <w:pPr>
        <w:numPr>
          <w:ilvl w:val="1"/>
          <w:numId w:val="6"/>
        </w:numPr>
        <w:spacing w:after="240" w:before="0" w:beforeAutospacing="0" w:lineRule="auto"/>
        <w:ind w:left="1440" w:hanging="360"/>
        <w:rPr>
          <w:color w:val="222222"/>
          <w:highlight w:val="white"/>
        </w:rPr>
      </w:pPr>
      <w:r w:rsidDel="00000000" w:rsidR="00000000" w:rsidRPr="00000000">
        <w:rPr>
          <w:color w:val="222222"/>
          <w:highlight w:val="white"/>
          <w:rtl w:val="0"/>
        </w:rPr>
        <w:t xml:space="preserve">Can we add the google log in button here (see check out page)</w:t>
      </w:r>
    </w:p>
    <w:p w:rsidR="00000000" w:rsidDel="00000000" w:rsidP="00000000" w:rsidRDefault="00000000" w:rsidRPr="00000000" w14:paraId="00000017">
      <w:pPr>
        <w:spacing w:after="240" w:before="240" w:lineRule="auto"/>
        <w:rPr>
          <w:color w:val="222222"/>
          <w:highlight w:val="white"/>
        </w:rPr>
      </w:pPr>
      <w:r w:rsidDel="00000000" w:rsidR="00000000" w:rsidRPr="00000000">
        <w:rPr>
          <w:color w:val="222222"/>
          <w:highlight w:val="white"/>
        </w:rPr>
        <w:drawing>
          <wp:inline distB="114300" distT="114300" distL="114300" distR="114300">
            <wp:extent cx="5731200" cy="1231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color w:val="222222"/>
          <w:highlight w:val="white"/>
        </w:rPr>
      </w:pPr>
      <w:r w:rsidDel="00000000" w:rsidR="00000000" w:rsidRPr="00000000">
        <w:rPr>
          <w:rtl w:val="0"/>
        </w:rPr>
      </w:r>
    </w:p>
    <w:p w:rsidR="00000000" w:rsidDel="00000000" w:rsidP="00000000" w:rsidRDefault="00000000" w:rsidRPr="00000000" w14:paraId="00000019">
      <w:pPr>
        <w:rPr>
          <w:b w:val="1"/>
          <w:color w:val="222222"/>
          <w:highlight w:val="white"/>
        </w:rPr>
      </w:pPr>
      <w:r w:rsidDel="00000000" w:rsidR="00000000" w:rsidRPr="00000000">
        <w:rPr>
          <w:b w:val="1"/>
          <w:color w:val="222222"/>
          <w:sz w:val="28"/>
          <w:szCs w:val="28"/>
          <w:shd w:fill="cccccc" w:val="clear"/>
          <w:rtl w:val="0"/>
        </w:rPr>
        <w:t xml:space="preserve">Log in option on the check-out page</w:t>
      </w:r>
      <w:r w:rsidDel="00000000" w:rsidR="00000000" w:rsidRPr="00000000">
        <w:rPr>
          <w:rtl w:val="0"/>
        </w:rPr>
      </w:r>
    </w:p>
    <w:p w:rsidR="00000000" w:rsidDel="00000000" w:rsidP="00000000" w:rsidRDefault="00000000" w:rsidRPr="00000000" w14:paraId="0000001A">
      <w:pPr>
        <w:numPr>
          <w:ilvl w:val="0"/>
          <w:numId w:val="6"/>
        </w:numPr>
        <w:spacing w:after="0" w:afterAutospacing="0" w:before="240" w:lineRule="auto"/>
        <w:ind w:left="720" w:hanging="360"/>
      </w:pPr>
      <w:r w:rsidDel="00000000" w:rsidR="00000000" w:rsidRPr="00000000">
        <w:rPr>
          <w:b w:val="1"/>
          <w:rtl w:val="0"/>
        </w:rPr>
        <w:t xml:space="preserve">What</w:t>
      </w:r>
      <w:r w:rsidDel="00000000" w:rsidR="00000000" w:rsidRPr="00000000">
        <w:rPr>
          <w:rtl w:val="0"/>
        </w:rPr>
        <w:t xml:space="preserve">: Google Log In check out page </w:t>
      </w:r>
    </w:p>
    <w:p w:rsidR="00000000" w:rsidDel="00000000" w:rsidP="00000000" w:rsidRDefault="00000000" w:rsidRPr="00000000" w14:paraId="0000001B">
      <w:pPr>
        <w:numPr>
          <w:ilvl w:val="0"/>
          <w:numId w:val="6"/>
        </w:numPr>
        <w:spacing w:after="0" w:afterAutospacing="0" w:before="0" w:beforeAutospacing="0" w:lineRule="auto"/>
        <w:ind w:left="720" w:hanging="360"/>
        <w:rPr>
          <w:b w:val="1"/>
        </w:rPr>
      </w:pPr>
      <w:r w:rsidDel="00000000" w:rsidR="00000000" w:rsidRPr="00000000">
        <w:rPr>
          <w:b w:val="1"/>
          <w:rtl w:val="0"/>
        </w:rPr>
        <w:t xml:space="preserve">Problem description: </w:t>
      </w:r>
      <w:r w:rsidDel="00000000" w:rsidR="00000000" w:rsidRPr="00000000">
        <w:rPr>
          <w:color w:val="222222"/>
          <w:highlight w:val="white"/>
          <w:rtl w:val="0"/>
        </w:rPr>
        <w:t xml:space="preserve">When someone has filled their cart, and press log in with google on this check-out page, once logged in with google, the cart is empty. We currently are using an API from the platform. When a customer enters his or her contact details to complete the order there is a text shown log in - when the customer now decides to log in he will lose his whole basket that was just collected, this is a big issue as many visitors will leave and not order</w:t>
      </w:r>
      <w:r w:rsidDel="00000000" w:rsidR="00000000" w:rsidRPr="00000000">
        <w:rPr>
          <w:rtl w:val="0"/>
        </w:rPr>
      </w:r>
    </w:p>
    <w:p w:rsidR="00000000" w:rsidDel="00000000" w:rsidP="00000000" w:rsidRDefault="00000000" w:rsidRPr="00000000" w14:paraId="0000001C">
      <w:pPr>
        <w:numPr>
          <w:ilvl w:val="0"/>
          <w:numId w:val="6"/>
        </w:numPr>
        <w:spacing w:after="0" w:afterAutospacing="0" w:before="0" w:beforeAutospacing="0" w:lineRule="auto"/>
        <w:ind w:left="720" w:hanging="360"/>
      </w:pPr>
      <w:r w:rsidDel="00000000" w:rsidR="00000000" w:rsidRPr="00000000">
        <w:rPr>
          <w:b w:val="1"/>
          <w:rtl w:val="0"/>
        </w:rPr>
        <w:t xml:space="preserve">When</w:t>
      </w:r>
      <w:r w:rsidDel="00000000" w:rsidR="00000000" w:rsidRPr="00000000">
        <w:rPr>
          <w:rtl w:val="0"/>
        </w:rPr>
        <w:t xml:space="preserve">: The user wants to simplify adding his contact details he chooses to log in with either google or facebook or his registered account.</w:t>
      </w:r>
    </w:p>
    <w:p w:rsidR="00000000" w:rsidDel="00000000" w:rsidP="00000000" w:rsidRDefault="00000000" w:rsidRPr="00000000" w14:paraId="0000001D">
      <w:pPr>
        <w:numPr>
          <w:ilvl w:val="0"/>
          <w:numId w:val="6"/>
        </w:numPr>
        <w:spacing w:after="0" w:afterAutospacing="0" w:before="0" w:beforeAutospacing="0" w:lineRule="auto"/>
        <w:ind w:left="720" w:hanging="360"/>
      </w:pPr>
      <w:r w:rsidDel="00000000" w:rsidR="00000000" w:rsidRPr="00000000">
        <w:rPr>
          <w:b w:val="1"/>
          <w:rtl w:val="0"/>
        </w:rPr>
        <w:t xml:space="preserve">Outcome:</w:t>
      </w:r>
      <w:r w:rsidDel="00000000" w:rsidR="00000000" w:rsidRPr="00000000">
        <w:rPr>
          <w:color w:val="222222"/>
          <w:highlight w:val="white"/>
          <w:rtl w:val="0"/>
        </w:rPr>
        <w:t xml:space="preserve"> </w:t>
      </w:r>
    </w:p>
    <w:p w:rsidR="00000000" w:rsidDel="00000000" w:rsidP="00000000" w:rsidRDefault="00000000" w:rsidRPr="00000000" w14:paraId="0000001E">
      <w:pPr>
        <w:numPr>
          <w:ilvl w:val="1"/>
          <w:numId w:val="6"/>
        </w:numPr>
        <w:spacing w:after="0" w:afterAutospacing="0" w:before="0" w:beforeAutospacing="0" w:lineRule="auto"/>
        <w:ind w:left="1440" w:hanging="360"/>
      </w:pPr>
      <w:r w:rsidDel="00000000" w:rsidR="00000000" w:rsidRPr="00000000">
        <w:rPr>
          <w:color w:val="222222"/>
          <w:highlight w:val="white"/>
          <w:rtl w:val="0"/>
        </w:rPr>
        <w:t xml:space="preserve">User his cart will be saved once logged in</w:t>
      </w:r>
    </w:p>
    <w:p w:rsidR="00000000" w:rsidDel="00000000" w:rsidP="00000000" w:rsidRDefault="00000000" w:rsidRPr="00000000" w14:paraId="0000001F">
      <w:pPr>
        <w:numPr>
          <w:ilvl w:val="1"/>
          <w:numId w:val="6"/>
        </w:numPr>
        <w:spacing w:after="0" w:afterAutospacing="0" w:before="0" w:beforeAutospacing="0" w:lineRule="auto"/>
        <w:ind w:left="1440" w:hanging="360"/>
      </w:pPr>
      <w:r w:rsidDel="00000000" w:rsidR="00000000" w:rsidRPr="00000000">
        <w:rPr>
          <w:color w:val="222222"/>
          <w:highlight w:val="white"/>
          <w:rtl w:val="0"/>
        </w:rPr>
        <w:t xml:space="preserve">Copy the cart details to the session once a user is logged in</w:t>
      </w:r>
    </w:p>
    <w:p w:rsidR="00000000" w:rsidDel="00000000" w:rsidP="00000000" w:rsidRDefault="00000000" w:rsidRPr="00000000" w14:paraId="00000020">
      <w:pPr>
        <w:numPr>
          <w:ilvl w:val="1"/>
          <w:numId w:val="6"/>
        </w:numPr>
        <w:spacing w:after="0" w:afterAutospacing="0" w:before="0" w:beforeAutospacing="0" w:lineRule="auto"/>
        <w:ind w:left="1440" w:hanging="360"/>
        <w:rPr>
          <w:color w:val="222222"/>
          <w:highlight w:val="white"/>
        </w:rPr>
      </w:pPr>
      <w:r w:rsidDel="00000000" w:rsidR="00000000" w:rsidRPr="00000000">
        <w:rPr>
          <w:color w:val="222222"/>
          <w:highlight w:val="white"/>
          <w:rtl w:val="0"/>
        </w:rPr>
        <w:t xml:space="preserve">Can we create a more obvious button with login in the red marked area in the screenshot below text: </w:t>
      </w:r>
      <w:r w:rsidDel="00000000" w:rsidR="00000000" w:rsidRPr="00000000">
        <w:rPr>
          <w:color w:val="222222"/>
          <w:highlight w:val="white"/>
          <w:u w:val="single"/>
          <w:rtl w:val="0"/>
        </w:rPr>
        <w:t xml:space="preserve">Inloggen</w:t>
      </w:r>
    </w:p>
    <w:p w:rsidR="00000000" w:rsidDel="00000000" w:rsidP="00000000" w:rsidRDefault="00000000" w:rsidRPr="00000000" w14:paraId="00000021">
      <w:pPr>
        <w:numPr>
          <w:ilvl w:val="1"/>
          <w:numId w:val="6"/>
        </w:numPr>
        <w:spacing w:after="240" w:before="0" w:beforeAutospacing="0" w:lineRule="auto"/>
        <w:ind w:left="1440" w:hanging="360"/>
        <w:rPr>
          <w:color w:val="222222"/>
          <w:highlight w:val="white"/>
        </w:rPr>
      </w:pPr>
      <w:r w:rsidDel="00000000" w:rsidR="00000000" w:rsidRPr="00000000">
        <w:rPr>
          <w:color w:val="222222"/>
          <w:highlight w:val="white"/>
          <w:rtl w:val="0"/>
        </w:rPr>
        <w:t xml:space="preserve">We are currently using an installed log in api from the lightspeed API tool store, but if your solutions can do without this, that is fine by us, no need to specifically use this api for that, as long as we can make this work</w:t>
      </w:r>
    </w:p>
    <w:p w:rsidR="00000000" w:rsidDel="00000000" w:rsidP="00000000" w:rsidRDefault="00000000" w:rsidRPr="00000000" w14:paraId="00000022">
      <w:pPr>
        <w:rPr>
          <w:b w:val="1"/>
          <w:color w:val="222222"/>
          <w:highlight w:val="white"/>
        </w:rPr>
      </w:pPr>
      <w:r w:rsidDel="00000000" w:rsidR="00000000" w:rsidRPr="00000000">
        <w:rPr>
          <w:b w:val="1"/>
          <w:color w:val="222222"/>
          <w:highlight w:val="white"/>
        </w:rPr>
        <w:drawing>
          <wp:inline distB="114300" distT="114300" distL="114300" distR="114300">
            <wp:extent cx="5731200" cy="22352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222222"/>
          <w:shd w:fill="ff9900" w:val="clear"/>
        </w:rPr>
      </w:pPr>
      <w:r w:rsidDel="00000000" w:rsidR="00000000" w:rsidRPr="00000000">
        <w:rPr>
          <w:rtl w:val="0"/>
        </w:rPr>
      </w:r>
    </w:p>
    <w:p w:rsidR="00000000" w:rsidDel="00000000" w:rsidP="00000000" w:rsidRDefault="00000000" w:rsidRPr="00000000" w14:paraId="00000024">
      <w:pPr>
        <w:ind w:left="0" w:firstLine="0"/>
        <w:rPr>
          <w:b w:val="1"/>
          <w:color w:val="222222"/>
          <w:highlight w:val="white"/>
        </w:rPr>
      </w:pPr>
      <w:r w:rsidDel="00000000" w:rsidR="00000000" w:rsidRPr="00000000">
        <w:rPr>
          <w:rtl w:val="0"/>
        </w:rPr>
      </w:r>
    </w:p>
    <w:p w:rsidR="00000000" w:rsidDel="00000000" w:rsidP="00000000" w:rsidRDefault="00000000" w:rsidRPr="00000000" w14:paraId="00000025">
      <w:pPr>
        <w:ind w:left="0" w:firstLine="0"/>
        <w:rPr>
          <w:b w:val="1"/>
          <w:color w:val="222222"/>
          <w:highlight w:val="white"/>
        </w:rPr>
      </w:pPr>
      <w:r w:rsidDel="00000000" w:rsidR="00000000" w:rsidRPr="00000000">
        <w:rPr>
          <w:b w:val="1"/>
          <w:color w:val="222222"/>
          <w:highlight w:val="white"/>
          <w:rtl w:val="0"/>
        </w:rPr>
        <w:t xml:space="preserve">—----------------------OTHER REQUIREMENTS AFTER TEST—---------------------------</w:t>
      </w:r>
    </w:p>
    <w:p w:rsidR="00000000" w:rsidDel="00000000" w:rsidP="00000000" w:rsidRDefault="00000000" w:rsidRPr="00000000" w14:paraId="00000026">
      <w:pPr>
        <w:ind w:left="0" w:firstLine="0"/>
        <w:rPr>
          <w:b w:val="1"/>
          <w:color w:val="222222"/>
          <w:highlight w:val="white"/>
        </w:rPr>
      </w:pPr>
      <w:r w:rsidDel="00000000" w:rsidR="00000000" w:rsidRPr="00000000">
        <w:rPr>
          <w:rtl w:val="0"/>
        </w:rPr>
      </w:r>
    </w:p>
    <w:p w:rsidR="00000000" w:rsidDel="00000000" w:rsidP="00000000" w:rsidRDefault="00000000" w:rsidRPr="00000000" w14:paraId="00000027">
      <w:pPr>
        <w:ind w:left="0" w:firstLine="0"/>
        <w:rPr>
          <w:b w:val="1"/>
          <w:color w:val="222222"/>
          <w:sz w:val="28"/>
          <w:szCs w:val="28"/>
          <w:shd w:fill="cccccc" w:val="clear"/>
        </w:rPr>
      </w:pPr>
      <w:r w:rsidDel="00000000" w:rsidR="00000000" w:rsidRPr="00000000">
        <w:rPr>
          <w:b w:val="1"/>
          <w:color w:val="222222"/>
          <w:sz w:val="28"/>
          <w:szCs w:val="28"/>
          <w:shd w:fill="cccccc" w:val="clear"/>
          <w:rtl w:val="0"/>
        </w:rPr>
        <w:t xml:space="preserve">Productslider</w:t>
      </w:r>
    </w:p>
    <w:p w:rsidR="00000000" w:rsidDel="00000000" w:rsidP="00000000" w:rsidRDefault="00000000" w:rsidRPr="00000000" w14:paraId="00000028">
      <w:pPr>
        <w:numPr>
          <w:ilvl w:val="0"/>
          <w:numId w:val="7"/>
        </w:numPr>
        <w:ind w:left="720" w:hanging="360"/>
        <w:rPr>
          <w:color w:val="222222"/>
          <w:highlight w:val="white"/>
          <w:u w:val="none"/>
        </w:rPr>
      </w:pPr>
      <w:r w:rsidDel="00000000" w:rsidR="00000000" w:rsidRPr="00000000">
        <w:rPr>
          <w:b w:val="1"/>
          <w:color w:val="222222"/>
          <w:highlight w:val="white"/>
          <w:rtl w:val="0"/>
        </w:rPr>
        <w:t xml:space="preserve">What: </w:t>
      </w:r>
      <w:r w:rsidDel="00000000" w:rsidR="00000000" w:rsidRPr="00000000">
        <w:rPr>
          <w:color w:val="222222"/>
          <w:highlight w:val="white"/>
          <w:rtl w:val="0"/>
        </w:rPr>
        <w:t xml:space="preserve">Product slider on the home page</w:t>
      </w:r>
    </w:p>
    <w:p w:rsidR="00000000" w:rsidDel="00000000" w:rsidP="00000000" w:rsidRDefault="00000000" w:rsidRPr="00000000" w14:paraId="00000029">
      <w:pPr>
        <w:numPr>
          <w:ilvl w:val="0"/>
          <w:numId w:val="7"/>
        </w:numPr>
        <w:ind w:left="720" w:hanging="360"/>
        <w:rPr>
          <w:color w:val="222222"/>
          <w:highlight w:val="white"/>
          <w:u w:val="none"/>
        </w:rPr>
      </w:pPr>
      <w:r w:rsidDel="00000000" w:rsidR="00000000" w:rsidRPr="00000000">
        <w:rPr>
          <w:b w:val="1"/>
          <w:color w:val="222222"/>
          <w:highlight w:val="white"/>
          <w:rtl w:val="0"/>
        </w:rPr>
        <w:t xml:space="preserve">Situation: </w:t>
      </w:r>
      <w:r w:rsidDel="00000000" w:rsidR="00000000" w:rsidRPr="00000000">
        <w:rPr>
          <w:color w:val="222222"/>
          <w:highlight w:val="white"/>
          <w:rtl w:val="0"/>
        </w:rPr>
        <w:t xml:space="preserve">T</w:t>
      </w:r>
      <w:r w:rsidDel="00000000" w:rsidR="00000000" w:rsidRPr="00000000">
        <w:rPr>
          <w:color w:val="222222"/>
          <w:highlight w:val="white"/>
          <w:rtl w:val="0"/>
        </w:rPr>
        <w:t xml:space="preserve">he current product sliders on the homepage are showing 4 products</w:t>
      </w:r>
    </w:p>
    <w:p w:rsidR="00000000" w:rsidDel="00000000" w:rsidP="00000000" w:rsidRDefault="00000000" w:rsidRPr="00000000" w14:paraId="0000002A">
      <w:pPr>
        <w:ind w:left="0" w:firstLine="0"/>
        <w:rPr>
          <w:color w:val="222222"/>
          <w:highlight w:val="white"/>
        </w:rPr>
      </w:pPr>
      <w:r w:rsidDel="00000000" w:rsidR="00000000" w:rsidRPr="00000000">
        <w:rPr>
          <w:rtl w:val="0"/>
        </w:rPr>
      </w:r>
    </w:p>
    <w:p w:rsidR="00000000" w:rsidDel="00000000" w:rsidP="00000000" w:rsidRDefault="00000000" w:rsidRPr="00000000" w14:paraId="0000002B">
      <w:pPr>
        <w:ind w:left="0" w:firstLine="0"/>
        <w:rPr>
          <w:color w:val="222222"/>
          <w:highlight w:val="white"/>
        </w:rPr>
      </w:pPr>
      <w:r w:rsidDel="00000000" w:rsidR="00000000" w:rsidRPr="00000000">
        <w:rPr>
          <w:rtl w:val="0"/>
        </w:rPr>
      </w:r>
    </w:p>
    <w:p w:rsidR="00000000" w:rsidDel="00000000" w:rsidP="00000000" w:rsidRDefault="00000000" w:rsidRPr="00000000" w14:paraId="0000002C">
      <w:pPr>
        <w:ind w:left="0" w:firstLine="0"/>
        <w:rPr>
          <w:b w:val="1"/>
          <w:color w:val="222222"/>
          <w:highlight w:val="white"/>
        </w:rPr>
      </w:pPr>
      <w:r w:rsidDel="00000000" w:rsidR="00000000" w:rsidRPr="00000000">
        <w:rPr>
          <w:color w:val="222222"/>
          <w:highlight w:val="white"/>
          <w:rtl w:val="0"/>
        </w:rPr>
        <w:t xml:space="preserve">(desktop) </w:t>
      </w:r>
      <w:r w:rsidDel="00000000" w:rsidR="00000000" w:rsidRPr="00000000">
        <w:rPr>
          <w:rtl w:val="0"/>
        </w:rPr>
      </w:r>
    </w:p>
    <w:p w:rsidR="00000000" w:rsidDel="00000000" w:rsidP="00000000" w:rsidRDefault="00000000" w:rsidRPr="00000000" w14:paraId="0000002D">
      <w:pPr>
        <w:rPr>
          <w:b w:val="1"/>
          <w:color w:val="222222"/>
          <w:highlight w:val="white"/>
        </w:rPr>
      </w:pPr>
      <w:r w:rsidDel="00000000" w:rsidR="00000000" w:rsidRPr="00000000">
        <w:rPr>
          <w:b w:val="1"/>
          <w:color w:val="222222"/>
          <w:highlight w:val="white"/>
        </w:rPr>
        <w:drawing>
          <wp:inline distB="114300" distT="114300" distL="114300" distR="114300">
            <wp:extent cx="5731200" cy="2667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color w:val="222222"/>
          <w:highlight w:val="white"/>
        </w:rPr>
      </w:pPr>
      <w:r w:rsidDel="00000000" w:rsidR="00000000" w:rsidRPr="00000000">
        <w:rPr>
          <w:rtl w:val="0"/>
        </w:rPr>
      </w:r>
    </w:p>
    <w:p w:rsidR="00000000" w:rsidDel="00000000" w:rsidP="00000000" w:rsidRDefault="00000000" w:rsidRPr="00000000" w14:paraId="0000002F">
      <w:pPr>
        <w:ind w:left="0" w:firstLine="0"/>
        <w:rPr>
          <w:color w:val="222222"/>
          <w:highlight w:val="white"/>
        </w:rPr>
      </w:pPr>
      <w:r w:rsidDel="00000000" w:rsidR="00000000" w:rsidRPr="00000000">
        <w:rPr>
          <w:rtl w:val="0"/>
        </w:rPr>
      </w:r>
    </w:p>
    <w:p w:rsidR="00000000" w:rsidDel="00000000" w:rsidP="00000000" w:rsidRDefault="00000000" w:rsidRPr="00000000" w14:paraId="00000030">
      <w:pPr>
        <w:ind w:left="0" w:firstLine="0"/>
        <w:rPr>
          <w:b w:val="1"/>
          <w:color w:val="222222"/>
          <w:highlight w:val="white"/>
        </w:rPr>
      </w:pPr>
      <w:r w:rsidDel="00000000" w:rsidR="00000000" w:rsidRPr="00000000">
        <w:rPr>
          <w:color w:val="222222"/>
          <w:highlight w:val="white"/>
          <w:rtl w:val="0"/>
        </w:rPr>
        <w:t xml:space="preserve">(mobile)</w:t>
      </w:r>
      <w:r w:rsidDel="00000000" w:rsidR="00000000" w:rsidRPr="00000000">
        <w:rPr>
          <w:rtl w:val="0"/>
        </w:rPr>
      </w:r>
    </w:p>
    <w:p w:rsidR="00000000" w:rsidDel="00000000" w:rsidP="00000000" w:rsidRDefault="00000000" w:rsidRPr="00000000" w14:paraId="00000031">
      <w:pPr>
        <w:rPr>
          <w:b w:val="1"/>
          <w:color w:val="222222"/>
          <w:highlight w:val="white"/>
        </w:rPr>
      </w:pPr>
      <w:r w:rsidDel="00000000" w:rsidR="00000000" w:rsidRPr="00000000">
        <w:rPr>
          <w:b w:val="1"/>
          <w:color w:val="222222"/>
          <w:highlight w:val="white"/>
        </w:rPr>
        <w:drawing>
          <wp:inline distB="114300" distT="114300" distL="114300" distR="114300">
            <wp:extent cx="2535387" cy="4024313"/>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35387"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color w:val="222222"/>
          <w:highlight w:val="white"/>
        </w:rPr>
      </w:pPr>
      <w:r w:rsidDel="00000000" w:rsidR="00000000" w:rsidRPr="00000000">
        <w:rPr>
          <w:rtl w:val="0"/>
        </w:rPr>
      </w:r>
    </w:p>
    <w:p w:rsidR="00000000" w:rsidDel="00000000" w:rsidP="00000000" w:rsidRDefault="00000000" w:rsidRPr="00000000" w14:paraId="00000033">
      <w:pPr>
        <w:numPr>
          <w:ilvl w:val="0"/>
          <w:numId w:val="4"/>
        </w:numPr>
        <w:ind w:left="720" w:hanging="360"/>
        <w:rPr>
          <w:b w:val="1"/>
          <w:color w:val="222222"/>
          <w:highlight w:val="white"/>
          <w:u w:val="none"/>
        </w:rPr>
      </w:pPr>
      <w:r w:rsidDel="00000000" w:rsidR="00000000" w:rsidRPr="00000000">
        <w:rPr>
          <w:b w:val="1"/>
          <w:color w:val="222222"/>
          <w:highlight w:val="white"/>
          <w:rtl w:val="0"/>
        </w:rPr>
        <w:t xml:space="preserve">Outcome: </w:t>
      </w:r>
      <w:r w:rsidDel="00000000" w:rsidR="00000000" w:rsidRPr="00000000">
        <w:rPr>
          <w:color w:val="222222"/>
          <w:highlight w:val="white"/>
          <w:rtl w:val="0"/>
        </w:rPr>
        <w:t xml:space="preserve">we would like to showcase here</w:t>
      </w:r>
    </w:p>
    <w:p w:rsidR="00000000" w:rsidDel="00000000" w:rsidP="00000000" w:rsidRDefault="00000000" w:rsidRPr="00000000" w14:paraId="00000034">
      <w:pPr>
        <w:numPr>
          <w:ilvl w:val="0"/>
          <w:numId w:val="8"/>
        </w:numPr>
        <w:ind w:left="1440" w:hanging="360"/>
        <w:rPr>
          <w:b w:val="1"/>
          <w:color w:val="222222"/>
          <w:highlight w:val="white"/>
        </w:rPr>
      </w:pPr>
      <w:r w:rsidDel="00000000" w:rsidR="00000000" w:rsidRPr="00000000">
        <w:rPr>
          <w:b w:val="1"/>
          <w:color w:val="222222"/>
          <w:highlight w:val="white"/>
          <w:rtl w:val="0"/>
        </w:rPr>
        <w:t xml:space="preserve">In desktop version 2 rows of 6 products</w:t>
      </w:r>
    </w:p>
    <w:p w:rsidR="00000000" w:rsidDel="00000000" w:rsidP="00000000" w:rsidRDefault="00000000" w:rsidRPr="00000000" w14:paraId="00000035">
      <w:pPr>
        <w:numPr>
          <w:ilvl w:val="0"/>
          <w:numId w:val="8"/>
        </w:numPr>
        <w:ind w:left="1440" w:hanging="360"/>
        <w:rPr>
          <w:b w:val="1"/>
          <w:color w:val="222222"/>
          <w:highlight w:val="white"/>
        </w:rPr>
      </w:pPr>
      <w:r w:rsidDel="00000000" w:rsidR="00000000" w:rsidRPr="00000000">
        <w:rPr>
          <w:b w:val="1"/>
          <w:color w:val="222222"/>
          <w:highlight w:val="white"/>
          <w:rtl w:val="0"/>
        </w:rPr>
        <w:t xml:space="preserve">In mobile version 2 rows of 3 products</w:t>
      </w:r>
    </w:p>
    <w:p w:rsidR="00000000" w:rsidDel="00000000" w:rsidP="00000000" w:rsidRDefault="00000000" w:rsidRPr="00000000" w14:paraId="00000036">
      <w:pPr>
        <w:spacing w:after="200" w:before="200" w:lineRule="auto"/>
        <w:rPr/>
      </w:pPr>
      <w:r w:rsidDel="00000000" w:rsidR="00000000" w:rsidRPr="00000000">
        <w:rPr>
          <w:color w:val="222222"/>
          <w:highlight w:val="white"/>
          <w:rtl w:val="0"/>
        </w:rPr>
        <w:t xml:space="preserve">Our CMS has 3 sliders options within the theme</w:t>
      </w:r>
      <w:r w:rsidDel="00000000" w:rsidR="00000000" w:rsidRPr="00000000">
        <w:rPr>
          <w:rtl w:val="0"/>
        </w:rPr>
      </w:r>
    </w:p>
    <w:p w:rsidR="00000000" w:rsidDel="00000000" w:rsidP="00000000" w:rsidRDefault="00000000" w:rsidRPr="00000000" w14:paraId="00000037">
      <w:pPr>
        <w:numPr>
          <w:ilvl w:val="0"/>
          <w:numId w:val="1"/>
        </w:numPr>
        <w:spacing w:after="0" w:afterAutospacing="0" w:before="240" w:lineRule="auto"/>
        <w:ind w:left="1440" w:hanging="360"/>
      </w:pPr>
      <w:r w:rsidDel="00000000" w:rsidR="00000000" w:rsidRPr="00000000">
        <w:rPr>
          <w:rtl w:val="0"/>
        </w:rPr>
        <w:t xml:space="preserve">Featured products</w:t>
      </w:r>
    </w:p>
    <w:p w:rsidR="00000000" w:rsidDel="00000000" w:rsidP="00000000" w:rsidRDefault="00000000" w:rsidRPr="00000000" w14:paraId="00000038">
      <w:pPr>
        <w:numPr>
          <w:ilvl w:val="0"/>
          <w:numId w:val="1"/>
        </w:numPr>
        <w:spacing w:after="0" w:afterAutospacing="0" w:before="0" w:beforeAutospacing="0" w:lineRule="auto"/>
        <w:ind w:left="1440" w:hanging="360"/>
      </w:pPr>
      <w:r w:rsidDel="00000000" w:rsidR="00000000" w:rsidRPr="00000000">
        <w:rPr>
          <w:rtl w:val="0"/>
        </w:rPr>
        <w:t xml:space="preserve">Nieuw products </w:t>
      </w:r>
    </w:p>
    <w:p w:rsidR="00000000" w:rsidDel="00000000" w:rsidP="00000000" w:rsidRDefault="00000000" w:rsidRPr="00000000" w14:paraId="00000039">
      <w:pPr>
        <w:numPr>
          <w:ilvl w:val="0"/>
          <w:numId w:val="1"/>
        </w:numPr>
        <w:spacing w:after="240" w:before="0" w:beforeAutospacing="0" w:lineRule="auto"/>
        <w:ind w:left="1440" w:hanging="360"/>
      </w:pPr>
      <w:r w:rsidDel="00000000" w:rsidR="00000000" w:rsidRPr="00000000">
        <w:rPr>
          <w:rtl w:val="0"/>
        </w:rPr>
        <w:t xml:space="preserve">Popular products </w:t>
      </w:r>
    </w:p>
    <w:p w:rsidR="00000000" w:rsidDel="00000000" w:rsidP="00000000" w:rsidRDefault="00000000" w:rsidRPr="00000000" w14:paraId="0000003A">
      <w:pPr>
        <w:spacing w:after="240" w:before="240" w:lineRule="auto"/>
        <w:rPr/>
      </w:pPr>
      <w:r w:rsidDel="00000000" w:rsidR="00000000" w:rsidRPr="00000000">
        <w:rPr>
          <w:rtl w:val="0"/>
        </w:rPr>
        <w:t xml:space="preserve">In this case we need to be able to still add those products here ourselves, how can we make this happen?</w:t>
      </w:r>
    </w:p>
    <w:p w:rsidR="00000000" w:rsidDel="00000000" w:rsidP="00000000" w:rsidRDefault="00000000" w:rsidRPr="00000000" w14:paraId="0000003B">
      <w:pPr>
        <w:spacing w:after="240" w:before="240" w:lineRule="auto"/>
        <w:rPr>
          <w:b w:val="1"/>
        </w:rPr>
      </w:pPr>
      <w:r w:rsidDel="00000000" w:rsidR="00000000" w:rsidRPr="00000000">
        <w:rPr>
          <w:b w:val="1"/>
          <w:color w:val="222222"/>
          <w:sz w:val="28"/>
          <w:szCs w:val="28"/>
          <w:shd w:fill="cccccc" w:val="clear"/>
          <w:rtl w:val="0"/>
        </w:rPr>
        <w:t xml:space="preserve">Related Articles Productslider</w:t>
      </w:r>
      <w:r w:rsidDel="00000000" w:rsidR="00000000" w:rsidRPr="00000000">
        <w:rPr>
          <w:rtl w:val="0"/>
        </w:rPr>
      </w:r>
    </w:p>
    <w:p w:rsidR="00000000" w:rsidDel="00000000" w:rsidP="00000000" w:rsidRDefault="00000000" w:rsidRPr="00000000" w14:paraId="0000003C">
      <w:pPr>
        <w:numPr>
          <w:ilvl w:val="0"/>
          <w:numId w:val="3"/>
        </w:numPr>
        <w:spacing w:after="0" w:afterAutospacing="0" w:before="240" w:lineRule="auto"/>
        <w:ind w:left="720" w:hanging="360"/>
      </w:pPr>
      <w:r w:rsidDel="00000000" w:rsidR="00000000" w:rsidRPr="00000000">
        <w:rPr>
          <w:b w:val="1"/>
          <w:rtl w:val="0"/>
        </w:rPr>
        <w:t xml:space="preserve">What</w:t>
      </w:r>
      <w:r w:rsidDel="00000000" w:rsidR="00000000" w:rsidRPr="00000000">
        <w:rPr>
          <w:rtl w:val="0"/>
        </w:rPr>
        <w:t xml:space="preserve">: product slider (aanbevolen producten) which is currently shown on each product page shows only</w:t>
      </w:r>
    </w:p>
    <w:p w:rsidR="00000000" w:rsidDel="00000000" w:rsidP="00000000" w:rsidRDefault="00000000" w:rsidRPr="00000000" w14:paraId="0000003D">
      <w:pPr>
        <w:numPr>
          <w:ilvl w:val="1"/>
          <w:numId w:val="3"/>
        </w:numPr>
        <w:spacing w:after="0" w:afterAutospacing="0" w:before="0" w:beforeAutospacing="0" w:lineRule="auto"/>
        <w:ind w:left="1440" w:hanging="360"/>
      </w:pPr>
      <w:r w:rsidDel="00000000" w:rsidR="00000000" w:rsidRPr="00000000">
        <w:rPr>
          <w:rtl w:val="0"/>
        </w:rPr>
        <w:t xml:space="preserve">4 (on desktop) </w:t>
      </w:r>
    </w:p>
    <w:p w:rsidR="00000000" w:rsidDel="00000000" w:rsidP="00000000" w:rsidRDefault="00000000" w:rsidRPr="00000000" w14:paraId="0000003E">
      <w:pPr>
        <w:numPr>
          <w:ilvl w:val="1"/>
          <w:numId w:val="3"/>
        </w:numPr>
        <w:spacing w:after="0" w:afterAutospacing="0" w:before="0" w:beforeAutospacing="0" w:lineRule="auto"/>
        <w:ind w:left="1440" w:hanging="360"/>
      </w:pPr>
      <w:r w:rsidDel="00000000" w:rsidR="00000000" w:rsidRPr="00000000">
        <w:rPr>
          <w:rtl w:val="0"/>
        </w:rPr>
        <w:t xml:space="preserve">1 (on mobile) could this also show </w:t>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b w:val="1"/>
          <w:rtl w:val="0"/>
        </w:rPr>
        <w:t xml:space="preserve">When</w:t>
      </w:r>
      <w:r w:rsidDel="00000000" w:rsidR="00000000" w:rsidRPr="00000000">
        <w:rPr>
          <w:rtl w:val="0"/>
        </w:rPr>
        <w:t xml:space="preserve">: On any product page </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b w:val="1"/>
          <w:rtl w:val="0"/>
        </w:rPr>
        <w:t xml:space="preserve">Outcome: </w:t>
      </w:r>
      <w:r w:rsidDel="00000000" w:rsidR="00000000" w:rsidRPr="00000000">
        <w:rPr>
          <w:rtl w:val="0"/>
        </w:rPr>
        <w:t xml:space="preserve">Can this be changed to</w:t>
      </w:r>
    </w:p>
    <w:p w:rsidR="00000000" w:rsidDel="00000000" w:rsidP="00000000" w:rsidRDefault="00000000" w:rsidRPr="00000000" w14:paraId="00000041">
      <w:pPr>
        <w:numPr>
          <w:ilvl w:val="1"/>
          <w:numId w:val="3"/>
        </w:numPr>
        <w:spacing w:after="0" w:afterAutospacing="0" w:before="0" w:beforeAutospacing="0" w:lineRule="auto"/>
        <w:ind w:left="1440" w:hanging="360"/>
      </w:pPr>
      <w:r w:rsidDel="00000000" w:rsidR="00000000" w:rsidRPr="00000000">
        <w:rPr>
          <w:rtl w:val="0"/>
        </w:rPr>
        <w:t xml:space="preserve">8 products shown on desktop</w:t>
      </w:r>
    </w:p>
    <w:p w:rsidR="00000000" w:rsidDel="00000000" w:rsidP="00000000" w:rsidRDefault="00000000" w:rsidRPr="00000000" w14:paraId="00000042">
      <w:pPr>
        <w:numPr>
          <w:ilvl w:val="1"/>
          <w:numId w:val="3"/>
        </w:numPr>
        <w:spacing w:after="240" w:before="0" w:beforeAutospacing="0" w:lineRule="auto"/>
        <w:ind w:left="1440" w:hanging="360"/>
      </w:pPr>
      <w:r w:rsidDel="00000000" w:rsidR="00000000" w:rsidRPr="00000000">
        <w:rPr>
          <w:rtl w:val="0"/>
        </w:rPr>
        <w:t xml:space="preserve">4 on mobile shown on Mobile</w:t>
      </w:r>
      <w:r w:rsidDel="00000000" w:rsidR="00000000" w:rsidRPr="00000000">
        <w:rPr>
          <w:rtl w:val="0"/>
        </w:rPr>
        <w:br w:type="textWrapping"/>
      </w:r>
    </w:p>
    <w:p w:rsidR="00000000" w:rsidDel="00000000" w:rsidP="00000000" w:rsidRDefault="00000000" w:rsidRPr="00000000" w14:paraId="00000043">
      <w:pPr>
        <w:ind w:left="0" w:firstLine="0"/>
        <w:rPr>
          <w:b w:val="1"/>
          <w:color w:val="222222"/>
          <w:highlight w:val="white"/>
        </w:rPr>
      </w:pPr>
      <w:r w:rsidDel="00000000" w:rsidR="00000000" w:rsidRPr="00000000">
        <w:rPr>
          <w:b w:val="1"/>
          <w:color w:val="222222"/>
          <w:sz w:val="28"/>
          <w:szCs w:val="28"/>
          <w:shd w:fill="cccccc" w:val="clear"/>
          <w:rtl w:val="0"/>
        </w:rPr>
        <w:t xml:space="preserve">Category menu Mobile</w:t>
      </w:r>
      <w:r w:rsidDel="00000000" w:rsidR="00000000" w:rsidRPr="00000000">
        <w:rPr>
          <w:rtl w:val="0"/>
        </w:rPr>
      </w:r>
    </w:p>
    <w:p w:rsidR="00000000" w:rsidDel="00000000" w:rsidP="00000000" w:rsidRDefault="00000000" w:rsidRPr="00000000" w14:paraId="00000044">
      <w:pPr>
        <w:numPr>
          <w:ilvl w:val="0"/>
          <w:numId w:val="2"/>
        </w:numPr>
        <w:spacing w:after="0" w:afterAutospacing="0" w:before="240" w:lineRule="auto"/>
        <w:ind w:left="720" w:hanging="360"/>
      </w:pPr>
      <w:r w:rsidDel="00000000" w:rsidR="00000000" w:rsidRPr="00000000">
        <w:rPr>
          <w:b w:val="1"/>
          <w:rtl w:val="0"/>
        </w:rPr>
        <w:t xml:space="preserve">What</w:t>
      </w:r>
      <w:r w:rsidDel="00000000" w:rsidR="00000000" w:rsidRPr="00000000">
        <w:rPr>
          <w:rtl w:val="0"/>
        </w:rPr>
        <w:t xml:space="preserve">: Mobile menu pop-up buttons in the burger menu</w:t>
      </w:r>
    </w:p>
    <w:p w:rsidR="00000000" w:rsidDel="00000000" w:rsidP="00000000" w:rsidRDefault="00000000" w:rsidRPr="00000000" w14:paraId="00000045">
      <w:pPr>
        <w:numPr>
          <w:ilvl w:val="0"/>
          <w:numId w:val="2"/>
        </w:numPr>
        <w:spacing w:after="0" w:afterAutospacing="0" w:before="0" w:beforeAutospacing="0" w:lineRule="auto"/>
        <w:ind w:left="720" w:hanging="360"/>
      </w:pPr>
      <w:r w:rsidDel="00000000" w:rsidR="00000000" w:rsidRPr="00000000">
        <w:rPr>
          <w:b w:val="1"/>
          <w:rtl w:val="0"/>
        </w:rPr>
        <w:t xml:space="preserve">When</w:t>
      </w:r>
      <w:r w:rsidDel="00000000" w:rsidR="00000000" w:rsidRPr="00000000">
        <w:rPr>
          <w:rtl w:val="0"/>
        </w:rPr>
        <w:t xml:space="preserve">: The user presses the burger menu button</w:t>
      </w:r>
    </w:p>
    <w:p w:rsidR="00000000" w:rsidDel="00000000" w:rsidP="00000000" w:rsidRDefault="00000000" w:rsidRPr="00000000" w14:paraId="00000046">
      <w:pPr>
        <w:numPr>
          <w:ilvl w:val="0"/>
          <w:numId w:val="2"/>
        </w:numPr>
        <w:spacing w:after="0" w:afterAutospacing="0" w:before="0" w:beforeAutospacing="0" w:lineRule="auto"/>
        <w:ind w:left="720" w:hanging="360"/>
      </w:pPr>
      <w:r w:rsidDel="00000000" w:rsidR="00000000" w:rsidRPr="00000000">
        <w:rPr>
          <w:b w:val="1"/>
          <w:rtl w:val="0"/>
        </w:rPr>
        <w:t xml:space="preserve">Outcome: </w:t>
      </w:r>
      <w:r w:rsidDel="00000000" w:rsidR="00000000" w:rsidRPr="00000000">
        <w:rPr>
          <w:rtl w:val="0"/>
        </w:rPr>
      </w:r>
    </w:p>
    <w:p w:rsidR="00000000" w:rsidDel="00000000" w:rsidP="00000000" w:rsidRDefault="00000000" w:rsidRPr="00000000" w14:paraId="00000047">
      <w:pPr>
        <w:numPr>
          <w:ilvl w:val="1"/>
          <w:numId w:val="2"/>
        </w:numPr>
        <w:ind w:left="1440" w:hanging="360"/>
        <w:rPr>
          <w:color w:val="222222"/>
          <w:highlight w:val="white"/>
          <w:u w:val="none"/>
        </w:rPr>
      </w:pPr>
      <w:r w:rsidDel="00000000" w:rsidR="00000000" w:rsidRPr="00000000">
        <w:rPr>
          <w:color w:val="222222"/>
          <w:highlight w:val="white"/>
          <w:rtl w:val="0"/>
        </w:rPr>
        <w:t xml:space="preserve">P</w:t>
      </w:r>
      <w:r w:rsidDel="00000000" w:rsidR="00000000" w:rsidRPr="00000000">
        <w:rPr>
          <w:color w:val="222222"/>
          <w:highlight w:val="white"/>
          <w:rtl w:val="0"/>
        </w:rPr>
        <w:t xml:space="preserve">ossibility to Swipe away the category menu</w:t>
      </w:r>
    </w:p>
    <w:p w:rsidR="00000000" w:rsidDel="00000000" w:rsidP="00000000" w:rsidRDefault="00000000" w:rsidRPr="00000000" w14:paraId="00000048">
      <w:pPr>
        <w:numPr>
          <w:ilvl w:val="1"/>
          <w:numId w:val="2"/>
        </w:numPr>
        <w:ind w:left="1440" w:hanging="360"/>
        <w:rPr>
          <w:color w:val="222222"/>
          <w:highlight w:val="white"/>
          <w:u w:val="none"/>
        </w:rPr>
      </w:pPr>
      <w:r w:rsidDel="00000000" w:rsidR="00000000" w:rsidRPr="00000000">
        <w:rPr>
          <w:color w:val="222222"/>
          <w:highlight w:val="white"/>
          <w:rtl w:val="0"/>
        </w:rPr>
        <w:t xml:space="preserve">Mobile: The &gt;(button) should be more clear which area to click for expansion</w:t>
      </w:r>
    </w:p>
    <w:p w:rsidR="00000000" w:rsidDel="00000000" w:rsidP="00000000" w:rsidRDefault="00000000" w:rsidRPr="00000000" w14:paraId="00000049">
      <w:pPr>
        <w:numPr>
          <w:ilvl w:val="2"/>
          <w:numId w:val="9"/>
        </w:numPr>
        <w:ind w:left="2160" w:hanging="360"/>
        <w:rPr>
          <w:color w:val="222222"/>
          <w:highlight w:val="white"/>
        </w:rPr>
      </w:pPr>
      <w:r w:rsidDel="00000000" w:rsidR="00000000" w:rsidRPr="00000000">
        <w:rPr>
          <w:color w:val="222222"/>
          <w:highlight w:val="white"/>
          <w:rtl w:val="0"/>
        </w:rPr>
        <w:t xml:space="preserve">I have marked the areas with red where the are should be clickable</w:t>
      </w:r>
    </w:p>
    <w:p w:rsidR="00000000" w:rsidDel="00000000" w:rsidP="00000000" w:rsidRDefault="00000000" w:rsidRPr="00000000" w14:paraId="0000004A">
      <w:pPr>
        <w:numPr>
          <w:ilvl w:val="1"/>
          <w:numId w:val="2"/>
        </w:numPr>
        <w:ind w:left="1440" w:hanging="360"/>
        <w:rPr>
          <w:color w:val="222222"/>
          <w:highlight w:val="white"/>
        </w:rPr>
      </w:pPr>
      <w:r w:rsidDel="00000000" w:rsidR="00000000" w:rsidRPr="00000000">
        <w:rPr>
          <w:color w:val="222222"/>
          <w:highlight w:val="white"/>
          <w:rtl w:val="0"/>
        </w:rPr>
        <w:t xml:space="preserve">Right area is to expand, can have red highlight with yellow &gt;(button, bold) </w:t>
      </w:r>
    </w:p>
    <w:p w:rsidR="00000000" w:rsidDel="00000000" w:rsidP="00000000" w:rsidRDefault="00000000" w:rsidRPr="00000000" w14:paraId="0000004B">
      <w:pPr>
        <w:ind w:left="0" w:firstLine="0"/>
        <w:rPr>
          <w:color w:val="222222"/>
          <w:highlight w:val="white"/>
        </w:rPr>
      </w:pPr>
      <w:r w:rsidDel="00000000" w:rsidR="00000000" w:rsidRPr="00000000">
        <w:rPr>
          <w:rtl w:val="0"/>
        </w:rPr>
      </w:r>
    </w:p>
    <w:p w:rsidR="00000000" w:rsidDel="00000000" w:rsidP="00000000" w:rsidRDefault="00000000" w:rsidRPr="00000000" w14:paraId="0000004C">
      <w:pPr>
        <w:ind w:left="1440" w:firstLine="0"/>
        <w:rPr>
          <w:color w:val="222222"/>
          <w:highlight w:val="white"/>
        </w:rPr>
      </w:pPr>
      <w:r w:rsidDel="00000000" w:rsidR="00000000" w:rsidRPr="00000000">
        <w:rPr>
          <w:color w:val="222222"/>
          <w:highlight w:val="white"/>
        </w:rPr>
        <w:drawing>
          <wp:inline distB="114300" distT="114300" distL="114300" distR="114300">
            <wp:extent cx="2528888" cy="2890157"/>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28888" cy="289015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2160" w:firstLine="0"/>
        <w:rPr>
          <w:color w:val="222222"/>
          <w:highlight w:val="white"/>
        </w:rPr>
      </w:pPr>
      <w:r w:rsidDel="00000000" w:rsidR="00000000" w:rsidRPr="00000000">
        <w:rPr>
          <w:rtl w:val="0"/>
        </w:rPr>
      </w:r>
    </w:p>
    <w:p w:rsidR="00000000" w:rsidDel="00000000" w:rsidP="00000000" w:rsidRDefault="00000000" w:rsidRPr="00000000" w14:paraId="0000004E">
      <w:pPr>
        <w:ind w:left="1440" w:firstLine="0"/>
        <w:rPr>
          <w:color w:val="222222"/>
          <w:highlight w:val="white"/>
        </w:rPr>
      </w:pPr>
      <w:r w:rsidDel="00000000" w:rsidR="00000000" w:rsidRPr="00000000">
        <w:rPr>
          <w:rtl w:val="0"/>
        </w:rPr>
      </w:r>
    </w:p>
    <w:p w:rsidR="00000000" w:rsidDel="00000000" w:rsidP="00000000" w:rsidRDefault="00000000" w:rsidRPr="00000000" w14:paraId="0000004F">
      <w:pPr>
        <w:ind w:left="0" w:firstLine="0"/>
        <w:rPr>
          <w:b w:val="1"/>
          <w:color w:val="222222"/>
          <w:highlight w:val="white"/>
        </w:rPr>
      </w:pPr>
      <w:r w:rsidDel="00000000" w:rsidR="00000000" w:rsidRPr="00000000">
        <w:rPr>
          <w:b w:val="1"/>
          <w:color w:val="222222"/>
          <w:sz w:val="28"/>
          <w:szCs w:val="28"/>
          <w:shd w:fill="cccccc" w:val="clear"/>
          <w:rtl w:val="0"/>
        </w:rPr>
        <w:t xml:space="preserve">Pop up screen when checking out</w:t>
      </w:r>
      <w:r w:rsidDel="00000000" w:rsidR="00000000" w:rsidRPr="00000000">
        <w:rPr>
          <w:rtl w:val="0"/>
        </w:rPr>
      </w:r>
    </w:p>
    <w:p w:rsidR="00000000" w:rsidDel="00000000" w:rsidP="00000000" w:rsidRDefault="00000000" w:rsidRPr="00000000" w14:paraId="00000050">
      <w:pPr>
        <w:numPr>
          <w:ilvl w:val="0"/>
          <w:numId w:val="6"/>
        </w:numPr>
        <w:spacing w:after="0" w:afterAutospacing="0" w:before="240" w:lineRule="auto"/>
        <w:ind w:left="720" w:hanging="360"/>
      </w:pPr>
      <w:r w:rsidDel="00000000" w:rsidR="00000000" w:rsidRPr="00000000">
        <w:rPr>
          <w:b w:val="1"/>
          <w:rtl w:val="0"/>
        </w:rPr>
        <w:t xml:space="preserve">What</w:t>
      </w:r>
      <w:r w:rsidDel="00000000" w:rsidR="00000000" w:rsidRPr="00000000">
        <w:rPr>
          <w:rtl w:val="0"/>
        </w:rPr>
        <w:t xml:space="preserve">: Pop up screen with upsell options</w:t>
      </w:r>
    </w:p>
    <w:p w:rsidR="00000000" w:rsidDel="00000000" w:rsidP="00000000" w:rsidRDefault="00000000" w:rsidRPr="00000000" w14:paraId="00000051">
      <w:pPr>
        <w:numPr>
          <w:ilvl w:val="0"/>
          <w:numId w:val="6"/>
        </w:numPr>
        <w:spacing w:after="240" w:before="0" w:beforeAutospacing="0" w:lineRule="auto"/>
        <w:ind w:left="720" w:hanging="360"/>
      </w:pPr>
      <w:r w:rsidDel="00000000" w:rsidR="00000000" w:rsidRPr="00000000">
        <w:rPr>
          <w:b w:val="1"/>
          <w:rtl w:val="0"/>
        </w:rPr>
        <w:t xml:space="preserve">When</w:t>
      </w:r>
      <w:r w:rsidDel="00000000" w:rsidR="00000000" w:rsidRPr="00000000">
        <w:rPr>
          <w:rtl w:val="0"/>
        </w:rPr>
        <w:t xml:space="preserve">:When the user presses pay now in the shopping cart</w:t>
      </w:r>
    </w:p>
    <w:p w:rsidR="00000000" w:rsidDel="00000000" w:rsidP="00000000" w:rsidRDefault="00000000" w:rsidRPr="00000000" w14:paraId="00000052">
      <w:pPr>
        <w:rPr/>
      </w:pPr>
      <w:r w:rsidDel="00000000" w:rsidR="00000000" w:rsidRPr="00000000">
        <w:rPr/>
        <w:drawing>
          <wp:inline distB="114300" distT="114300" distL="114300" distR="114300">
            <wp:extent cx="4729163" cy="294322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2916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6"/>
        </w:numPr>
        <w:spacing w:after="0" w:afterAutospacing="0" w:before="240" w:lineRule="auto"/>
        <w:ind w:left="720" w:hanging="360"/>
      </w:pPr>
      <w:r w:rsidDel="00000000" w:rsidR="00000000" w:rsidRPr="00000000">
        <w:rPr>
          <w:b w:val="1"/>
          <w:rtl w:val="0"/>
        </w:rPr>
        <w:t xml:space="preserve">Outcome:</w:t>
      </w:r>
      <w:r w:rsidDel="00000000" w:rsidR="00000000" w:rsidRPr="00000000">
        <w:rPr>
          <w:color w:val="222222"/>
          <w:highlight w:val="white"/>
          <w:rtl w:val="0"/>
        </w:rPr>
        <w:t xml:space="preserve"> </w:t>
      </w:r>
    </w:p>
    <w:p w:rsidR="00000000" w:rsidDel="00000000" w:rsidP="00000000" w:rsidRDefault="00000000" w:rsidRPr="00000000" w14:paraId="00000054">
      <w:pPr>
        <w:numPr>
          <w:ilvl w:val="1"/>
          <w:numId w:val="6"/>
        </w:numPr>
        <w:ind w:left="1440" w:hanging="360"/>
        <w:rPr>
          <w:b w:val="1"/>
          <w:color w:val="222222"/>
          <w:highlight w:val="white"/>
        </w:rPr>
      </w:pPr>
      <w:r w:rsidDel="00000000" w:rsidR="00000000" w:rsidRPr="00000000">
        <w:rPr>
          <w:b w:val="1"/>
          <w:rtl w:val="0"/>
        </w:rPr>
        <w:t xml:space="preserve">Pop-up shows Short text area: </w:t>
      </w:r>
      <w:r w:rsidDel="00000000" w:rsidR="00000000" w:rsidRPr="00000000">
        <w:rPr>
          <w:rtl w:val="0"/>
        </w:rPr>
        <w:t xml:space="preserve">lorum ipsum </w:t>
      </w:r>
    </w:p>
    <w:p w:rsidR="00000000" w:rsidDel="00000000" w:rsidP="00000000" w:rsidRDefault="00000000" w:rsidRPr="00000000" w14:paraId="00000055">
      <w:pPr>
        <w:numPr>
          <w:ilvl w:val="1"/>
          <w:numId w:val="6"/>
        </w:numPr>
        <w:ind w:left="1440" w:hanging="360"/>
        <w:rPr>
          <w:b w:val="1"/>
          <w:color w:val="222222"/>
          <w:highlight w:val="white"/>
        </w:rPr>
      </w:pPr>
      <w:r w:rsidDel="00000000" w:rsidR="00000000" w:rsidRPr="00000000">
        <w:rPr>
          <w:b w:val="1"/>
          <w:rtl w:val="0"/>
        </w:rPr>
        <w:t xml:space="preserve">Pop-up shows Product slider:</w:t>
      </w:r>
      <w:r w:rsidDel="00000000" w:rsidR="00000000" w:rsidRPr="00000000">
        <w:rPr>
          <w:rtl w:val="0"/>
        </w:rPr>
        <w:t xml:space="preserve"> with at least 6 products with the highest % from this page :​​</w:t>
      </w:r>
      <w:hyperlink r:id="rId13">
        <w:r w:rsidDel="00000000" w:rsidR="00000000" w:rsidRPr="00000000">
          <w:rPr>
            <w:color w:val="1155cc"/>
            <w:u w:val="single"/>
            <w:rtl w:val="0"/>
          </w:rPr>
          <w:t xml:space="preserve">https://www.dethuistoko.nl/sale/</w:t>
        </w:r>
      </w:hyperlink>
      <w:r w:rsidDel="00000000" w:rsidR="00000000" w:rsidRPr="00000000">
        <w:rPr>
          <w:color w:val="222222"/>
          <w:highlight w:val="white"/>
          <w:rtl w:val="0"/>
        </w:rPr>
        <w:t xml:space="preserve"> </w:t>
      </w:r>
    </w:p>
    <w:p w:rsidR="00000000" w:rsidDel="00000000" w:rsidP="00000000" w:rsidRDefault="00000000" w:rsidRPr="00000000" w14:paraId="00000056">
      <w:pPr>
        <w:numPr>
          <w:ilvl w:val="2"/>
          <w:numId w:val="6"/>
        </w:numPr>
        <w:ind w:left="2160" w:hanging="360"/>
        <w:rPr>
          <w:color w:val="222222"/>
          <w:highlight w:val="white"/>
          <w:u w:val="none"/>
        </w:rPr>
      </w:pPr>
      <w:r w:rsidDel="00000000" w:rsidR="00000000" w:rsidRPr="00000000">
        <w:rPr>
          <w:color w:val="222222"/>
          <w:highlight w:val="white"/>
          <w:rtl w:val="0"/>
        </w:rPr>
        <w:t xml:space="preserve">So we show our sales products to be added to the cart, starting with the products that have highest % in sale </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color w:val="500050"/>
          <w:rtl w:val="0"/>
        </w:rPr>
        <w:br w:type="textWrapping"/>
      </w:r>
      <w:r w:rsidDel="00000000" w:rsidR="00000000" w:rsidRPr="00000000">
        <w:rPr>
          <w:rtl w:val="0"/>
        </w:rPr>
      </w:r>
    </w:p>
    <w:p w:rsidR="00000000" w:rsidDel="00000000" w:rsidP="00000000" w:rsidRDefault="00000000" w:rsidRPr="00000000" w14:paraId="00000059">
      <w:pPr>
        <w:spacing w:after="240" w:before="240" w:lineRule="auto"/>
        <w:ind w:left="0" w:firstLine="0"/>
        <w:rPr/>
      </w:pPr>
      <w:r w:rsidDel="00000000" w:rsidR="00000000" w:rsidRPr="00000000">
        <w:rPr>
          <w:b w:val="1"/>
          <w:color w:val="222222"/>
          <w:sz w:val="28"/>
          <w:szCs w:val="28"/>
          <w:shd w:fill="cccccc" w:val="clear"/>
          <w:rtl w:val="0"/>
        </w:rPr>
        <w:t xml:space="preserve">Can we automate the following:</w:t>
      </w:r>
      <w:r w:rsidDel="00000000" w:rsidR="00000000" w:rsidRPr="00000000">
        <w:rPr>
          <w:rtl w:val="0"/>
        </w:rPr>
      </w:r>
    </w:p>
    <w:p w:rsidR="00000000" w:rsidDel="00000000" w:rsidP="00000000" w:rsidRDefault="00000000" w:rsidRPr="00000000" w14:paraId="0000005A">
      <w:pPr>
        <w:numPr>
          <w:ilvl w:val="0"/>
          <w:numId w:val="10"/>
        </w:numPr>
        <w:spacing w:after="0" w:afterAutospacing="0" w:before="240" w:lineRule="auto"/>
        <w:ind w:left="720" w:hanging="360"/>
      </w:pPr>
      <w:r w:rsidDel="00000000" w:rsidR="00000000" w:rsidRPr="00000000">
        <w:rPr>
          <w:b w:val="1"/>
          <w:rtl w:val="0"/>
        </w:rPr>
        <w:t xml:space="preserve">What:</w:t>
      </w:r>
      <w:r w:rsidDel="00000000" w:rsidR="00000000" w:rsidRPr="00000000">
        <w:rPr>
          <w:rtl w:val="0"/>
        </w:rPr>
        <w:t xml:space="preserve"> A note should be placed with any paid order &gt;€50,-  Note text: GRATIS DETHUISTOKO.NL GESCHENK</w:t>
      </w:r>
    </w:p>
    <w:p w:rsidR="00000000" w:rsidDel="00000000" w:rsidP="00000000" w:rsidRDefault="00000000" w:rsidRPr="00000000" w14:paraId="0000005B">
      <w:pPr>
        <w:numPr>
          <w:ilvl w:val="0"/>
          <w:numId w:val="10"/>
        </w:numPr>
        <w:spacing w:after="0" w:afterAutospacing="0" w:before="0" w:beforeAutospacing="0" w:lineRule="auto"/>
        <w:ind w:left="720" w:hanging="360"/>
      </w:pPr>
      <w:r w:rsidDel="00000000" w:rsidR="00000000" w:rsidRPr="00000000">
        <w:rPr>
          <w:b w:val="1"/>
          <w:rtl w:val="0"/>
        </w:rPr>
        <w:t xml:space="preserve">When:</w:t>
      </w:r>
      <w:r w:rsidDel="00000000" w:rsidR="00000000" w:rsidRPr="00000000">
        <w:rPr>
          <w:rtl w:val="0"/>
        </w:rPr>
        <w:t xml:space="preserve"> When the order amount is €50,- or more</w:t>
      </w:r>
    </w:p>
    <w:p w:rsidR="00000000" w:rsidDel="00000000" w:rsidP="00000000" w:rsidRDefault="00000000" w:rsidRPr="00000000" w14:paraId="0000005C">
      <w:pPr>
        <w:numPr>
          <w:ilvl w:val="0"/>
          <w:numId w:val="10"/>
        </w:numPr>
        <w:spacing w:after="240" w:before="0" w:beforeAutospacing="0" w:lineRule="auto"/>
        <w:ind w:left="720" w:hanging="360"/>
      </w:pPr>
      <w:r w:rsidDel="00000000" w:rsidR="00000000" w:rsidRPr="00000000">
        <w:rPr>
          <w:b w:val="1"/>
          <w:rtl w:val="0"/>
        </w:rPr>
        <w:t xml:space="preserve">Optional:</w:t>
      </w:r>
      <w:r w:rsidDel="00000000" w:rsidR="00000000" w:rsidRPr="00000000">
        <w:rPr>
          <w:rtl w:val="0"/>
        </w:rPr>
        <w:t xml:space="preserve"> could we also send out an email automated based on this criteria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www.dethuistoko.nl/sale/"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upportdmws.zendesk.com/hc/nl/articles/360017622280-Theme-Access-Hero-image-slider-" TargetMode="Externa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