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65C42" w14:textId="52BE3D7A" w:rsidR="0021075F" w:rsidRDefault="0021075F">
      <w:pPr>
        <w:rPr>
          <w:b/>
          <w:bCs/>
          <w:sz w:val="36"/>
          <w:szCs w:val="36"/>
        </w:rPr>
      </w:pPr>
      <w:proofErr w:type="spellStart"/>
      <w:proofErr w:type="gramStart"/>
      <w:r w:rsidRPr="0021075F">
        <w:rPr>
          <w:b/>
          <w:bCs/>
          <w:sz w:val="36"/>
          <w:szCs w:val="36"/>
          <w:highlight w:val="yellow"/>
        </w:rPr>
        <w:t>Promt</w:t>
      </w:r>
      <w:proofErr w:type="spellEnd"/>
      <w:r w:rsidRPr="0021075F">
        <w:rPr>
          <w:b/>
          <w:bCs/>
          <w:sz w:val="36"/>
          <w:szCs w:val="36"/>
          <w:highlight w:val="yellow"/>
        </w:rPr>
        <w:t xml:space="preserve"> :</w:t>
      </w:r>
      <w:proofErr w:type="gramEnd"/>
      <w:r>
        <w:rPr>
          <w:b/>
          <w:bCs/>
          <w:sz w:val="36"/>
          <w:szCs w:val="36"/>
        </w:rPr>
        <w:t xml:space="preserve"> G</w:t>
      </w:r>
      <w:r w:rsidRPr="0021075F">
        <w:rPr>
          <w:b/>
          <w:bCs/>
          <w:sz w:val="36"/>
          <w:szCs w:val="36"/>
        </w:rPr>
        <w:t>ive in detail</w:t>
      </w:r>
      <w:r>
        <w:rPr>
          <w:b/>
          <w:bCs/>
          <w:sz w:val="36"/>
          <w:szCs w:val="36"/>
        </w:rPr>
        <w:t>ed</w:t>
      </w:r>
      <w:r w:rsidRPr="0021075F">
        <w:rPr>
          <w:b/>
          <w:bCs/>
          <w:sz w:val="36"/>
          <w:szCs w:val="36"/>
        </w:rPr>
        <w:t xml:space="preserve"> documentation of TCL command and syntax. </w:t>
      </w:r>
      <w:r>
        <w:rPr>
          <w:b/>
          <w:bCs/>
          <w:sz w:val="36"/>
          <w:szCs w:val="36"/>
        </w:rPr>
        <w:t>E</w:t>
      </w:r>
      <w:r w:rsidRPr="0021075F">
        <w:rPr>
          <w:b/>
          <w:bCs/>
          <w:sz w:val="36"/>
          <w:szCs w:val="36"/>
        </w:rPr>
        <w:t xml:space="preserve">xplain in detail with 2 examples as a </w:t>
      </w:r>
      <w:proofErr w:type="spellStart"/>
      <w:r w:rsidRPr="0021075F">
        <w:rPr>
          <w:b/>
          <w:bCs/>
          <w:sz w:val="36"/>
          <w:szCs w:val="36"/>
        </w:rPr>
        <w:t>beginer</w:t>
      </w:r>
      <w:proofErr w:type="spellEnd"/>
      <w:r w:rsidRPr="0021075F">
        <w:rPr>
          <w:b/>
          <w:bCs/>
          <w:sz w:val="36"/>
          <w:szCs w:val="36"/>
        </w:rPr>
        <w:t xml:space="preserve"> in </w:t>
      </w:r>
      <w:r>
        <w:rPr>
          <w:b/>
          <w:bCs/>
          <w:sz w:val="36"/>
          <w:szCs w:val="36"/>
        </w:rPr>
        <w:t>PostgreSQL</w:t>
      </w:r>
    </w:p>
    <w:p w14:paraId="00654620" w14:textId="77777777" w:rsidR="0021075F" w:rsidRDefault="0021075F">
      <w:pPr>
        <w:rPr>
          <w:b/>
          <w:bCs/>
          <w:sz w:val="36"/>
          <w:szCs w:val="36"/>
        </w:rPr>
      </w:pPr>
    </w:p>
    <w:p w14:paraId="5FA3D203" w14:textId="77777777" w:rsidR="0021075F" w:rsidRDefault="0021075F" w:rsidP="0021075F">
      <w:pPr>
        <w:rPr>
          <w:b/>
          <w:bCs/>
        </w:rPr>
      </w:pPr>
      <w:r w:rsidRPr="0021075F">
        <w:rPr>
          <w:b/>
          <w:bCs/>
          <w:highlight w:val="yellow"/>
        </w:rPr>
        <w:t>TCL Commands</w:t>
      </w:r>
      <w:r w:rsidRPr="0021075F">
        <w:rPr>
          <w:b/>
          <w:bCs/>
        </w:rPr>
        <w:t xml:space="preserve"> </w:t>
      </w:r>
    </w:p>
    <w:p w14:paraId="0E88BE9E" w14:textId="432AE519" w:rsidR="0021075F" w:rsidRPr="0021075F" w:rsidRDefault="0021075F" w:rsidP="0021075F">
      <w:pPr>
        <w:rPr>
          <w:b/>
          <w:bCs/>
        </w:rPr>
      </w:pPr>
      <w:r w:rsidRPr="0021075F">
        <w:rPr>
          <w:b/>
          <w:bCs/>
        </w:rPr>
        <w:t>TCL stands for Transaction Control Language. These commands are used to manage transactions within a database. A transaction is a sequence of one or more SQL statements that are executed as a single, indivisible unit of work. TCL commands are crucial for ensuring data integrity and consistency.</w:t>
      </w:r>
    </w:p>
    <w:p w14:paraId="2F05744A" w14:textId="77777777" w:rsidR="0021075F" w:rsidRDefault="0021075F" w:rsidP="0021075F">
      <w:r w:rsidRPr="0021075F">
        <w:t>The primary TCL commands are:</w:t>
      </w:r>
    </w:p>
    <w:p w14:paraId="6C9D776D" w14:textId="521FA520" w:rsidR="0021075F" w:rsidRPr="0021075F" w:rsidRDefault="0021075F" w:rsidP="0021075F">
      <w:pPr>
        <w:pStyle w:val="ListParagraph"/>
        <w:numPr>
          <w:ilvl w:val="0"/>
          <w:numId w:val="3"/>
        </w:numPr>
      </w:pPr>
      <w:r w:rsidRPr="0021075F">
        <w:rPr>
          <w:b/>
          <w:bCs/>
        </w:rPr>
        <w:t>BEGIN</w:t>
      </w:r>
      <w:r w:rsidRPr="0021075F">
        <w:t>: Starts a new transaction block. All subsequent SQL statements will be part of this transaction until it is ended by COMMIT or ROLLBACK.</w:t>
      </w:r>
    </w:p>
    <w:p w14:paraId="7F4AF9E5" w14:textId="77777777" w:rsidR="0021075F" w:rsidRPr="0021075F" w:rsidRDefault="0021075F" w:rsidP="0021075F">
      <w:pPr>
        <w:numPr>
          <w:ilvl w:val="0"/>
          <w:numId w:val="1"/>
        </w:numPr>
      </w:pPr>
      <w:r w:rsidRPr="0021075F">
        <w:rPr>
          <w:b/>
          <w:bCs/>
        </w:rPr>
        <w:t>COMMIT</w:t>
      </w:r>
      <w:r w:rsidRPr="0021075F">
        <w:t>: Saves all changes made in a transaction to the database permanently.</w:t>
      </w:r>
    </w:p>
    <w:p w14:paraId="7A61BD2D" w14:textId="77777777" w:rsidR="0021075F" w:rsidRPr="0021075F" w:rsidRDefault="0021075F" w:rsidP="0021075F">
      <w:pPr>
        <w:numPr>
          <w:ilvl w:val="0"/>
          <w:numId w:val="1"/>
        </w:numPr>
      </w:pPr>
      <w:r w:rsidRPr="0021075F">
        <w:rPr>
          <w:b/>
          <w:bCs/>
        </w:rPr>
        <w:t>ROLLBACK</w:t>
      </w:r>
      <w:r w:rsidRPr="0021075F">
        <w:t>: Undoes all changes made in a transaction, reverting the database to its state before the transaction began.</w:t>
      </w:r>
    </w:p>
    <w:p w14:paraId="12A35246" w14:textId="77777777" w:rsidR="0021075F" w:rsidRDefault="0021075F" w:rsidP="0021075F">
      <w:pPr>
        <w:numPr>
          <w:ilvl w:val="0"/>
          <w:numId w:val="1"/>
        </w:numPr>
      </w:pPr>
      <w:r w:rsidRPr="0021075F">
        <w:rPr>
          <w:b/>
          <w:bCs/>
        </w:rPr>
        <w:t>SAVEPOINT</w:t>
      </w:r>
      <w:r w:rsidRPr="0021075F">
        <w:t>: Creates a point within a transaction to which you can later roll back.</w:t>
      </w:r>
    </w:p>
    <w:p w14:paraId="2249FF5D" w14:textId="77777777" w:rsidR="0021075F" w:rsidRPr="0021075F" w:rsidRDefault="0021075F" w:rsidP="0021075F">
      <w:pPr>
        <w:ind w:left="720"/>
      </w:pPr>
    </w:p>
    <w:p w14:paraId="1E9802B3" w14:textId="77777777" w:rsidR="0021075F" w:rsidRPr="0021075F" w:rsidRDefault="0021075F" w:rsidP="0021075F">
      <w:r w:rsidRPr="0021075F">
        <w:pict w14:anchorId="6EC66CB9">
          <v:rect id="_x0000_i1037" style="width:0;height:1.5pt" o:hralign="center" o:hrstd="t" o:hr="t" fillcolor="#a0a0a0" stroked="f"/>
        </w:pict>
      </w:r>
    </w:p>
    <w:p w14:paraId="48AC5A81" w14:textId="77777777" w:rsidR="0021075F" w:rsidRPr="0021075F" w:rsidRDefault="0021075F" w:rsidP="0021075F">
      <w:pPr>
        <w:rPr>
          <w:b/>
          <w:bCs/>
        </w:rPr>
      </w:pPr>
      <w:r w:rsidRPr="0021075F">
        <w:rPr>
          <w:b/>
          <w:bCs/>
          <w:highlight w:val="yellow"/>
        </w:rPr>
        <w:t>Syntax</w:t>
      </w:r>
    </w:p>
    <w:p w14:paraId="1718D9A9" w14:textId="77777777" w:rsidR="0021075F" w:rsidRDefault="0021075F" w:rsidP="0021075F">
      <w:r w:rsidRPr="0021075F">
        <w:t>The syntax for TCL commands is simple and straightforward.</w:t>
      </w:r>
    </w:p>
    <w:p w14:paraId="29D80F96" w14:textId="77777777" w:rsidR="0021075F" w:rsidRPr="0021075F" w:rsidRDefault="0021075F" w:rsidP="0021075F">
      <w:r w:rsidRPr="0021075F">
        <w:t>Apologies for that omission. You are correct, the BEGIN command is an essential part of Transaction Control Language (TCL) in PostgreSQL, as it explicitly starts a new transaction block. I will provide a corrected and more detailed explanation.</w:t>
      </w:r>
    </w:p>
    <w:p w14:paraId="60DAB892" w14:textId="77777777" w:rsidR="0021075F" w:rsidRPr="0021075F" w:rsidRDefault="0021075F" w:rsidP="0021075F">
      <w:pPr>
        <w:rPr>
          <w:b/>
          <w:bCs/>
        </w:rPr>
      </w:pPr>
      <w:r w:rsidRPr="0021075F">
        <w:rPr>
          <w:b/>
          <w:bCs/>
          <w:highlight w:val="yellow"/>
        </w:rPr>
        <w:t>BEGIN Command</w:t>
      </w:r>
    </w:p>
    <w:p w14:paraId="41E79307" w14:textId="77777777" w:rsidR="0021075F" w:rsidRPr="0021075F" w:rsidRDefault="0021075F" w:rsidP="0021075F">
      <w:r w:rsidRPr="0021075F">
        <w:t xml:space="preserve">The </w:t>
      </w:r>
      <w:r w:rsidRPr="0021075F">
        <w:rPr>
          <w:b/>
          <w:bCs/>
        </w:rPr>
        <w:t>BEGIN</w:t>
      </w:r>
      <w:r w:rsidRPr="0021075F">
        <w:t xml:space="preserve"> command, also known as START TRANSACTION, is used to explicitly start a new transaction block. In PostgreSQL, by default, every SQL statement runs in its own transaction (this is called </w:t>
      </w:r>
      <w:proofErr w:type="spellStart"/>
      <w:r w:rsidRPr="0021075F">
        <w:t>autocommit</w:t>
      </w:r>
      <w:proofErr w:type="spellEnd"/>
      <w:r w:rsidRPr="0021075F">
        <w:t xml:space="preserve"> mode). The BEGIN command allows you to group multiple SQL statements together so they are treated as a single, atomic unit of work. This means either all of the statements succeed and are permanently saved with COMMIT, or if any of them fail, all of the changes are undone with ROLLBACK.</w:t>
      </w:r>
    </w:p>
    <w:p w14:paraId="6C005326" w14:textId="77777777" w:rsidR="0021075F" w:rsidRPr="0021075F" w:rsidRDefault="0021075F" w:rsidP="0021075F">
      <w:r w:rsidRPr="0021075F">
        <w:pict w14:anchorId="6BFB78C1">
          <v:rect id="_x0000_i1053" style="width:0;height:1.5pt" o:hralign="center" o:hrstd="t" o:hr="t" fillcolor="#a0a0a0" stroked="f"/>
        </w:pict>
      </w:r>
    </w:p>
    <w:p w14:paraId="6382D050" w14:textId="77777777" w:rsidR="0021075F" w:rsidRPr="0021075F" w:rsidRDefault="0021075F" w:rsidP="0021075F">
      <w:pPr>
        <w:rPr>
          <w:b/>
          <w:bCs/>
        </w:rPr>
      </w:pPr>
      <w:r w:rsidRPr="0021075F">
        <w:rPr>
          <w:b/>
          <w:bCs/>
          <w:highlight w:val="yellow"/>
        </w:rPr>
        <w:t>TCL Commands in Detail</w:t>
      </w:r>
    </w:p>
    <w:p w14:paraId="2C7E827A" w14:textId="77777777" w:rsidR="0021075F" w:rsidRPr="0021075F" w:rsidRDefault="0021075F" w:rsidP="0021075F">
      <w:r w:rsidRPr="0021075F">
        <w:rPr>
          <w:b/>
          <w:bCs/>
        </w:rPr>
        <w:t>TCL (Transaction Control Language)</w:t>
      </w:r>
      <w:r w:rsidRPr="0021075F">
        <w:t xml:space="preserve"> commands are used to manage these transactions, ensuring data integrity and consistency. The primary TCL commands are:</w:t>
      </w:r>
    </w:p>
    <w:p w14:paraId="0C604E00" w14:textId="77777777" w:rsidR="0021075F" w:rsidRPr="0021075F" w:rsidRDefault="0021075F" w:rsidP="0021075F">
      <w:pPr>
        <w:numPr>
          <w:ilvl w:val="0"/>
          <w:numId w:val="4"/>
        </w:numPr>
      </w:pPr>
      <w:r w:rsidRPr="0021075F">
        <w:rPr>
          <w:b/>
          <w:bCs/>
        </w:rPr>
        <w:lastRenderedPageBreak/>
        <w:t>BEGIN</w:t>
      </w:r>
      <w:r w:rsidRPr="0021075F">
        <w:t>: Starts a new transaction block. All subsequent SQL statements will be part of this transaction until it is ended by COMMIT or ROLLBACK.</w:t>
      </w:r>
    </w:p>
    <w:p w14:paraId="659D1B02" w14:textId="77777777" w:rsidR="0021075F" w:rsidRPr="0021075F" w:rsidRDefault="0021075F" w:rsidP="0021075F">
      <w:pPr>
        <w:numPr>
          <w:ilvl w:val="0"/>
          <w:numId w:val="4"/>
        </w:numPr>
      </w:pPr>
      <w:r w:rsidRPr="0021075F">
        <w:rPr>
          <w:b/>
          <w:bCs/>
        </w:rPr>
        <w:t>COMMIT</w:t>
      </w:r>
      <w:r w:rsidRPr="0021075F">
        <w:t>: Saves all changes made within the current transaction to the database permanently.</w:t>
      </w:r>
    </w:p>
    <w:p w14:paraId="572200BB" w14:textId="77777777" w:rsidR="0021075F" w:rsidRPr="0021075F" w:rsidRDefault="0021075F" w:rsidP="0021075F">
      <w:pPr>
        <w:numPr>
          <w:ilvl w:val="0"/>
          <w:numId w:val="4"/>
        </w:numPr>
      </w:pPr>
      <w:r w:rsidRPr="0021075F">
        <w:rPr>
          <w:b/>
          <w:bCs/>
        </w:rPr>
        <w:t>ROLLBACK</w:t>
      </w:r>
      <w:r w:rsidRPr="0021075F">
        <w:t>: Undoes all changes made within the current transaction, reverting the database to its state before the BEGIN command was issued.</w:t>
      </w:r>
    </w:p>
    <w:p w14:paraId="4E82DA14" w14:textId="77777777" w:rsidR="0021075F" w:rsidRPr="0021075F" w:rsidRDefault="0021075F" w:rsidP="0021075F">
      <w:pPr>
        <w:numPr>
          <w:ilvl w:val="0"/>
          <w:numId w:val="4"/>
        </w:numPr>
      </w:pPr>
      <w:r w:rsidRPr="0021075F">
        <w:rPr>
          <w:b/>
          <w:bCs/>
        </w:rPr>
        <w:t>SAVEPOINT</w:t>
      </w:r>
      <w:r w:rsidRPr="0021075F">
        <w:t>: Creates a temporary marker within a transaction, allowing you to ROLLBACK to a specific point without undoing the entire transaction.</w:t>
      </w:r>
    </w:p>
    <w:p w14:paraId="0CF50A6F" w14:textId="77777777" w:rsidR="0021075F" w:rsidRPr="0021075F" w:rsidRDefault="0021075F" w:rsidP="0021075F">
      <w:r w:rsidRPr="0021075F">
        <w:pict w14:anchorId="295480A5">
          <v:rect id="_x0000_i1054" style="width:0;height:1.5pt" o:hralign="center" o:hrstd="t" o:hr="t" fillcolor="#a0a0a0" stroked="f"/>
        </w:pict>
      </w:r>
    </w:p>
    <w:p w14:paraId="2F9DFDA5" w14:textId="77777777" w:rsidR="0021075F" w:rsidRPr="0021075F" w:rsidRDefault="0021075F" w:rsidP="0021075F">
      <w:pPr>
        <w:rPr>
          <w:b/>
          <w:bCs/>
        </w:rPr>
      </w:pPr>
      <w:r w:rsidRPr="0021075F">
        <w:rPr>
          <w:b/>
          <w:bCs/>
        </w:rPr>
        <w:t>Syntax</w:t>
      </w:r>
    </w:p>
    <w:p w14:paraId="5B187B0E" w14:textId="77777777" w:rsidR="0021075F" w:rsidRPr="0021075F" w:rsidRDefault="0021075F" w:rsidP="0021075F">
      <w:pPr>
        <w:numPr>
          <w:ilvl w:val="0"/>
          <w:numId w:val="5"/>
        </w:numPr>
        <w:rPr>
          <w:highlight w:val="yellow"/>
        </w:rPr>
      </w:pPr>
      <w:r w:rsidRPr="0021075F">
        <w:rPr>
          <w:highlight w:val="yellow"/>
        </w:rPr>
        <w:t>BEGIN:</w:t>
      </w:r>
    </w:p>
    <w:p w14:paraId="5535B94D" w14:textId="77777777" w:rsidR="0021075F" w:rsidRPr="0021075F" w:rsidRDefault="0021075F" w:rsidP="0021075F">
      <w:r w:rsidRPr="0021075F">
        <w:t>SQL</w:t>
      </w:r>
    </w:p>
    <w:p w14:paraId="0912AA6C" w14:textId="77777777" w:rsidR="0021075F" w:rsidRPr="0021075F" w:rsidRDefault="0021075F" w:rsidP="0021075F">
      <w:r w:rsidRPr="0021075F">
        <w:t>BEGIN;</w:t>
      </w:r>
    </w:p>
    <w:p w14:paraId="40637668" w14:textId="77777777" w:rsidR="0021075F" w:rsidRPr="0021075F" w:rsidRDefault="0021075F" w:rsidP="0021075F"/>
    <w:p w14:paraId="2F62F738" w14:textId="77777777" w:rsidR="0021075F" w:rsidRPr="0021075F" w:rsidRDefault="0021075F" w:rsidP="0021075F">
      <w:pPr>
        <w:numPr>
          <w:ilvl w:val="0"/>
          <w:numId w:val="2"/>
        </w:numPr>
        <w:rPr>
          <w:highlight w:val="yellow"/>
        </w:rPr>
      </w:pPr>
      <w:r w:rsidRPr="0021075F">
        <w:rPr>
          <w:highlight w:val="yellow"/>
        </w:rPr>
        <w:t>COMMIT:</w:t>
      </w:r>
    </w:p>
    <w:p w14:paraId="02B2FC7C" w14:textId="77777777" w:rsidR="0021075F" w:rsidRPr="0021075F" w:rsidRDefault="0021075F" w:rsidP="0021075F">
      <w:r w:rsidRPr="0021075F">
        <w:t>SQL</w:t>
      </w:r>
    </w:p>
    <w:p w14:paraId="278CCC0F" w14:textId="77777777" w:rsidR="0021075F" w:rsidRPr="0021075F" w:rsidRDefault="0021075F" w:rsidP="0021075F">
      <w:r w:rsidRPr="0021075F">
        <w:t>COMMIT;</w:t>
      </w:r>
    </w:p>
    <w:p w14:paraId="5F7D18F7" w14:textId="77777777" w:rsidR="0021075F" w:rsidRPr="0021075F" w:rsidRDefault="0021075F" w:rsidP="0021075F">
      <w:pPr>
        <w:numPr>
          <w:ilvl w:val="0"/>
          <w:numId w:val="2"/>
        </w:numPr>
        <w:rPr>
          <w:highlight w:val="yellow"/>
        </w:rPr>
      </w:pPr>
      <w:r w:rsidRPr="0021075F">
        <w:rPr>
          <w:highlight w:val="yellow"/>
        </w:rPr>
        <w:t>ROLLBACK:</w:t>
      </w:r>
    </w:p>
    <w:p w14:paraId="5D33B171" w14:textId="77777777" w:rsidR="0021075F" w:rsidRPr="0021075F" w:rsidRDefault="0021075F" w:rsidP="0021075F">
      <w:r w:rsidRPr="0021075F">
        <w:t>SQL</w:t>
      </w:r>
    </w:p>
    <w:p w14:paraId="232B239B" w14:textId="77777777" w:rsidR="0021075F" w:rsidRPr="0021075F" w:rsidRDefault="0021075F" w:rsidP="0021075F">
      <w:r w:rsidRPr="0021075F">
        <w:t>ROLLBACK;</w:t>
      </w:r>
    </w:p>
    <w:p w14:paraId="4901A5D5" w14:textId="77777777" w:rsidR="0021075F" w:rsidRPr="0021075F" w:rsidRDefault="0021075F" w:rsidP="0021075F">
      <w:pPr>
        <w:numPr>
          <w:ilvl w:val="0"/>
          <w:numId w:val="2"/>
        </w:numPr>
        <w:rPr>
          <w:highlight w:val="yellow"/>
        </w:rPr>
      </w:pPr>
      <w:r w:rsidRPr="0021075F">
        <w:rPr>
          <w:highlight w:val="yellow"/>
        </w:rPr>
        <w:t>SAVEPOINT:</w:t>
      </w:r>
    </w:p>
    <w:p w14:paraId="5F43C2E1" w14:textId="77777777" w:rsidR="0021075F" w:rsidRPr="0021075F" w:rsidRDefault="0021075F" w:rsidP="0021075F">
      <w:r w:rsidRPr="0021075F">
        <w:t>SQL</w:t>
      </w:r>
    </w:p>
    <w:p w14:paraId="45981E29" w14:textId="77777777" w:rsidR="0021075F" w:rsidRPr="0021075F" w:rsidRDefault="0021075F" w:rsidP="0021075F">
      <w:r w:rsidRPr="0021075F">
        <w:t xml:space="preserve">SAVEPOINT </w:t>
      </w:r>
      <w:proofErr w:type="spellStart"/>
      <w:r w:rsidRPr="0021075F">
        <w:t>savepoint_name</w:t>
      </w:r>
      <w:proofErr w:type="spellEnd"/>
      <w:r w:rsidRPr="0021075F">
        <w:t>;</w:t>
      </w:r>
    </w:p>
    <w:p w14:paraId="77C9DE5D" w14:textId="77777777" w:rsidR="0021075F" w:rsidRPr="0021075F" w:rsidRDefault="0021075F" w:rsidP="0021075F">
      <w:pPr>
        <w:numPr>
          <w:ilvl w:val="1"/>
          <w:numId w:val="2"/>
        </w:numPr>
      </w:pPr>
      <w:proofErr w:type="spellStart"/>
      <w:r w:rsidRPr="0021075F">
        <w:t>savepoint_name</w:t>
      </w:r>
      <w:proofErr w:type="spellEnd"/>
      <w:r w:rsidRPr="0021075F">
        <w:t xml:space="preserve">: A unique identifier for the </w:t>
      </w:r>
      <w:proofErr w:type="spellStart"/>
      <w:r w:rsidRPr="0021075F">
        <w:t>savepoint</w:t>
      </w:r>
      <w:proofErr w:type="spellEnd"/>
      <w:r w:rsidRPr="0021075F">
        <w:t>.</w:t>
      </w:r>
    </w:p>
    <w:p w14:paraId="16647CF7" w14:textId="77777777" w:rsidR="0021075F" w:rsidRPr="0021075F" w:rsidRDefault="0021075F" w:rsidP="0021075F">
      <w:pPr>
        <w:numPr>
          <w:ilvl w:val="0"/>
          <w:numId w:val="2"/>
        </w:numPr>
      </w:pPr>
      <w:r w:rsidRPr="0021075F">
        <w:rPr>
          <w:highlight w:val="yellow"/>
        </w:rPr>
        <w:t>ROLLBACK TO SAVEPOINT</w:t>
      </w:r>
      <w:r w:rsidRPr="0021075F">
        <w:t>:</w:t>
      </w:r>
    </w:p>
    <w:p w14:paraId="281AC7DB" w14:textId="77777777" w:rsidR="0021075F" w:rsidRPr="0021075F" w:rsidRDefault="0021075F" w:rsidP="0021075F">
      <w:r w:rsidRPr="0021075F">
        <w:t>SQL</w:t>
      </w:r>
    </w:p>
    <w:p w14:paraId="2671D1E9" w14:textId="77777777" w:rsidR="0021075F" w:rsidRPr="0021075F" w:rsidRDefault="0021075F" w:rsidP="0021075F">
      <w:r w:rsidRPr="0021075F">
        <w:t xml:space="preserve">ROLLBACK TO </w:t>
      </w:r>
      <w:proofErr w:type="spellStart"/>
      <w:r w:rsidRPr="0021075F">
        <w:t>savepoint_name</w:t>
      </w:r>
      <w:proofErr w:type="spellEnd"/>
      <w:r w:rsidRPr="0021075F">
        <w:t>;</w:t>
      </w:r>
    </w:p>
    <w:p w14:paraId="778E97B5" w14:textId="77777777" w:rsidR="0021075F" w:rsidRPr="0021075F" w:rsidRDefault="0021075F" w:rsidP="0021075F">
      <w:pPr>
        <w:numPr>
          <w:ilvl w:val="1"/>
          <w:numId w:val="2"/>
        </w:numPr>
      </w:pPr>
      <w:proofErr w:type="spellStart"/>
      <w:r w:rsidRPr="0021075F">
        <w:rPr>
          <w:b/>
          <w:bCs/>
        </w:rPr>
        <w:t>savepoint_name</w:t>
      </w:r>
      <w:proofErr w:type="spellEnd"/>
      <w:r w:rsidRPr="0021075F">
        <w:t xml:space="preserve">: The name of the specific </w:t>
      </w:r>
      <w:proofErr w:type="spellStart"/>
      <w:r w:rsidRPr="0021075F">
        <w:t>savepoint</w:t>
      </w:r>
      <w:proofErr w:type="spellEnd"/>
      <w:r w:rsidRPr="0021075F">
        <w:t xml:space="preserve"> you want to roll back to.</w:t>
      </w:r>
    </w:p>
    <w:p w14:paraId="345EE035" w14:textId="77777777" w:rsidR="0021075F" w:rsidRPr="0021075F" w:rsidRDefault="0021075F" w:rsidP="0021075F">
      <w:r w:rsidRPr="0021075F">
        <w:pict w14:anchorId="4D45EC58">
          <v:rect id="_x0000_i1038" style="width:0;height:1.5pt" o:hralign="center" o:hrstd="t" o:hr="t" fillcolor="#a0a0a0" stroked="f"/>
        </w:pict>
      </w:r>
    </w:p>
    <w:p w14:paraId="36CC28FF" w14:textId="77777777" w:rsidR="0021075F" w:rsidRPr="0021075F" w:rsidRDefault="0021075F" w:rsidP="0021075F">
      <w:pPr>
        <w:rPr>
          <w:b/>
          <w:bCs/>
        </w:rPr>
      </w:pPr>
      <w:r w:rsidRPr="0021075F">
        <w:rPr>
          <w:b/>
          <w:bCs/>
          <w:highlight w:val="yellow"/>
        </w:rPr>
        <w:t>Examples for Beginners</w:t>
      </w:r>
    </w:p>
    <w:p w14:paraId="514D8D03" w14:textId="77777777" w:rsidR="0021075F" w:rsidRPr="0021075F" w:rsidRDefault="0021075F" w:rsidP="0021075F">
      <w:r w:rsidRPr="0021075F">
        <w:t>Let's assume we have a simple accounts table with a starting balance for two users.</w:t>
      </w:r>
    </w:p>
    <w:p w14:paraId="272785C8" w14:textId="77777777" w:rsidR="0021075F" w:rsidRPr="0021075F" w:rsidRDefault="0021075F" w:rsidP="0021075F">
      <w:r w:rsidRPr="0021075F">
        <w:t>SQL</w:t>
      </w:r>
    </w:p>
    <w:p w14:paraId="32440D65" w14:textId="77777777" w:rsidR="0021075F" w:rsidRPr="0021075F" w:rsidRDefault="0021075F" w:rsidP="0021075F">
      <w:r w:rsidRPr="0021075F">
        <w:lastRenderedPageBreak/>
        <w:t>-- Assume this table and data already exist</w:t>
      </w:r>
    </w:p>
    <w:p w14:paraId="77C296F5" w14:textId="77777777" w:rsidR="0021075F" w:rsidRPr="0021075F" w:rsidRDefault="0021075F" w:rsidP="0021075F">
      <w:r w:rsidRPr="0021075F">
        <w:t>CREATE TABLE accounts (</w:t>
      </w:r>
    </w:p>
    <w:p w14:paraId="7F2628D7" w14:textId="77777777" w:rsidR="0021075F" w:rsidRPr="0021075F" w:rsidRDefault="0021075F" w:rsidP="0021075F">
      <w:r w:rsidRPr="0021075F">
        <w:t xml:space="preserve">    </w:t>
      </w:r>
      <w:proofErr w:type="spellStart"/>
      <w:r w:rsidRPr="0021075F">
        <w:t>account_id</w:t>
      </w:r>
      <w:proofErr w:type="spellEnd"/>
      <w:r w:rsidRPr="0021075F">
        <w:t xml:space="preserve"> INT PRIMARY KEY,</w:t>
      </w:r>
    </w:p>
    <w:p w14:paraId="75F9B969" w14:textId="77777777" w:rsidR="0021075F" w:rsidRPr="0021075F" w:rsidRDefault="0021075F" w:rsidP="0021075F">
      <w:r w:rsidRPr="0021075F">
        <w:t xml:space="preserve">    </w:t>
      </w:r>
      <w:proofErr w:type="spellStart"/>
      <w:r w:rsidRPr="0021075F">
        <w:t>account_holder</w:t>
      </w:r>
      <w:proofErr w:type="spellEnd"/>
      <w:r w:rsidRPr="0021075F">
        <w:t xml:space="preserve"> </w:t>
      </w:r>
      <w:proofErr w:type="gramStart"/>
      <w:r w:rsidRPr="0021075F">
        <w:t>VARCHAR(</w:t>
      </w:r>
      <w:proofErr w:type="gramEnd"/>
      <w:r w:rsidRPr="0021075F">
        <w:t>50),</w:t>
      </w:r>
    </w:p>
    <w:p w14:paraId="084AF459" w14:textId="77777777" w:rsidR="0021075F" w:rsidRPr="0021075F" w:rsidRDefault="0021075F" w:rsidP="0021075F">
      <w:r w:rsidRPr="0021075F">
        <w:t xml:space="preserve">    balance </w:t>
      </w:r>
      <w:proofErr w:type="gramStart"/>
      <w:r w:rsidRPr="0021075F">
        <w:t>NUMERIC(</w:t>
      </w:r>
      <w:proofErr w:type="gramEnd"/>
      <w:r w:rsidRPr="0021075F">
        <w:t>10, 2)</w:t>
      </w:r>
    </w:p>
    <w:p w14:paraId="3E8CAFE8" w14:textId="77777777" w:rsidR="0021075F" w:rsidRPr="0021075F" w:rsidRDefault="0021075F" w:rsidP="0021075F">
      <w:r w:rsidRPr="0021075F">
        <w:t>);</w:t>
      </w:r>
    </w:p>
    <w:p w14:paraId="36452C40" w14:textId="77777777" w:rsidR="0021075F" w:rsidRPr="0021075F" w:rsidRDefault="0021075F" w:rsidP="0021075F"/>
    <w:p w14:paraId="16BF6C58" w14:textId="77777777" w:rsidR="0021075F" w:rsidRPr="0021075F" w:rsidRDefault="0021075F" w:rsidP="0021075F">
      <w:r w:rsidRPr="0021075F">
        <w:t>INSERT INTO accounts VALUES</w:t>
      </w:r>
    </w:p>
    <w:p w14:paraId="48AC1E52" w14:textId="77777777" w:rsidR="0021075F" w:rsidRPr="0021075F" w:rsidRDefault="0021075F" w:rsidP="0021075F">
      <w:r w:rsidRPr="0021075F">
        <w:t>(1, 'Alice', 1000.00),</w:t>
      </w:r>
    </w:p>
    <w:p w14:paraId="0E140C07" w14:textId="77777777" w:rsidR="0021075F" w:rsidRPr="0021075F" w:rsidRDefault="0021075F" w:rsidP="0021075F">
      <w:r w:rsidRPr="0021075F">
        <w:t>(2, 'Bob', 500.00);</w:t>
      </w:r>
    </w:p>
    <w:p w14:paraId="321E3306" w14:textId="77777777" w:rsidR="0021075F" w:rsidRPr="0021075F" w:rsidRDefault="0021075F" w:rsidP="0021075F">
      <w:pPr>
        <w:rPr>
          <w:b/>
          <w:bCs/>
        </w:rPr>
      </w:pPr>
      <w:r w:rsidRPr="0021075F">
        <w:rPr>
          <w:b/>
          <w:bCs/>
          <w:highlight w:val="yellow"/>
        </w:rPr>
        <w:t xml:space="preserve">Example 1: Using COMMIT and ROLLBACK for a transfer </w:t>
      </w:r>
      <w:r w:rsidRPr="0021075F">
        <w:rPr>
          <w:rFonts w:ascii="Segoe UI Emoji" w:hAnsi="Segoe UI Emoji" w:cs="Segoe UI Emoji"/>
          <w:b/>
          <w:bCs/>
          <w:highlight w:val="yellow"/>
        </w:rPr>
        <w:t>💰</w:t>
      </w:r>
    </w:p>
    <w:p w14:paraId="4B9835C9" w14:textId="77777777" w:rsidR="0021075F" w:rsidRPr="0021075F" w:rsidRDefault="0021075F" w:rsidP="0021075F">
      <w:r w:rsidRPr="0021075F">
        <w:t xml:space="preserve">A classic example of a transaction is transferring money between accounts. A successful transfer requires two steps: debiting one account and crediting another. If one step fails, the entire transaction should be </w:t>
      </w:r>
      <w:proofErr w:type="spellStart"/>
      <w:r w:rsidRPr="0021075F">
        <w:t>canceled</w:t>
      </w:r>
      <w:proofErr w:type="spellEnd"/>
      <w:r w:rsidRPr="0021075F">
        <w:t xml:space="preserve"> to prevent data inconsistency.</w:t>
      </w:r>
    </w:p>
    <w:p w14:paraId="29543A3C" w14:textId="77777777" w:rsidR="0021075F" w:rsidRPr="0021075F" w:rsidRDefault="0021075F" w:rsidP="0021075F">
      <w:r w:rsidRPr="0021075F">
        <w:t>SQL</w:t>
      </w:r>
    </w:p>
    <w:p w14:paraId="1F4ADDF3" w14:textId="77777777" w:rsidR="0021075F" w:rsidRPr="0021075F" w:rsidRDefault="0021075F" w:rsidP="0021075F">
      <w:r w:rsidRPr="0021075F">
        <w:t>BEGIN; -- Start a new transaction</w:t>
      </w:r>
    </w:p>
    <w:p w14:paraId="16317810" w14:textId="77777777" w:rsidR="0021075F" w:rsidRPr="0021075F" w:rsidRDefault="0021075F" w:rsidP="0021075F"/>
    <w:p w14:paraId="02D7CDEA" w14:textId="77777777" w:rsidR="0021075F" w:rsidRPr="0021075F" w:rsidRDefault="0021075F" w:rsidP="0021075F">
      <w:r w:rsidRPr="0021075F">
        <w:t>-- Step 1: Debit Alice's account</w:t>
      </w:r>
    </w:p>
    <w:p w14:paraId="2C034427" w14:textId="77777777" w:rsidR="0021075F" w:rsidRPr="0021075F" w:rsidRDefault="0021075F" w:rsidP="0021075F">
      <w:r w:rsidRPr="0021075F">
        <w:t>UPDATE accounts</w:t>
      </w:r>
    </w:p>
    <w:p w14:paraId="145A6437" w14:textId="77777777" w:rsidR="0021075F" w:rsidRPr="0021075F" w:rsidRDefault="0021075F" w:rsidP="0021075F">
      <w:r w:rsidRPr="0021075F">
        <w:t>SET balance = balance - 200.00</w:t>
      </w:r>
    </w:p>
    <w:p w14:paraId="6AC34681" w14:textId="77777777" w:rsidR="0021075F" w:rsidRPr="0021075F" w:rsidRDefault="0021075F" w:rsidP="0021075F">
      <w:r w:rsidRPr="0021075F">
        <w:t xml:space="preserve">WHERE </w:t>
      </w:r>
      <w:proofErr w:type="spellStart"/>
      <w:r w:rsidRPr="0021075F">
        <w:t>account_id</w:t>
      </w:r>
      <w:proofErr w:type="spellEnd"/>
      <w:r w:rsidRPr="0021075F">
        <w:t xml:space="preserve"> = 1;</w:t>
      </w:r>
    </w:p>
    <w:p w14:paraId="6074A95D" w14:textId="77777777" w:rsidR="0021075F" w:rsidRPr="0021075F" w:rsidRDefault="0021075F" w:rsidP="0021075F"/>
    <w:p w14:paraId="76924134" w14:textId="77777777" w:rsidR="0021075F" w:rsidRPr="0021075F" w:rsidRDefault="0021075F" w:rsidP="0021075F">
      <w:r w:rsidRPr="0021075F">
        <w:t>-- Step 2: Credit Bob's account</w:t>
      </w:r>
    </w:p>
    <w:p w14:paraId="63DC61B9" w14:textId="77777777" w:rsidR="0021075F" w:rsidRPr="0021075F" w:rsidRDefault="0021075F" w:rsidP="0021075F">
      <w:r w:rsidRPr="0021075F">
        <w:t>UPDATE accounts</w:t>
      </w:r>
    </w:p>
    <w:p w14:paraId="189DDD89" w14:textId="77777777" w:rsidR="0021075F" w:rsidRPr="0021075F" w:rsidRDefault="0021075F" w:rsidP="0021075F">
      <w:r w:rsidRPr="0021075F">
        <w:t>SET balance = balance + 200.00</w:t>
      </w:r>
    </w:p>
    <w:p w14:paraId="7B4896C0" w14:textId="77777777" w:rsidR="0021075F" w:rsidRPr="0021075F" w:rsidRDefault="0021075F" w:rsidP="0021075F">
      <w:r w:rsidRPr="0021075F">
        <w:t xml:space="preserve">WHERE </w:t>
      </w:r>
      <w:proofErr w:type="spellStart"/>
      <w:r w:rsidRPr="0021075F">
        <w:t>account_id</w:t>
      </w:r>
      <w:proofErr w:type="spellEnd"/>
      <w:r w:rsidRPr="0021075F">
        <w:t xml:space="preserve"> = 2;</w:t>
      </w:r>
    </w:p>
    <w:p w14:paraId="2ACC369E" w14:textId="77777777" w:rsidR="0021075F" w:rsidRPr="0021075F" w:rsidRDefault="0021075F" w:rsidP="0021075F"/>
    <w:p w14:paraId="77581068" w14:textId="77777777" w:rsidR="0021075F" w:rsidRPr="0021075F" w:rsidRDefault="0021075F" w:rsidP="0021075F">
      <w:r w:rsidRPr="0021075F">
        <w:t>-- Let's assume both updates are successful, so we commit the changes.</w:t>
      </w:r>
    </w:p>
    <w:p w14:paraId="087A4ACA" w14:textId="77777777" w:rsidR="0021075F" w:rsidRPr="0021075F" w:rsidRDefault="0021075F" w:rsidP="0021075F">
      <w:r w:rsidRPr="0021075F">
        <w:t>COMMIT;</w:t>
      </w:r>
    </w:p>
    <w:p w14:paraId="5693D52A" w14:textId="77777777" w:rsidR="0021075F" w:rsidRPr="0021075F" w:rsidRDefault="0021075F" w:rsidP="0021075F">
      <w:r w:rsidRPr="0021075F">
        <w:t xml:space="preserve">If, for some reason, the second UPDATE statement had failed (e.g., due to a system error), we would have used </w:t>
      </w:r>
      <w:r w:rsidRPr="0021075F">
        <w:rPr>
          <w:b/>
          <w:bCs/>
        </w:rPr>
        <w:t>ROLLBACK;</w:t>
      </w:r>
      <w:r w:rsidRPr="0021075F">
        <w:t xml:space="preserve"> instead of </w:t>
      </w:r>
      <w:proofErr w:type="gramStart"/>
      <w:r w:rsidRPr="0021075F">
        <w:t>COMMIT;.</w:t>
      </w:r>
      <w:proofErr w:type="gramEnd"/>
      <w:r w:rsidRPr="0021075F">
        <w:t xml:space="preserve"> This would have undone both updates, leaving Alice's and Bob's balances unchanged.</w:t>
      </w:r>
    </w:p>
    <w:p w14:paraId="0065856D" w14:textId="77777777" w:rsidR="0021075F" w:rsidRPr="0021075F" w:rsidRDefault="0021075F" w:rsidP="0021075F">
      <w:pPr>
        <w:rPr>
          <w:b/>
          <w:bCs/>
        </w:rPr>
      </w:pPr>
      <w:r w:rsidRPr="0021075F">
        <w:rPr>
          <w:b/>
          <w:bCs/>
          <w:highlight w:val="yellow"/>
        </w:rPr>
        <w:lastRenderedPageBreak/>
        <w:t xml:space="preserve">Example 2: Using SAVEPOINT for a partial rollback </w:t>
      </w:r>
      <w:r w:rsidRPr="0021075F">
        <w:rPr>
          <w:rFonts w:ascii="Segoe UI Emoji" w:hAnsi="Segoe UI Emoji" w:cs="Segoe UI Emoji"/>
          <w:b/>
          <w:bCs/>
          <w:highlight w:val="yellow"/>
        </w:rPr>
        <w:t>🔄</w:t>
      </w:r>
    </w:p>
    <w:p w14:paraId="51BC5FEB" w14:textId="77777777" w:rsidR="0021075F" w:rsidRPr="0021075F" w:rsidRDefault="0021075F" w:rsidP="0021075F">
      <w:r w:rsidRPr="0021075F">
        <w:t>SAVEPOINT is useful when you want to perform a series of operations but need the option to undo some, but not all, of them.</w:t>
      </w:r>
    </w:p>
    <w:p w14:paraId="42B8927D" w14:textId="77777777" w:rsidR="0021075F" w:rsidRPr="0021075F" w:rsidRDefault="0021075F" w:rsidP="0021075F">
      <w:r w:rsidRPr="0021075F">
        <w:t>SQL</w:t>
      </w:r>
    </w:p>
    <w:p w14:paraId="3DD89EA6" w14:textId="77777777" w:rsidR="0021075F" w:rsidRPr="0021075F" w:rsidRDefault="0021075F" w:rsidP="0021075F">
      <w:r w:rsidRPr="0021075F">
        <w:t>BEGIN; -- Start a new transaction</w:t>
      </w:r>
    </w:p>
    <w:p w14:paraId="3A4B2CF5" w14:textId="77777777" w:rsidR="0021075F" w:rsidRPr="0021075F" w:rsidRDefault="0021075F" w:rsidP="0021075F"/>
    <w:p w14:paraId="710886FF" w14:textId="77777777" w:rsidR="0021075F" w:rsidRPr="0021075F" w:rsidRDefault="0021075F" w:rsidP="0021075F">
      <w:r w:rsidRPr="0021075F">
        <w:t>-- First, update Alice's account</w:t>
      </w:r>
    </w:p>
    <w:p w14:paraId="6F2FD63A" w14:textId="77777777" w:rsidR="0021075F" w:rsidRPr="0021075F" w:rsidRDefault="0021075F" w:rsidP="0021075F">
      <w:r w:rsidRPr="0021075F">
        <w:t xml:space="preserve">UPDATE accounts SET balance = balance - 50.00 WHERE </w:t>
      </w:r>
      <w:proofErr w:type="spellStart"/>
      <w:r w:rsidRPr="0021075F">
        <w:t>account_id</w:t>
      </w:r>
      <w:proofErr w:type="spellEnd"/>
      <w:r w:rsidRPr="0021075F">
        <w:t xml:space="preserve"> = 1;</w:t>
      </w:r>
    </w:p>
    <w:p w14:paraId="193A5700" w14:textId="77777777" w:rsidR="0021075F" w:rsidRPr="0021075F" w:rsidRDefault="0021075F" w:rsidP="0021075F"/>
    <w:p w14:paraId="6E284C13" w14:textId="77777777" w:rsidR="0021075F" w:rsidRPr="0021075F" w:rsidRDefault="0021075F" w:rsidP="0021075F">
      <w:r w:rsidRPr="0021075F">
        <w:t xml:space="preserve">-- Create a </w:t>
      </w:r>
      <w:proofErr w:type="spellStart"/>
      <w:r w:rsidRPr="0021075F">
        <w:t>savepoint</w:t>
      </w:r>
      <w:proofErr w:type="spellEnd"/>
      <w:r w:rsidRPr="0021075F">
        <w:t xml:space="preserve"> here</w:t>
      </w:r>
    </w:p>
    <w:p w14:paraId="1AFB7422" w14:textId="77777777" w:rsidR="0021075F" w:rsidRPr="0021075F" w:rsidRDefault="0021075F" w:rsidP="0021075F">
      <w:r w:rsidRPr="0021075F">
        <w:t xml:space="preserve">SAVEPOINT </w:t>
      </w:r>
      <w:proofErr w:type="spellStart"/>
      <w:r w:rsidRPr="0021075F">
        <w:t>first_transfer</w:t>
      </w:r>
      <w:proofErr w:type="spellEnd"/>
      <w:r w:rsidRPr="0021075F">
        <w:t>;</w:t>
      </w:r>
    </w:p>
    <w:p w14:paraId="3BA30050" w14:textId="77777777" w:rsidR="0021075F" w:rsidRPr="0021075F" w:rsidRDefault="0021075F" w:rsidP="0021075F"/>
    <w:p w14:paraId="774FCD3C" w14:textId="77777777" w:rsidR="0021075F" w:rsidRPr="0021075F" w:rsidRDefault="0021075F" w:rsidP="0021075F">
      <w:r w:rsidRPr="0021075F">
        <w:t>-- Now, perform another update (e.g., transfer to a third account)</w:t>
      </w:r>
    </w:p>
    <w:p w14:paraId="4B815E46" w14:textId="77777777" w:rsidR="0021075F" w:rsidRPr="0021075F" w:rsidRDefault="0021075F" w:rsidP="0021075F">
      <w:r w:rsidRPr="0021075F">
        <w:t xml:space="preserve">UPDATE accounts SET balance = balance + 50.00 WHERE </w:t>
      </w:r>
      <w:proofErr w:type="spellStart"/>
      <w:r w:rsidRPr="0021075F">
        <w:t>account_id</w:t>
      </w:r>
      <w:proofErr w:type="spellEnd"/>
      <w:r w:rsidRPr="0021075F">
        <w:t xml:space="preserve"> = 3;</w:t>
      </w:r>
    </w:p>
    <w:p w14:paraId="3D0A776D" w14:textId="77777777" w:rsidR="0021075F" w:rsidRPr="0021075F" w:rsidRDefault="0021075F" w:rsidP="0021075F"/>
    <w:p w14:paraId="55945BD3" w14:textId="77777777" w:rsidR="0021075F" w:rsidRPr="0021075F" w:rsidRDefault="0021075F" w:rsidP="0021075F">
      <w:r w:rsidRPr="0021075F">
        <w:t xml:space="preserve">-- Let's say the second update fails or is incorrect, so we roll back to the </w:t>
      </w:r>
      <w:proofErr w:type="spellStart"/>
      <w:r w:rsidRPr="0021075F">
        <w:t>savepoint</w:t>
      </w:r>
      <w:proofErr w:type="spellEnd"/>
      <w:r w:rsidRPr="0021075F">
        <w:t>.</w:t>
      </w:r>
    </w:p>
    <w:p w14:paraId="37939594" w14:textId="77777777" w:rsidR="0021075F" w:rsidRPr="0021075F" w:rsidRDefault="0021075F" w:rsidP="0021075F">
      <w:r w:rsidRPr="0021075F">
        <w:t xml:space="preserve">ROLLBACK TO </w:t>
      </w:r>
      <w:proofErr w:type="spellStart"/>
      <w:r w:rsidRPr="0021075F">
        <w:t>first_transfer</w:t>
      </w:r>
      <w:proofErr w:type="spellEnd"/>
      <w:r w:rsidRPr="0021075F">
        <w:t>;</w:t>
      </w:r>
    </w:p>
    <w:p w14:paraId="33DE2622" w14:textId="77777777" w:rsidR="0021075F" w:rsidRPr="0021075F" w:rsidRDefault="0021075F" w:rsidP="0021075F"/>
    <w:p w14:paraId="6C69B83F" w14:textId="77777777" w:rsidR="0021075F" w:rsidRPr="0021075F" w:rsidRDefault="0021075F" w:rsidP="0021075F">
      <w:r w:rsidRPr="0021075F">
        <w:t>-- We can now commit the first, successful part of the transaction.</w:t>
      </w:r>
    </w:p>
    <w:p w14:paraId="2ECE372F" w14:textId="77777777" w:rsidR="0021075F" w:rsidRPr="0021075F" w:rsidRDefault="0021075F" w:rsidP="0021075F">
      <w:r w:rsidRPr="0021075F">
        <w:t>COMMIT;</w:t>
      </w:r>
    </w:p>
    <w:p w14:paraId="3827C7F0" w14:textId="77777777" w:rsidR="0021075F" w:rsidRPr="0021075F" w:rsidRDefault="0021075F" w:rsidP="0021075F">
      <w:r w:rsidRPr="0021075F">
        <w:t xml:space="preserve">In this example, the update to </w:t>
      </w:r>
      <w:proofErr w:type="spellStart"/>
      <w:r w:rsidRPr="0021075F">
        <w:t>account_id</w:t>
      </w:r>
      <w:proofErr w:type="spellEnd"/>
      <w:r w:rsidRPr="0021075F">
        <w:t xml:space="preserve"> = 1 is preserved because we rolled back to the </w:t>
      </w:r>
      <w:proofErr w:type="spellStart"/>
      <w:r w:rsidRPr="0021075F">
        <w:t>first_transfer</w:t>
      </w:r>
      <w:proofErr w:type="spellEnd"/>
      <w:r w:rsidRPr="0021075F">
        <w:t xml:space="preserve"> </w:t>
      </w:r>
      <w:proofErr w:type="spellStart"/>
      <w:r w:rsidRPr="0021075F">
        <w:t>savepoint</w:t>
      </w:r>
      <w:proofErr w:type="spellEnd"/>
      <w:r w:rsidRPr="0021075F">
        <w:t xml:space="preserve">, which was created after that update. The second update, which occurred after the </w:t>
      </w:r>
      <w:proofErr w:type="spellStart"/>
      <w:r w:rsidRPr="0021075F">
        <w:t>savepoint</w:t>
      </w:r>
      <w:proofErr w:type="spellEnd"/>
      <w:r w:rsidRPr="0021075F">
        <w:t xml:space="preserve">, is undone. The COMMIT at the end then finalizes only the changes up to the </w:t>
      </w:r>
      <w:proofErr w:type="spellStart"/>
      <w:r w:rsidRPr="0021075F">
        <w:t>savepoint</w:t>
      </w:r>
      <w:proofErr w:type="spellEnd"/>
      <w:r w:rsidRPr="0021075F">
        <w:t>.</w:t>
      </w:r>
    </w:p>
    <w:p w14:paraId="4739C983" w14:textId="77777777" w:rsidR="0021075F" w:rsidRPr="0021075F" w:rsidRDefault="0021075F" w:rsidP="0021075F">
      <w:pPr>
        <w:rPr>
          <w:b/>
          <w:bCs/>
        </w:rPr>
      </w:pPr>
      <w:r w:rsidRPr="0021075F">
        <w:rPr>
          <w:rFonts w:ascii="Segoe UI Emoji" w:hAnsi="Segoe UI Emoji" w:cs="Segoe UI Emoji"/>
          <w:b/>
          <w:bCs/>
          <w:highlight w:val="yellow"/>
        </w:rPr>
        <w:t>⚠️</w:t>
      </w:r>
      <w:r w:rsidRPr="0021075F">
        <w:rPr>
          <w:b/>
          <w:bCs/>
          <w:highlight w:val="yellow"/>
        </w:rPr>
        <w:t xml:space="preserve"> Common Mistakes to Avoid</w:t>
      </w:r>
    </w:p>
    <w:p w14:paraId="0EF47365" w14:textId="77777777" w:rsidR="0021075F" w:rsidRPr="0021075F" w:rsidRDefault="0021075F" w:rsidP="0021075F">
      <w:pPr>
        <w:numPr>
          <w:ilvl w:val="0"/>
          <w:numId w:val="6"/>
        </w:numPr>
      </w:pPr>
      <w:r w:rsidRPr="0021075F">
        <w:rPr>
          <w:b/>
          <w:bCs/>
        </w:rPr>
        <w:t>Forgetting to COMMIT</w:t>
      </w:r>
      <w:r w:rsidRPr="0021075F">
        <w:t>:</w:t>
      </w:r>
      <w:r w:rsidRPr="0021075F">
        <w:br/>
        <w:t>Your changes stay in transaction memory and are not saved permanently.</w:t>
      </w:r>
    </w:p>
    <w:p w14:paraId="52FBA422" w14:textId="77777777" w:rsidR="0021075F" w:rsidRPr="0021075F" w:rsidRDefault="0021075F" w:rsidP="0021075F">
      <w:pPr>
        <w:numPr>
          <w:ilvl w:val="0"/>
          <w:numId w:val="6"/>
        </w:numPr>
      </w:pPr>
      <w:r w:rsidRPr="0021075F">
        <w:rPr>
          <w:b/>
          <w:bCs/>
        </w:rPr>
        <w:t>Running DDL commands inside transactions (like CREATE TABLE)</w:t>
      </w:r>
      <w:r w:rsidRPr="0021075F">
        <w:t>:</w:t>
      </w:r>
      <w:r w:rsidRPr="0021075F">
        <w:br/>
        <w:t>Not all PostgreSQL DDLs can be rolled back once committed.</w:t>
      </w:r>
    </w:p>
    <w:p w14:paraId="1AD4A045" w14:textId="77777777" w:rsidR="0021075F" w:rsidRPr="0021075F" w:rsidRDefault="0021075F" w:rsidP="0021075F">
      <w:pPr>
        <w:numPr>
          <w:ilvl w:val="0"/>
          <w:numId w:val="6"/>
        </w:numPr>
      </w:pPr>
      <w:r w:rsidRPr="0021075F">
        <w:rPr>
          <w:b/>
          <w:bCs/>
        </w:rPr>
        <w:t>Using transactions in auto-commit mode (default in some environments)</w:t>
      </w:r>
      <w:r w:rsidRPr="0021075F">
        <w:t>:</w:t>
      </w:r>
      <w:r w:rsidRPr="0021075F">
        <w:br/>
        <w:t xml:space="preserve">In tools like </w:t>
      </w:r>
      <w:proofErr w:type="spellStart"/>
      <w:r w:rsidRPr="0021075F">
        <w:t>pgAdmin</w:t>
      </w:r>
      <w:proofErr w:type="spellEnd"/>
      <w:r w:rsidRPr="0021075F">
        <w:t xml:space="preserve"> or </w:t>
      </w:r>
      <w:proofErr w:type="spellStart"/>
      <w:r w:rsidRPr="0021075F">
        <w:t>DBeaver</w:t>
      </w:r>
      <w:proofErr w:type="spellEnd"/>
      <w:r w:rsidRPr="0021075F">
        <w:t>, each query may auto-commit unless you turn off that setting.</w:t>
      </w:r>
    </w:p>
    <w:p w14:paraId="7645793A" w14:textId="79EF6323" w:rsidR="00F975FE" w:rsidRPr="0021075F" w:rsidRDefault="00F975FE">
      <w:pPr>
        <w:rPr>
          <w:lang w:val="en-US"/>
        </w:rPr>
      </w:pPr>
    </w:p>
    <w:sectPr w:rsidR="00F975FE" w:rsidRPr="0021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D63DB"/>
    <w:multiLevelType w:val="hybridMultilevel"/>
    <w:tmpl w:val="366AD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30181"/>
    <w:multiLevelType w:val="multilevel"/>
    <w:tmpl w:val="A80C7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104A"/>
    <w:multiLevelType w:val="multilevel"/>
    <w:tmpl w:val="4FE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35D14"/>
    <w:multiLevelType w:val="multilevel"/>
    <w:tmpl w:val="3616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76031"/>
    <w:multiLevelType w:val="multilevel"/>
    <w:tmpl w:val="052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4249E"/>
    <w:multiLevelType w:val="multilevel"/>
    <w:tmpl w:val="D55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341648">
    <w:abstractNumId w:val="5"/>
  </w:num>
  <w:num w:numId="2" w16cid:durableId="2059892006">
    <w:abstractNumId w:val="1"/>
  </w:num>
  <w:num w:numId="3" w16cid:durableId="1317953502">
    <w:abstractNumId w:val="0"/>
  </w:num>
  <w:num w:numId="4" w16cid:durableId="1182167105">
    <w:abstractNumId w:val="2"/>
  </w:num>
  <w:num w:numId="5" w16cid:durableId="1188833032">
    <w:abstractNumId w:val="4"/>
  </w:num>
  <w:num w:numId="6" w16cid:durableId="1348629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5F"/>
    <w:rsid w:val="0021075F"/>
    <w:rsid w:val="00300327"/>
    <w:rsid w:val="00AA7D83"/>
    <w:rsid w:val="00BC00BA"/>
    <w:rsid w:val="00EC6CC9"/>
    <w:rsid w:val="00F9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C5A3"/>
  <w15:chartTrackingRefBased/>
  <w15:docId w15:val="{3E6CF5AA-FCC1-45C7-B4C1-8B05700C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7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7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7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7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7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7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7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75F"/>
    <w:rPr>
      <w:rFonts w:eastAsiaTheme="majorEastAsia" w:cstheme="majorBidi"/>
      <w:color w:val="272727" w:themeColor="text1" w:themeTint="D8"/>
    </w:rPr>
  </w:style>
  <w:style w:type="paragraph" w:styleId="Title">
    <w:name w:val="Title"/>
    <w:basedOn w:val="Normal"/>
    <w:next w:val="Normal"/>
    <w:link w:val="TitleChar"/>
    <w:uiPriority w:val="10"/>
    <w:qFormat/>
    <w:rsid w:val="00210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75F"/>
    <w:pPr>
      <w:spacing w:before="160"/>
      <w:jc w:val="center"/>
    </w:pPr>
    <w:rPr>
      <w:i/>
      <w:iCs/>
      <w:color w:val="404040" w:themeColor="text1" w:themeTint="BF"/>
    </w:rPr>
  </w:style>
  <w:style w:type="character" w:customStyle="1" w:styleId="QuoteChar">
    <w:name w:val="Quote Char"/>
    <w:basedOn w:val="DefaultParagraphFont"/>
    <w:link w:val="Quote"/>
    <w:uiPriority w:val="29"/>
    <w:rsid w:val="0021075F"/>
    <w:rPr>
      <w:i/>
      <w:iCs/>
      <w:color w:val="404040" w:themeColor="text1" w:themeTint="BF"/>
    </w:rPr>
  </w:style>
  <w:style w:type="paragraph" w:styleId="ListParagraph">
    <w:name w:val="List Paragraph"/>
    <w:basedOn w:val="Normal"/>
    <w:uiPriority w:val="34"/>
    <w:qFormat/>
    <w:rsid w:val="0021075F"/>
    <w:pPr>
      <w:ind w:left="720"/>
      <w:contextualSpacing/>
    </w:pPr>
  </w:style>
  <w:style w:type="character" w:styleId="IntenseEmphasis">
    <w:name w:val="Intense Emphasis"/>
    <w:basedOn w:val="DefaultParagraphFont"/>
    <w:uiPriority w:val="21"/>
    <w:qFormat/>
    <w:rsid w:val="0021075F"/>
    <w:rPr>
      <w:i/>
      <w:iCs/>
      <w:color w:val="2F5496" w:themeColor="accent1" w:themeShade="BF"/>
    </w:rPr>
  </w:style>
  <w:style w:type="paragraph" w:styleId="IntenseQuote">
    <w:name w:val="Intense Quote"/>
    <w:basedOn w:val="Normal"/>
    <w:next w:val="Normal"/>
    <w:link w:val="IntenseQuoteChar"/>
    <w:uiPriority w:val="30"/>
    <w:qFormat/>
    <w:rsid w:val="00210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75F"/>
    <w:rPr>
      <w:i/>
      <w:iCs/>
      <w:color w:val="2F5496" w:themeColor="accent1" w:themeShade="BF"/>
    </w:rPr>
  </w:style>
  <w:style w:type="character" w:styleId="IntenseReference">
    <w:name w:val="Intense Reference"/>
    <w:basedOn w:val="DefaultParagraphFont"/>
    <w:uiPriority w:val="32"/>
    <w:qFormat/>
    <w:rsid w:val="002107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Kadamdhad</dc:creator>
  <cp:keywords/>
  <dc:description/>
  <cp:lastModifiedBy>Mayur Kadamdhad</cp:lastModifiedBy>
  <cp:revision>1</cp:revision>
  <dcterms:created xsi:type="dcterms:W3CDTF">2025-08-07T09:19:00Z</dcterms:created>
  <dcterms:modified xsi:type="dcterms:W3CDTF">2025-08-07T09:29:00Z</dcterms:modified>
</cp:coreProperties>
</file>