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QUOTATION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Commercial proposal for CRYSTAL precision measurement equipment.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696969"/>
                <w:sz w:val="18"/>
              </w:rPr>
              <w:t>[AA-9021SA]</w:t>
            </w:r>
            <w:r>
              <w:br/>
            </w:r>
            <w:r>
              <w:rPr>
                <w:rFonts w:ascii="Arial" w:hAnsi="Arial"/>
                <w:b/>
                <w:color w:val="696969"/>
                <w:sz w:val="18"/>
              </w:rPr>
              <w:t>Image not available</w:t>
            </w:r>
          </w:p>
        </w:tc>
        <w:tc>
          <w:tcPr>
            <w:tcW w:type="dxa" w:w="51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/>
              <w:jc w:val="left"/>
            </w:pPr>
            <w:r>
              <w:rPr>
                <w:rFonts w:ascii="Arial" w:hAnsi="Arial"/>
                <w:b/>
                <w:color w:val="373737"/>
                <w:sz w:val="24"/>
              </w:rPr>
              <w:t>SEMI-AUTOMATIC VISION MEASURING MACHINE</w:t>
            </w:r>
          </w:p>
          <w:p>
            <w:pPr>
              <w:spacing w:after="120"/>
            </w:pPr>
            <w:r>
              <w:rPr>
                <w:rFonts w:ascii="Arial" w:hAnsi="Arial"/>
                <w:color w:val="373737"/>
                <w:sz w:val="17"/>
              </w:rPr>
              <w:t>The CRYSTAL Semi-Automatic Video Measuring System combines manual X / Y control with CNC-driven Z-axis motion for high-accuracy, repeatable dimensional inspection.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B41923"/>
                <w:sz w:val="17"/>
              </w:rPr>
              <w:t>Semi-Automatic Control:</w:t>
            </w:r>
            <w:r>
              <w:rPr>
                <w:rFonts w:ascii="Arial" w:hAnsi="Arial"/>
                <w:color w:val="373737"/>
                <w:sz w:val="17"/>
              </w:rPr>
              <w:t xml:space="preserve"> Manual X / Y axes with CNC-driven, auto-focusing Z axis.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B41923"/>
                <w:sz w:val="17"/>
              </w:rPr>
              <w:t>Precision Motion:</w:t>
            </w:r>
            <w:r>
              <w:rPr>
                <w:rFonts w:ascii="Arial" w:hAnsi="Arial"/>
                <w:color w:val="373737"/>
                <w:sz w:val="17"/>
              </w:rPr>
              <w:t xml:space="preserve"> HIWIN linear guide ways for stable, repeatable motion.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B41923"/>
                <w:sz w:val="17"/>
              </w:rPr>
              <w:t>Programmable Illumination:</w:t>
            </w:r>
            <w:r>
              <w:rPr>
                <w:rFonts w:ascii="Arial" w:hAnsi="Arial"/>
                <w:color w:val="373737"/>
                <w:sz w:val="17"/>
              </w:rPr>
              <w:t xml:space="preserve"> LED 8-zone ring surface light with LED bottom parallel light.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Offer No.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Seller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Buyer</w:t>
            </w:r>
          </w:p>
        </w:tc>
      </w:tr>
      <w:tr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8F8F8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AA/VMM/26-27/002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2026-09-28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8F8F8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ARMATECH ASSOCIATES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+91 7020991684 / +91 9699820070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armatech@gmail.com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nikam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one cloud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8624012775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pune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F1520"/>
            <w:tcBorders>
              <w:top w:val="single" w:sz="0" w:space="0" w:color="8F1520"/>
              <w:left w:val="single" w:sz="0" w:space="0" w:color="8F1520"/>
              <w:bottom w:val="single" w:sz="0" w:space="0" w:color="8F1520"/>
              <w:right w:val="single" w:sz="0" w:space="0" w:color="8F1520"/>
              <w:insideH w:val="single" w:sz="0" w:space="0" w:color="8F1520"/>
              <w:insideV w:val="single" w:sz="0" w:space="0" w:color="8F1520"/>
            </w:tcBorders>
            <w:vAlign w:val="center"/>
          </w:tcPr>
          <w:p>
            <w:pPr>
              <w:spacing w:after="0" w:before="0"/>
              <w:ind w:left="113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SELECTED PRODUCT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Product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Semi-Automatic Vision Measuring Machine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Model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AA-9021SA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Category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Semi Automatic VMM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Quantity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1.0</w:t>
            </w:r>
          </w:p>
        </w:tc>
      </w:tr>
    </w:tbl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TECHNICAL SPECIFICATION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Model: AA-9021SA  •  Semi-Automatic Vision Measuring Machine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Model No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AA-9021SA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Machine stand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Semi Automatic VMM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Dimension (mm) (X/Y/Z)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550 × 540 × 930 mm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Measuring range (mm) (X/Y/Z)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200 × 100 × 150 mm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Measuring accuracy (µm)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2.5 + L/100 µm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Repeatability (µm)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±2.5 µm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Weight (Kg)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130 kg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CCD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Industrial-grade color CCD camera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Lens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Manual lens with 0.7 to 4.5X magnification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Magnification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18–195X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FOV (mm)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8.1–1.5 mm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Working distance (mm)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80 mm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Linear scale resolution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0.5 µm (0.1 µm optional)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Driving system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Manual control for X/Y axes; CNC full closed-loop motion control for Z axis including automatic focusing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Illumination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Programmable LED 8-zone ring surface light; LED bottom parallel light, with optional ring/coaxial light where supported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Arial" w:hAnsi="Arial"/>
          <w:i/>
          <w:color w:val="696969"/>
          <w:sz w:val="18"/>
        </w:rPr>
        <w:t>Semi-Automatic Vision Measuring Machine - CAT: AA-9021SA</w:t>
      </w:r>
    </w:p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FEATURES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Hardware and software features for AA-9021SA.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Hardware</w:t>
            </w:r>
          </w:p>
        </w:tc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Software (2.5D)</w:t>
            </w:r>
          </w:p>
        </w:tc>
      </w:tr>
      <w:tr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1. High-accuracy granite base and column.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2. Two-layer table structure reduces mechanical error.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3. HIWIN linear guide ways for X / Y / Z motion.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4. CNC-driven, auto-focusing Z axis.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5. High-precision 0.5 µm linear scale (0.1 µm optional).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6. Programmable LED 8-zone ring light + LED bottom parallel light.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1. 2.5D measurement with CNC-assisted Z-axis.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2. Excel-like data connection.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3. Automatic tolerance output with colour and sound indication.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4. Sub-pixel measurement capability.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5. Complex curve measurement.</w:t>
            </w:r>
          </w:p>
        </w:tc>
      </w:tr>
    </w:tbl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ACCESSORIES: CUSTOMER SCOPE / SELECTED ACCESSORIES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Selected accessories and configuration for AA-9021SA.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F1520"/>
            <w:tcBorders>
              <w:top w:val="single" w:sz="0" w:space="0" w:color="8F1520"/>
              <w:left w:val="single" w:sz="0" w:space="0" w:color="8F1520"/>
              <w:bottom w:val="single" w:sz="0" w:space="0" w:color="8F1520"/>
              <w:right w:val="single" w:sz="0" w:space="0" w:color="8F1520"/>
              <w:insideH w:val="single" w:sz="0" w:space="0" w:color="8F1520"/>
              <w:insideV w:val="single" w:sz="0" w:space="0" w:color="8F1520"/>
            </w:tcBorders>
            <w:vAlign w:val="center"/>
          </w:tcPr>
          <w:p>
            <w:pPr>
              <w:spacing w:after="0" w:before="0"/>
              <w:ind w:left="113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SELECTED ACCESSORIES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Sr. No.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Qty.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Price (INR)</w:t>
            </w:r>
          </w:p>
        </w:tc>
      </w:tr>
      <w:tr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Computer System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₹ 100.00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F1520"/>
            <w:tcBorders>
              <w:top w:val="single" w:sz="0" w:space="0" w:color="8F1520"/>
              <w:left w:val="single" w:sz="0" w:space="0" w:color="8F1520"/>
              <w:bottom w:val="single" w:sz="0" w:space="0" w:color="8F1520"/>
              <w:right w:val="single" w:sz="0" w:space="0" w:color="8F1520"/>
              <w:insideH w:val="single" w:sz="0" w:space="0" w:color="8F1520"/>
              <w:insideV w:val="single" w:sz="0" w:space="0" w:color="8F1520"/>
            </w:tcBorders>
            <w:vAlign w:val="center"/>
          </w:tcPr>
          <w:p>
            <w:pPr>
              <w:spacing w:after="0" w:before="0"/>
              <w:ind w:left="113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CONFIGURATION NOTE</w:t>
            </w:r>
          </w:p>
        </w:tc>
      </w:tr>
    </w:tbl>
    <w:p>
      <w:pPr>
        <w:spacing w:after="40"/>
      </w:pPr>
    </w:p>
    <w:p>
      <w:pPr>
        <w:spacing w:after="120" w:line="259" w:lineRule="auto"/>
        <w:jc w:val="left"/>
      </w:pPr>
      <w:r>
        <w:rPr>
          <w:rFonts w:ascii="Arial" w:hAnsi="Arial"/>
          <w:b w:val="0"/>
          <w:color w:val="000000"/>
          <w:sz w:val="19"/>
        </w:rPr>
        <w:t>Accessories shown on this page are part of the selected quotation configuration. Accessory prices, quantities and commercial treatment are reflected in the final commercial quotation.</w:t>
      </w:r>
    </w:p>
    <w:p>
      <w:pPr>
        <w:spacing w:after="0" w:line="259" w:lineRule="auto"/>
        <w:jc w:val="left"/>
      </w:pPr>
      <w:r>
        <w:rPr>
          <w:rFonts w:ascii="Arial" w:hAnsi="Arial"/>
          <w:b w:val="0"/>
          <w:color w:val="696969"/>
          <w:sz w:val="19"/>
        </w:rPr>
        <w:t>Any accessory not selected in the quotation form is not included in the commercial total.</w:t>
      </w:r>
    </w:p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STANDARD QUOTATION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Commercial quotation for the selected configuration.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Sr. No.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Product / Accessory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Qty.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Unit Price (INR)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Total Price (INR)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Semi-Automatic Vision Measuring Machine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Model: AA-9021SA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5"/>
              </w:rPr>
              <w:t>Measuring Range: 200 × 100 × 150 mm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1.0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₹ 1,000.00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₹ 1,000.00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Additional Items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₹ 100.00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Transportation Cost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₹ 0.00</w:t>
            </w:r>
          </w:p>
        </w:tc>
      </w:tr>
    </w:tbl>
    <w:p>
      <w:pPr>
        <w:spacing w:after="8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373737"/>
                <w:sz w:val="17"/>
              </w:rPr>
              <w:t>Taxable Value / Base Price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₹ 1,100.00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373737"/>
                <w:sz w:val="17"/>
              </w:rPr>
              <w:t>CGST (0.00%)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₹ 0.00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373737"/>
                <w:sz w:val="17"/>
              </w:rPr>
              <w:t>SGST (0.00%)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₹ 0.00</w:t>
            </w:r>
          </w:p>
        </w:tc>
      </w:tr>
      <w:tr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GRAND TOTAL</w:t>
            </w:r>
          </w:p>
        </w:tc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₹ 1,100.00</w:t>
            </w:r>
          </w:p>
        </w:tc>
      </w:tr>
    </w:tbl>
    <w:p>
      <w:pPr>
        <w:spacing w:after="120"/>
      </w:pPr>
    </w:p>
    <w:p>
      <w:r>
        <w:rPr>
          <w:rFonts w:ascii="Arial" w:hAnsi="Arial"/>
          <w:b/>
          <w:color w:val="373737"/>
          <w:sz w:val="19"/>
        </w:rPr>
        <w:t xml:space="preserve">Amount in Words: </w:t>
      </w:r>
      <w:r>
        <w:rPr>
          <w:rFonts w:ascii="Arial" w:hAnsi="Arial"/>
          <w:color w:val="000000"/>
          <w:sz w:val="19"/>
        </w:rPr>
        <w:t>Rupees One Thousand One Hundred Only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1020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 w:after="0"/>
      <w:pBdr>
        <w:top w:val="single" w:sz="6" w:space="4" w:color="8F1520"/>
      </w:pBdr>
      <w:jc w:val="right"/>
    </w:pPr>
    <w:r/>
    <w:r>
      <w:rPr>
        <w:rFonts w:ascii="Arial" w:hAnsi="Arial"/>
        <w:color w:val="696969"/>
        <w:sz w:val="14"/>
      </w:rPr>
      <w:t>ARMATECH ASSOCIATES | armatech@gmail.com | www.armatechassociates.com</w:t>
    </w:r>
    <w:r>
      <w:rPr>
        <w:rFonts w:ascii="Arial" w:hAnsi="Arial"/>
        <w:color w:val="69696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4932"/>
          <w:vAlign w:val="center"/>
        </w:tcPr>
        <w:p>
          <w:pPr>
            <w:spacing w:after="0" w:before="0"/>
            <w:jc w:val="left"/>
          </w:pPr>
          <w:r/>
          <w:r>
            <w:rPr>
              <w:rFonts w:ascii="Arial" w:hAnsi="Arial"/>
              <w:b/>
              <w:color w:val="B41923"/>
              <w:sz w:val="34"/>
            </w:rPr>
            <w:t>CRYSTAL</w:t>
          </w:r>
        </w:p>
      </w:tc>
      <w:tc>
        <w:tcPr>
          <w:tcW w:type="dxa" w:w="4932"/>
        </w:tcPr>
        <w:p>
          <w:pPr>
            <w:spacing w:after="20"/>
            <w:jc w:val="right"/>
          </w:pPr>
          <w:r/>
          <w:r>
            <w:rPr>
              <w:rFonts w:ascii="Arial" w:hAnsi="Arial"/>
              <w:b/>
              <w:color w:val="B41923"/>
              <w:sz w:val="24"/>
            </w:rPr>
            <w:t>ARMATECH ASSOCIATES</w:t>
          </w:r>
        </w:p>
        <w:p>
          <w:pPr>
            <w:spacing w:after="20"/>
            <w:jc w:val="right"/>
          </w:pPr>
          <w:r>
            <w:rPr>
              <w:rFonts w:ascii="Arial" w:hAnsi="Arial"/>
              <w:color w:val="373737"/>
              <w:sz w:val="15"/>
            </w:rPr>
            <w:t>CRYSTAL VMM • Precision Measurement Technology</w:t>
          </w:r>
        </w:p>
        <w:p>
          <w:pPr>
            <w:spacing w:after="0"/>
            <w:jc w:val="right"/>
          </w:pPr>
          <w:r>
            <w:rPr>
              <w:rFonts w:ascii="Arial" w:hAnsi="Arial"/>
              <w:color w:val="696969"/>
              <w:sz w:val="13"/>
            </w:rPr>
            <w:t>W-174A, 'S' Block, M.I.D.C., Bhosari Industrial Estate, PUNE - 411 026. (INDIA) | +91 7020991684 / +91 9699820070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