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360" w:lineRule="auto"/>
        <w:jc w:val="center"/>
        <w:rPr>
          <w:rFonts w:ascii="Arial" w:cs="Arial" w:eastAsia="Arial" w:hAnsi="Arial"/>
          <w:color w:val="000000"/>
          <w:sz w:val="26"/>
          <w:szCs w:val="26"/>
        </w:rPr>
      </w:pPr>
      <w:r w:rsidDel="00000000" w:rsidR="00000000" w:rsidRPr="00000000">
        <w:rPr>
          <w:rFonts w:ascii="DM Sans" w:cs="DM Sans" w:eastAsia="DM Sans" w:hAnsi="DM Sans"/>
          <w:b w:val="0"/>
          <w:bCs w:val="0"/>
          <w:color w:val="4285f4"/>
          <w:sz w:val="36"/>
          <w:szCs w:val="36"/>
          <w:rtl w:val="0"/>
        </w:rPr>
        <w:br w:type="textWrapping"/>
      </w:r>
      <w:r w:rsidDel="00000000" w:rsidR="00000000" w:rsidRPr="00000000">
        <w:rPr>
          <w:rFonts w:ascii="Arial" w:cs="Arial" w:eastAsia="Arial" w:hAnsi="Arial"/>
          <w:color w:val="000000"/>
          <w:sz w:val="26"/>
          <w:szCs w:val="26"/>
          <w:rtl w:val="0"/>
        </w:rPr>
        <w:t xml:space="preserve">Data Analysis Project: Lettuce Growth Analysis</w:t>
      </w:r>
    </w:p>
    <w:p w:rsidR="00000000" w:rsidDel="00000000" w:rsidP="00000000" w:rsidRDefault="00000000" w:rsidRPr="00000000" w14:paraId="00000002">
      <w:pPr>
        <w:pStyle w:val="Heading1"/>
        <w:pageBreakBefore w:val="0"/>
        <w:spacing w:before="360" w:lineRule="auto"/>
        <w:jc w:val="center"/>
        <w:rPr>
          <w:rFonts w:ascii="DM Sans" w:cs="DM Sans" w:eastAsia="DM Sans" w:hAnsi="DM Sans"/>
          <w:b w:val="0"/>
          <w:bCs w:val="0"/>
          <w:sz w:val="24"/>
          <w:szCs w:val="24"/>
        </w:rPr>
      </w:pP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sz w:val="24"/>
          <w:szCs w:val="24"/>
          <w:rtl w:val="0"/>
        </w:rPr>
        <w:t xml:space="preserve"> </w:t>
      </w:r>
      <w:r w:rsidDel="00000000" w:rsidR="00000000" w:rsidRPr="00000000">
        <w:rPr>
          <w:rtl w:val="0"/>
        </w:rPr>
      </w:r>
    </w:p>
    <w:p w:rsidR="00000000" w:rsidDel="00000000" w:rsidP="00000000" w:rsidRDefault="00000000" w:rsidRPr="00000000" w14:paraId="00000003">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Data Analyst: </w:t>
      </w:r>
      <w:r w:rsidDel="00000000" w:rsidR="00000000" w:rsidRPr="00000000">
        <w:rPr>
          <w:rFonts w:ascii="DM Sans" w:cs="DM Sans" w:eastAsia="DM Sans" w:hAnsi="DM Sans"/>
          <w:b w:val="0"/>
          <w:bCs w:val="0"/>
          <w:color w:val="000000"/>
          <w:sz w:val="24"/>
          <w:szCs w:val="24"/>
          <w:rtl w:val="0"/>
        </w:rPr>
        <w:t xml:space="preserve"> </w:t>
      </w:r>
      <w:r w:rsidDel="00000000" w:rsidR="00000000" w:rsidRPr="00000000">
        <w:rPr>
          <w:rFonts w:ascii="Arial" w:cs="Arial" w:eastAsia="Arial" w:hAnsi="Arial"/>
          <w:b w:val="0"/>
          <w:bCs w:val="0"/>
          <w:color w:val="000000"/>
          <w:sz w:val="22"/>
          <w:szCs w:val="22"/>
          <w:rtl w:val="0"/>
        </w:rPr>
        <w:t xml:space="preserve">Mayur Mayank</w:t>
      </w:r>
      <w:r w:rsidDel="00000000" w:rsidR="00000000" w:rsidRPr="00000000">
        <w:rPr>
          <w:rtl w:val="0"/>
        </w:rPr>
      </w:r>
    </w:p>
    <w:p w:rsidR="00000000" w:rsidDel="00000000" w:rsidP="00000000" w:rsidRDefault="00000000" w:rsidRPr="00000000" w14:paraId="00000004">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Client/Sponsor</w:t>
      </w:r>
      <w:r w:rsidDel="00000000" w:rsidR="00000000" w:rsidRPr="00000000">
        <w:rPr>
          <w:rFonts w:ascii="DM Sans" w:cs="DM Sans" w:eastAsia="DM Sans" w:hAnsi="DM Sans"/>
          <w:b w:val="0"/>
          <w:bCs w:val="0"/>
          <w:color w:val="4285f4"/>
          <w:sz w:val="24"/>
          <w:szCs w:val="24"/>
          <w:rtl w:val="0"/>
        </w:rPr>
        <w:t xml:space="preserve">:</w:t>
      </w:r>
      <w:r w:rsidDel="00000000" w:rsidR="00000000" w:rsidRPr="00000000">
        <w:rPr>
          <w:rFonts w:ascii="DM Sans" w:cs="DM Sans" w:eastAsia="DM Sans" w:hAnsi="DM Sans"/>
          <w:b w:val="0"/>
          <w:bCs w:val="0"/>
          <w:sz w:val="24"/>
          <w:szCs w:val="24"/>
          <w:rtl w:val="0"/>
        </w:rPr>
        <w:t xml:space="preserve"> </w:t>
      </w:r>
      <w:r w:rsidDel="00000000" w:rsidR="00000000" w:rsidRPr="00000000">
        <w:rPr>
          <w:rFonts w:ascii="Arial" w:cs="Arial" w:eastAsia="Arial" w:hAnsi="Arial"/>
          <w:b w:val="0"/>
          <w:bCs w:val="0"/>
          <w:color w:val="000000"/>
          <w:sz w:val="22"/>
          <w:szCs w:val="22"/>
          <w:rtl w:val="0"/>
        </w:rPr>
        <w:t xml:space="preserve">Google Data Analytics Team</w:t>
      </w:r>
      <w:r w:rsidDel="00000000" w:rsidR="00000000" w:rsidRPr="00000000">
        <w:rPr>
          <w:rtl w:val="0"/>
        </w:rPr>
      </w:r>
    </w:p>
    <w:p w:rsidR="00000000" w:rsidDel="00000000" w:rsidP="00000000" w:rsidRDefault="00000000" w:rsidRPr="00000000" w14:paraId="00000005">
      <w:pPr>
        <w:pageBreakBefore w:val="0"/>
        <w:rPr>
          <w:rFonts w:ascii="DM Sans" w:cs="DM Sans" w:eastAsia="DM Sans" w:hAnsi="DM Sans"/>
          <w:color w:val="34a853"/>
          <w:sz w:val="24"/>
          <w:szCs w:val="24"/>
        </w:rPr>
      </w:pPr>
      <w:r w:rsidDel="00000000" w:rsidR="00000000" w:rsidRPr="00000000">
        <w:rPr>
          <w:rtl w:val="0"/>
        </w:rPr>
      </w:r>
    </w:p>
    <w:p w:rsidR="00000000" w:rsidDel="00000000" w:rsidP="00000000" w:rsidRDefault="00000000" w:rsidRPr="00000000" w14:paraId="00000006">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Purpose: </w:t>
      </w:r>
      <w:r w:rsidDel="00000000" w:rsidR="00000000" w:rsidRPr="00000000">
        <w:rPr>
          <w:rtl w:val="0"/>
        </w:rPr>
      </w:r>
    </w:p>
    <w:p w:rsidR="00000000" w:rsidDel="00000000" w:rsidP="00000000" w:rsidRDefault="00000000" w:rsidRPr="00000000" w14:paraId="00000007">
      <w:pPr>
        <w:spacing w:after="240" w:before="240" w:line="276" w:lineRule="auto"/>
        <w:rPr>
          <w:rFonts w:ascii="DM Sans" w:cs="DM Sans" w:eastAsia="DM Sans" w:hAnsi="DM Sans"/>
        </w:rPr>
      </w:pPr>
      <w:r w:rsidDel="00000000" w:rsidR="00000000" w:rsidRPr="00000000">
        <w:rPr>
          <w:rFonts w:ascii="Arial" w:cs="Arial" w:eastAsia="Arial" w:hAnsi="Arial"/>
          <w:rtl w:val="0"/>
        </w:rPr>
        <w:t xml:space="preserve">The purpose of this project is to analyze the environmental factors affecting lettuce growth. By examining variables like pH levels, TDS (nutrients), and humidity, we aim to identify the ideal conditions that minimize the number of days required for plants to reach full maturity.</w:t>
      </w:r>
      <w:r w:rsidDel="00000000" w:rsidR="00000000" w:rsidRPr="00000000">
        <w:rPr>
          <w:rtl w:val="0"/>
        </w:rPr>
      </w:r>
    </w:p>
    <w:p w:rsidR="00000000" w:rsidDel="00000000" w:rsidP="00000000" w:rsidRDefault="00000000" w:rsidRPr="00000000" w14:paraId="00000008">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09">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Scope / Major Project Activities:</w:t>
      </w:r>
    </w:p>
    <w:p w:rsidR="00000000" w:rsidDel="00000000" w:rsidP="00000000" w:rsidRDefault="00000000" w:rsidRPr="00000000" w14:paraId="0000000A">
      <w:pPr>
        <w:pageBreakBefore w:val="0"/>
        <w:spacing w:after="0" w:before="100" w:line="342.85714285714283" w:lineRule="auto"/>
        <w:rPr>
          <w:rFonts w:ascii="DM Sans" w:cs="DM Sans" w:eastAsia="DM Sans" w:hAnsi="DM Sans"/>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720"/>
        <w:tblGridChange w:id="0">
          <w:tblGrid>
            <w:gridCol w:w="3360"/>
            <w:gridCol w:w="6720"/>
          </w:tblGrid>
        </w:tblGridChange>
      </w:tblGrid>
      <w:tr>
        <w:trPr>
          <w:cantSplit w:val="0"/>
          <w:trHeight w:val="3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Activity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276" w:lineRule="auto"/>
              <w:rPr>
                <w:rFonts w:ascii="DM Sans" w:cs="DM Sans" w:eastAsia="DM Sans" w:hAnsi="DM Sans"/>
                <w:sz w:val="24"/>
                <w:szCs w:val="24"/>
              </w:rPr>
            </w:pPr>
            <w:r w:rsidDel="00000000" w:rsidR="00000000" w:rsidRPr="00000000">
              <w:rPr>
                <w:rFonts w:ascii="Arial" w:cs="Arial" w:eastAsia="Arial" w:hAnsi="Arial"/>
                <w:b w:val="1"/>
                <w:bCs w:val="1"/>
                <w:rtl w:val="0"/>
              </w:rPr>
              <w:t xml:space="preserve">Data Cleaning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276" w:lineRule="auto"/>
              <w:rPr>
                <w:rFonts w:ascii="DM Sans" w:cs="DM Sans" w:eastAsia="DM Sans" w:hAnsi="DM Sans"/>
                <w:sz w:val="24"/>
                <w:szCs w:val="24"/>
              </w:rPr>
            </w:pPr>
            <w:r w:rsidDel="00000000" w:rsidR="00000000" w:rsidRPr="00000000">
              <w:rPr>
                <w:rFonts w:ascii="Arial" w:cs="Arial" w:eastAsia="Arial" w:hAnsi="Arial"/>
                <w:rtl w:val="0"/>
              </w:rPr>
              <w:t xml:space="preserve">Checking the lettuce_dataset.csv for any missing values or errors in the pH and Growth Days columns.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276" w:lineRule="auto"/>
              <w:rPr>
                <w:rFonts w:ascii="DM Sans" w:cs="DM Sans" w:eastAsia="DM Sans" w:hAnsi="DM Sans"/>
                <w:sz w:val="24"/>
                <w:szCs w:val="24"/>
              </w:rPr>
            </w:pPr>
            <w:r w:rsidDel="00000000" w:rsidR="00000000" w:rsidRPr="00000000">
              <w:rPr>
                <w:rFonts w:ascii="Arial" w:cs="Arial" w:eastAsia="Arial" w:hAnsi="Arial"/>
                <w:b w:val="1"/>
                <w:bCs w:val="1"/>
                <w:rtl w:val="0"/>
              </w:rPr>
              <w:t xml:space="preserve">Descriptive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276" w:lineRule="auto"/>
              <w:rPr>
                <w:rFonts w:ascii="DM Sans" w:cs="DM Sans" w:eastAsia="DM Sans" w:hAnsi="DM Sans"/>
                <w:sz w:val="24"/>
                <w:szCs w:val="24"/>
              </w:rPr>
            </w:pPr>
            <w:r w:rsidDel="00000000" w:rsidR="00000000" w:rsidRPr="00000000">
              <w:rPr>
                <w:rFonts w:ascii="Arial" w:cs="Arial" w:eastAsia="Arial" w:hAnsi="Arial"/>
                <w:rtl w:val="0"/>
              </w:rPr>
              <w:t xml:space="preserve"> Calculating the average pH level and humidity across the entire dataset to establish a baseline.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276" w:lineRule="auto"/>
              <w:rPr>
                <w:rFonts w:ascii="DM Sans" w:cs="DM Sans" w:eastAsia="DM Sans" w:hAnsi="DM Sans"/>
                <w:sz w:val="24"/>
                <w:szCs w:val="24"/>
              </w:rPr>
            </w:pPr>
            <w:r w:rsidDel="00000000" w:rsidR="00000000" w:rsidRPr="00000000">
              <w:rPr>
                <w:rFonts w:ascii="Arial" w:cs="Arial" w:eastAsia="Arial" w:hAnsi="Arial"/>
                <w:b w:val="1"/>
                <w:bCs w:val="1"/>
                <w:rtl w:val="0"/>
              </w:rPr>
              <w:t xml:space="preserve">Correlation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276" w:lineRule="auto"/>
              <w:rPr>
                <w:rFonts w:ascii="DM Sans" w:cs="DM Sans" w:eastAsia="DM Sans" w:hAnsi="DM Sans"/>
                <w:sz w:val="24"/>
                <w:szCs w:val="24"/>
              </w:rPr>
            </w:pPr>
            <w:r w:rsidDel="00000000" w:rsidR="00000000" w:rsidRPr="00000000">
              <w:rPr>
                <w:rFonts w:ascii="Arial" w:cs="Arial" w:eastAsia="Arial" w:hAnsi="Arial"/>
                <w:rtl w:val="0"/>
              </w:rPr>
              <w:t xml:space="preserve">Analyzing the relationship between TDS (Total Dissolved Solids) and the time needed for maturity.</w:t>
            </w:r>
            <w:r w:rsidDel="00000000" w:rsidR="00000000" w:rsidRPr="00000000">
              <w:rPr>
                <w:rtl w:val="0"/>
              </w:rPr>
            </w:r>
          </w:p>
        </w:tc>
      </w:tr>
    </w:tbl>
    <w:p w:rsidR="00000000" w:rsidDel="00000000" w:rsidP="00000000" w:rsidRDefault="00000000" w:rsidRPr="00000000" w14:paraId="00000013">
      <w:pPr>
        <w:pageBreakBefore w:val="0"/>
        <w:ind w:left="0" w:firstLine="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4">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This project does not </w:t>
      </w:r>
      <w:r w:rsidDel="00000000" w:rsidR="00000000" w:rsidRPr="00000000">
        <w:rPr>
          <w:rFonts w:ascii="DM Sans" w:cs="DM Sans" w:eastAsia="DM Sans" w:hAnsi="DM Sans"/>
          <w:b w:val="0"/>
          <w:bCs w:val="0"/>
          <w:color w:val="4285f4"/>
          <w:sz w:val="24"/>
          <w:szCs w:val="24"/>
          <w:rtl w:val="0"/>
        </w:rPr>
        <w:t xml:space="preserve">include:</w:t>
      </w:r>
    </w:p>
    <w:p w:rsidR="00000000" w:rsidDel="00000000" w:rsidP="00000000" w:rsidRDefault="00000000" w:rsidRPr="00000000" w14:paraId="00000015">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​This project does not involve analyzing data from 2022 or earlier.</w:t>
      </w:r>
    </w:p>
    <w:p w:rsidR="00000000" w:rsidDel="00000000" w:rsidP="00000000" w:rsidRDefault="00000000" w:rsidRPr="00000000" w14:paraId="00000016">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project does not include a financial cost-benefit analysis of the nutrients used.</w:t>
      </w:r>
    </w:p>
    <w:p w:rsidR="00000000" w:rsidDel="00000000" w:rsidP="00000000" w:rsidRDefault="00000000" w:rsidRPr="00000000" w14:paraId="00000017">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analysis is limited to the provided Kaggle dataset and does not include external weather data.</w:t>
      </w:r>
      <w:r w:rsidDel="00000000" w:rsidR="00000000" w:rsidRPr="00000000">
        <w:rPr>
          <w:rtl w:val="0"/>
        </w:rPr>
      </w:r>
    </w:p>
    <w:p w:rsidR="00000000" w:rsidDel="00000000" w:rsidP="00000000" w:rsidRDefault="00000000" w:rsidRPr="00000000" w14:paraId="00000018">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Deliverables:</w:t>
      </w:r>
    </w:p>
    <w:p w:rsidR="00000000" w:rsidDel="00000000" w:rsidP="00000000" w:rsidRDefault="00000000" w:rsidRPr="00000000" w14:paraId="00000019">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 </w:t>
      </w:r>
    </w:p>
    <w:p w:rsidR="00000000" w:rsidDel="00000000" w:rsidP="00000000" w:rsidRDefault="00000000" w:rsidRPr="00000000" w14:paraId="0000001A">
      <w:pPr>
        <w:pageBreakBefore w:val="0"/>
        <w:spacing w:after="0" w:before="100" w:lineRule="auto"/>
        <w:rPr>
          <w:rFonts w:ascii="DM Sans" w:cs="DM Sans" w:eastAsia="DM Sans" w:hAnsi="DM Sans"/>
          <w:sz w:val="21"/>
          <w:szCs w:val="21"/>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6630"/>
        <w:tblGridChange w:id="0">
          <w:tblGrid>
            <w:gridCol w:w="3450"/>
            <w:gridCol w:w="66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Deliverable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Description/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rFonts w:ascii="DM Sans" w:cs="DM Sans" w:eastAsia="DM Sans" w:hAnsi="DM Sans"/>
                <w:sz w:val="21"/>
                <w:szCs w:val="21"/>
              </w:rPr>
            </w:pPr>
            <w:r w:rsidDel="00000000" w:rsidR="00000000" w:rsidRPr="00000000">
              <w:rPr>
                <w:rFonts w:ascii="Arial" w:cs="Arial" w:eastAsia="Arial" w:hAnsi="Arial"/>
                <w:b w:val="1"/>
                <w:bCs w:val="1"/>
                <w:rtl w:val="0"/>
              </w:rPr>
              <w:t xml:space="preserve">Summary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rFonts w:ascii="DM Sans" w:cs="DM Sans" w:eastAsia="DM Sans" w:hAnsi="DM Sans"/>
                <w:sz w:val="21"/>
                <w:szCs w:val="21"/>
              </w:rPr>
            </w:pPr>
            <w:r w:rsidDel="00000000" w:rsidR="00000000" w:rsidRPr="00000000">
              <w:rPr>
                <w:rFonts w:ascii="Arial" w:cs="Arial" w:eastAsia="Arial" w:hAnsi="Arial"/>
                <w:rtl w:val="0"/>
              </w:rPr>
              <w:t xml:space="preserve">A document summarizing the average environmental conditions (pH, Humidity, Temp).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rFonts w:ascii="DM Sans" w:cs="DM Sans" w:eastAsia="DM Sans" w:hAnsi="DM Sans"/>
                <w:sz w:val="21"/>
                <w:szCs w:val="21"/>
              </w:rPr>
            </w:pPr>
            <w:r w:rsidDel="00000000" w:rsidR="00000000" w:rsidRPr="00000000">
              <w:rPr>
                <w:rFonts w:ascii="Arial" w:cs="Arial" w:eastAsia="Arial" w:hAnsi="Arial"/>
                <w:b w:val="1"/>
                <w:bCs w:val="1"/>
                <w:rtl w:val="0"/>
              </w:rPr>
              <w:t xml:space="preserve">Growth Correlation 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rFonts w:ascii="DM Sans" w:cs="DM Sans" w:eastAsia="DM Sans" w:hAnsi="DM Sans"/>
                <w:sz w:val="21"/>
                <w:szCs w:val="21"/>
              </w:rPr>
            </w:pPr>
            <w:r w:rsidDel="00000000" w:rsidR="00000000" w:rsidRPr="00000000">
              <w:rPr>
                <w:rFonts w:ascii="Arial" w:cs="Arial" w:eastAsia="Arial" w:hAnsi="Arial"/>
                <w:rtl w:val="0"/>
              </w:rPr>
              <w:t xml:space="preserve">A visual representation showing how TDS levels impact growth duration.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rFonts w:ascii="DM Sans" w:cs="DM Sans" w:eastAsia="DM Sans" w:hAnsi="DM Sans"/>
                <w:sz w:val="21"/>
                <w:szCs w:val="21"/>
              </w:rPr>
            </w:pPr>
            <w:r w:rsidDel="00000000" w:rsidR="00000000" w:rsidRPr="00000000">
              <w:rPr>
                <w:rFonts w:ascii="Arial" w:cs="Arial" w:eastAsia="Arial" w:hAnsi="Arial"/>
                <w:b w:val="1"/>
                <w:bCs w:val="1"/>
                <w:rtl w:val="0"/>
              </w:rPr>
              <w:t xml:space="preserve">Final Recommendation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rFonts w:ascii="DM Sans" w:cs="DM Sans" w:eastAsia="DM Sans" w:hAnsi="DM Sans"/>
                <w:sz w:val="21"/>
                <w:szCs w:val="21"/>
              </w:rPr>
            </w:pPr>
            <w:r w:rsidDel="00000000" w:rsidR="00000000" w:rsidRPr="00000000">
              <w:rPr>
                <w:rFonts w:ascii="Arial" w:cs="Arial" w:eastAsia="Arial" w:hAnsi="Arial"/>
                <w:rtl w:val="0"/>
              </w:rPr>
              <w:t xml:space="preserve"> A brief list of the "Ideal Growth Conditions" based on the data findings.</w:t>
            </w:r>
            <w:r w:rsidDel="00000000" w:rsidR="00000000" w:rsidRPr="00000000">
              <w:rPr>
                <w:rtl w:val="0"/>
              </w:rPr>
            </w:r>
          </w:p>
        </w:tc>
      </w:tr>
    </w:tbl>
    <w:p w:rsidR="00000000" w:rsidDel="00000000" w:rsidP="00000000" w:rsidRDefault="00000000" w:rsidRPr="00000000" w14:paraId="00000023">
      <w:pPr>
        <w:pageBreakBefore w:val="0"/>
        <w:spacing w:after="0" w:before="100" w:lineRule="auto"/>
        <w:rPr>
          <w:rFonts w:ascii="DM Sans" w:cs="DM Sans" w:eastAsia="DM Sans" w:hAnsi="DM Sans"/>
          <w:sz w:val="21"/>
          <w:szCs w:val="21"/>
        </w:rPr>
      </w:pPr>
      <w:r w:rsidDel="00000000" w:rsidR="00000000" w:rsidRPr="00000000">
        <w:rPr>
          <w:rtl w:val="0"/>
        </w:rPr>
      </w:r>
    </w:p>
    <w:p w:rsidR="00000000" w:rsidDel="00000000" w:rsidP="00000000" w:rsidRDefault="00000000" w:rsidRPr="00000000" w14:paraId="00000024">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25">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Schedule Overview / Major Milestones:</w:t>
      </w:r>
    </w:p>
    <w:p w:rsidR="00000000" w:rsidDel="00000000" w:rsidP="00000000" w:rsidRDefault="00000000" w:rsidRPr="00000000" w14:paraId="00000026">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p w:rsidR="00000000" w:rsidDel="00000000" w:rsidP="00000000" w:rsidRDefault="00000000" w:rsidRPr="00000000" w14:paraId="00000027">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Milestone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Expected Completion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Description/Details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b w:val="1"/>
                <w:bCs w:val="1"/>
                <w:rtl w:val="0"/>
              </w:rPr>
              <w:t xml:space="preserve">Data Exploration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rtl w:val="0"/>
              </w:rPr>
              <w:t xml:space="preserve">February 6,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rtl w:val="0"/>
              </w:rPr>
              <w:t xml:space="preserve">Completion of SMART questions and initial dataset 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b w:val="1"/>
                <w:bCs w:val="1"/>
                <w:rtl w:val="0"/>
              </w:rPr>
              <w:t xml:space="preserve">Analysis Completion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rtl w:val="0"/>
              </w:rPr>
              <w:t xml:space="preserve">February 9,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rtl w:val="0"/>
              </w:rPr>
              <w:t xml:space="preserve">All averages and correlations calculated in Google Sheets.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b w:val="1"/>
                <w:bCs w:val="1"/>
                <w:rtl w:val="0"/>
              </w:rPr>
              <w:t xml:space="preserve">Final SOW 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rtl w:val="0"/>
              </w:rPr>
              <w:t xml:space="preserve">February 11,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276" w:lineRule="auto"/>
              <w:rPr>
                <w:rFonts w:ascii="DM Sans" w:cs="DM Sans" w:eastAsia="DM Sans" w:hAnsi="DM Sans"/>
                <w:i w:val="1"/>
                <w:iCs w:val="1"/>
                <w:color w:val="3c4043"/>
                <w:sz w:val="21"/>
                <w:szCs w:val="21"/>
              </w:rPr>
            </w:pPr>
            <w:r w:rsidDel="00000000" w:rsidR="00000000" w:rsidRPr="00000000">
              <w:rPr>
                <w:rFonts w:ascii="Arial" w:cs="Arial" w:eastAsia="Arial" w:hAnsi="Arial"/>
                <w:rtl w:val="0"/>
              </w:rPr>
              <w:t xml:space="preserve">Final document saved and submitted for the assignment.</w:t>
            </w:r>
            <w:r w:rsidDel="00000000" w:rsidR="00000000" w:rsidRPr="00000000">
              <w:rPr>
                <w:rtl w:val="0"/>
              </w:rPr>
            </w:r>
          </w:p>
        </w:tc>
      </w:tr>
    </w:tbl>
    <w:p w:rsidR="00000000" w:rsidDel="00000000" w:rsidP="00000000" w:rsidRDefault="00000000" w:rsidRPr="00000000" w14:paraId="00000034">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p w:rsidR="00000000" w:rsidDel="00000000" w:rsidP="00000000" w:rsidRDefault="00000000" w:rsidRPr="00000000" w14:paraId="00000035">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*Estimated date for completion: </w:t>
      </w:r>
      <w:r w:rsidDel="00000000" w:rsidR="00000000" w:rsidRPr="00000000">
        <w:rPr>
          <w:rtl w:val="0"/>
        </w:rPr>
      </w:r>
    </w:p>
    <w:p w:rsidR="00000000" w:rsidDel="00000000" w:rsidP="00000000" w:rsidRDefault="00000000" w:rsidRPr="00000000" w14:paraId="00000036">
      <w:pPr>
        <w:spacing w:after="240" w:before="240" w:line="276" w:lineRule="auto"/>
        <w:rPr>
          <w:rFonts w:ascii="DM Sans" w:cs="DM Sans" w:eastAsia="DM Sans" w:hAnsi="DM Sans"/>
          <w:sz w:val="24"/>
          <w:szCs w:val="24"/>
        </w:rPr>
      </w:pPr>
      <w:r w:rsidDel="00000000" w:rsidR="00000000" w:rsidRPr="00000000">
        <w:rPr>
          <w:rFonts w:ascii="Arial" w:cs="Arial" w:eastAsia="Arial" w:hAnsi="Arial"/>
          <w:b w:val="1"/>
          <w:bCs w:val="1"/>
          <w:i w:val="1"/>
          <w:iCs w:val="1"/>
          <w:rtl w:val="0"/>
        </w:rPr>
        <w:t xml:space="preserve">11th Feb, 2026</w:t>
      </w:r>
      <w:r w:rsidDel="00000000" w:rsidR="00000000" w:rsidRPr="00000000">
        <w:rPr>
          <w:rtl w:val="0"/>
        </w:rPr>
      </w:r>
    </w:p>
    <w:sectPr>
      <w:headerReference r:id="rId6" w:type="default"/>
      <w:footerReference r:id="rId7" w:type="default"/>
      <w:pgSz w:h="15840" w:w="12240" w:orient="portrait"/>
      <w:pgMar w:bottom="1080" w:top="1080" w:left="1080" w:right="1080" w:header="54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Ind w:w="-108.0" w:type="dxa"/>
      <w:tblBorders>
        <w:top w:color="000000"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6735"/>
      <w:tblGridChange w:id="0">
        <w:tblGrid>
          <w:gridCol w:w="3345"/>
          <w:gridCol w:w="6735"/>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Page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of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666666"/>
        <w:sz w:val="24"/>
        <w:szCs w:val="24"/>
        <w:u w:val="none"/>
        <w:shd w:fill="auto" w:val="clear"/>
        <w:vertAlign w:val="baseline"/>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   Data Ana</w:t>
    </w:r>
    <w:r w:rsidDel="00000000" w:rsidR="00000000" w:rsidRPr="00000000">
      <w:rPr>
        <w:rFonts w:ascii="Roboto" w:cs="Roboto" w:eastAsia="Roboto" w:hAnsi="Roboto"/>
        <w:color w:val="666666"/>
        <w:sz w:val="24"/>
        <w:szCs w:val="24"/>
        <w:rtl w:val="0"/>
      </w:rPr>
      <w:t xml:space="preserve">lysis </w:t>
    </w: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Project</w:t>
    </w:r>
  </w:p>
  <w:p w:rsidR="00000000" w:rsidDel="00000000" w:rsidP="00000000" w:rsidRDefault="00000000" w:rsidRPr="00000000" w14:paraId="00000038">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Roboto" w:cs="Roboto" w:eastAsia="Roboto" w:hAnsi="Roboto"/>
        <w:color w:val="666666"/>
        <w:sz w:val="24"/>
        <w:szCs w:val="24"/>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ab/>
      <w:tab/>
      <w:tab/>
      <w:tab/>
      <w:tab/>
      <w:tab/>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