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Ripple Counting Approaches</w:t>
      </w:r>
    </w:p>
    <w:p>
      <w:r>
        <w:t>This document describes five signal processing and machine learning approaches for counting current ripples in brushed DC motor signals. Each method is explained in plain language, including all preprocessing steps and real-world examples of where the technique has been used before.</w:t>
      </w:r>
    </w:p>
    <w:p/>
    <w:p>
      <w:pPr>
        <w:pStyle w:val="Heading1"/>
      </w:pPr>
      <w:r>
        <w:t>1. Adaptive Thresholding on Energy / Envelope</w:t>
      </w:r>
    </w:p>
    <w:p>
      <w:pPr>
        <w:pStyle w:val="Heading2"/>
      </w:pPr>
      <w:r>
        <w:t>What it does (in plain language)</w:t>
      </w:r>
    </w:p>
    <w:p>
      <w:r>
        <w:t>Instead of setting one fixed bar that a ripple must clear to be counted, this method sets a bar that goes up and down automatically depending on how loud or quiet the signal is at that exact moment. If the motor is spinning fast and ripples are big, the bar rises. If the motor slows down and ripples get tiny, the bar drops so it can still catch them.</w:t>
      </w:r>
    </w:p>
    <w:p>
      <w:pPr>
        <w:pStyle w:val="Heading2"/>
      </w:pPr>
      <w:r>
        <w:t>Preprocessing Steps</w:t>
      </w:r>
    </w:p>
    <w:p>
      <w:r>
        <w:t>Step 1 — Load the raw motor current from the Excel file.</w:t>
        <w:br/>
        <w:t>Step 2 — Run an FFT to auto-detect the dominant ripple frequency.</w:t>
        <w:br/>
        <w:t>Step 3 — Apply a Butterworth bandpass filter centered on that frequency to remove DC offset and high-frequency noise.</w:t>
        <w:br/>
        <w:t>Step 4 — Compute the Hilbert Transform of the filtered signal. The magnitude of the result is called the 'analytic envelope' — it traces the outline of the signal's amplitude over time, like drawing a smooth curve over the tops of all the wiggles.</w:t>
        <w:br/>
        <w:t>Step 5 — Slide a window (e.g., 10 ripple cycles wide) across the envelope and compute the local RMS (Root Mean Square) energy inside each window.</w:t>
        <w:br/>
        <w:t>Step 6 — Multiply the local RMS by a sensitivity factor (e.g., 1.5x) to create the adaptive threshold. This threshold is now a curve, not a flat line.</w:t>
        <w:br/>
        <w:t>Step 7 — Detect peaks and troughs in the filtered signal. Only count them if their amplitude exceeds the local threshold at that specific time.</w:t>
      </w:r>
    </w:p>
    <w:p>
      <w:pPr>
        <w:pStyle w:val="Heading2"/>
      </w:pPr>
      <w:r>
        <w:t>Past Examples</w:t>
      </w:r>
    </w:p>
    <w:p>
      <w:r>
        <w:t>• ECG Heart Rate Monitoring — Adaptive thresholding is the foundation of the Pan-Tompkins algorithm (1985), the most widely used heartbeat detector in medicine. It uses a sliding window to adapt to the changing amplitude of the QRS complex.</w:t>
        <w:br/>
        <w:t>• Speech Activity Detection — Voice-activated systems (like Alexa/Siri) use adaptive energy thresholds to detect when someone starts speaking vs. background noise.</w:t>
        <w:br/>
        <w:t>• Seismology — Earthquake detection systems use STA/LTA (Short-Term Average / Long-Term Average) ratio, which is essentially an adaptive energy threshold, to detect seismic events in continuous ground vibration data.</w:t>
      </w:r>
    </w:p>
    <w:p>
      <w:pPr>
        <w:pStyle w:val="Heading1"/>
      </w:pPr>
      <w:r>
        <w:t>2. Unsupervised Anomaly Detection (Autoencoders / VAEs)</w:t>
      </w:r>
    </w:p>
    <w:p>
      <w:pPr>
        <w:pStyle w:val="Heading2"/>
      </w:pPr>
      <w:r>
        <w:t>What it does (in plain language)</w:t>
      </w:r>
    </w:p>
    <w:p>
      <w:r>
        <w:t>You train a neural network only on 'boring' motor current — the smooth, flat parts with no ripples. The network learns what normal, ripple-free current looks like. When you then feed it the full signal (including ripples), every ripple looks 'abnormal' to the network, and it flags it. You count the flags.</w:t>
      </w:r>
    </w:p>
    <w:p>
      <w:pPr>
        <w:pStyle w:val="Heading2"/>
      </w:pPr>
      <w:r>
        <w:t>Preprocessing Steps</w:t>
      </w:r>
    </w:p>
    <w:p>
      <w:r>
        <w:t>Step 1 — Load the raw motor current.</w:t>
        <w:br/>
        <w:t>Step 2 — Apply a basic low-pass filter to remove extreme high-frequency switching noise.</w:t>
        <w:br/>
        <w:t>Step 3 — Chop the signal into short, fixed-length windows (e.g., 5ms chunks). Each window becomes one 'sample' for the neural network.</w:t>
        <w:br/>
        <w:t>Step 4 — Separate the windows into two groups: 'quiet' windows (no ripples, just smooth current) and 'everything else'. Use only the quiet windows for training.</w:t>
        <w:br/>
        <w:t>Step 5 — Train a Convolutional Autoencoder or Variational Autoencoder (VAE). The network learns to compress and reconstruct quiet windows perfectly.</w:t>
        <w:br/>
        <w:t>Step 6 — Feed ALL windows (including ripple windows) through the trained autoencoder. Calculate the 'reconstruction error' for each window — how badly the network fails to reproduce that window.</w:t>
        <w:br/>
        <w:t>Step 7 — Windows with high reconstruction error are flagged as 'anomalies' (ripples). Count the anomaly flags to get the ripple count.</w:t>
      </w:r>
    </w:p>
    <w:p>
      <w:pPr>
        <w:pStyle w:val="Heading2"/>
      </w:pPr>
      <w:r>
        <w:t>Past Examples</w:t>
      </w:r>
    </w:p>
    <w:p>
      <w:r>
        <w:t>• Industrial Motor Fault Detection — Convolutional autoencoders are widely used to detect bearing faults and stator winding defects in induction motors by flagging abnormal vibration or current patterns (published extensively in IEEE and MDPI Sensors).</w:t>
        <w:br/>
        <w:t>• Power Grid Anomaly Detection — Utilities use autoencoders to detect unusual load patterns, power quality disturbances, and transformer faults from current waveforms.</w:t>
        <w:br/>
        <w:t>• Cybersecurity — Network intrusion detection systems use VAEs trained on 'normal' network traffic to flag unusual packet patterns, which is conceptually identical to flagging unusual current patterns.</w:t>
      </w:r>
    </w:p>
    <w:p>
      <w:pPr>
        <w:pStyle w:val="Heading1"/>
      </w:pPr>
      <w:r>
        <w:t>3. Self-Supervised Window Scoring</w:t>
      </w:r>
    </w:p>
    <w:p>
      <w:pPr>
        <w:pStyle w:val="Heading2"/>
      </w:pPr>
      <w:r>
        <w:t>What it does (in plain language)</w:t>
      </w:r>
    </w:p>
    <w:p>
      <w:r>
        <w:t>Similar to the autoencoder approach, but instead of learning what 'normal' looks like and flagging everything else, this method learns the general 'structure' of the entire signal. It breaks the waveform into short windows and learns a compressed representation (called an 'embedding') of each window. Windows that look like typical ripples will have similar embeddings. Windows that are noise or transients will have very different embeddings. You group the similar-looking windows together and count them.</w:t>
      </w:r>
    </w:p>
    <w:p>
      <w:pPr>
        <w:pStyle w:val="Heading2"/>
      </w:pPr>
      <w:r>
        <w:t>Preprocessing Steps</w:t>
      </w:r>
    </w:p>
    <w:p>
      <w:r>
        <w:t>Step 1 — Load the raw motor current.</w:t>
        <w:br/>
        <w:t>Step 2 — Apply bandpass filtering to isolate the ripple frequency band.</w:t>
        <w:br/>
        <w:t>Step 3 — Chop the filtered signal into overlapping short windows (e.g., 50% overlap, each window spanning roughly 1-2 ripple cycles).</w:t>
        <w:br/>
        <w:t>Step 4 — Feed each window into a self-supervised model (e.g., a contrastive learning framework like SimCLR or a masked autoencoder). The model learns to produce a compact numerical 'fingerprint' (latent vector) for each window WITHOUT any human labels.</w:t>
        <w:br/>
        <w:t>Step 5 — In the latent space, compute the distance of each window from the average 'ripple fingerprint'. Windows that are close = ripples. Windows that are far = noise.</w:t>
        <w:br/>
        <w:t>Step 6 — Count the number of windows classified as 'ripple-like'.</w:t>
      </w:r>
    </w:p>
    <w:p>
      <w:pPr>
        <w:pStyle w:val="Heading2"/>
      </w:pPr>
      <w:r>
        <w:t>Past Examples</w:t>
      </w:r>
    </w:p>
    <w:p>
      <w:r>
        <w:t>• Audio Event Detection — Google's AudioSet and VGGish models use self-supervised learning to detect specific sounds (gunshots, glass breaking) in continuous audio streams, which is structurally identical to detecting ripple events in a current waveform.</w:t>
        <w:br/>
        <w:t>• EEG Brain-Computer Interfaces — Self-supervised contrastive learning is used to detect specific brain wave patterns (like P300 spikes) without requiring doctors to manually label every single EEG recording.</w:t>
        <w:br/>
        <w:t>• Industrial Vibration Monitoring — Self-supervised embeddings are used to score vibration windows from rotating machinery as 'healthy' or 'faulty' without labeled data.</w:t>
      </w:r>
    </w:p>
    <w:p>
      <w:pPr>
        <w:pStyle w:val="Heading1"/>
      </w:pPr>
      <w:r>
        <w:t>4. Clustering Candidate Peaks (K-Means / Gaussian Mixtures)</w:t>
      </w:r>
    </w:p>
    <w:p>
      <w:pPr>
        <w:pStyle w:val="Heading2"/>
      </w:pPr>
      <w:r>
        <w:t>What it does (in plain language)</w:t>
      </w:r>
    </w:p>
    <w:p>
      <w:r>
        <w:t>Instead of using a hard threshold to decide 'is this peak a real ripple or noise?', you first detect EVERY tiny bump in the signal (even the noisy ones). For each bump, you measure a few simple properties: how tall is it, how wide is it, how far is it from the previous bump, and how much does it stand out from the local noise. Then you hand those measurements to a simple clustering algorithm (like K-Means) and say: 'Please sort these into two groups.' The algorithm will naturally create a group of big, evenly-spaced, prominent bumps (real ripples) and a group of small, random, irregular bumps (noise). You count only the 'real ripple' group.</w:t>
      </w:r>
    </w:p>
    <w:p>
      <w:pPr>
        <w:pStyle w:val="Heading2"/>
      </w:pPr>
      <w:r>
        <w:t>Preprocessing Steps</w:t>
      </w:r>
    </w:p>
    <w:p>
      <w:r>
        <w:t>Step 1 — Load the raw motor current.</w:t>
        <w:br/>
        <w:t>Step 2 — Run FFT to auto-detect the dominant ripple frequency.</w:t>
        <w:br/>
        <w:t>Step 3 — Apply a Butterworth bandpass filter.</w:t>
        <w:br/>
        <w:t>Step 4 — Run a very sensitive peak detector (with a very low prominence threshold) to find ALL candidate peaks, including noise.</w:t>
        <w:br/>
        <w:t>Step 5 — For each candidate peak, extract features:</w:t>
        <w:br/>
        <w:t xml:space="preserve">   • Height (absolute amplitude)</w:t>
        <w:br/>
        <w:t xml:space="preserve">   • Width (number of samples from rise to fall)</w:t>
        <w:br/>
        <w:t xml:space="preserve">   • Prominence (how much it stands out from its neighbours)</w:t>
        <w:br/>
        <w:t xml:space="preserve">   • Local SNR (peak height divided by the local noise floor)</w:t>
        <w:br/>
        <w:t xml:space="preserve">   • Spacing (time since the previous peak)</w:t>
        <w:br/>
        <w:t>Step 6 — Normalize the features and run K-Means (k=2) or a Gaussian Mixture Model.</w:t>
        <w:br/>
        <w:t>Step 7 — The cluster with higher average height/prominence = real ripples. Count the members of that cluster.</w:t>
      </w:r>
    </w:p>
    <w:p>
      <w:pPr>
        <w:pStyle w:val="Heading2"/>
      </w:pPr>
      <w:r>
        <w:t>Past Examples</w:t>
      </w:r>
    </w:p>
    <w:p>
      <w:r>
        <w:t>• Mass Spectrometry — In chemistry, K-Means clustering is routinely used to separate real spectral peaks from baseline noise in mass spectrometry data (published in Analytical Chemistry journals).</w:t>
        <w:br/>
        <w:t>• Radar Target Detection — Military radar systems use Gaussian Mixture Models to separate real aircraft returns from ground clutter and weather noise.</w:t>
        <w:br/>
        <w:t>• Genomics — Peak calling in ChIP-seq data (DNA sequencing) uses clustering to distinguish real protein-binding peaks from background sequencing noise.</w:t>
      </w:r>
    </w:p>
    <w:p>
      <w:pPr>
        <w:pStyle w:val="Heading1"/>
      </w:pPr>
      <w:r>
        <w:t>5. Template Matching with Adaptive Templates</w:t>
      </w:r>
    </w:p>
    <w:p>
      <w:pPr>
        <w:pStyle w:val="Heading2"/>
      </w:pPr>
      <w:r>
        <w:t>What it does (in plain language)</w:t>
      </w:r>
    </w:p>
    <w:p>
      <w:r>
        <w:t>You take one clean, beautiful ripple from your data and save it as a 'template' — a reference copy of what a perfect ripple looks like. Then the algorithm slides that template across the entire signal, sample by sample, and asks: 'How similar is the signal right here to my template?' This is called cross-correlation. Every time the similarity score spikes above a threshold, you have found a ripple. The template can also be updated adaptively: you periodically rebuild it from the most recently detected ripples, so it adjusts if the ripple shape changes over time.</w:t>
      </w:r>
    </w:p>
    <w:p>
      <w:pPr>
        <w:pStyle w:val="Heading2"/>
      </w:pPr>
      <w:r>
        <w:t>Preprocessing Steps</w:t>
      </w:r>
    </w:p>
    <w:p>
      <w:r>
        <w:t>Step 1 — Load the raw motor current.</w:t>
        <w:br/>
        <w:t>Step 2 — Run FFT to auto-detect the dominant ripple frequency.</w:t>
        <w:br/>
        <w:t>Step 3 — Apply a Butterworth bandpass filter.</w:t>
        <w:br/>
        <w:t>Step 4 — Build the initial template: find the most consistent, highest-SNR section of the filtered signal (e.g., the middle of the recording where the motor is at steady state). Extract one clean ripple cycle (one full period = 1/dominant_freq seconds).</w:t>
        <w:br/>
        <w:t>Step 5 — Compute the normalized cross-correlation between the template and the entire filtered signal. This produces a 'similarity score' at every time step.</w:t>
        <w:br/>
        <w:t>Step 6 — Find peaks in the similarity score. Each peak above a threshold (e.g., 0.7 correlation) indicates a ripple that closely matches the template.</w:t>
        <w:br/>
        <w:t>Step 7 — (Optional) Adaptive update: every N detections, rebuild the template from the average of the last N detected ripples to track changes in ripple shape.</w:t>
      </w:r>
    </w:p>
    <w:p>
      <w:pPr>
        <w:pStyle w:val="Heading2"/>
      </w:pPr>
      <w:r>
        <w:t>Past Examples</w:t>
      </w:r>
    </w:p>
    <w:p>
      <w:r>
        <w:t>• Radar and Sonar — Template matching (called 'Matched Filtering') is the fundamental detection technique in radar. The radar transmits a known pulse shape, and the receiver cross-correlates the return signal against the transmitted template to detect targets. This is the gold standard of weak-signal detection.</w:t>
        <w:br/>
        <w:t>• ECG QRS Detection — Template-based QRS detectors store a reference heartbeat shape and slide it across the ECG to find all occurrences, achieving very high accuracy in clinical Holter monitors.</w:t>
        <w:br/>
        <w:t>• Gravitational Wave Detection — LIGO uses matched filtering (template matching) to detect gravitational waves buried in detector noise. The signal from two merging black holes is compared against a library of theoretical templates to confirm a detection.</w:t>
      </w:r>
    </w:p>
    <w:p>
      <w:pPr>
        <w:pStyle w:val="Heading1"/>
      </w:pPr>
      <w:r>
        <w:t>Summary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Approach</w:t>
            </w:r>
          </w:p>
        </w:tc>
        <w:tc>
          <w:tcPr>
            <w:tcW w:type="dxa" w:w="1728"/>
          </w:tcPr>
          <w:p>
            <w:r>
              <w:t>Requires Training Data?</w:t>
            </w:r>
          </w:p>
        </w:tc>
        <w:tc>
          <w:tcPr>
            <w:tcW w:type="dxa" w:w="1728"/>
          </w:tcPr>
          <w:p>
            <w:r>
              <w:t>Complexity</w:t>
            </w:r>
          </w:p>
        </w:tc>
        <w:tc>
          <w:tcPr>
            <w:tcW w:type="dxa" w:w="1728"/>
          </w:tcPr>
          <w:p>
            <w:r>
              <w:t>Best For</w:t>
            </w:r>
          </w:p>
        </w:tc>
        <w:tc>
          <w:tcPr>
            <w:tcW w:type="dxa" w:w="1728"/>
          </w:tcPr>
          <w:p>
            <w:r>
              <w:t>Risk</w:t>
            </w:r>
          </w:p>
        </w:tc>
      </w:tr>
      <w:tr>
        <w:tc>
          <w:tcPr>
            <w:tcW w:type="dxa" w:w="1728"/>
          </w:tcPr>
          <w:p>
            <w:r>
              <w:t>Adaptive Envelope</w:t>
            </w:r>
          </w:p>
        </w:tc>
        <w:tc>
          <w:tcPr>
            <w:tcW w:type="dxa" w:w="1728"/>
          </w:tcPr>
          <w:p>
            <w:r>
              <w:t>No</w:t>
            </w:r>
          </w:p>
        </w:tc>
        <w:tc>
          <w:tcPr>
            <w:tcW w:type="dxa" w:w="1728"/>
          </w:tcPr>
          <w:p>
            <w:r>
              <w:t>Low (pure math)</w:t>
            </w:r>
          </w:p>
        </w:tc>
        <w:tc>
          <w:tcPr>
            <w:tcW w:type="dxa" w:w="1728"/>
          </w:tcPr>
          <w:p>
            <w:r>
              <w:t>Signals where ripple amplitude drifts over time</w:t>
            </w:r>
          </w:p>
        </w:tc>
        <w:tc>
          <w:tcPr>
            <w:tcW w:type="dxa" w:w="1728"/>
          </w:tcPr>
          <w:p>
            <w:r>
              <w:t>Can still miss very faint ripples if multiplier is too high</w:t>
            </w:r>
          </w:p>
        </w:tc>
      </w:tr>
      <w:tr>
        <w:tc>
          <w:tcPr>
            <w:tcW w:type="dxa" w:w="1728"/>
          </w:tcPr>
          <w:p>
            <w:r>
              <w:t>Anomaly Detection</w:t>
            </w:r>
          </w:p>
        </w:tc>
        <w:tc>
          <w:tcPr>
            <w:tcW w:type="dxa" w:w="1728"/>
          </w:tcPr>
          <w:p>
            <w:r>
              <w:t>Partial (need "clean" baseline)</w:t>
            </w:r>
          </w:p>
        </w:tc>
        <w:tc>
          <w:tcPr>
            <w:tcW w:type="dxa" w:w="1728"/>
          </w:tcPr>
          <w:p>
            <w:r>
              <w:t>High (neural network)</w:t>
            </w:r>
          </w:p>
        </w:tc>
        <w:tc>
          <w:tcPr>
            <w:tcW w:type="dxa" w:w="1728"/>
          </w:tcPr>
          <w:p>
            <w:r>
              <w:t>When you have lots of ripple-free recordings to train on</w:t>
            </w:r>
          </w:p>
        </w:tc>
        <w:tc>
          <w:tcPr>
            <w:tcW w:type="dxa" w:w="1728"/>
          </w:tcPr>
          <w:p>
            <w:r>
              <w:t>Flags everything unusual, not just ripples (noise, spikes, etc.)</w:t>
            </w:r>
          </w:p>
        </w:tc>
      </w:tr>
      <w:tr>
        <w:tc>
          <w:tcPr>
            <w:tcW w:type="dxa" w:w="1728"/>
          </w:tcPr>
          <w:p>
            <w:r>
              <w:t>Self-Supervised Scoring</w:t>
            </w:r>
          </w:p>
        </w:tc>
        <w:tc>
          <w:tcPr>
            <w:tcW w:type="dxa" w:w="1728"/>
          </w:tcPr>
          <w:p>
            <w:r>
              <w:t>No labels needed</w:t>
            </w:r>
          </w:p>
        </w:tc>
        <w:tc>
          <w:tcPr>
            <w:tcW w:type="dxa" w:w="1728"/>
          </w:tcPr>
          <w:p>
            <w:r>
              <w:t>High (neural network)</w:t>
            </w:r>
          </w:p>
        </w:tc>
        <w:tc>
          <w:tcPr>
            <w:tcW w:type="dxa" w:w="1728"/>
          </w:tcPr>
          <w:p>
            <w:r>
              <w:t>When you have no labels and lots of diverse recordings</w:t>
            </w:r>
          </w:p>
        </w:tc>
        <w:tc>
          <w:tcPr>
            <w:tcW w:type="dxa" w:w="1728"/>
          </w:tcPr>
          <w:p>
            <w:r>
              <w:t>Abstract; hard to interpret why something was flagged</w:t>
            </w:r>
          </w:p>
        </w:tc>
      </w:tr>
      <w:tr>
        <w:tc>
          <w:tcPr>
            <w:tcW w:type="dxa" w:w="1728"/>
          </w:tcPr>
          <w:p>
            <w:r>
              <w:t>Peak Clustering</w:t>
            </w:r>
          </w:p>
        </w:tc>
        <w:tc>
          <w:tcPr>
            <w:tcW w:type="dxa" w:w="1728"/>
          </w:tcPr>
          <w:p>
            <w:r>
              <w:t>No</w:t>
            </w:r>
          </w:p>
        </w:tc>
        <w:tc>
          <w:tcPr>
            <w:tcW w:type="dxa" w:w="1728"/>
          </w:tcPr>
          <w:p>
            <w:r>
              <w:t>Medium (basic ML)</w:t>
            </w:r>
          </w:p>
        </w:tc>
        <w:tc>
          <w:tcPr>
            <w:tcW w:type="dxa" w:w="1728"/>
          </w:tcPr>
          <w:p>
            <w:r>
              <w:t>When ripples and noise have clearly different shapes</w:t>
            </w:r>
          </w:p>
        </w:tc>
        <w:tc>
          <w:tcPr>
            <w:tcW w:type="dxa" w:w="1728"/>
          </w:tcPr>
          <w:p>
            <w:r>
              <w:t>Fails if ripples and noise features overlap significantly</w:t>
            </w:r>
          </w:p>
        </w:tc>
      </w:tr>
      <w:tr>
        <w:tc>
          <w:tcPr>
            <w:tcW w:type="dxa" w:w="1728"/>
          </w:tcPr>
          <w:p>
            <w:r>
              <w:t>Template Matching</w:t>
            </w:r>
          </w:p>
        </w:tc>
        <w:tc>
          <w:tcPr>
            <w:tcW w:type="dxa" w:w="1728"/>
          </w:tcPr>
          <w:p>
            <w:r>
              <w:t>No (builds template from data)</w:t>
            </w:r>
          </w:p>
        </w:tc>
        <w:tc>
          <w:tcPr>
            <w:tcW w:type="dxa" w:w="1728"/>
          </w:tcPr>
          <w:p>
            <w:r>
              <w:t>Medium (DSP math)</w:t>
            </w:r>
          </w:p>
        </w:tc>
        <w:tc>
          <w:tcPr>
            <w:tcW w:type="dxa" w:w="1728"/>
          </w:tcPr>
          <w:p>
            <w:r>
              <w:t>When ripple shape is consistent but amplitude varies</w:t>
            </w:r>
          </w:p>
        </w:tc>
        <w:tc>
          <w:tcPr>
            <w:tcW w:type="dxa" w:w="1728"/>
          </w:tcPr>
          <w:p>
            <w:r>
              <w:t>Fails if ripple shape changes dramatically across the recording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