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webSettings2.xml" ContentType="application/vnd.openxmlformats-officedocument.wordprocessingml.web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Relationship Type="http://schemas.microsoft.com/office/2020/02/relationships/classificationlabels" Target="docMetadata/LabelInfo.xml" Id="rI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00B863FB" w:rsidRDefault="00000000" w14:paraId="26A1E605" w14:textId="561E5C86">
      <w:pPr>
        <w:pStyle w:val="Title"/>
      </w:pPr>
      <w:r w:rsidR="68F7236F">
        <w:rPr/>
        <w:t xml:space="preserve">EDA </w:t>
      </w:r>
      <w:r w:rsidR="68F7236F">
        <w:rPr/>
        <w:t>Analysis:</w:t>
      </w:r>
      <w:r w:rsidR="68F7236F">
        <w:rPr/>
        <w:t xml:space="preserve"> Calories burnt in Gym.</w:t>
      </w:r>
    </w:p>
    <w:p w:rsidR="002C79E6" w:rsidP="44E2B93B" w:rsidRDefault="00000000" w14:paraId="37D6E2EB" w14:textId="590EF2B4">
      <w:pPr>
        <w:pStyle w:val="Sub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="68F7236F">
        <w:rPr/>
        <w:t>Mayuri Ande</w:t>
      </w:r>
    </w:p>
    <w:p w:rsidR="002C79E6" w:rsidP="44E2B93B" w:rsidRDefault="00000000" w14:paraId="5C39436A" w14:textId="4BD282A3">
      <w:pPr>
        <w:pStyle w:val="Sub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="68F7236F">
        <w:rPr/>
        <w:t>Bellevue University</w:t>
      </w:r>
    </w:p>
    <w:p w:rsidR="002C79E6" w:rsidP="44E2B93B" w:rsidRDefault="00000000" w14:paraId="1DB9CC9C" w14:textId="5A4B2676">
      <w:pPr>
        <w:pStyle w:val="Sub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="68F7236F">
        <w:rPr/>
        <w:t xml:space="preserve">DSC530- Data Exploration And Analysis </w:t>
      </w:r>
    </w:p>
    <w:p w:rsidR="002C79E6" w:rsidP="44E2B93B" w:rsidRDefault="00000000" w14:paraId="401C8AC4" w14:textId="59B3796E">
      <w:pPr>
        <w:pStyle w:val="Normal"/>
        <w:bidi w:val="0"/>
        <w:ind w:left="288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E2B93B" w:rsidR="4FFC057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>Matthew Metzger</w:t>
      </w:r>
    </w:p>
    <w:p w:rsidR="4FFC0575" w:rsidP="44E2B93B" w:rsidRDefault="4FFC0575" w14:paraId="750F48CA" w14:textId="1E9393DB">
      <w:pPr>
        <w:pStyle w:val="Sub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="4FFC0575">
        <w:rPr/>
        <w:t>11/17/2025</w:t>
      </w:r>
    </w:p>
    <w:p w:rsidR="201D26C8" w:rsidP="002C79E6" w:rsidRDefault="00000000" w14:paraId="468EEC2B" w14:noSpellErr="1" w14:textId="60E333AA">
      <w:pPr>
        <w:pStyle w:val="Subtitle"/>
      </w:pPr>
    </w:p>
    <w:p w:rsidR="201D26C8" w:rsidP="014CA2B6" w:rsidRDefault="201D26C8" w14:paraId="68FD7A87" w14:textId="442B5588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EE3B6C1" w14:textId="6E2DC686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E88D5C1" w14:textId="059E2253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0EEC908" w14:textId="07A95E6C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4A7D8E0F" w14:textId="62E38A2B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0905A6EE" w14:textId="5A0B4F10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F9643DB" w14:textId="0C023334">
      <w:pPr>
        <w:pStyle w:val="Title2"/>
        <w:rPr>
          <w:rFonts w:ascii="Calibri" w:hAnsi="Calibri" w:eastAsia="Calibri" w:cs="Calibri"/>
          <w:szCs w:val="22"/>
        </w:rPr>
      </w:pPr>
    </w:p>
    <w:p w:rsidR="000D4642" w:rsidRDefault="000D4642" w14:paraId="4A328F3A" w14:textId="14D455AA">
      <w:pPr>
        <w:rPr>
          <w:rFonts w:ascii="Calibri" w:hAnsi="Calibri" w:eastAsia="Calibri" w:cs="Calibri"/>
          <w:szCs w:val="22"/>
        </w:rPr>
      </w:pPr>
      <w:r w:rsidRPr="44E2B93B">
        <w:rPr>
          <w:rFonts w:ascii="Calibri" w:hAnsi="Calibri" w:eastAsia="Calibri" w:cs="Calibri"/>
        </w:rPr>
        <w:br w:type="page"/>
      </w:r>
    </w:p>
    <w:p w:rsidRPr="00B863FB" w:rsidR="67AE9998" w:rsidP="44E2B93B" w:rsidRDefault="00000000" w14:paraId="6DE2C7B5" w14:textId="03546D70">
      <w:pPr>
        <w:pStyle w:val="Section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="6A20D3D7">
        <w:rPr/>
        <w:t>EDA on Gym Membership Dataset</w:t>
      </w:r>
    </w:p>
    <w:p w:rsidRPr="00B863FB" w:rsidR="67AE9998" w:rsidP="44E2B93B" w:rsidRDefault="00000000" w14:paraId="646B2A5D" w14:textId="394D6CA3">
      <w:pPr>
        <w:pStyle w:val="Normal"/>
        <w:bidi w:val="0"/>
      </w:pPr>
      <w:r w:rsidR="6A20D3D7">
        <w:rPr/>
        <w:t xml:space="preserve">The Gym membership is analyzed to get the insights on the customers attending the gym and the calories burnt based on Age, </w:t>
      </w:r>
      <w:r w:rsidR="3DEF5937">
        <w:rPr/>
        <w:t>sessions,</w:t>
      </w:r>
      <w:r w:rsidR="6A20D3D7">
        <w:rPr/>
        <w:t xml:space="preserve"> BMI</w:t>
      </w:r>
    </w:p>
    <w:p w:rsidRPr="00B863FB" w:rsidR="67AE9998" w:rsidP="44E2B93B" w:rsidRDefault="00000000" w14:paraId="7193B9B2" w14:textId="1AC6C583">
      <w:pPr>
        <w:spacing w:before="240" w:beforeAutospacing="off" w:after="240" w:afterAutospacing="off"/>
        <w:ind w:firstLine="0"/>
      </w:pPr>
      <w:r w:rsidRPr="44E2B93B" w:rsidR="03DFDD24">
        <w:rPr>
          <w:b w:val="1"/>
          <w:bCs w:val="1"/>
          <w:noProof w:val="0"/>
          <w:lang w:val="en-US"/>
        </w:rPr>
        <w:t>Key Findings:</w:t>
      </w:r>
    </w:p>
    <w:p w:rsidRPr="00B863FB" w:rsidR="67AE9998" w:rsidP="44E2B93B" w:rsidRDefault="00000000" w14:paraId="5564E73A" w14:textId="27B3A55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44E2B93B" w:rsidR="03DFDD24">
        <w:rPr>
          <w:noProof w:val="0"/>
          <w:lang w:val="en-US"/>
        </w:rPr>
        <w:t xml:space="preserve">A Strong positive correlation between session duration and calories burned </w:t>
      </w:r>
      <w:r w:rsidRPr="44E2B93B" w:rsidR="1A9162E0">
        <w:rPr>
          <w:noProof w:val="0"/>
          <w:lang w:val="en-US"/>
        </w:rPr>
        <w:t xml:space="preserve">is </w:t>
      </w:r>
      <w:r w:rsidRPr="44E2B93B" w:rsidR="03DFDD24">
        <w:rPr>
          <w:noProof w:val="0"/>
          <w:lang w:val="en-US"/>
        </w:rPr>
        <w:t>observed</w:t>
      </w:r>
      <w:r w:rsidRPr="44E2B93B" w:rsidR="03DFDD24">
        <w:rPr>
          <w:noProof w:val="0"/>
          <w:lang w:val="en-US"/>
        </w:rPr>
        <w:t xml:space="preserve">. This suggests that longer workout sessions tend to result in higher calories. But at the same time, the calories burnt will </w:t>
      </w:r>
      <w:r w:rsidRPr="44E2B93B" w:rsidR="26BEF3DF">
        <w:rPr>
          <w:noProof w:val="0"/>
          <w:lang w:val="en-US"/>
        </w:rPr>
        <w:t>be affected based on the frequency of the workout.</w:t>
      </w:r>
      <w:r w:rsidRPr="44E2B93B" w:rsidR="2A85ED7E">
        <w:rPr>
          <w:noProof w:val="0"/>
          <w:lang w:val="en-US"/>
        </w:rPr>
        <w:t xml:space="preserve"> As the frequency of workout increases, it takes more time to bur</w:t>
      </w:r>
      <w:r w:rsidRPr="44E2B93B" w:rsidR="6C6C214C">
        <w:rPr>
          <w:noProof w:val="0"/>
          <w:lang w:val="en-US"/>
        </w:rPr>
        <w:t>n</w:t>
      </w:r>
      <w:r w:rsidRPr="44E2B93B" w:rsidR="2A85ED7E">
        <w:rPr>
          <w:noProof w:val="0"/>
          <w:lang w:val="en-US"/>
        </w:rPr>
        <w:t xml:space="preserve"> </w:t>
      </w:r>
      <w:r w:rsidRPr="44E2B93B" w:rsidR="1A3D9A73">
        <w:rPr>
          <w:noProof w:val="0"/>
          <w:lang w:val="en-US"/>
        </w:rPr>
        <w:t>the same</w:t>
      </w:r>
      <w:r w:rsidRPr="44E2B93B" w:rsidR="2A85ED7E">
        <w:rPr>
          <w:noProof w:val="0"/>
          <w:lang w:val="en-US"/>
        </w:rPr>
        <w:t xml:space="preserve"> amount calories compared to </w:t>
      </w:r>
      <w:r w:rsidRPr="44E2B93B" w:rsidR="2A85ED7E">
        <w:rPr>
          <w:noProof w:val="0"/>
          <w:lang w:val="en-US"/>
        </w:rPr>
        <w:t>previous</w:t>
      </w:r>
      <w:r w:rsidRPr="44E2B93B" w:rsidR="2A85ED7E">
        <w:rPr>
          <w:noProof w:val="0"/>
          <w:lang w:val="en-US"/>
        </w:rPr>
        <w:t xml:space="preserve"> sessions.</w:t>
      </w:r>
    </w:p>
    <w:p w:rsidRPr="00B863FB" w:rsidR="67AE9998" w:rsidP="44E2B93B" w:rsidRDefault="00000000" w14:paraId="622DA31A" w14:textId="46C975D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44E2B93B" w:rsidR="03DFDD24">
        <w:rPr>
          <w:noProof w:val="0"/>
          <w:lang w:val="en-US"/>
        </w:rPr>
        <w:t xml:space="preserve"> The correlation between age and BMI was found to be very weak, </w:t>
      </w:r>
      <w:r w:rsidRPr="44E2B93B" w:rsidR="03DFDD24">
        <w:rPr>
          <w:noProof w:val="0"/>
          <w:lang w:val="en-US"/>
        </w:rPr>
        <w:t>indicating</w:t>
      </w:r>
      <w:r w:rsidRPr="44E2B93B" w:rsidR="03DFDD24">
        <w:rPr>
          <w:noProof w:val="0"/>
          <w:lang w:val="en-US"/>
        </w:rPr>
        <w:t xml:space="preserve"> that age alone is not a strong predictor of </w:t>
      </w:r>
      <w:r w:rsidRPr="44E2B93B" w:rsidR="03DFDD24">
        <w:rPr>
          <w:noProof w:val="0"/>
          <w:lang w:val="en-US"/>
        </w:rPr>
        <w:t>BMI.</w:t>
      </w:r>
    </w:p>
    <w:p w:rsidRPr="00B863FB" w:rsidR="67AE9998" w:rsidP="44E2B93B" w:rsidRDefault="00000000" w14:paraId="16F81ACC" w14:textId="76317AA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44E2B93B" w:rsidR="03DFDD24">
        <w:rPr>
          <w:noProof w:val="0"/>
          <w:lang w:val="en-US"/>
        </w:rPr>
        <w:t>The distribution of workout frequency suggests the presence of two distinct groups: one group with lower workout frequency and another with higher frequency.</w:t>
      </w:r>
    </w:p>
    <w:p w:rsidRPr="00B863FB" w:rsidR="67AE9998" w:rsidP="44E2B93B" w:rsidRDefault="00000000" w14:paraId="2C9E5D7D" w14:textId="296E936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44E2B93B" w:rsidR="03DFDD24">
        <w:rPr>
          <w:noProof w:val="0"/>
          <w:lang w:val="en-US"/>
        </w:rPr>
        <w:t xml:space="preserve">The distribution of BMI is right-skewed, </w:t>
      </w:r>
      <w:r w:rsidRPr="44E2B93B" w:rsidR="03DFDD24">
        <w:rPr>
          <w:noProof w:val="0"/>
          <w:lang w:val="en-US"/>
        </w:rPr>
        <w:t>indicating</w:t>
      </w:r>
      <w:r w:rsidRPr="44E2B93B" w:rsidR="03DFDD24">
        <w:rPr>
          <w:noProof w:val="0"/>
          <w:lang w:val="en-US"/>
        </w:rPr>
        <w:t xml:space="preserve"> a larger proportion of individuals with lower BMI values and a smaller proportion with higher BMI </w:t>
      </w:r>
      <w:r w:rsidRPr="44E2B93B" w:rsidR="3F5C0DCF">
        <w:rPr>
          <w:noProof w:val="0"/>
          <w:lang w:val="en-US"/>
        </w:rPr>
        <w:t>values in the given dataset</w:t>
      </w:r>
      <w:r w:rsidRPr="44E2B93B" w:rsidR="03DFDD24">
        <w:rPr>
          <w:noProof w:val="0"/>
          <w:lang w:val="en-US"/>
        </w:rPr>
        <w:t>.</w:t>
      </w:r>
    </w:p>
    <w:p w:rsidRPr="00B863FB" w:rsidR="67AE9998" w:rsidP="44E2B93B" w:rsidRDefault="00000000" w14:paraId="7E47D7CF" w14:textId="6C5DC1BC">
      <w:pPr>
        <w:pStyle w:val="ListParagraph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  <w:r w:rsidRPr="44E2B93B" w:rsidR="0FAB853D">
        <w:rPr>
          <w:b w:val="1"/>
          <w:bCs w:val="1"/>
          <w:noProof w:val="0"/>
          <w:lang w:val="en-US"/>
        </w:rPr>
        <w:t xml:space="preserve">Missed </w:t>
      </w:r>
      <w:r w:rsidRPr="44E2B93B" w:rsidR="0FAB853D">
        <w:rPr>
          <w:b w:val="1"/>
          <w:bCs w:val="1"/>
          <w:noProof w:val="0"/>
          <w:lang w:val="en-US"/>
        </w:rPr>
        <w:t>opportunities</w:t>
      </w:r>
      <w:r w:rsidRPr="44E2B93B" w:rsidR="0FAB853D">
        <w:rPr>
          <w:b w:val="1"/>
          <w:bCs w:val="1"/>
          <w:noProof w:val="0"/>
          <w:lang w:val="en-US"/>
        </w:rPr>
        <w:t>:</w:t>
      </w:r>
    </w:p>
    <w:p w:rsidRPr="00B863FB" w:rsidR="67AE9998" w:rsidP="44E2B93B" w:rsidRDefault="00000000" w14:paraId="300A509F" w14:textId="7660FFD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44E2B93B" w:rsidR="50A9F74D">
        <w:rPr>
          <w:rFonts w:ascii="Calibri" w:hAnsi="Calibri" w:eastAsia="宋体" w:cs="" w:asciiTheme="minorAscii" w:hAnsiTheme="minorAscii" w:eastAsiaTheme="minorEastAsia" w:cstheme="minorBidi"/>
          <w:noProof w:val="0"/>
          <w:color w:val="000000" w:themeColor="text2" w:themeTint="FF" w:themeShade="FF"/>
          <w:sz w:val="22"/>
          <w:szCs w:val="22"/>
          <w:lang w:val="en-US" w:eastAsia="ja-JP" w:bidi="ar-SA"/>
        </w:rPr>
        <w:t>The dataset does not show the membership duration and the progressive BMI informat</w:t>
      </w:r>
      <w:r w:rsidRPr="44E2B93B" w:rsidR="68AAD42D">
        <w:rPr>
          <w:rFonts w:ascii="Calibri" w:hAnsi="Calibri" w:eastAsia="宋体" w:cs="" w:asciiTheme="minorAscii" w:hAnsiTheme="minorAscii" w:eastAsiaTheme="minorEastAsia" w:cstheme="minorBidi"/>
          <w:noProof w:val="0"/>
          <w:color w:val="000000" w:themeColor="text2" w:themeTint="FF" w:themeShade="FF"/>
          <w:sz w:val="22"/>
          <w:szCs w:val="22"/>
          <w:lang w:val="en-US" w:eastAsia="ja-JP" w:bidi="ar-SA"/>
        </w:rPr>
        <w:t xml:space="preserve">ion to </w:t>
      </w:r>
      <w:r w:rsidRPr="44E2B93B" w:rsidR="68AAD42D">
        <w:rPr>
          <w:rFonts w:ascii="Calibri" w:hAnsi="Calibri" w:eastAsia="宋体" w:cs="" w:asciiTheme="minorAscii" w:hAnsiTheme="minorAscii" w:eastAsiaTheme="minorEastAsia" w:cstheme="minorBidi"/>
          <w:noProof w:val="0"/>
          <w:color w:val="000000" w:themeColor="text2" w:themeTint="FF" w:themeShade="FF"/>
          <w:sz w:val="22"/>
          <w:szCs w:val="22"/>
          <w:lang w:val="en-US" w:eastAsia="ja-JP" w:bidi="ar-SA"/>
        </w:rPr>
        <w:t>determine</w:t>
      </w:r>
      <w:r w:rsidRPr="44E2B93B" w:rsidR="68AAD42D">
        <w:rPr>
          <w:rFonts w:ascii="Calibri" w:hAnsi="Calibri" w:eastAsia="宋体" w:cs="" w:asciiTheme="minorAscii" w:hAnsiTheme="minorAscii" w:eastAsiaTheme="minorEastAsia" w:cstheme="minorBidi"/>
          <w:noProof w:val="0"/>
          <w:color w:val="000000" w:themeColor="text2" w:themeTint="FF" w:themeShade="FF"/>
          <w:sz w:val="22"/>
          <w:szCs w:val="22"/>
          <w:lang w:val="en-US" w:eastAsia="ja-JP" w:bidi="ar-SA"/>
        </w:rPr>
        <w:t xml:space="preserve"> the causation of the BMI/exercise and calories burnt.</w:t>
      </w:r>
    </w:p>
    <w:p w:rsidRPr="00B863FB" w:rsidR="67AE9998" w:rsidP="44E2B93B" w:rsidRDefault="00000000" w14:paraId="6FB4CC8D" w14:textId="1D2C5CF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44E2B93B" w:rsidR="45DBDA02">
        <w:rPr>
          <w:b w:val="0"/>
          <w:bCs w:val="0"/>
          <w:noProof w:val="0"/>
          <w:lang w:val="en-US"/>
        </w:rPr>
        <w:t xml:space="preserve">There </w:t>
      </w:r>
      <w:r w:rsidRPr="44E2B93B" w:rsidR="363D0200">
        <w:rPr>
          <w:b w:val="0"/>
          <w:bCs w:val="0"/>
          <w:noProof w:val="0"/>
          <w:lang w:val="en-US"/>
        </w:rPr>
        <w:t xml:space="preserve">might be </w:t>
      </w:r>
      <w:r w:rsidRPr="44E2B93B" w:rsidR="363D0200">
        <w:rPr>
          <w:b w:val="0"/>
          <w:bCs w:val="0"/>
          <w:noProof w:val="0"/>
          <w:lang w:val="en-US"/>
        </w:rPr>
        <w:t>several</w:t>
      </w:r>
      <w:r w:rsidRPr="44E2B93B" w:rsidR="45DBDA02">
        <w:rPr>
          <w:b w:val="0"/>
          <w:bCs w:val="0"/>
          <w:noProof w:val="0"/>
          <w:lang w:val="en-US"/>
        </w:rPr>
        <w:t xml:space="preserve"> factors like health that are not accou</w:t>
      </w:r>
      <w:r w:rsidRPr="44E2B93B" w:rsidR="45DBDA02">
        <w:rPr>
          <w:b w:val="0"/>
          <w:bCs w:val="0"/>
          <w:noProof w:val="0"/>
          <w:lang w:val="en-US"/>
        </w:rPr>
        <w:t xml:space="preserve">nted </w:t>
      </w:r>
      <w:r w:rsidRPr="44E2B93B" w:rsidR="73EFF775">
        <w:rPr>
          <w:b w:val="0"/>
          <w:bCs w:val="0"/>
          <w:noProof w:val="0"/>
          <w:lang w:val="en-US"/>
        </w:rPr>
        <w:t>for by</w:t>
      </w:r>
      <w:r w:rsidRPr="44E2B93B" w:rsidR="45DBDA02">
        <w:rPr>
          <w:b w:val="0"/>
          <w:bCs w:val="0"/>
          <w:noProof w:val="0"/>
          <w:lang w:val="en-US"/>
        </w:rPr>
        <w:t xml:space="preserve"> customers </w:t>
      </w:r>
      <w:r w:rsidRPr="44E2B93B" w:rsidR="7E863D44">
        <w:rPr>
          <w:b w:val="0"/>
          <w:bCs w:val="0"/>
          <w:noProof w:val="0"/>
          <w:lang w:val="en-US"/>
        </w:rPr>
        <w:t>that might</w:t>
      </w:r>
      <w:r w:rsidRPr="44E2B93B" w:rsidR="45DBDA02">
        <w:rPr>
          <w:b w:val="0"/>
          <w:bCs w:val="0"/>
          <w:noProof w:val="0"/>
          <w:lang w:val="en-US"/>
        </w:rPr>
        <w:t xml:space="preserve"> hav</w:t>
      </w:r>
      <w:r w:rsidRPr="44E2B93B" w:rsidR="61B93FED">
        <w:rPr>
          <w:b w:val="0"/>
          <w:bCs w:val="0"/>
          <w:noProof w:val="0"/>
          <w:lang w:val="en-US"/>
        </w:rPr>
        <w:t xml:space="preserve">e </w:t>
      </w:r>
      <w:r w:rsidRPr="44E2B93B" w:rsidR="296E0998">
        <w:rPr>
          <w:b w:val="0"/>
          <w:bCs w:val="0"/>
          <w:noProof w:val="0"/>
          <w:lang w:val="en-US"/>
        </w:rPr>
        <w:t>an impact</w:t>
      </w:r>
      <w:r w:rsidRPr="44E2B93B" w:rsidR="61B93FED">
        <w:rPr>
          <w:b w:val="0"/>
          <w:bCs w:val="0"/>
          <w:noProof w:val="0"/>
          <w:lang w:val="en-US"/>
        </w:rPr>
        <w:t xml:space="preserve"> on the analysis.</w:t>
      </w:r>
    </w:p>
    <w:p w:rsidRPr="00B863FB" w:rsidR="67AE9998" w:rsidP="44E2B93B" w:rsidRDefault="00000000" w14:paraId="55C989E5" w14:textId="3836221E">
      <w:pPr>
        <w:pStyle w:val="Normal"/>
        <w:spacing w:before="0" w:beforeAutospacing="off" w:after="0" w:afterAutospacing="off"/>
        <w:ind w:left="720"/>
        <w:rPr>
          <w:noProof w:val="0"/>
          <w:lang w:val="en-US"/>
        </w:rPr>
      </w:pPr>
    </w:p>
    <w:p w:rsidRPr="00B863FB" w:rsidR="67AE9998" w:rsidP="44E2B93B" w:rsidRDefault="00000000" w14:paraId="2875DCAB" w14:textId="49F54E3D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</w:p>
    <w:p w:rsidRPr="00B863FB" w:rsidR="67AE9998" w:rsidP="44E2B93B" w:rsidRDefault="00000000" w14:paraId="7F87AF77" w14:textId="3110EC1F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</w:p>
    <w:p w:rsidRPr="00B863FB" w:rsidR="67AE9998" w:rsidP="44E2B93B" w:rsidRDefault="00000000" w14:paraId="48DED6D5" w14:textId="4ECD6949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</w:p>
    <w:p w:rsidRPr="00B863FB" w:rsidR="67AE9998" w:rsidP="44E2B93B" w:rsidRDefault="00000000" w14:paraId="5A463F85" w14:textId="6C5D4136">
      <w:pPr>
        <w:pStyle w:val="Normal"/>
        <w:spacing w:before="0" w:beforeAutospacing="off" w:after="0" w:afterAutospacing="off"/>
        <w:ind w:left="0" w:firstLine="0"/>
        <w:rPr>
          <w:b w:val="1"/>
          <w:bCs w:val="1"/>
          <w:noProof w:val="0"/>
          <w:lang w:val="en-US"/>
        </w:rPr>
      </w:pPr>
      <w:r w:rsidRPr="44E2B93B" w:rsidR="0F10FA6F">
        <w:rPr>
          <w:b w:val="1"/>
          <w:bCs w:val="1"/>
          <w:noProof w:val="0"/>
          <w:lang w:val="en-US"/>
        </w:rPr>
        <w:t>Assumptions:</w:t>
      </w:r>
    </w:p>
    <w:p w:rsidRPr="00B863FB" w:rsidR="67AE9998" w:rsidP="44E2B93B" w:rsidRDefault="00000000" w14:paraId="751F10AE" w14:textId="392D068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44E2B93B" w:rsidR="6A21C19B">
        <w:rPr>
          <w:b w:val="0"/>
          <w:bCs w:val="0"/>
          <w:noProof w:val="0"/>
          <w:lang w:val="en-US"/>
        </w:rPr>
        <w:t xml:space="preserve">There was assumption made the calories burnt are </w:t>
      </w:r>
      <w:r w:rsidRPr="44E2B93B" w:rsidR="6A21C19B">
        <w:rPr>
          <w:b w:val="0"/>
          <w:bCs w:val="0"/>
          <w:noProof w:val="0"/>
          <w:lang w:val="en-US"/>
        </w:rPr>
        <w:t>directly related</w:t>
      </w:r>
      <w:r w:rsidRPr="44E2B93B" w:rsidR="6A21C19B">
        <w:rPr>
          <w:b w:val="0"/>
          <w:bCs w:val="0"/>
          <w:noProof w:val="0"/>
          <w:lang w:val="en-US"/>
        </w:rPr>
        <w:t xml:space="preserve"> to the session duration. But </w:t>
      </w:r>
      <w:r w:rsidRPr="44E2B93B" w:rsidR="36A1FD34">
        <w:rPr>
          <w:b w:val="0"/>
          <w:bCs w:val="0"/>
          <w:noProof w:val="0"/>
          <w:lang w:val="en-US"/>
        </w:rPr>
        <w:t xml:space="preserve">OLS regression results showed that as number of </w:t>
      </w:r>
      <w:r w:rsidRPr="44E2B93B" w:rsidR="4FC23CC2">
        <w:rPr>
          <w:b w:val="0"/>
          <w:bCs w:val="0"/>
          <w:noProof w:val="0"/>
          <w:lang w:val="en-US"/>
        </w:rPr>
        <w:t>workouts</w:t>
      </w:r>
      <w:r w:rsidRPr="44E2B93B" w:rsidR="36A1FD34">
        <w:rPr>
          <w:b w:val="0"/>
          <w:bCs w:val="0"/>
          <w:noProof w:val="0"/>
          <w:lang w:val="en-US"/>
        </w:rPr>
        <w:t xml:space="preserve"> increased the calories burnt will be decreased, showing it takes more time to burn same </w:t>
      </w:r>
      <w:r w:rsidRPr="44E2B93B" w:rsidR="66EADA86">
        <w:rPr>
          <w:b w:val="0"/>
          <w:bCs w:val="0"/>
          <w:noProof w:val="0"/>
          <w:lang w:val="en-US"/>
        </w:rPr>
        <w:t>number</w:t>
      </w:r>
      <w:r w:rsidRPr="44E2B93B" w:rsidR="36A1FD34">
        <w:rPr>
          <w:b w:val="0"/>
          <w:bCs w:val="0"/>
          <w:noProof w:val="0"/>
          <w:lang w:val="en-US"/>
        </w:rPr>
        <w:t xml:space="preserve"> of calories.</w:t>
      </w:r>
    </w:p>
    <w:p w:rsidRPr="00B863FB" w:rsidR="67AE9998" w:rsidP="44E2B93B" w:rsidRDefault="00000000" w14:paraId="59AB02F9" w14:textId="1039DD19">
      <w:pPr>
        <w:pStyle w:val="Normal"/>
        <w:spacing w:before="0" w:beforeAutospacing="off" w:after="0" w:afterAutospacing="off"/>
        <w:ind w:left="0" w:firstLine="0"/>
        <w:rPr>
          <w:b w:val="1"/>
          <w:bCs w:val="1"/>
          <w:noProof w:val="0"/>
          <w:lang w:val="en-US"/>
        </w:rPr>
      </w:pPr>
      <w:r w:rsidRPr="44E2B93B" w:rsidR="5722C49F">
        <w:rPr>
          <w:b w:val="1"/>
          <w:bCs w:val="1"/>
          <w:noProof w:val="0"/>
          <w:lang w:val="en-US"/>
        </w:rPr>
        <w:t xml:space="preserve">Challenges </w:t>
      </w:r>
      <w:r w:rsidRPr="44E2B93B" w:rsidR="665FDFE9">
        <w:rPr>
          <w:b w:val="1"/>
          <w:bCs w:val="1"/>
          <w:noProof w:val="0"/>
          <w:lang w:val="en-US"/>
        </w:rPr>
        <w:t>faced:</w:t>
      </w:r>
    </w:p>
    <w:p w:rsidRPr="00B863FB" w:rsidR="67AE9998" w:rsidP="44E2B93B" w:rsidRDefault="00000000" w14:paraId="403AFFEF" w14:textId="2D410809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noProof w:val="0"/>
          <w:lang w:val="en-US"/>
        </w:rPr>
      </w:pPr>
      <w:r w:rsidRPr="44E2B93B" w:rsidR="5722C49F">
        <w:rPr>
          <w:noProof w:val="0"/>
          <w:lang w:val="en-US"/>
        </w:rPr>
        <w:t>Finding the right dataset and choosing the 5 variables that would be included in analysis.</w:t>
      </w:r>
    </w:p>
    <w:p w:rsidRPr="00B863FB" w:rsidR="67AE9998" w:rsidP="44E2B93B" w:rsidRDefault="00000000" w14:paraId="46D1C1EF" w14:textId="041BF15B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noProof w:val="0"/>
          <w:lang w:val="en-US"/>
        </w:rPr>
      </w:pPr>
      <w:r w:rsidRPr="44E2B93B" w:rsidR="01D6D1AF">
        <w:rPr>
          <w:noProof w:val="0"/>
          <w:lang w:val="en-US"/>
        </w:rPr>
        <w:t>Understanding the correlation between variables and later plotting them.</w:t>
      </w:r>
      <w:r w:rsidRPr="44E2B93B" w:rsidR="17993D5F">
        <w:rPr>
          <w:noProof w:val="0"/>
          <w:lang w:val="en-US"/>
        </w:rPr>
        <w:t xml:space="preserve"> I would like to learn </w:t>
      </w:r>
      <w:r>
        <w:tab/>
      </w:r>
      <w:r w:rsidRPr="44E2B93B" w:rsidR="17993D5F">
        <w:rPr>
          <w:noProof w:val="0"/>
          <w:lang w:val="en-US"/>
        </w:rPr>
        <w:t>more about functions and various plots.</w:t>
      </w:r>
    </w:p>
    <w:p w:rsidRPr="00B863FB" w:rsidR="67AE9998" w:rsidP="44E2B93B" w:rsidRDefault="00000000" w14:paraId="580CAFDC" w14:textId="2B3BBB2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noProof w:val="0"/>
          <w:lang w:val="en-US"/>
        </w:rPr>
      </w:pPr>
    </w:p>
    <w:p w:rsidRPr="00B863FB" w:rsidR="67AE9998" w:rsidP="44E2B93B" w:rsidRDefault="00000000" w14:paraId="74B2CF4D" w14:textId="5FB816C0">
      <w:pPr>
        <w:pStyle w:val="Normal"/>
        <w:suppressLineNumbers w:val="0"/>
        <w:bidi w:val="0"/>
        <w:spacing w:before="0" w:beforeAutospacing="off" w:after="0" w:afterAutospacing="off" w:line="480" w:lineRule="auto"/>
        <w:ind w:left="720" w:right="0" w:firstLine="720"/>
        <w:jc w:val="left"/>
        <w:rPr>
          <w:noProof w:val="0"/>
          <w:lang w:val="en-US"/>
        </w:rPr>
      </w:pPr>
    </w:p>
    <w:p w:rsidRPr="00B863FB" w:rsidR="67AE9998" w:rsidP="44E2B93B" w:rsidRDefault="00000000" w14:paraId="1C4C6743" w14:textId="49F7D2AF">
      <w:pPr>
        <w:pStyle w:val="Normal"/>
        <w:spacing w:before="0" w:beforeAutospacing="off" w:after="0" w:afterAutospacing="off"/>
        <w:ind w:left="720"/>
        <w:rPr>
          <w:noProof w:val="0"/>
          <w:lang w:val="en-US"/>
        </w:rPr>
      </w:pPr>
    </w:p>
    <w:p w:rsidRPr="00B863FB" w:rsidR="67AE9998" w:rsidP="44E2B93B" w:rsidRDefault="00000000" w14:paraId="74A22226" w14:textId="73F0E21F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Pr="00B863FB" w:rsidR="67AE9998" w:rsidP="44E2B93B" w:rsidRDefault="00000000" w14:paraId="07ECEA26" w14:textId="59F05F0C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Pr="00B863FB" w:rsidR="67AE9998" w:rsidP="44E2B93B" w:rsidRDefault="00000000" w14:paraId="70370F3F" w14:textId="46AD48CD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Pr="00B863FB" w:rsidR="67AE9998" w:rsidP="44E2B93B" w:rsidRDefault="00000000" w14:paraId="51DFA368" w14:textId="3DDA090D">
      <w:pPr>
        <w:pStyle w:val="Normal"/>
        <w:spacing w:before="0" w:beforeAutospacing="off" w:after="0" w:afterAutospacing="off"/>
        <w:ind w:firstLine="0"/>
        <w:rPr>
          <w:noProof w:val="0"/>
          <w:lang w:val="en-US"/>
        </w:rPr>
      </w:pPr>
    </w:p>
    <w:p w:rsidRPr="00B863FB" w:rsidR="67AE9998" w:rsidP="3D0A9892" w:rsidRDefault="00000000" w14:paraId="7DEA9873" w14:textId="5210BF82">
      <w:pPr>
        <w:pStyle w:val="TableFigure"/>
        <w:spacing w:after="160"/>
      </w:pPr>
    </w:p>
    <w:sectPr w:rsidRPr="00B863FB" w:rsidR="67AE9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2F3AE9" w:rsidRDefault="002F3AE9" w14:paraId="4D377C03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0D6E5604" w:rsidP="002F3AE9" w:rsidRDefault="0D6E5604" w14:paraId="783A0867" w14:textId="7C3440B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2F3AE9" w:rsidRDefault="002F3AE9" w14:paraId="0AB633DF" w14:textId="7777777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0D6E5604" w:rsidP="002F3AE9" w:rsidRDefault="0D6E5604" w14:paraId="7361A12B" w14:textId="1D46AAE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1469b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161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64fa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4">
    <w:abstractNumId w:val="12"/>
  </w:num>
  <w:num w:numId="13">
    <w:abstractNumId w:val="11"/>
  </w:num>
  <w:num w:numId="12">
    <w:abstractNumId w:val="10"/>
  </w: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30"/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0000"/>
    <w:rsid w:val="00023AFE"/>
    <w:rsid w:val="000A3D9B"/>
    <w:rsid w:val="000D4642"/>
    <w:rsid w:val="000D539D"/>
    <w:rsid w:val="00116273"/>
    <w:rsid w:val="002C79E6"/>
    <w:rsid w:val="002F3AE9"/>
    <w:rsid w:val="003804CC"/>
    <w:rsid w:val="00664C1A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DAE7B"/>
    <w:rsid w:val="00EF55C5"/>
    <w:rsid w:val="00F6242A"/>
    <w:rsid w:val="00FD0666"/>
    <w:rsid w:val="00FF55EC"/>
    <w:rsid w:val="014CA2B6"/>
    <w:rsid w:val="01D6D1AF"/>
    <w:rsid w:val="03DFDD24"/>
    <w:rsid w:val="060C1B1D"/>
    <w:rsid w:val="06C9CFB4"/>
    <w:rsid w:val="0782B59A"/>
    <w:rsid w:val="0D6E5604"/>
    <w:rsid w:val="0F10FA6F"/>
    <w:rsid w:val="0FAB853D"/>
    <w:rsid w:val="17993D5F"/>
    <w:rsid w:val="1A3D9A73"/>
    <w:rsid w:val="1A9162E0"/>
    <w:rsid w:val="1C0665C1"/>
    <w:rsid w:val="1E84F322"/>
    <w:rsid w:val="201D26C8"/>
    <w:rsid w:val="209A94A8"/>
    <w:rsid w:val="212F006F"/>
    <w:rsid w:val="26BEF3DF"/>
    <w:rsid w:val="296E0998"/>
    <w:rsid w:val="2A85ED7E"/>
    <w:rsid w:val="2CCDFC8D"/>
    <w:rsid w:val="3236C9DF"/>
    <w:rsid w:val="363D0200"/>
    <w:rsid w:val="3660B96E"/>
    <w:rsid w:val="36A1FD34"/>
    <w:rsid w:val="3A6830B1"/>
    <w:rsid w:val="3C67FFA8"/>
    <w:rsid w:val="3D0A9892"/>
    <w:rsid w:val="3DEF5937"/>
    <w:rsid w:val="3E192C66"/>
    <w:rsid w:val="3F5C0DCF"/>
    <w:rsid w:val="3FD79D39"/>
    <w:rsid w:val="44E2B93B"/>
    <w:rsid w:val="45DBDA02"/>
    <w:rsid w:val="46C8CDC0"/>
    <w:rsid w:val="493B886D"/>
    <w:rsid w:val="4A446072"/>
    <w:rsid w:val="4FC23CC2"/>
    <w:rsid w:val="4FFC0575"/>
    <w:rsid w:val="50A9F74D"/>
    <w:rsid w:val="50EF71B3"/>
    <w:rsid w:val="51A7E40C"/>
    <w:rsid w:val="52694629"/>
    <w:rsid w:val="5722C49F"/>
    <w:rsid w:val="593F41A5"/>
    <w:rsid w:val="5A1CFD60"/>
    <w:rsid w:val="5D68E123"/>
    <w:rsid w:val="61B93FED"/>
    <w:rsid w:val="6451CACF"/>
    <w:rsid w:val="665FDFE9"/>
    <w:rsid w:val="66EADA86"/>
    <w:rsid w:val="67AE9998"/>
    <w:rsid w:val="689E33FC"/>
    <w:rsid w:val="68AAD42D"/>
    <w:rsid w:val="68E35553"/>
    <w:rsid w:val="68F7236F"/>
    <w:rsid w:val="6A20D3D7"/>
    <w:rsid w:val="6A21C19B"/>
    <w:rsid w:val="6A36C4BF"/>
    <w:rsid w:val="6C68C755"/>
    <w:rsid w:val="6C6C214C"/>
    <w:rsid w:val="7050BCB6"/>
    <w:rsid w:val="73EFF775"/>
    <w:rsid w:val="7A7154CA"/>
    <w:rsid w:val="7CCA2D81"/>
    <w:rsid w:val="7D2ACBBE"/>
    <w:rsid w:val="7E863D44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A94A8"/>
  <w15:chartTrackingRefBased/>
  <w15:docId w15:val="{69F15822-2868-46BE-AB67-50EC38BD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footer" Target="footer31.xml" Id="rId13" /><Relationship Type="http://schemas.openxmlformats.org/officeDocument/2006/relationships/customXml" Target="/customXml/item2.xml" Id="rId18" /><Relationship Type="http://schemas.openxmlformats.org/officeDocument/2006/relationships/settings" Target="settings.xml" Id="rId3" /><Relationship Type="http://schemas.openxmlformats.org/officeDocument/2006/relationships/header" Target="header32.xml" Id="rId12" /><Relationship Type="http://schemas.openxmlformats.org/officeDocument/2006/relationships/customXml" Target="/customXml/item12.xml" Id="rId17" /><Relationship Type="http://schemas.openxmlformats.org/officeDocument/2006/relationships/styles" Target="styles.xml" Id="rId2" /><Relationship Type="http://schemas.openxmlformats.org/officeDocument/2006/relationships/theme" Target="theme/theme1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3.xml" Id="rId10" /><Relationship Type="http://schemas.openxmlformats.org/officeDocument/2006/relationships/customXml" Target="/customXml/item33.xml" Id="rId19" /><Relationship Type="http://schemas.openxmlformats.org/officeDocument/2006/relationships/webSettings" Target="webSettings2.xml" Id="rId4" /><Relationship Type="http://schemas.openxmlformats.org/officeDocument/2006/relationships/header" Target="header23.xml" Id="rId9" /><Relationship Type="http://schemas.openxmlformats.org/officeDocument/2006/relationships/fontTable" Target="fontTable2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5" /><Relationship Type="http://schemas.openxmlformats.org/officeDocument/2006/relationships/hyperlink" Target="https://apastyle.apa.org/style-grammar-guidelines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1849F8D5-0D56-4D70-8E17-89486A398A66}"/>
</file>

<file path=customXml/itemProps21.xml><?xml version="1.0" encoding="utf-8"?>
<ds:datastoreItem xmlns:ds="http://schemas.openxmlformats.org/officeDocument/2006/customXml" ds:itemID="{DD924D2F-C1BE-4F6E-B090-B751CAAF0631}"/>
</file>

<file path=customXml/itemProps33.xml><?xml version="1.0" encoding="utf-8"?>
<ds:datastoreItem xmlns:ds="http://schemas.openxmlformats.org/officeDocument/2006/customXml" ds:itemID="{0F211EE3-941D-48FB-AF55-C68D06FB18B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mayuri ande</dc:creator>
  <keywords/>
  <dc:description/>
  <lastModifiedBy>mayuri ande</lastModifiedBy>
  <revision>2</revision>
  <dcterms:created xsi:type="dcterms:W3CDTF">2024-11-18T00:17:52.2119762Z</dcterms:created>
  <dcterms:modified xsi:type="dcterms:W3CDTF">2024-11-18T00:40:15.8771600Z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