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before="240" w:lineRule="auto"/>
        <w:ind w:left="360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Title:Snack Analysis</w:t>
      </w:r>
    </w:p>
    <w:p w:rsidR="00000000" w:rsidDel="00000000" w:rsidP="00000000" w:rsidRDefault="00000000" w:rsidRPr="00000000" w14:paraId="00000003">
      <w:pPr>
        <w:spacing w:after="240" w:before="240" w:lineRule="auto"/>
        <w:ind w:left="360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ind w:left="360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Nutritional Snack Analysis Report</w:t>
      </w:r>
    </w:p>
    <w:p w:rsidR="00000000" w:rsidDel="00000000" w:rsidP="00000000" w:rsidRDefault="00000000" w:rsidRPr="00000000" w14:paraId="00000005">
      <w:pPr>
        <w:spacing w:after="240" w:before="240" w:lineRule="auto"/>
        <w:ind w:left="3600"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Fonts w:ascii="Times New Roman" w:cs="Times New Roman" w:eastAsia="Times New Roman" w:hAnsi="Times New Roman"/>
          <w:sz w:val="24"/>
          <w:szCs w:val="24"/>
          <w:rtl w:val="0"/>
        </w:rPr>
        <w:t xml:space="preserve">:PySpark,Pandas,Excel,Tabluea</w:t>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0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Starbucks-menu-nutrition-drinks.xlsx </w:t>
      </w:r>
      <w:r w:rsidDel="00000000" w:rsidR="00000000" w:rsidRPr="00000000">
        <w:rPr>
          <w:rFonts w:ascii="Times New Roman" w:cs="Times New Roman" w:eastAsia="Times New Roman" w:hAnsi="Times New Roman"/>
          <w:rtl w:val="0"/>
        </w:rPr>
        <w:t xml:space="preserve">(Starbucks)</w:t>
        <w:br w:type="textWrapping"/>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Starbucks-menu-nutrition-food.xlsx (Starbucks)</w:t>
        <w:br w:type="textWrapping"/>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starbucks_drinkMenu_expanded.xlsx (Starbucks)</w:t>
        <w:br w:type="textWrapping"/>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menu.xlsx (McDonald's)</w:t>
      </w:r>
    </w:p>
    <w:p w:rsidR="00000000" w:rsidDel="00000000" w:rsidP="00000000" w:rsidRDefault="00000000" w:rsidRPr="00000000" w14:paraId="0000000C">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1.Introduction</w:t>
      </w:r>
    </w:p>
    <w:p w:rsidR="00000000" w:rsidDel="00000000" w:rsidP="00000000" w:rsidRDefault="00000000" w:rsidRPr="00000000" w14:paraId="0000000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is to evaluate and compare snack items from </w:t>
      </w:r>
      <w:r w:rsidDel="00000000" w:rsidR="00000000" w:rsidRPr="00000000">
        <w:rPr>
          <w:rFonts w:ascii="Times New Roman" w:cs="Times New Roman" w:eastAsia="Times New Roman" w:hAnsi="Times New Roman"/>
          <w:b w:val="1"/>
          <w:sz w:val="24"/>
          <w:szCs w:val="24"/>
          <w:rtl w:val="0"/>
        </w:rPr>
        <w:t xml:space="preserve">Starbucks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McDonald's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determine which snacks is healthier based on their nutritional value.This analysis uses PySpark to handle and process large datasets also It followes World Health Organization (WHO) guidelines for evaluating healthier food choice.</w:t>
      </w:r>
    </w:p>
    <w:p w:rsidR="00000000" w:rsidDel="00000000" w:rsidP="00000000" w:rsidRDefault="00000000" w:rsidRPr="00000000" w14:paraId="0000000E">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2.Data Extraction</w:t>
      </w:r>
    </w:p>
    <w:p w:rsidR="00000000" w:rsidDel="00000000" w:rsidP="00000000" w:rsidRDefault="00000000" w:rsidRPr="00000000" w14:paraId="0000000F">
      <w:pPr>
        <w:numPr>
          <w:ilvl w:val="0"/>
          <w:numId w:val="5"/>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Data is Extracted from Git repository:</w:t>
      </w:r>
    </w:p>
    <w:p w:rsidR="00000000" w:rsidDel="00000000" w:rsidP="00000000" w:rsidRDefault="00000000" w:rsidRPr="00000000" w14:paraId="00000010">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Drink Nutrition Data(</w:t>
      </w:r>
      <w:r w:rsidDel="00000000" w:rsidR="00000000" w:rsidRPr="00000000">
        <w:rPr>
          <w:rFonts w:ascii="Times New Roman" w:cs="Times New Roman" w:eastAsia="Times New Roman" w:hAnsi="Times New Roman"/>
          <w:i w:val="1"/>
          <w:sz w:val="24"/>
          <w:szCs w:val="24"/>
          <w:rtl w:val="0"/>
        </w:rPr>
        <w:t xml:space="preserve">starbucks-menu-nutrition-drinks.xlsx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FoodNutritional Data(</w:t>
      </w:r>
      <w:r w:rsidDel="00000000" w:rsidR="00000000" w:rsidRPr="00000000">
        <w:rPr>
          <w:rFonts w:ascii="Times New Roman" w:cs="Times New Roman" w:eastAsia="Times New Roman" w:hAnsi="Times New Roman"/>
          <w:i w:val="1"/>
          <w:sz w:val="24"/>
          <w:szCs w:val="24"/>
          <w:rtl w:val="0"/>
        </w:rPr>
        <w:t xml:space="preserve">starbucks-menu-nutrition-food.xlsx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Expanded Drink Menu(</w:t>
      </w:r>
      <w:r w:rsidDel="00000000" w:rsidR="00000000" w:rsidRPr="00000000">
        <w:rPr>
          <w:rFonts w:ascii="Times New Roman" w:cs="Times New Roman" w:eastAsia="Times New Roman" w:hAnsi="Times New Roman"/>
          <w:i w:val="1"/>
          <w:sz w:val="24"/>
          <w:szCs w:val="24"/>
          <w:rtl w:val="0"/>
        </w:rPr>
        <w:t xml:space="preserve">starbucks_drinkMenu_expanded.xlsx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McDonald’s Menu (</w:t>
      </w:r>
      <w:r w:rsidDel="00000000" w:rsidR="00000000" w:rsidRPr="00000000">
        <w:rPr>
          <w:rFonts w:ascii="Times New Roman" w:cs="Times New Roman" w:eastAsia="Times New Roman" w:hAnsi="Times New Roman"/>
          <w:i w:val="1"/>
          <w:sz w:val="24"/>
          <w:szCs w:val="24"/>
          <w:rtl w:val="0"/>
        </w:rPr>
        <w:t xml:space="preserve">menu.xlsx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datasets were read using </w:t>
      </w:r>
      <w:r w:rsidDel="00000000" w:rsidR="00000000" w:rsidRPr="00000000">
        <w:rPr>
          <w:rFonts w:ascii="Times New Roman" w:cs="Times New Roman" w:eastAsia="Times New Roman" w:hAnsi="Times New Roman"/>
          <w:i w:val="1"/>
          <w:sz w:val="24"/>
          <w:szCs w:val="24"/>
          <w:rtl w:val="0"/>
        </w:rPr>
        <w:t xml:space="preserve">pandas.read_excel()</w:t>
      </w:r>
      <w:r w:rsidDel="00000000" w:rsidR="00000000" w:rsidRPr="00000000">
        <w:rPr>
          <w:rFonts w:ascii="Times New Roman" w:cs="Times New Roman" w:eastAsia="Times New Roman" w:hAnsi="Times New Roman"/>
          <w:sz w:val="24"/>
          <w:szCs w:val="24"/>
          <w:rtl w:val="0"/>
        </w:rPr>
        <w:t xml:space="preserve"> and then converted to Spark DataFrame.</w:t>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3.Data Cleaning and Transformation</w:t>
      </w:r>
    </w:p>
    <w:p w:rsidR="00000000" w:rsidDel="00000000" w:rsidP="00000000" w:rsidRDefault="00000000" w:rsidRPr="00000000" w14:paraId="0000001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1.Type Conversion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columns had mixed data types (e.g., </w:t>
      </w:r>
      <w:r w:rsidDel="00000000" w:rsidR="00000000" w:rsidRPr="00000000">
        <w:rPr>
          <w:rFonts w:ascii="Times New Roman" w:cs="Times New Roman" w:eastAsia="Times New Roman" w:hAnsi="Times New Roman"/>
          <w:sz w:val="24"/>
          <w:szCs w:val="24"/>
          <w:rtl w:val="0"/>
        </w:rPr>
        <w:t xml:space="preserve">Total Fat (g)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Caffeine (mg)</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starbucks_drinkMenu_expanded.xlsx)</w:t>
      </w:r>
      <w:r w:rsidDel="00000000" w:rsidR="00000000" w:rsidRPr="00000000">
        <w:rPr>
          <w:rFonts w:ascii="Times New Roman" w:cs="Times New Roman" w:eastAsia="Times New Roman" w:hAnsi="Times New Roman"/>
          <w:sz w:val="24"/>
          <w:szCs w:val="24"/>
          <w:rtl w:val="0"/>
        </w:rPr>
        <w:t xml:space="preserve"> excel file. </w:t>
      </w:r>
    </w:p>
    <w:p w:rsidR="00000000" w:rsidDel="00000000" w:rsidP="00000000" w:rsidRDefault="00000000" w:rsidRPr="00000000" w14:paraId="0000001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converted to numeric using: pd.to_numeric()</w:t>
      </w:r>
    </w:p>
    <w:p w:rsidR="00000000" w:rsidDel="00000000" w:rsidP="00000000" w:rsidRDefault="00000000" w:rsidRPr="00000000" w14:paraId="0000001A">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2.Column Selection &amp; Renaming:</w:t>
      </w:r>
    </w:p>
    <w:p w:rsidR="00000000" w:rsidDel="00000000" w:rsidP="00000000" w:rsidRDefault="00000000" w:rsidRPr="00000000" w14:paraId="0000001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each dataset, only relevant nutritional columns were selected:like </w:t>
      </w:r>
      <w:r w:rsidDel="00000000" w:rsidR="00000000" w:rsidRPr="00000000">
        <w:rPr>
          <w:rFonts w:ascii="Times New Roman" w:cs="Times New Roman" w:eastAsia="Times New Roman" w:hAnsi="Times New Roman"/>
          <w:sz w:val="24"/>
          <w:szCs w:val="24"/>
          <w:rtl w:val="0"/>
        </w:rPr>
        <w:t xml:space="preserve">Calories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Fat (g)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Carbs (g)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Fiber (g)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Protein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Sodium (mg),Sugar.</w:t>
        <w:br w:type="textWrapping"/>
        <w:t xml:space="preserve">Food Name</w:t>
      </w:r>
      <w:r w:rsidDel="00000000" w:rsidR="00000000" w:rsidRPr="00000000">
        <w:rPr>
          <w:rFonts w:ascii="Times New Roman" w:cs="Times New Roman" w:eastAsia="Times New Roman" w:hAnsi="Times New Roman"/>
          <w:sz w:val="24"/>
          <w:szCs w:val="24"/>
          <w:rtl w:val="0"/>
        </w:rPr>
        <w:t xml:space="preserve"> was kept same across all datasets using aliasing.</w:t>
        <w:br w:type="textWrapping"/>
      </w:r>
    </w:p>
    <w:p w:rsidR="00000000" w:rsidDel="00000000" w:rsidP="00000000" w:rsidRDefault="00000000" w:rsidRPr="00000000" w14:paraId="0000001C">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3.Cleaned and Merged Datasets:</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only those column which are common in all files so that analysis result will be fair.Cleaned some columns as spark need proper names of column to merge data and some column has list of products as unnamed column so aliase them as Food Name.</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s1:cleaned Starbucks Drinks</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s2:cleaned Starbucks Food</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s3:cleaned and renamed Starbucks Extended DrinksMenu files column</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Now,Each dataset has </w:t>
      </w:r>
      <w:r w:rsidDel="00000000" w:rsidR="00000000" w:rsidRPr="00000000">
        <w:rPr>
          <w:rFonts w:ascii="Times New Roman" w:cs="Times New Roman" w:eastAsia="Times New Roman" w:hAnsi="Times New Roman"/>
          <w:sz w:val="24"/>
          <w:szCs w:val="24"/>
          <w:rtl w:val="0"/>
        </w:rPr>
        <w:t xml:space="preserve">Food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Fat (g)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Carbs (g)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Fiber (g)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Protein (g)</w:t>
      </w:r>
      <w:r w:rsidDel="00000000" w:rsidR="00000000" w:rsidRPr="00000000">
        <w:rPr>
          <w:rFonts w:ascii="Times New Roman" w:cs="Times New Roman" w:eastAsia="Times New Roman" w:hAnsi="Times New Roman"/>
          <w:sz w:val="24"/>
          <w:szCs w:val="24"/>
          <w:rtl w:val="0"/>
        </w:rPr>
        <w:t xml:space="preserve"> columns with standardized names.</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Finally Merged all dataset using:</w:t>
        <w:br w:type="textWrapping"/>
        <w:tab/>
      </w:r>
      <w:r w:rsidDel="00000000" w:rsidR="00000000" w:rsidRPr="00000000">
        <w:rPr>
          <w:rFonts w:ascii="Times New Roman" w:cs="Times New Roman" w:eastAsia="Times New Roman" w:hAnsi="Times New Roman"/>
          <w:sz w:val="24"/>
          <w:szCs w:val="24"/>
          <w:highlight w:val="white"/>
          <w:rtl w:val="0"/>
        </w:rPr>
        <w:t xml:space="preserve">tdf = s1.unionByName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allowMissingColumns=</w:t>
      </w:r>
      <w:r w:rsidDel="00000000" w:rsidR="00000000" w:rsidRPr="00000000">
        <w:rPr>
          <w:rFonts w:ascii="Times New Roman" w:cs="Times New Roman" w:eastAsia="Times New Roman" w:hAnsi="Times New Roman"/>
          <w:sz w:val="24"/>
          <w:szCs w:val="24"/>
          <w:highlight w:val="white"/>
          <w:rtl w:val="0"/>
        </w:rPr>
        <w:t xml:space="preserve">True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cdf=tdf.unionByName(s3,allowMissingColumns=True)</w:t>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4.Added Source Column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Source Column to find out the particular product belongs to which shop.</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Integrated Starbucks and McDonald’s Items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Added Category Column:</w:t>
      </w:r>
    </w:p>
    <w:p w:rsidR="00000000" w:rsidDel="00000000" w:rsidP="00000000" w:rsidRDefault="00000000" w:rsidRPr="00000000" w14:paraId="00000027">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Starbucks and McDonald’s Items and Categorized Source items as Drink or Food by adding Category column.</w:t>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Times New Roman" w:cs="Times New Roman" w:eastAsia="Times New Roman" w:hAnsi="Times New Roman"/>
          <w:b w:val="1"/>
          <w:sz w:val="24"/>
          <w:szCs w:val="24"/>
          <w:rtl w:val="0"/>
        </w:rPr>
        <w:t xml:space="preserve">Calculated the average of Nutriants Values</w:t>
      </w:r>
      <w:r w:rsidDel="00000000" w:rsidR="00000000" w:rsidRPr="00000000">
        <w:rPr>
          <w:rFonts w:ascii="Times New Roman" w:cs="Times New Roman" w:eastAsia="Times New Roman" w:hAnsi="Times New Roman"/>
          <w:sz w:val="24"/>
          <w:szCs w:val="24"/>
          <w:rtl w:val="0"/>
        </w:rPr>
        <w:t xml:space="preserve"> to compare which food chain offers Healtheir snacks</w:t>
        <w:br w:type="textWrapping"/>
        <w:br w:type="textWrapping"/>
        <w:t xml:space="preserve">Using:</w:t>
      </w:r>
    </w:p>
    <w:p w:rsidR="00000000" w:rsidDel="00000000" w:rsidP="00000000" w:rsidRDefault="00000000" w:rsidRPr="00000000" w14:paraId="0000002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pyspark.sql.functions import avg</w:t>
      </w:r>
    </w:p>
    <w:p w:rsidR="00000000" w:rsidDel="00000000" w:rsidP="00000000" w:rsidRDefault="00000000" w:rsidRPr="00000000" w14:paraId="0000002A">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healthy_nutritional_summary = combined_df.groupBy("Source", "Category").agg(</w:t>
      </w:r>
    </w:p>
    <w:p w:rsidR="00000000" w:rsidDel="00000000" w:rsidP="00000000" w:rsidRDefault="00000000" w:rsidRPr="00000000" w14:paraId="0000002B">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avg("Calories").alias("Average Calories"),</w:t>
      </w:r>
    </w:p>
    <w:p w:rsidR="00000000" w:rsidDel="00000000" w:rsidP="00000000" w:rsidRDefault="00000000" w:rsidRPr="00000000" w14:paraId="0000002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avg("Fat (g)").alias("Average Fat (g)"),</w:t>
      </w:r>
    </w:p>
    <w:p w:rsidR="00000000" w:rsidDel="00000000" w:rsidP="00000000" w:rsidRDefault="00000000" w:rsidRPr="00000000" w14:paraId="0000002D">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avg("Carbs (g)").alias("Average Carbs (g)"),</w:t>
      </w:r>
    </w:p>
    <w:p w:rsidR="00000000" w:rsidDel="00000000" w:rsidP="00000000" w:rsidRDefault="00000000" w:rsidRPr="00000000" w14:paraId="0000002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avg("Fiber (g)").alias("Average Fiber (g)"),</w:t>
      </w:r>
    </w:p>
    <w:p w:rsidR="00000000" w:rsidDel="00000000" w:rsidP="00000000" w:rsidRDefault="00000000" w:rsidRPr="00000000" w14:paraId="0000002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avg("Protein (g)").alias("Average Protein (g)"),</w:t>
      </w:r>
    </w:p>
    <w:p w:rsidR="00000000" w:rsidDel="00000000" w:rsidP="00000000" w:rsidRDefault="00000000" w:rsidRPr="00000000" w14:paraId="00000030">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avg("Sodium (mg)").alias("Average Sodium (mg)"),</w:t>
      </w:r>
    </w:p>
    <w:p w:rsidR="00000000" w:rsidDel="00000000" w:rsidP="00000000" w:rsidRDefault="00000000" w:rsidRPr="00000000" w14:paraId="0000003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avg("Sugars (g)").alias("Average Sugars (g)")</w:t>
      </w:r>
    </w:p>
    <w:p w:rsidR="00000000" w:rsidDel="00000000" w:rsidP="00000000" w:rsidRDefault="00000000" w:rsidRPr="00000000" w14:paraId="0000003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240" w:before="240" w:line="24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healthy_nutritional_summary.show()</w:t>
      </w: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 :</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br w:type="textWrapping"/>
        <w:tab/>
        <w:tab/>
        <w:tab/>
        <w:tab/>
      </w:r>
      <w:r w:rsidDel="00000000" w:rsidR="00000000" w:rsidRPr="00000000">
        <w:rPr>
          <w:rFonts w:ascii="Times New Roman" w:cs="Times New Roman" w:eastAsia="Times New Roman" w:hAnsi="Times New Roman"/>
          <w:b w:val="1"/>
          <w:sz w:val="26"/>
          <w:szCs w:val="26"/>
          <w:rtl w:val="0"/>
        </w:rPr>
        <w:t xml:space="preserve">Average Nutritional Values by Source and Category</w:t>
      </w:r>
    </w:p>
    <w:tbl>
      <w:tblPr>
        <w:tblStyle w:val="Table1"/>
        <w:tblW w:w="90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10"/>
        <w:gridCol w:w="1080"/>
        <w:gridCol w:w="765"/>
        <w:gridCol w:w="930"/>
        <w:gridCol w:w="840"/>
        <w:gridCol w:w="975"/>
        <w:gridCol w:w="1080"/>
        <w:gridCol w:w="945"/>
        <w:tblGridChange w:id="0">
          <w:tblGrid>
            <w:gridCol w:w="1305"/>
            <w:gridCol w:w="1110"/>
            <w:gridCol w:w="1080"/>
            <w:gridCol w:w="765"/>
            <w:gridCol w:w="930"/>
            <w:gridCol w:w="840"/>
            <w:gridCol w:w="975"/>
            <w:gridCol w:w="1080"/>
            <w:gridCol w:w="945"/>
          </w:tblGrid>
        </w:tblGridChange>
      </w:tblGrid>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Calories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Fat (g)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Carbs (g)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Fiber (g)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Protein (g)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Sodium (mg)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Sugars (g)</w:t>
            </w:r>
            <w:r w:rsidDel="00000000" w:rsidR="00000000" w:rsidRPr="00000000">
              <w:rPr>
                <w:rtl w:val="0"/>
              </w:rPr>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Drink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113.43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34.79</w:t>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261.92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29.19</w:t>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McDonald's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405.65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652.96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24.53</w:t>
            </w:r>
          </w:p>
        </w:tc>
      </w:tr>
      <w:tr>
        <w:trPr>
          <w:cantSplit w:val="0"/>
          <w:trHeight w:val="761.8505859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McDonald's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Drink</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47.43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41.26</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t xml:space="preserve">7</w:t>
      </w:r>
      <w:r w:rsidDel="00000000" w:rsidR="00000000" w:rsidRPr="00000000">
        <w:rPr>
          <w:rtl w:val="0"/>
        </w:rPr>
        <w:t xml:space="preserve">.This Result is saved in </w:t>
      </w:r>
      <w:r w:rsidDel="00000000" w:rsidR="00000000" w:rsidRPr="00000000">
        <w:rPr>
          <w:rFonts w:ascii="Times New Roman" w:cs="Times New Roman" w:eastAsia="Times New Roman" w:hAnsi="Times New Roman"/>
          <w:sz w:val="24"/>
          <w:szCs w:val="24"/>
          <w:rtl w:val="0"/>
        </w:rPr>
        <w:t xml:space="preserve">healthy_nutritional_summary.csv file.</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Visual representaiotn of Starbucks and McDonald’s Nutrientional Values:</w:t>
      </w:r>
    </w:p>
    <w:p w:rsidR="00000000" w:rsidDel="00000000" w:rsidP="00000000" w:rsidRDefault="00000000" w:rsidRPr="00000000" w14:paraId="00000068">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96050" cy="42662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6050" cy="42662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Analysis Summary:</w:t>
      </w:r>
    </w:p>
    <w:p w:rsidR="00000000" w:rsidDel="00000000" w:rsidP="00000000" w:rsidRDefault="00000000" w:rsidRPr="00000000" w14:paraId="0000006B">
      <w:pPr>
        <w:spacing w:before="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Alignment with WHO Guidelines</w:t>
      </w:r>
    </w:p>
    <w:p w:rsidR="00000000" w:rsidDel="00000000" w:rsidP="00000000" w:rsidRDefault="00000000" w:rsidRPr="00000000" w14:paraId="0000006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Guidelines for Healthy Snacks:</w:t>
      </w:r>
    </w:p>
    <w:p w:rsidR="00000000" w:rsidDel="00000000" w:rsidP="00000000" w:rsidRDefault="00000000" w:rsidRPr="00000000" w14:paraId="0000006D">
      <w:pPr>
        <w:numPr>
          <w:ilvl w:val="0"/>
          <w:numId w:val="6"/>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in fat, sugars, and sodium</w:t>
        <w:br w:type="textWrapping"/>
      </w:r>
    </w:p>
    <w:p w:rsidR="00000000" w:rsidDel="00000000" w:rsidP="00000000" w:rsidRDefault="00000000" w:rsidRPr="00000000" w14:paraId="0000006E">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in calories</w:t>
        <w:br w:type="textWrapping"/>
      </w:r>
    </w:p>
    <w:p w:rsidR="00000000" w:rsidDel="00000000" w:rsidP="00000000" w:rsidRDefault="00000000" w:rsidRPr="00000000" w14:paraId="0000006F">
      <w:pPr>
        <w:numPr>
          <w:ilvl w:val="0"/>
          <w:numId w:val="6"/>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in fiber and protein</w:t>
      </w:r>
      <w:r w:rsidDel="00000000" w:rsidR="00000000" w:rsidRPr="00000000">
        <w:rPr>
          <w:rtl w:val="0"/>
        </w:rPr>
      </w:r>
    </w:p>
    <w:p w:rsidR="00000000" w:rsidDel="00000000" w:rsidP="00000000" w:rsidRDefault="00000000" w:rsidRPr="00000000" w14:paraId="00000070">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Drinks:</w:t>
      </w:r>
      <w:r w:rsidDel="00000000" w:rsidR="00000000" w:rsidRPr="00000000">
        <w:rPr>
          <w:rtl w:val="0"/>
        </w:rPr>
      </w:r>
    </w:p>
    <w:tbl>
      <w:tblPr>
        <w:tblStyle w:val="Table2"/>
        <w:tblW w:w="111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70"/>
        <w:gridCol w:w="1440"/>
        <w:gridCol w:w="1440"/>
        <w:gridCol w:w="1440"/>
        <w:gridCol w:w="1440"/>
        <w:gridCol w:w="1440"/>
        <w:gridCol w:w="1440"/>
        <w:tblGridChange w:id="0">
          <w:tblGrid>
            <w:gridCol w:w="1305"/>
            <w:gridCol w:w="1170"/>
            <w:gridCol w:w="1440"/>
            <w:gridCol w:w="1440"/>
            <w:gridCol w:w="1440"/>
            <w:gridCol w:w="1440"/>
            <w:gridCol w:w="1440"/>
            <w:gridCol w:w="1440"/>
          </w:tblGrid>
        </w:tblGridChange>
      </w:tblGrid>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Calories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Carbs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Fiber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Protein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Sodium (mg)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Sugars (g)</w:t>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McDonald’s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w:t>
            </w:r>
          </w:p>
        </w:tc>
      </w:tr>
      <w:tr>
        <w:trPr>
          <w:cantSplit w:val="0"/>
          <w:trHeight w:val="144"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Starbucks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w:t>
            </w:r>
          </w:p>
        </w:tc>
      </w:tr>
    </w:tbl>
    <w:p w:rsidR="00000000" w:rsidDel="00000000" w:rsidP="00000000" w:rsidRDefault="00000000" w:rsidRPr="00000000" w14:paraId="0000008A">
      <w:pPr>
        <w:pStyle w:val="Heading4"/>
        <w:keepNext w:val="0"/>
        <w:keepLines w:val="0"/>
        <w:spacing w:after="40" w:before="240" w:lineRule="auto"/>
        <w:ind w:left="0" w:firstLine="0"/>
        <w:jc w:val="both"/>
        <w:rPr>
          <w:rFonts w:ascii="Times New Roman" w:cs="Times New Roman" w:eastAsia="Times New Roman" w:hAnsi="Times New Roman"/>
          <w:b w:val="1"/>
          <w:color w:val="000000"/>
          <w:sz w:val="22"/>
          <w:szCs w:val="22"/>
        </w:rPr>
      </w:pPr>
      <w:bookmarkStart w:colFirst="0" w:colLast="0" w:name="_mgog5vtqfh4i" w:id="0"/>
      <w:bookmarkEnd w:id="0"/>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w:t>
      </w:r>
      <w:r w:rsidDel="00000000" w:rsidR="00000000" w:rsidRPr="00000000">
        <w:rPr>
          <w:rtl w:val="0"/>
        </w:rPr>
      </w:r>
    </w:p>
    <w:tbl>
      <w:tblPr>
        <w:tblStyle w:val="Table3"/>
        <w:tblW w:w="1036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
        <w:gridCol w:w="1296"/>
        <w:gridCol w:w="1296"/>
        <w:gridCol w:w="1296"/>
        <w:gridCol w:w="1296"/>
        <w:gridCol w:w="1296"/>
        <w:gridCol w:w="1296"/>
        <w:gridCol w:w="1296"/>
        <w:tblGridChange w:id="0">
          <w:tblGrid>
            <w:gridCol w:w="1296"/>
            <w:gridCol w:w="1296"/>
            <w:gridCol w:w="1296"/>
            <w:gridCol w:w="1296"/>
            <w:gridCol w:w="1296"/>
            <w:gridCol w:w="1296"/>
            <w:gridCol w:w="1296"/>
            <w:gridCol w:w="1296"/>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Carbs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Fiber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 (g)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 (mg)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Sugars (g)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w:t>
            </w:r>
          </w:p>
        </w:tc>
      </w:tr>
    </w:tbl>
    <w:p w:rsidR="00000000" w:rsidDel="00000000" w:rsidP="00000000" w:rsidRDefault="00000000" w:rsidRPr="00000000" w14:paraId="000000A4">
      <w:pPr>
        <w:jc w:val="both"/>
        <w:rPr>
          <w:b w:val="1"/>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Best performer overall: Starbucks Food</w:t>
      </w:r>
    </w:p>
    <w:p w:rsidR="00000000" w:rsidDel="00000000" w:rsidP="00000000" w:rsidRDefault="00000000" w:rsidRPr="00000000" w14:paraId="000000A6">
      <w:pPr>
        <w:numPr>
          <w:ilvl w:val="0"/>
          <w:numId w:val="3"/>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Sodium (29.5 mg)</w:t>
      </w:r>
      <w:r w:rsidDel="00000000" w:rsidR="00000000" w:rsidRPr="00000000">
        <w:rPr>
          <w:rFonts w:ascii="Times New Roman" w:cs="Times New Roman" w:eastAsia="Times New Roman" w:hAnsi="Times New Roman"/>
          <w:sz w:val="24"/>
          <w:szCs w:val="24"/>
          <w:rtl w:val="0"/>
        </w:rPr>
        <w:t xml:space="preserve"> is extremely low compared to McDonald’s value(653 mg)</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A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 (9.4g) is low compared to McDonald’s value(17.3 g)</w:t>
        <w:br w:type="textWrapping"/>
      </w:r>
    </w:p>
    <w:p w:rsidR="00000000" w:rsidDel="00000000" w:rsidP="00000000" w:rsidRDefault="00000000" w:rsidRPr="00000000" w14:paraId="000000A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Sugar (29.2g) is slightly above  the mcDonald’s(24.5g).</w:t>
        <w:br w:type="textWrapping"/>
      </w:r>
    </w:p>
    <w:p w:rsidR="00000000" w:rsidDel="00000000" w:rsidP="00000000" w:rsidRDefault="00000000" w:rsidRPr="00000000" w14:paraId="000000A9">
      <w:pPr>
        <w:numPr>
          <w:ilvl w:val="0"/>
          <w:numId w:val="3"/>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Fiber (1.9g) is still below WHO’s healthy minimum of 3g.</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AA">
      <w:pPr>
        <w:spacing w:after="240" w:befor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Least healthy option: McDonald’s Food</w:t>
      </w:r>
    </w:p>
    <w:p w:rsidR="00000000" w:rsidDel="00000000" w:rsidP="00000000" w:rsidRDefault="00000000" w:rsidRPr="00000000" w14:paraId="000000AB">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 fat (17.3g) and sodium (653mg).</w:t>
        <w:br w:type="textWrapping"/>
      </w:r>
    </w:p>
    <w:p w:rsidR="00000000" w:rsidDel="00000000" w:rsidP="00000000" w:rsidRDefault="00000000" w:rsidRPr="00000000" w14:paraId="000000AC">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Fiber (2.0g) and sugar (24.5g) both fall short of WHO’s health goals.</w:t>
        <w:br w:type="textWrapping"/>
      </w:r>
    </w:p>
    <w:p w:rsidR="00000000" w:rsidDel="00000000" w:rsidP="00000000" w:rsidRDefault="00000000" w:rsidRPr="00000000" w14:paraId="000000AD">
      <w:pPr>
        <w:spacing w:after="240" w:befor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Drink Comparison:</w:t>
      </w:r>
    </w:p>
    <w:p w:rsidR="00000000" w:rsidDel="00000000" w:rsidP="00000000" w:rsidRDefault="00000000" w:rsidRPr="00000000" w14:paraId="000000AE">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Starbucks drinks</w:t>
      </w:r>
      <w:r w:rsidDel="00000000" w:rsidR="00000000" w:rsidRPr="00000000">
        <w:rPr>
          <w:rFonts w:ascii="Times New Roman" w:cs="Times New Roman" w:eastAsia="Times New Roman" w:hAnsi="Times New Roman"/>
          <w:sz w:val="24"/>
          <w:szCs w:val="24"/>
          <w:rtl w:val="0"/>
        </w:rPr>
        <w:t xml:space="preserve"> have much lower sodium and fat, but extremely high carbs (113.4g) and sugars (29.2g) due to sweetened beverages.</w:t>
        <w:br w:type="textWrapping"/>
      </w:r>
    </w:p>
    <w:p w:rsidR="00000000" w:rsidDel="00000000" w:rsidP="00000000" w:rsidRDefault="00000000" w:rsidRPr="00000000" w14:paraId="000000AF">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McDonald’s drinks have slightly lower sugar (41.3g) than Starbucks but still exceed WHO’s 5g sugar limit by a large margin.</w:t>
      </w:r>
    </w:p>
    <w:p w:rsidR="00000000" w:rsidDel="00000000" w:rsidP="00000000" w:rsidRDefault="00000000" w:rsidRPr="00000000" w14:paraId="000000B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Final Healthiness Ranking (Best to Worst):</w:t>
      </w:r>
    </w:p>
    <w:p w:rsidR="00000000" w:rsidDel="00000000" w:rsidP="00000000" w:rsidRDefault="00000000" w:rsidRPr="00000000" w14:paraId="000000B2">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Food – lowest sodium and fat, moderate overall.</w:t>
        <w:br w:type="textWrapping"/>
      </w:r>
    </w:p>
    <w:p w:rsidR="00000000" w:rsidDel="00000000" w:rsidP="00000000" w:rsidRDefault="00000000" w:rsidRPr="00000000" w14:paraId="000000B3">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McDonald’s Drink – moderate fat and sodium, but sugar still high.</w:t>
        <w:br w:type="textWrapping"/>
      </w:r>
    </w:p>
    <w:p w:rsidR="00000000" w:rsidDel="00000000" w:rsidP="00000000" w:rsidRDefault="00000000" w:rsidRPr="00000000" w14:paraId="000000B4">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Drink – very low sodium and fat, but sugar and carbs are a concern.</w:t>
        <w:br w:type="textWrapping"/>
      </w:r>
    </w:p>
    <w:p w:rsidR="00000000" w:rsidDel="00000000" w:rsidP="00000000" w:rsidRDefault="00000000" w:rsidRPr="00000000" w14:paraId="000000B5">
      <w:pPr>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McDonald’s Food – fails almost all health thresholds.</w:t>
        <w:br w:type="textWrapping"/>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Starbucks is the Healthier Choice</w:t>
      </w:r>
    </w:p>
    <w:p w:rsidR="00000000" w:rsidDel="00000000" w:rsidP="00000000" w:rsidRDefault="00000000" w:rsidRPr="00000000" w14:paraId="000000B7">
      <w:pPr>
        <w:numPr>
          <w:ilvl w:val="0"/>
          <w:numId w:val="4"/>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Drinks</w:t>
      </w:r>
      <w:r w:rsidDel="00000000" w:rsidR="00000000" w:rsidRPr="00000000">
        <w:rPr>
          <w:rFonts w:ascii="Times New Roman" w:cs="Times New Roman" w:eastAsia="Times New Roman" w:hAnsi="Times New Roman"/>
          <w:sz w:val="24"/>
          <w:szCs w:val="24"/>
          <w:rtl w:val="0"/>
        </w:rPr>
        <w:t xml:space="preserve">: Starbucks drinks are significantly healthier across nearly all categories: they contain fewer calories, less fat, lower sodium, and more fiber and protein than McDonald’s drinks.</w:t>
      </w:r>
    </w:p>
    <w:p w:rsidR="00000000" w:rsidDel="00000000" w:rsidP="00000000" w:rsidRDefault="00000000" w:rsidRPr="00000000" w14:paraId="000000B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4"/>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Starbucks food is lower in calories, fat, and sodium—making it a better option for those managing heart health and weight. However, McDonald’s food items offer more protein and slightly more fiber</w:t>
        <w:br w:type="textWrapping"/>
      </w:r>
    </w:p>
    <w:p w:rsidR="00000000" w:rsidDel="00000000" w:rsidP="00000000" w:rsidRDefault="00000000" w:rsidRPr="00000000" w14:paraId="000000BA">
      <w:pPr>
        <w:numPr>
          <w:ilvl w:val="0"/>
          <w:numId w:val="4"/>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Starbucks</w:t>
      </w:r>
      <w:r w:rsidDel="00000000" w:rsidR="00000000" w:rsidRPr="00000000">
        <w:rPr>
          <w:rFonts w:ascii="Times New Roman" w:cs="Times New Roman" w:eastAsia="Times New Roman" w:hAnsi="Times New Roman"/>
          <w:sz w:val="24"/>
          <w:szCs w:val="24"/>
          <w:rtl w:val="0"/>
        </w:rPr>
        <w:t xml:space="preserve"> drinks and food generally align better with WHO recommendations, especially due to their </w:t>
      </w:r>
      <w:r w:rsidDel="00000000" w:rsidR="00000000" w:rsidRPr="00000000">
        <w:rPr>
          <w:rFonts w:ascii="Times New Roman" w:cs="Times New Roman" w:eastAsia="Times New Roman" w:hAnsi="Times New Roman"/>
          <w:b w:val="1"/>
          <w:sz w:val="24"/>
          <w:szCs w:val="24"/>
          <w:rtl w:val="0"/>
        </w:rPr>
        <w:t xml:space="preserve">lower sodium and fat content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higher fiber in drinks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BB">
      <w:pPr>
        <w:numPr>
          <w:ilvl w:val="0"/>
          <w:numId w:val="4"/>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McDonald’s</w:t>
      </w:r>
      <w:r w:rsidDel="00000000" w:rsidR="00000000" w:rsidRPr="00000000">
        <w:rPr>
          <w:rFonts w:ascii="Times New Roman" w:cs="Times New Roman" w:eastAsia="Times New Roman" w:hAnsi="Times New Roman"/>
          <w:sz w:val="24"/>
          <w:szCs w:val="24"/>
          <w:rtl w:val="0"/>
        </w:rPr>
        <w:t xml:space="preserve"> has higher </w:t>
      </w:r>
      <w:r w:rsidDel="00000000" w:rsidR="00000000" w:rsidRPr="00000000">
        <w:rPr>
          <w:rFonts w:ascii="Times New Roman" w:cs="Times New Roman" w:eastAsia="Times New Roman" w:hAnsi="Times New Roman"/>
          <w:b w:val="1"/>
          <w:sz w:val="24"/>
          <w:szCs w:val="24"/>
          <w:rtl w:val="0"/>
        </w:rPr>
        <w:t xml:space="preserve">sodium, fat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calories</w:t>
      </w:r>
      <w:r w:rsidDel="00000000" w:rsidR="00000000" w:rsidRPr="00000000">
        <w:rPr>
          <w:rFonts w:ascii="Times New Roman" w:cs="Times New Roman" w:eastAsia="Times New Roman" w:hAnsi="Times New Roman"/>
          <w:sz w:val="24"/>
          <w:szCs w:val="24"/>
          <w:rtl w:val="0"/>
        </w:rPr>
        <w:t xml:space="preserve">, particularly in food items, which may contribute to health risks if consumed frequently.</w:t>
      </w:r>
    </w:p>
    <w:p w:rsidR="00000000" w:rsidDel="00000000" w:rsidP="00000000" w:rsidRDefault="00000000" w:rsidRPr="00000000" w14:paraId="000000B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both brands serve items that may not qualify as “ideal” healthy snacks by WHO standards, </w:t>
      </w:r>
      <w:r w:rsidDel="00000000" w:rsidR="00000000" w:rsidRPr="00000000">
        <w:rPr>
          <w:rFonts w:ascii="Times New Roman" w:cs="Times New Roman" w:eastAsia="Times New Roman" w:hAnsi="Times New Roman"/>
          <w:b w:val="1"/>
          <w:sz w:val="24"/>
          <w:szCs w:val="24"/>
          <w:rtl w:val="0"/>
        </w:rPr>
        <w:t xml:space="preserve">Starbucks offers relatively more balanced and lighter options</w:t>
      </w:r>
      <w:r w:rsidDel="00000000" w:rsidR="00000000" w:rsidRPr="00000000">
        <w:rPr>
          <w:rFonts w:ascii="Times New Roman" w:cs="Times New Roman" w:eastAsia="Times New Roman" w:hAnsi="Times New Roman"/>
          <w:sz w:val="24"/>
          <w:szCs w:val="24"/>
          <w:rtl w:val="0"/>
        </w:rPr>
        <w:t xml:space="preserve">, making it the </w:t>
      </w:r>
      <w:r w:rsidDel="00000000" w:rsidR="00000000" w:rsidRPr="00000000">
        <w:rPr>
          <w:rFonts w:ascii="Times New Roman" w:cs="Times New Roman" w:eastAsia="Times New Roman" w:hAnsi="Times New Roman"/>
          <w:b w:val="1"/>
          <w:sz w:val="24"/>
          <w:szCs w:val="24"/>
          <w:rtl w:val="0"/>
        </w:rPr>
        <w:t xml:space="preserve">healthier overall choice</w:t>
      </w:r>
      <w:r w:rsidDel="00000000" w:rsidR="00000000" w:rsidRPr="00000000">
        <w:rPr>
          <w:rFonts w:ascii="Times New Roman" w:cs="Times New Roman" w:eastAsia="Times New Roman" w:hAnsi="Times New Roman"/>
          <w:sz w:val="24"/>
          <w:szCs w:val="24"/>
          <w:rtl w:val="0"/>
        </w:rPr>
        <w:t xml:space="preserve"> in this comparison.</w:t>
      </w:r>
    </w:p>
    <w:p w:rsidR="00000000" w:rsidDel="00000000" w:rsidP="00000000" w:rsidRDefault="00000000" w:rsidRPr="00000000" w14:paraId="000000B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Rule="auto"/>
        <w:ind w:left="0" w:firstLine="72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