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A12" w:rsidRPr="009E3A12" w:rsidRDefault="009E3A12" w:rsidP="009E3A1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3A12">
        <w:rPr>
          <w:rFonts w:ascii="Times New Roman" w:eastAsia="Times New Roman" w:hAnsi="Times New Roman" w:cs="Times New Roman"/>
          <w:b/>
          <w:bCs/>
          <w:sz w:val="27"/>
          <w:szCs w:val="27"/>
        </w:rPr>
        <w:t>Proposal for Cruise System Database Implementation</w:t>
      </w:r>
    </w:p>
    <w:p w:rsidR="009E3A12" w:rsidRPr="009E3A12" w:rsidRDefault="009E3A12" w:rsidP="009E3A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3A12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</w:p>
    <w:p w:rsidR="009E3A12" w:rsidRPr="009E3A12" w:rsidRDefault="009E3A12" w:rsidP="009E3A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A12">
        <w:rPr>
          <w:rFonts w:ascii="Times New Roman" w:eastAsia="Times New Roman" w:hAnsi="Times New Roman" w:cs="Times New Roman"/>
          <w:sz w:val="24"/>
          <w:szCs w:val="24"/>
        </w:rPr>
        <w:t>Cruise System Database Implementation</w:t>
      </w:r>
    </w:p>
    <w:p w:rsidR="009E3A12" w:rsidRPr="009E3A12" w:rsidRDefault="009E3A12" w:rsidP="009E3A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3A1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9E3A12" w:rsidRPr="009E3A12" w:rsidRDefault="009E3A12" w:rsidP="009E3A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A12">
        <w:rPr>
          <w:rFonts w:ascii="Times New Roman" w:eastAsia="Times New Roman" w:hAnsi="Times New Roman" w:cs="Times New Roman"/>
          <w:sz w:val="24"/>
          <w:szCs w:val="24"/>
        </w:rPr>
        <w:t>The objective of this project is to design and implement a relational database to manage a cruise system. The database will handle various entities such as ports, cruise companies, cruises, staterooms, users, cruise trips, bookings, fares, and travelers. The system will supp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ort CRUD (Create, Read, Update, </w:t>
      </w:r>
      <w:proofErr w:type="gramStart"/>
      <w:r w:rsidRPr="009E3A12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 w:rsidRPr="009E3A12">
        <w:rPr>
          <w:rFonts w:ascii="Times New Roman" w:eastAsia="Times New Roman" w:hAnsi="Times New Roman" w:cs="Times New Roman"/>
          <w:sz w:val="24"/>
          <w:szCs w:val="24"/>
        </w:rPr>
        <w:t>) operations, as well as complex queries and aggregations.</w:t>
      </w:r>
    </w:p>
    <w:p w:rsidR="009E3A12" w:rsidRDefault="009E3A12" w:rsidP="009E3A12">
      <w:pPr>
        <w:pStyle w:val="Heading3"/>
      </w:pPr>
      <w:r>
        <w:t>Tables and Relationships</w:t>
      </w:r>
    </w:p>
    <w:p w:rsidR="009E3A12" w:rsidRDefault="009E3A12" w:rsidP="009E3A1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PORTS:</w:t>
      </w:r>
      <w:r>
        <w:t xml:space="preserve"> Stores details of ports.</w:t>
      </w:r>
    </w:p>
    <w:p w:rsidR="009E3A12" w:rsidRDefault="009E3A12" w:rsidP="009E3A1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CRUISE_COMPANY:</w:t>
      </w:r>
      <w:r>
        <w:t xml:space="preserve"> Stores information about different cruise companies.</w:t>
      </w:r>
    </w:p>
    <w:p w:rsidR="009E3A12" w:rsidRDefault="009E3A12" w:rsidP="009E3A1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CRUISE:</w:t>
      </w:r>
      <w:r>
        <w:t xml:space="preserve"> Contains details about individual cruises, linked to cruise companies.</w:t>
      </w:r>
    </w:p>
    <w:p w:rsidR="009E3A12" w:rsidRDefault="009E3A12" w:rsidP="009E3A1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CRUISE_PORT_ACCESS:</w:t>
      </w:r>
      <w:r>
        <w:t xml:space="preserve"> Links cruises to ports they access.</w:t>
      </w:r>
    </w:p>
    <w:p w:rsidR="009E3A12" w:rsidRDefault="009E3A12" w:rsidP="009E3A1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STATEROOM:</w:t>
      </w:r>
      <w:r>
        <w:t xml:space="preserve"> Details about staterooms on each cruise.</w:t>
      </w:r>
    </w:p>
    <w:p w:rsidR="009E3A12" w:rsidRDefault="009E3A12" w:rsidP="009E3A1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END_USER:</w:t>
      </w:r>
      <w:r>
        <w:t xml:space="preserve"> Stores user information.</w:t>
      </w:r>
    </w:p>
    <w:p w:rsidR="009E3A12" w:rsidRDefault="009E3A12" w:rsidP="009E3A1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CRUISE_TRIP:</w:t>
      </w:r>
      <w:r>
        <w:t xml:space="preserve"> Details of cruise trips including departure and arrival ports and dates.</w:t>
      </w:r>
    </w:p>
    <w:p w:rsidR="009E3A12" w:rsidRDefault="009E3A12" w:rsidP="009E3A1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BOOKS:</w:t>
      </w:r>
      <w:r>
        <w:t xml:space="preserve"> Links users to their booked cruise trips.</w:t>
      </w:r>
    </w:p>
    <w:p w:rsidR="009E3A12" w:rsidRDefault="009E3A12" w:rsidP="009E3A1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FARE:</w:t>
      </w:r>
      <w:r>
        <w:t xml:space="preserve"> Contains fare details for each trip.</w:t>
      </w:r>
    </w:p>
    <w:p w:rsidR="009E3A12" w:rsidRDefault="009E3A12" w:rsidP="009E3A1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TRAVELLER:</w:t>
      </w:r>
      <w:r>
        <w:t xml:space="preserve"> Records travelers and their assigned rooms on cruises.</w:t>
      </w:r>
    </w:p>
    <w:p w:rsidR="009E3A12" w:rsidRDefault="009E3A12" w:rsidP="009E3A12">
      <w:pPr>
        <w:pStyle w:val="Heading3"/>
      </w:pPr>
      <w:r>
        <w:t>Key Operations</w:t>
      </w:r>
    </w:p>
    <w:p w:rsidR="009E3A12" w:rsidRDefault="009E3A12" w:rsidP="009E3A1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Inserts:</w:t>
      </w:r>
      <w:r>
        <w:t xml:space="preserve"> Add records to tables, including ports, companies, cruises, trips, bookings, fares, and travelers.</w:t>
      </w:r>
    </w:p>
    <w:p w:rsidR="009E3A12" w:rsidRDefault="009E3A12" w:rsidP="009E3A1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Updates:</w:t>
      </w:r>
      <w:r>
        <w:t xml:space="preserve"> Modify existing records, such as updating port names, cruise capacities, and trip details.</w:t>
      </w:r>
    </w:p>
    <w:p w:rsidR="009E3A12" w:rsidRDefault="009E3A12" w:rsidP="009E3A1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Deletes:</w:t>
      </w:r>
      <w:r>
        <w:t xml:space="preserve"> Remove records from tables.</w:t>
      </w:r>
    </w:p>
    <w:p w:rsidR="009E3A12" w:rsidRDefault="009E3A12" w:rsidP="009E3A1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Joins:</w:t>
      </w:r>
      <w:r>
        <w:t xml:space="preserve"> Retrieve combined information across multiple tables, such as cruise names with company names and bookings with user details.</w:t>
      </w:r>
    </w:p>
    <w:p w:rsidR="009E3A12" w:rsidRDefault="009E3A12" w:rsidP="009E3A1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Aggregate Functions:</w:t>
      </w:r>
      <w:r>
        <w:t xml:space="preserve"> Perform calculations like finding cruises with capacity above the average.</w:t>
      </w:r>
    </w:p>
    <w:p w:rsidR="009E3A12" w:rsidRDefault="009E3A12" w:rsidP="009E3A1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Correlated </w:t>
      </w:r>
      <w:r>
        <w:rPr>
          <w:rStyle w:val="Strong"/>
        </w:rPr>
        <w:t>Sub queries</w:t>
      </w:r>
      <w:r>
        <w:rPr>
          <w:rStyle w:val="Strong"/>
        </w:rPr>
        <w:t>:</w:t>
      </w:r>
      <w:r>
        <w:t xml:space="preserve"> Complex queries to find specific data, like users who have booked multiple trips.</w:t>
      </w:r>
      <w:bookmarkStart w:id="0" w:name="_GoBack"/>
      <w:bookmarkEnd w:id="0"/>
    </w:p>
    <w:p w:rsidR="009E3A12" w:rsidRDefault="009E3A12" w:rsidP="009E3A12">
      <w:pPr>
        <w:pStyle w:val="NormalWeb"/>
      </w:pPr>
      <w:r>
        <w:t>This system facilitates comprehensive management of cruises, including detailed tracking of ports, ships, trips, bookings, and associated users.</w:t>
      </w:r>
    </w:p>
    <w:p w:rsidR="009E3A12" w:rsidRDefault="009E3A12" w:rsidP="009E3A12"/>
    <w:p w:rsidR="00CA0350" w:rsidRDefault="00CA0350"/>
    <w:sectPr w:rsidR="00CA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C59EE"/>
    <w:multiLevelType w:val="multilevel"/>
    <w:tmpl w:val="823C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0A2703"/>
    <w:multiLevelType w:val="multilevel"/>
    <w:tmpl w:val="D108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A12"/>
    <w:rsid w:val="009E3A12"/>
    <w:rsid w:val="00CA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3A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E3A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3A1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E3A1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3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3A12"/>
    <w:rPr>
      <w:b/>
      <w:bCs/>
    </w:rPr>
  </w:style>
  <w:style w:type="character" w:customStyle="1" w:styleId="line-clamp-1">
    <w:name w:val="line-clamp-1"/>
    <w:basedOn w:val="DefaultParagraphFont"/>
    <w:rsid w:val="009E3A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3A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E3A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3A1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E3A1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3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3A12"/>
    <w:rPr>
      <w:b/>
      <w:bCs/>
    </w:rPr>
  </w:style>
  <w:style w:type="character" w:customStyle="1" w:styleId="line-clamp-1">
    <w:name w:val="line-clamp-1"/>
    <w:basedOn w:val="DefaultParagraphFont"/>
    <w:rsid w:val="009E3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7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8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Mazhar Ali</dc:creator>
  <cp:lastModifiedBy>Mazhar Ali</cp:lastModifiedBy>
  <cp:revision>1</cp:revision>
  <dcterms:created xsi:type="dcterms:W3CDTF">2024-07-03T20:17:00Z</dcterms:created>
  <dcterms:modified xsi:type="dcterms:W3CDTF">2024-07-03T20:21:00Z</dcterms:modified>
</cp:coreProperties>
</file>