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E84FD49" id="Group 748818473" o:spid="_x0000_s1026" style="position:absolute;margin-left:.6pt;margin-top:-56.1pt;width:597.7pt;height:27pt;z-index:251667456;mso-position-horizontal-relative:page;mso-width-relative:margin;mso-height-relative:margin" coordorigin="18980" coordsize="56512,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o:spid="_x0000_s1027" style="position:absolute;left:18980;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fillcolor="#e72b4b" strokecolor="#e72b4b" strokeweight="1pt"/>
                <v:rect id="Rectangle 1379065709" o:spid="_x0000_s1028" style="position:absolute;left:37684;width:1889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fillcolor="#51bdc2" strokecolor="#51bdc2" strokeweight="1pt"/>
                <v:rect id="Rectangle 1355538037" o:spid="_x0000_s1029" style="position:absolute;left:56595;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fillcolor="#337abe" strokecolor="#337abe" strokeweight="1pt"/>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tc>
          <w:tcPr>
            <w:tcW w:w="9889" w:type="dxa"/>
          </w:tcPr>
          <w:p w14:paraId="11C09911" w14:textId="77777777" w:rsidR="00A859C7" w:rsidRPr="00312DC5" w:rsidRDefault="00A859C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385660360"/>
        <w:docPartObj>
          <w:docPartGallery w:val="Table of Contents"/>
          <w:docPartUnique/>
        </w:docPartObj>
      </w:sdtPr>
      <w:sdtContent>
        <w:p w14:paraId="6B1A743D" w14:textId="29341EE3" w:rsidR="1E064045" w:rsidRDefault="5B22DC51" w:rsidP="1E064045">
          <w:pPr>
            <w:pStyle w:val="TOC1"/>
            <w:tabs>
              <w:tab w:val="right" w:leader="dot" w:pos="9630"/>
            </w:tabs>
            <w:rPr>
              <w:rStyle w:val="Hyperlink"/>
            </w:rPr>
          </w:pPr>
          <w:r>
            <w:fldChar w:fldCharType="begin"/>
          </w:r>
          <w:r w:rsidR="1E064045">
            <w:instrText>TOC \o "1-9" \z \u \h</w:instrText>
          </w:r>
          <w:r>
            <w:fldChar w:fldCharType="separate"/>
          </w:r>
          <w:hyperlink w:anchor="_Toc1514505634">
            <w:r w:rsidRPr="5B22DC51">
              <w:rPr>
                <w:rStyle w:val="Hyperlink"/>
              </w:rPr>
              <w:t>Day 1: Task 1</w:t>
            </w:r>
            <w:r w:rsidR="1E064045">
              <w:tab/>
            </w:r>
            <w:r w:rsidR="1E064045">
              <w:fldChar w:fldCharType="begin"/>
            </w:r>
            <w:r w:rsidR="1E064045">
              <w:instrText>PAGEREF _Toc1514505634 \h</w:instrText>
            </w:r>
            <w:r w:rsidR="1E064045">
              <w:fldChar w:fldCharType="separate"/>
            </w:r>
            <w:r w:rsidRPr="5B22DC51">
              <w:rPr>
                <w:rStyle w:val="Hyperlink"/>
              </w:rPr>
              <w:t>3</w:t>
            </w:r>
            <w:r w:rsidR="1E064045">
              <w:fldChar w:fldCharType="end"/>
            </w:r>
          </w:hyperlink>
        </w:p>
        <w:p w14:paraId="19E73860" w14:textId="520867E7" w:rsidR="1E064045" w:rsidRDefault="5B22DC51" w:rsidP="1E064045">
          <w:pPr>
            <w:pStyle w:val="TOC1"/>
            <w:tabs>
              <w:tab w:val="right" w:leader="dot" w:pos="9630"/>
            </w:tabs>
            <w:rPr>
              <w:rStyle w:val="Hyperlink"/>
            </w:rPr>
          </w:pPr>
          <w:hyperlink w:anchor="_Toc2125927931">
            <w:r w:rsidRPr="5B22DC51">
              <w:rPr>
                <w:rStyle w:val="Hyperlink"/>
              </w:rPr>
              <w:t>Day 1: Task 2</w:t>
            </w:r>
            <w:r w:rsidR="1E064045">
              <w:tab/>
            </w:r>
            <w:r w:rsidR="1E064045">
              <w:fldChar w:fldCharType="begin"/>
            </w:r>
            <w:r w:rsidR="1E064045">
              <w:instrText>PAGEREF _Toc2125927931 \h</w:instrText>
            </w:r>
            <w:r w:rsidR="1E064045">
              <w:fldChar w:fldCharType="separate"/>
            </w:r>
            <w:r w:rsidRPr="5B22DC51">
              <w:rPr>
                <w:rStyle w:val="Hyperlink"/>
              </w:rPr>
              <w:t>3</w:t>
            </w:r>
            <w:r w:rsidR="1E064045">
              <w:fldChar w:fldCharType="end"/>
            </w:r>
          </w:hyperlink>
        </w:p>
        <w:p w14:paraId="1333A935" w14:textId="3A581E57" w:rsidR="1E064045" w:rsidRDefault="5B22DC51" w:rsidP="1E064045">
          <w:pPr>
            <w:pStyle w:val="TOC1"/>
            <w:tabs>
              <w:tab w:val="right" w:leader="dot" w:pos="9630"/>
            </w:tabs>
            <w:rPr>
              <w:rStyle w:val="Hyperlink"/>
            </w:rPr>
          </w:pPr>
          <w:hyperlink w:anchor="_Toc1965065538">
            <w:r w:rsidRPr="5B22DC51">
              <w:rPr>
                <w:rStyle w:val="Hyperlink"/>
              </w:rPr>
              <w:t>Day 1: Task 3</w:t>
            </w:r>
            <w:r w:rsidR="1E064045">
              <w:tab/>
            </w:r>
            <w:r w:rsidR="1E064045">
              <w:fldChar w:fldCharType="begin"/>
            </w:r>
            <w:r w:rsidR="1E064045">
              <w:instrText>PAGEREF _Toc1965065538 \h</w:instrText>
            </w:r>
            <w:r w:rsidR="1E064045">
              <w:fldChar w:fldCharType="separate"/>
            </w:r>
            <w:r w:rsidRPr="5B22DC51">
              <w:rPr>
                <w:rStyle w:val="Hyperlink"/>
              </w:rPr>
              <w:t>4</w:t>
            </w:r>
            <w:r w:rsidR="1E064045">
              <w:fldChar w:fldCharType="end"/>
            </w:r>
          </w:hyperlink>
        </w:p>
        <w:p w14:paraId="00BB99B0" w14:textId="45019641" w:rsidR="5B22DC51" w:rsidRDefault="5B22DC51" w:rsidP="5B22DC51">
          <w:pPr>
            <w:pStyle w:val="TOC1"/>
            <w:tabs>
              <w:tab w:val="right" w:leader="dot" w:pos="9630"/>
            </w:tabs>
            <w:rPr>
              <w:rStyle w:val="Hyperlink"/>
            </w:rPr>
          </w:pPr>
          <w:hyperlink w:anchor="_Toc2141651249">
            <w:r w:rsidRPr="5B22DC51">
              <w:rPr>
                <w:rStyle w:val="Hyperlink"/>
              </w:rPr>
              <w:t>Day 2: Task 1</w:t>
            </w:r>
            <w:r>
              <w:tab/>
            </w:r>
            <w:r>
              <w:fldChar w:fldCharType="begin"/>
            </w:r>
            <w:r>
              <w:instrText>PAGEREF _Toc2141651249 \h</w:instrText>
            </w:r>
            <w:r>
              <w:fldChar w:fldCharType="separate"/>
            </w:r>
            <w:r w:rsidRPr="5B22DC51">
              <w:rPr>
                <w:rStyle w:val="Hyperlink"/>
              </w:rPr>
              <w:t>5</w:t>
            </w:r>
            <w:r>
              <w:fldChar w:fldCharType="end"/>
            </w:r>
          </w:hyperlink>
        </w:p>
        <w:p w14:paraId="0585A153" w14:textId="09865FBB" w:rsidR="5B22DC51" w:rsidRDefault="5B22DC51" w:rsidP="5B22DC51">
          <w:pPr>
            <w:pStyle w:val="TOC1"/>
            <w:tabs>
              <w:tab w:val="right" w:leader="dot" w:pos="9630"/>
            </w:tabs>
            <w:rPr>
              <w:rStyle w:val="Hyperlink"/>
            </w:rPr>
          </w:pPr>
          <w:hyperlink w:anchor="_Toc1229522580">
            <w:r w:rsidRPr="5B22DC51">
              <w:rPr>
                <w:rStyle w:val="Hyperlink"/>
              </w:rPr>
              <w:t>Day 3: Task 1</w:t>
            </w:r>
            <w:r>
              <w:tab/>
            </w:r>
            <w:r>
              <w:fldChar w:fldCharType="begin"/>
            </w:r>
            <w:r>
              <w:instrText>PAGEREF _Toc1229522580 \h</w:instrText>
            </w:r>
            <w:r>
              <w:fldChar w:fldCharType="separate"/>
            </w:r>
            <w:r w:rsidRPr="5B22DC51">
              <w:rPr>
                <w:rStyle w:val="Hyperlink"/>
              </w:rPr>
              <w:t>9</w:t>
            </w:r>
            <w:r>
              <w:fldChar w:fldCharType="end"/>
            </w:r>
          </w:hyperlink>
        </w:p>
        <w:p w14:paraId="397D6250" w14:textId="38F5A0E7" w:rsidR="5B22DC51" w:rsidRDefault="5B22DC51" w:rsidP="5B22DC51">
          <w:pPr>
            <w:pStyle w:val="TOC1"/>
            <w:tabs>
              <w:tab w:val="right" w:leader="dot" w:pos="9630"/>
            </w:tabs>
            <w:rPr>
              <w:rStyle w:val="Hyperlink"/>
            </w:rPr>
          </w:pPr>
          <w:hyperlink w:anchor="_Toc508692763">
            <w:r w:rsidRPr="5B22DC51">
              <w:rPr>
                <w:rStyle w:val="Hyperlink"/>
              </w:rPr>
              <w:t>Day 3: Task 2</w:t>
            </w:r>
            <w:r>
              <w:tab/>
            </w:r>
            <w:r>
              <w:fldChar w:fldCharType="begin"/>
            </w:r>
            <w:r>
              <w:instrText>PAGEREF _Toc508692763 \h</w:instrText>
            </w:r>
            <w:r>
              <w:fldChar w:fldCharType="separate"/>
            </w:r>
            <w:r w:rsidRPr="5B22DC51">
              <w:rPr>
                <w:rStyle w:val="Hyperlink"/>
              </w:rPr>
              <w:t>10</w:t>
            </w:r>
            <w:r>
              <w:fldChar w:fldCharType="end"/>
            </w:r>
          </w:hyperlink>
        </w:p>
        <w:p w14:paraId="0F3F47AE" w14:textId="74DB7044" w:rsidR="5B22DC51" w:rsidRDefault="5B22DC51" w:rsidP="5B22DC51">
          <w:pPr>
            <w:pStyle w:val="TOC1"/>
            <w:tabs>
              <w:tab w:val="right" w:leader="dot" w:pos="9630"/>
            </w:tabs>
            <w:rPr>
              <w:rStyle w:val="Hyperlink"/>
            </w:rPr>
          </w:pPr>
          <w:hyperlink w:anchor="_Toc1233463339">
            <w:r w:rsidRPr="5B22DC51">
              <w:rPr>
                <w:rStyle w:val="Hyperlink"/>
              </w:rPr>
              <w:t>Day 3: Task 3</w:t>
            </w:r>
            <w:r>
              <w:tab/>
            </w:r>
            <w:r>
              <w:fldChar w:fldCharType="begin"/>
            </w:r>
            <w:r>
              <w:instrText>PAGEREF _Toc1233463339 \h</w:instrText>
            </w:r>
            <w:r>
              <w:fldChar w:fldCharType="separate"/>
            </w:r>
            <w:r w:rsidRPr="5B22DC51">
              <w:rPr>
                <w:rStyle w:val="Hyperlink"/>
              </w:rPr>
              <w:t>11</w:t>
            </w:r>
            <w:r>
              <w:fldChar w:fldCharType="end"/>
            </w:r>
          </w:hyperlink>
        </w:p>
        <w:p w14:paraId="3719E4A7" w14:textId="7E0B4D7A" w:rsidR="5B22DC51" w:rsidRDefault="5B22DC51" w:rsidP="5B22DC51">
          <w:pPr>
            <w:pStyle w:val="TOC1"/>
            <w:tabs>
              <w:tab w:val="right" w:leader="dot" w:pos="9630"/>
            </w:tabs>
            <w:rPr>
              <w:rStyle w:val="Hyperlink"/>
            </w:rPr>
          </w:pPr>
          <w:hyperlink w:anchor="_Toc1556426903">
            <w:r w:rsidRPr="5B22DC51">
              <w:rPr>
                <w:rStyle w:val="Hyperlink"/>
              </w:rPr>
              <w:t>Day 4: Task 1</w:t>
            </w:r>
            <w:r>
              <w:tab/>
            </w:r>
            <w:r>
              <w:fldChar w:fldCharType="begin"/>
            </w:r>
            <w:r>
              <w:instrText>PAGEREF _Toc1556426903 \h</w:instrText>
            </w:r>
            <w:r>
              <w:fldChar w:fldCharType="separate"/>
            </w:r>
            <w:r w:rsidRPr="5B22DC51">
              <w:rPr>
                <w:rStyle w:val="Hyperlink"/>
              </w:rPr>
              <w:t>12</w:t>
            </w:r>
            <w:r>
              <w:fldChar w:fldCharType="end"/>
            </w:r>
          </w:hyperlink>
        </w:p>
        <w:p w14:paraId="4A0A9332" w14:textId="6228A4B5" w:rsidR="5B22DC51" w:rsidRDefault="5B22DC51" w:rsidP="5B22DC51">
          <w:pPr>
            <w:pStyle w:val="TOC1"/>
            <w:tabs>
              <w:tab w:val="right" w:leader="dot" w:pos="9630"/>
            </w:tabs>
            <w:rPr>
              <w:rStyle w:val="Hyperlink"/>
            </w:rPr>
          </w:pPr>
          <w:hyperlink w:anchor="_Toc214156810">
            <w:r w:rsidRPr="5B22DC51">
              <w:rPr>
                <w:rStyle w:val="Hyperlink"/>
              </w:rPr>
              <w:t>Day 4: Task 2</w:t>
            </w:r>
            <w:r>
              <w:tab/>
            </w:r>
            <w:r>
              <w:fldChar w:fldCharType="begin"/>
            </w:r>
            <w:r>
              <w:instrText>PAGEREF _Toc214156810 \h</w:instrText>
            </w:r>
            <w:r>
              <w:fldChar w:fldCharType="separate"/>
            </w:r>
            <w:r w:rsidRPr="5B22DC51">
              <w:rPr>
                <w:rStyle w:val="Hyperlink"/>
              </w:rPr>
              <w:t>13</w:t>
            </w:r>
            <w:r>
              <w:fldChar w:fldCharType="end"/>
            </w:r>
          </w:hyperlink>
        </w:p>
        <w:p w14:paraId="49C0B5CC" w14:textId="21FFC9C0" w:rsidR="5B22DC51" w:rsidRDefault="5B22DC51" w:rsidP="5B22DC51">
          <w:pPr>
            <w:pStyle w:val="TOC4"/>
            <w:tabs>
              <w:tab w:val="right" w:leader="dot" w:pos="9630"/>
            </w:tabs>
            <w:rPr>
              <w:rStyle w:val="Hyperlink"/>
            </w:rPr>
          </w:pPr>
          <w:hyperlink w:anchor="_Toc248266112">
            <w:r w:rsidRPr="5B22DC51">
              <w:rPr>
                <w:rStyle w:val="Hyperlink"/>
              </w:rPr>
              <w:t>1. Scenario Background</w:t>
            </w:r>
            <w:r>
              <w:tab/>
            </w:r>
            <w:r>
              <w:fldChar w:fldCharType="begin"/>
            </w:r>
            <w:r>
              <w:instrText>PAGEREF _Toc248266112 \h</w:instrText>
            </w:r>
            <w:r>
              <w:fldChar w:fldCharType="separate"/>
            </w:r>
            <w:r w:rsidRPr="5B22DC51">
              <w:rPr>
                <w:rStyle w:val="Hyperlink"/>
              </w:rPr>
              <w:t>13</w:t>
            </w:r>
            <w:r>
              <w:fldChar w:fldCharType="end"/>
            </w:r>
          </w:hyperlink>
        </w:p>
        <w:p w14:paraId="5E05F4B6" w14:textId="3C4DC2DC" w:rsidR="5B22DC51" w:rsidRDefault="5B22DC51" w:rsidP="5B22DC51">
          <w:pPr>
            <w:pStyle w:val="TOC4"/>
            <w:tabs>
              <w:tab w:val="right" w:leader="dot" w:pos="9630"/>
            </w:tabs>
            <w:rPr>
              <w:rStyle w:val="Hyperlink"/>
            </w:rPr>
          </w:pPr>
          <w:hyperlink w:anchor="_Toc1387014804">
            <w:r w:rsidRPr="5B22DC51">
              <w:rPr>
                <w:rStyle w:val="Hyperlink"/>
              </w:rPr>
              <w:t>2. Data Laws and Regulations</w:t>
            </w:r>
            <w:r>
              <w:tab/>
            </w:r>
            <w:r>
              <w:fldChar w:fldCharType="begin"/>
            </w:r>
            <w:r>
              <w:instrText>PAGEREF _Toc1387014804 \h</w:instrText>
            </w:r>
            <w:r>
              <w:fldChar w:fldCharType="separate"/>
            </w:r>
            <w:r w:rsidRPr="5B22DC51">
              <w:rPr>
                <w:rStyle w:val="Hyperlink"/>
              </w:rPr>
              <w:t>14</w:t>
            </w:r>
            <w:r>
              <w:fldChar w:fldCharType="end"/>
            </w:r>
          </w:hyperlink>
        </w:p>
        <w:p w14:paraId="42FF003D" w14:textId="72EF8346" w:rsidR="5B22DC51" w:rsidRDefault="5B22DC51" w:rsidP="5B22DC51">
          <w:pPr>
            <w:pStyle w:val="TOC4"/>
            <w:tabs>
              <w:tab w:val="right" w:leader="dot" w:pos="9630"/>
            </w:tabs>
            <w:rPr>
              <w:rStyle w:val="Hyperlink"/>
            </w:rPr>
          </w:pPr>
          <w:hyperlink w:anchor="_Toc1952198484">
            <w:r w:rsidRPr="5B22DC51">
              <w:rPr>
                <w:rStyle w:val="Hyperlink"/>
              </w:rPr>
              <w:t>3. Azure Service Recommendations</w:t>
            </w:r>
            <w:r>
              <w:tab/>
            </w:r>
            <w:r>
              <w:fldChar w:fldCharType="begin"/>
            </w:r>
            <w:r>
              <w:instrText>PAGEREF _Toc1952198484 \h</w:instrText>
            </w:r>
            <w:r>
              <w:fldChar w:fldCharType="separate"/>
            </w:r>
            <w:r w:rsidRPr="5B22DC51">
              <w:rPr>
                <w:rStyle w:val="Hyperlink"/>
              </w:rPr>
              <w:t>14</w:t>
            </w:r>
            <w:r>
              <w:fldChar w:fldCharType="end"/>
            </w:r>
          </w:hyperlink>
        </w:p>
        <w:p w14:paraId="11EC90B5" w14:textId="3C330158" w:rsidR="5B22DC51" w:rsidRDefault="5B22DC51" w:rsidP="5B22DC51">
          <w:pPr>
            <w:pStyle w:val="TOC4"/>
            <w:tabs>
              <w:tab w:val="right" w:leader="dot" w:pos="9630"/>
            </w:tabs>
            <w:rPr>
              <w:rStyle w:val="Hyperlink"/>
            </w:rPr>
          </w:pPr>
          <w:hyperlink w:anchor="_Toc1792190821">
            <w:r w:rsidRPr="5B22DC51">
              <w:rPr>
                <w:rStyle w:val="Hyperlink"/>
              </w:rPr>
              <w:t>4. Data Types and Data Modelling</w:t>
            </w:r>
            <w:r>
              <w:tab/>
            </w:r>
            <w:r>
              <w:fldChar w:fldCharType="begin"/>
            </w:r>
            <w:r>
              <w:instrText>PAGEREF _Toc1792190821 \h</w:instrText>
            </w:r>
            <w:r>
              <w:fldChar w:fldCharType="separate"/>
            </w:r>
            <w:r w:rsidRPr="5B22DC51">
              <w:rPr>
                <w:rStyle w:val="Hyperlink"/>
              </w:rPr>
              <w:t>14</w:t>
            </w:r>
            <w:r>
              <w:fldChar w:fldCharType="end"/>
            </w:r>
          </w:hyperlink>
        </w:p>
        <w:p w14:paraId="572E0A39" w14:textId="3FC02DA4" w:rsidR="5B22DC51" w:rsidRDefault="5B22DC51" w:rsidP="5B22DC51">
          <w:pPr>
            <w:pStyle w:val="TOC4"/>
            <w:tabs>
              <w:tab w:val="right" w:leader="dot" w:pos="9630"/>
            </w:tabs>
            <w:rPr>
              <w:rStyle w:val="Hyperlink"/>
            </w:rPr>
          </w:pPr>
          <w:hyperlink w:anchor="_Toc385598743">
            <w:r w:rsidRPr="5B22DC51">
              <w:rPr>
                <w:rStyle w:val="Hyperlink"/>
              </w:rPr>
              <w:t>5. Data Storage Formats and Structures in Azure</w:t>
            </w:r>
            <w:r>
              <w:tab/>
            </w:r>
            <w:r>
              <w:fldChar w:fldCharType="begin"/>
            </w:r>
            <w:r>
              <w:instrText>PAGEREF _Toc385598743 \h</w:instrText>
            </w:r>
            <w:r>
              <w:fldChar w:fldCharType="separate"/>
            </w:r>
            <w:r w:rsidRPr="5B22DC51">
              <w:rPr>
                <w:rStyle w:val="Hyperlink"/>
              </w:rPr>
              <w:t>14</w:t>
            </w:r>
            <w:r>
              <w:fldChar w:fldCharType="end"/>
            </w:r>
          </w:hyperlink>
        </w:p>
        <w:p w14:paraId="7CC61A15" w14:textId="645EBCE3" w:rsidR="5B22DC51" w:rsidRDefault="5B22DC51" w:rsidP="5B22DC51">
          <w:pPr>
            <w:pStyle w:val="TOC4"/>
            <w:tabs>
              <w:tab w:val="right" w:leader="dot" w:pos="9630"/>
            </w:tabs>
            <w:rPr>
              <w:rStyle w:val="Hyperlink"/>
            </w:rPr>
          </w:pPr>
          <w:hyperlink w:anchor="_Toc561077662">
            <w:r w:rsidRPr="5B22DC51">
              <w:rPr>
                <w:rStyle w:val="Hyperlink"/>
              </w:rPr>
              <w:t>6. Additional Considerations</w:t>
            </w:r>
            <w:r>
              <w:tab/>
            </w:r>
            <w:r>
              <w:fldChar w:fldCharType="begin"/>
            </w:r>
            <w:r>
              <w:instrText>PAGEREF _Toc561077662 \h</w:instrText>
            </w:r>
            <w:r>
              <w:fldChar w:fldCharType="separate"/>
            </w:r>
            <w:r w:rsidRPr="5B22DC51">
              <w:rPr>
                <w:rStyle w:val="Hyperlink"/>
              </w:rPr>
              <w:t>15</w:t>
            </w:r>
            <w:r>
              <w:fldChar w:fldCharType="end"/>
            </w:r>
          </w:hyperlink>
        </w:p>
        <w:p w14:paraId="548D0103" w14:textId="71B4C2C2" w:rsidR="5B22DC51" w:rsidRDefault="5B22DC51" w:rsidP="5B22DC51">
          <w:pPr>
            <w:pStyle w:val="TOC3"/>
            <w:tabs>
              <w:tab w:val="right" w:leader="dot" w:pos="9630"/>
            </w:tabs>
            <w:rPr>
              <w:rStyle w:val="Hyperlink"/>
            </w:rPr>
          </w:pPr>
          <w:hyperlink w:anchor="_Toc1001523541">
            <w:r w:rsidRPr="5B22DC51">
              <w:rPr>
                <w:rStyle w:val="Hyperlink"/>
              </w:rPr>
              <w:t>Submission Guidelines:</w:t>
            </w:r>
            <w:r>
              <w:tab/>
            </w:r>
            <w:r>
              <w:fldChar w:fldCharType="begin"/>
            </w:r>
            <w:r>
              <w:instrText>PAGEREF _Toc1001523541 \h</w:instrText>
            </w:r>
            <w:r>
              <w:fldChar w:fldCharType="separate"/>
            </w:r>
            <w:r w:rsidRPr="5B22DC51">
              <w:rPr>
                <w:rStyle w:val="Hyperlink"/>
              </w:rPr>
              <w:t>15</w:t>
            </w:r>
            <w:r>
              <w:fldChar w:fldCharType="end"/>
            </w:r>
          </w:hyperlink>
        </w:p>
        <w:p w14:paraId="59AA74F2" w14:textId="7B1B602F" w:rsidR="5B22DC51" w:rsidRDefault="5B22DC51" w:rsidP="5B22DC51">
          <w:pPr>
            <w:pStyle w:val="TOC1"/>
            <w:tabs>
              <w:tab w:val="right" w:leader="dot" w:pos="9630"/>
            </w:tabs>
            <w:rPr>
              <w:rStyle w:val="Hyperlink"/>
            </w:rPr>
          </w:pPr>
          <w:hyperlink w:anchor="_Toc977988415">
            <w:r w:rsidRPr="5B22DC51">
              <w:rPr>
                <w:rStyle w:val="Hyperlink"/>
              </w:rPr>
              <w:t>Course Notes</w:t>
            </w:r>
            <w:r>
              <w:tab/>
            </w:r>
            <w:r>
              <w:fldChar w:fldCharType="begin"/>
            </w:r>
            <w:r>
              <w:instrText>PAGEREF _Toc977988415 \h</w:instrText>
            </w:r>
            <w:r>
              <w:fldChar w:fldCharType="separate"/>
            </w:r>
            <w:r w:rsidRPr="5B22DC51">
              <w:rPr>
                <w:rStyle w:val="Hyperlink"/>
              </w:rPr>
              <w:t>17</w:t>
            </w:r>
            <w:r>
              <w:fldChar w:fldCharType="end"/>
            </w:r>
          </w:hyperlink>
        </w:p>
        <w:p w14:paraId="51BD44FC" w14:textId="48E3DDD8" w:rsidR="5B22DC51" w:rsidRDefault="5B22DC51" w:rsidP="5B22DC51">
          <w:pPr>
            <w:pStyle w:val="TOC1"/>
            <w:tabs>
              <w:tab w:val="right" w:leader="dot" w:pos="9630"/>
            </w:tabs>
            <w:rPr>
              <w:rStyle w:val="Hyperlink"/>
            </w:rPr>
          </w:pPr>
          <w:hyperlink w:anchor="_Toc1081373283">
            <w:r w:rsidRPr="5B22DC51">
              <w:rPr>
                <w:rStyle w:val="Hyperlink"/>
              </w:rPr>
              <w:t>Additional Information</w:t>
            </w:r>
            <w:r>
              <w:tab/>
            </w:r>
            <w:r>
              <w:fldChar w:fldCharType="begin"/>
            </w:r>
            <w:r>
              <w:instrText>PAGEREF _Toc1081373283 \h</w:instrText>
            </w:r>
            <w:r>
              <w:fldChar w:fldCharType="separate"/>
            </w:r>
            <w:r w:rsidRPr="5B22DC51">
              <w:rPr>
                <w:rStyle w:val="Hyperlink"/>
              </w:rPr>
              <w:t>17</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39D7C2D6" w:rsidP="1E064045">
      <w:pPr>
        <w:pStyle w:val="Heading1"/>
        <w:rPr>
          <w:rFonts w:asciiTheme="minorHAnsi" w:hAnsiTheme="minorHAnsi" w:cstheme="minorBidi"/>
        </w:rPr>
      </w:pPr>
      <w:bookmarkStart w:id="0" w:name="_Toc1514505634"/>
      <w:r w:rsidRPr="5B22DC51">
        <w:rPr>
          <w:rFonts w:asciiTheme="minorHAnsi" w:hAnsiTheme="minorHAnsi" w:cstheme="minorBidi"/>
        </w:rPr>
        <w:t>Day 1</w:t>
      </w:r>
      <w:r w:rsidR="5A7241E1" w:rsidRPr="5B22DC51">
        <w:rPr>
          <w:rFonts w:asciiTheme="minorHAnsi" w:hAnsiTheme="minorHAnsi" w:cstheme="minorBidi"/>
        </w:rPr>
        <w:t xml:space="preserve">: </w:t>
      </w:r>
      <w:bookmarkStart w:id="1" w:name="_Toc168490834"/>
      <w:r w:rsidR="5822614F" w:rsidRPr="5B22DC51">
        <w:rPr>
          <w:rFonts w:asciiTheme="minorHAnsi" w:hAnsiTheme="minorHAnsi" w:cstheme="minorBidi"/>
        </w:rPr>
        <w:t>Task 1</w:t>
      </w:r>
      <w:bookmarkEnd w:id="0"/>
      <w:bookmarkEnd w:id="1"/>
    </w:p>
    <w:p w14:paraId="1AF27404" w14:textId="77777777" w:rsidR="00D7779F" w:rsidRDefault="00D7779F" w:rsidP="00D7779F"/>
    <w:p w14:paraId="41B86C95" w14:textId="27968E12" w:rsidR="70CE5525" w:rsidRDefault="012427F6" w:rsidP="404954BD">
      <w:r>
        <w:t xml:space="preserve">Please research </w:t>
      </w:r>
      <w:r w:rsidR="3C64CAFF">
        <w:t xml:space="preserve">and complete the below questions relating to key concepts of </w:t>
      </w:r>
      <w:r w:rsidR="28010C3F">
        <w:t>cloud</w:t>
      </w:r>
      <w:r w:rsidR="3C64CAFF">
        <w:t xml:space="preserve">. </w:t>
      </w:r>
    </w:p>
    <w:p w14:paraId="6F8EA7D9" w14:textId="6DE58A30" w:rsidR="5B22DC51" w:rsidRDefault="5B22DC51" w:rsidP="5B22DC51"/>
    <w:p w14:paraId="50832570" w14:textId="1A2E7A25" w:rsidR="08B396C0" w:rsidRDefault="08B396C0" w:rsidP="5B22DC51">
      <w:r>
        <w:t>Be prepared to discuss the below in the group following this task.</w:t>
      </w:r>
    </w:p>
    <w:p w14:paraId="1C59AB9E" w14:textId="19E01C35" w:rsidR="00D7779F" w:rsidRPr="00D7779F" w:rsidRDefault="00D7779F" w:rsidP="00D7779F"/>
    <w:tbl>
      <w:tblPr>
        <w:tblStyle w:val="Activity1"/>
        <w:tblW w:w="9628" w:type="dxa"/>
        <w:tblLook w:val="04A0" w:firstRow="1" w:lastRow="0" w:firstColumn="1" w:lastColumn="0" w:noHBand="0" w:noVBand="1"/>
      </w:tblPr>
      <w:tblGrid>
        <w:gridCol w:w="2955"/>
        <w:gridCol w:w="6673"/>
      </w:tblGrid>
      <w:tr w:rsidR="00A859C7" w:rsidRPr="00312DC5" w14:paraId="10A6FBD2" w14:textId="77777777" w:rsidTr="5B22DC51">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43E02E0E" w14:textId="0A29C54D" w:rsidR="00A859C7" w:rsidRPr="00312DC5" w:rsidRDefault="08B396C0" w:rsidP="5B22DC51">
            <w:pPr>
              <w:spacing w:after="160" w:line="259" w:lineRule="auto"/>
            </w:pPr>
            <w:r w:rsidRPr="5B22DC51">
              <w:rPr>
                <w:rFonts w:asciiTheme="minorHAnsi" w:hAnsiTheme="minorHAnsi" w:cstheme="minorBidi"/>
                <w:sz w:val="28"/>
                <w:szCs w:val="28"/>
              </w:rPr>
              <w:t>What can cloud computing do for us in the real-world?</w:t>
            </w:r>
          </w:p>
        </w:tc>
        <w:tc>
          <w:tcPr>
            <w:tcW w:w="6673" w:type="dxa"/>
          </w:tcPr>
          <w:p w14:paraId="2BF05455" w14:textId="32E0E35D" w:rsidR="00A859C7" w:rsidRPr="00312DC5" w:rsidRDefault="005356CF"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356CF">
              <w:rPr>
                <w:rFonts w:asciiTheme="minorHAnsi" w:hAnsiTheme="minorHAnsi" w:cstheme="minorBidi"/>
                <w:sz w:val="28"/>
                <w:szCs w:val="28"/>
              </w:rPr>
              <w:t>Cloud computing powers everyday activities like streaming video and storing files online, while also enabling businesses to host websites, develop apps, and use powerful data analytics tools</w:t>
            </w:r>
            <w:r>
              <w:rPr>
                <w:rFonts w:asciiTheme="minorHAnsi" w:hAnsiTheme="minorHAnsi" w:cstheme="minorBidi"/>
                <w:sz w:val="28"/>
                <w:szCs w:val="28"/>
              </w:rPr>
              <w:t>.</w:t>
            </w:r>
          </w:p>
          <w:p w14:paraId="31A68260" w14:textId="26E6C14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FDBF77" w14:textId="3682CDB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205E6E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1A0AE2A" w14:textId="08791C7D"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How can it benefit a business?</w:t>
            </w:r>
          </w:p>
        </w:tc>
        <w:tc>
          <w:tcPr>
            <w:tcW w:w="6673" w:type="dxa"/>
          </w:tcPr>
          <w:p w14:paraId="3E895213" w14:textId="58E8EEA3"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160B798" w14:textId="474C5C60" w:rsidR="005356CF" w:rsidRPr="005356CF" w:rsidRDefault="005356CF" w:rsidP="005356CF">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356CF">
              <w:rPr>
                <w:rFonts w:asciiTheme="minorHAnsi" w:hAnsiTheme="minorHAnsi" w:cstheme="minorBidi"/>
                <w:sz w:val="28"/>
                <w:szCs w:val="28"/>
              </w:rPr>
              <w:t xml:space="preserve">It provides businesses with benefits like scalability, cost savings, enhanced collaboration, and robust disaster recovery, allowing them to be more agile and flexible. </w:t>
            </w:r>
            <w:r w:rsidR="006A7BFF">
              <w:rPr>
                <w:rFonts w:asciiTheme="minorHAnsi" w:hAnsiTheme="minorHAnsi" w:cstheme="minorBidi"/>
                <w:sz w:val="28"/>
                <w:szCs w:val="28"/>
              </w:rPr>
              <w:br/>
            </w:r>
            <w:r>
              <w:rPr>
                <w:rFonts w:asciiTheme="minorHAnsi" w:hAnsiTheme="minorHAnsi" w:cstheme="minorBidi"/>
                <w:sz w:val="28"/>
                <w:szCs w:val="28"/>
              </w:rPr>
              <w:br/>
            </w:r>
            <w:r w:rsidRPr="005356CF">
              <w:rPr>
                <w:rFonts w:asciiTheme="minorHAnsi" w:hAnsiTheme="minorHAnsi" w:cstheme="minorBidi"/>
                <w:sz w:val="28"/>
                <w:szCs w:val="28"/>
              </w:rPr>
              <w:t xml:space="preserve">Hosting: Without having to worry about maintaining their own physical servers, businesses can host websites, blogs, and applications that interact with customers. </w:t>
            </w:r>
          </w:p>
          <w:p w14:paraId="56702ABE" w14:textId="77777777" w:rsidR="005356CF" w:rsidRPr="005356CF" w:rsidRDefault="005356CF" w:rsidP="005356CF">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p>
          <w:p w14:paraId="2824A3C6" w14:textId="1EDC5283" w:rsidR="005356CF" w:rsidRPr="005356CF" w:rsidRDefault="005356CF" w:rsidP="005356CF">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356CF">
              <w:rPr>
                <w:rFonts w:asciiTheme="minorHAnsi" w:hAnsiTheme="minorHAnsi" w:cstheme="minorBidi"/>
                <w:sz w:val="28"/>
                <w:szCs w:val="28"/>
              </w:rPr>
              <w:t xml:space="preserve">Cloud platforms allow developers to easily develop, test, and deploy apps without having to make significant upfront infrastructure investments. </w:t>
            </w:r>
            <w:r>
              <w:rPr>
                <w:rFonts w:asciiTheme="minorHAnsi" w:hAnsiTheme="minorHAnsi" w:cstheme="minorBidi"/>
                <w:sz w:val="28"/>
                <w:szCs w:val="28"/>
              </w:rPr>
              <w:br/>
            </w:r>
          </w:p>
          <w:p w14:paraId="7FC7C797" w14:textId="77777777" w:rsidR="006A7BFF" w:rsidRDefault="005356CF" w:rsidP="005356CF">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356CF">
              <w:rPr>
                <w:rFonts w:asciiTheme="minorHAnsi" w:hAnsiTheme="minorHAnsi" w:cstheme="minorBidi"/>
                <w:sz w:val="28"/>
                <w:szCs w:val="28"/>
              </w:rPr>
              <w:t xml:space="preserve">AI and data analytics: Businesses utilise cloud services like machine learning and artificial intelligence to process massive volumes of data, identify trends, and provide forecasts. </w:t>
            </w:r>
            <w:r>
              <w:rPr>
                <w:rFonts w:asciiTheme="minorHAnsi" w:hAnsiTheme="minorHAnsi" w:cstheme="minorBidi"/>
                <w:sz w:val="28"/>
                <w:szCs w:val="28"/>
              </w:rPr>
              <w:br/>
            </w:r>
            <w:r>
              <w:rPr>
                <w:rFonts w:asciiTheme="minorHAnsi" w:hAnsiTheme="minorHAnsi" w:cstheme="minorBidi"/>
                <w:sz w:val="28"/>
                <w:szCs w:val="28"/>
              </w:rPr>
              <w:br/>
            </w:r>
          </w:p>
          <w:p w14:paraId="7713E7A2" w14:textId="7479CD59" w:rsidR="005356CF" w:rsidRPr="005356CF" w:rsidRDefault="005356CF" w:rsidP="005356CF">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356CF">
              <w:rPr>
                <w:rFonts w:asciiTheme="minorHAnsi" w:hAnsiTheme="minorHAnsi" w:cstheme="minorBidi"/>
                <w:sz w:val="28"/>
                <w:szCs w:val="28"/>
              </w:rPr>
              <w:t xml:space="preserve">Collaboration: Teams can collaborate in real time on projects using cloud-based tools, regardless of where they are physically located. </w:t>
            </w:r>
            <w:r>
              <w:rPr>
                <w:rFonts w:asciiTheme="minorHAnsi" w:hAnsiTheme="minorHAnsi" w:cstheme="minorBidi"/>
                <w:sz w:val="28"/>
                <w:szCs w:val="28"/>
              </w:rPr>
              <w:br/>
            </w:r>
          </w:p>
          <w:p w14:paraId="51AA2444" w14:textId="05D346BF" w:rsidR="005356CF" w:rsidRPr="005356CF" w:rsidRDefault="005356CF" w:rsidP="005356CF">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356CF">
              <w:rPr>
                <w:rFonts w:asciiTheme="minorHAnsi" w:hAnsiTheme="minorHAnsi" w:cstheme="minorBidi"/>
                <w:sz w:val="28"/>
                <w:szCs w:val="28"/>
              </w:rPr>
              <w:lastRenderedPageBreak/>
              <w:t xml:space="preserve">Scalability: Companies just must pay for the computer resources they use, and they can readily scale up or down as needed. </w:t>
            </w:r>
            <w:r>
              <w:rPr>
                <w:rFonts w:asciiTheme="minorHAnsi" w:hAnsiTheme="minorHAnsi" w:cstheme="minorBidi"/>
                <w:sz w:val="28"/>
                <w:szCs w:val="28"/>
              </w:rPr>
              <w:br/>
            </w:r>
          </w:p>
          <w:p w14:paraId="54F7061D" w14:textId="073E2CA2" w:rsidR="005356CF" w:rsidRPr="005356CF" w:rsidRDefault="005356CF" w:rsidP="005356CF">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356CF">
              <w:rPr>
                <w:rFonts w:asciiTheme="minorHAnsi" w:hAnsiTheme="minorHAnsi" w:cstheme="minorBidi"/>
                <w:sz w:val="28"/>
                <w:szCs w:val="28"/>
              </w:rPr>
              <w:t>Data backup and recovery: To prevent data loss, the cloud offers a dependable and safe method for doing disaster recovery and data backup. </w:t>
            </w:r>
          </w:p>
          <w:p w14:paraId="005D41FD" w14:textId="7BB77882"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A7497D8" w14:textId="46F8C1CF"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2BE37A" w14:textId="16373780"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9494348" w14:textId="5E1629C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AAA388E"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389D9117" w14:textId="0A746D51"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lastRenderedPageBreak/>
              <w:t>What’s the alternative to cloud computing?</w:t>
            </w:r>
          </w:p>
        </w:tc>
        <w:tc>
          <w:tcPr>
            <w:tcW w:w="6673" w:type="dxa"/>
          </w:tcPr>
          <w:p w14:paraId="25B07ABC" w14:textId="0558BAFF" w:rsidR="61FDD1E4" w:rsidRDefault="005356CF"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356CF">
              <w:rPr>
                <w:rStyle w:val="ANSWERS"/>
                <w:rFonts w:asciiTheme="minorHAnsi" w:hAnsiTheme="minorHAnsi" w:cstheme="minorBidi"/>
                <w:sz w:val="28"/>
                <w:szCs w:val="28"/>
              </w:rPr>
              <w:t xml:space="preserve">Alternatives to cloud computing include edge computing, which processes data closer to the source, and </w:t>
            </w:r>
            <w:proofErr w:type="gramStart"/>
            <w:r w:rsidRPr="005356CF">
              <w:rPr>
                <w:rStyle w:val="ANSWERS"/>
                <w:rFonts w:asciiTheme="minorHAnsi" w:hAnsiTheme="minorHAnsi" w:cstheme="minorBidi"/>
                <w:sz w:val="28"/>
                <w:szCs w:val="28"/>
              </w:rPr>
              <w:t>on-premise</w:t>
            </w:r>
            <w:proofErr w:type="gramEnd"/>
            <w:r w:rsidRPr="005356CF">
              <w:rPr>
                <w:rStyle w:val="ANSWERS"/>
                <w:rFonts w:asciiTheme="minorHAnsi" w:hAnsiTheme="minorHAnsi" w:cstheme="minorBidi"/>
                <w:sz w:val="28"/>
                <w:szCs w:val="28"/>
              </w:rPr>
              <w:t xml:space="preserve"> infrastructure, which involves maintaining your own servers on your own property. Other options are private clouds that offer cloud benefits with dedicated security, and hybrid clouds that combine public and private environments</w:t>
            </w:r>
          </w:p>
          <w:p w14:paraId="69C749A3" w14:textId="24576C7C"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AA10FD" w14:textId="4685BD07"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4395E2" w14:textId="7EA4023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A0B7F1F"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7CFDD91F" w14:textId="1EB69104"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What cloud providers can we use, what are their features and functions?</w:t>
            </w:r>
          </w:p>
        </w:tc>
        <w:tc>
          <w:tcPr>
            <w:tcW w:w="6673" w:type="dxa"/>
          </w:tcPr>
          <w:p w14:paraId="437F63C5" w14:textId="43AF168E"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79E5341" w14:textId="77777777" w:rsidR="001E0F3D" w:rsidRPr="001E0F3D" w:rsidRDefault="001E0F3D" w:rsidP="001E0F3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E0F3D">
              <w:rPr>
                <w:rStyle w:val="ANSWERS"/>
                <w:rFonts w:asciiTheme="minorHAnsi" w:hAnsiTheme="minorHAnsi" w:cstheme="minorBidi"/>
                <w:sz w:val="28"/>
                <w:szCs w:val="28"/>
              </w:rPr>
              <w:t xml:space="preserve">Major cloud providers include Amazon Web Services (AWS), Microsoft Azure, and Google Cloud Platform (GCP), which offer a vast range of services like compute, storage, networking, and AI/ML. Other providers like Oracle, IBM, and </w:t>
            </w:r>
            <w:proofErr w:type="spellStart"/>
            <w:r w:rsidRPr="001E0F3D">
              <w:rPr>
                <w:rStyle w:val="ANSWERS"/>
                <w:rFonts w:asciiTheme="minorHAnsi" w:hAnsiTheme="minorHAnsi" w:cstheme="minorBidi"/>
                <w:sz w:val="28"/>
                <w:szCs w:val="28"/>
              </w:rPr>
              <w:t>DigitalOcean</w:t>
            </w:r>
            <w:proofErr w:type="spellEnd"/>
            <w:r w:rsidRPr="001E0F3D">
              <w:rPr>
                <w:rStyle w:val="ANSWERS"/>
                <w:rFonts w:asciiTheme="minorHAnsi" w:hAnsiTheme="minorHAnsi" w:cstheme="minorBidi"/>
                <w:sz w:val="28"/>
                <w:szCs w:val="28"/>
              </w:rPr>
              <w:t xml:space="preserve"> cater to specific needs, such as enterprise solutions or simpler, cost-effective options for smaller businesses.</w:t>
            </w:r>
            <w:r>
              <w:rPr>
                <w:rStyle w:val="ANSWERS"/>
                <w:rFonts w:asciiTheme="minorHAnsi" w:hAnsiTheme="minorHAnsi" w:cstheme="minorBidi"/>
                <w:sz w:val="28"/>
                <w:szCs w:val="28"/>
              </w:rPr>
              <w:br/>
            </w:r>
            <w:r>
              <w:rPr>
                <w:rStyle w:val="ANSWERS"/>
                <w:sz w:val="28"/>
                <w:szCs w:val="28"/>
              </w:rPr>
              <w:br/>
            </w:r>
            <w:r w:rsidRPr="001E0F3D">
              <w:rPr>
                <w:rStyle w:val="ANSWERS"/>
                <w:rFonts w:asciiTheme="minorHAnsi" w:hAnsiTheme="minorHAnsi" w:cstheme="minorBidi"/>
                <w:sz w:val="28"/>
                <w:szCs w:val="28"/>
              </w:rPr>
              <w:t xml:space="preserve">Amazon Web Services (AWS): The biggest cloud provider, AWS provides a vast worldwide network of data centres along with a full range of services. It is renowned for its wide range of features, scalability, and market penetration. </w:t>
            </w:r>
          </w:p>
          <w:p w14:paraId="1FECB264" w14:textId="25ED6276" w:rsidR="001E0F3D" w:rsidRPr="001E0F3D" w:rsidRDefault="001E0F3D" w:rsidP="001E0F3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br/>
            </w:r>
          </w:p>
          <w:p w14:paraId="56846EA2" w14:textId="77777777" w:rsidR="001E0F3D" w:rsidRPr="001E0F3D" w:rsidRDefault="001E0F3D" w:rsidP="001E0F3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E0F3D">
              <w:rPr>
                <w:rStyle w:val="ANSWERS"/>
                <w:rFonts w:asciiTheme="minorHAnsi" w:hAnsiTheme="minorHAnsi" w:cstheme="minorBidi"/>
                <w:sz w:val="28"/>
                <w:szCs w:val="28"/>
              </w:rPr>
              <w:t>Azure by Microsoft:</w:t>
            </w:r>
          </w:p>
          <w:p w14:paraId="3195218E" w14:textId="77777777" w:rsidR="001E0F3D" w:rsidRPr="001E0F3D" w:rsidRDefault="001E0F3D" w:rsidP="001E0F3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E0F3D">
              <w:rPr>
                <w:rStyle w:val="ANSWERS"/>
                <w:rFonts w:asciiTheme="minorHAnsi" w:hAnsiTheme="minorHAnsi" w:cstheme="minorBidi"/>
                <w:sz w:val="28"/>
                <w:szCs w:val="28"/>
              </w:rPr>
              <w:lastRenderedPageBreak/>
              <w:t xml:space="preserve">Azure, Microsoft's open and adaptable cloud platform for creating, deploying, and managing apps and services, is a fierce rival. For companies that have already made investments in Microsoft's ecosystem, it is a solid option. </w:t>
            </w:r>
          </w:p>
          <w:p w14:paraId="41352338" w14:textId="77777777" w:rsidR="001E0F3D" w:rsidRPr="001E0F3D" w:rsidRDefault="001E0F3D" w:rsidP="001E0F3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96C039" w14:textId="4B2541B1" w:rsidR="61FDD1E4" w:rsidRDefault="001E0F3D"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E0F3D">
              <w:rPr>
                <w:rStyle w:val="ANSWERS"/>
                <w:rFonts w:asciiTheme="minorHAnsi" w:hAnsiTheme="minorHAnsi" w:cstheme="minorBidi"/>
                <w:sz w:val="28"/>
                <w:szCs w:val="28"/>
              </w:rPr>
              <w:t>Google Cloud Platform (GCP): GCP is renowned for its open-source technologies, machine learning, and data analytics prowess. It is a well-liked option for businesses that require strong data and AI skills.</w:t>
            </w:r>
          </w:p>
          <w:p w14:paraId="10D0FF4A" w14:textId="4907074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7F1350F" w14:textId="4E829C6B" w:rsidR="61FDD1E4" w:rsidRDefault="2356DF41" w:rsidP="5B22DC51">
      <w:pPr>
        <w:pStyle w:val="Heading1"/>
        <w:spacing w:before="0"/>
        <w:rPr>
          <w:rFonts w:asciiTheme="minorHAnsi" w:hAnsiTheme="minorHAnsi" w:cstheme="minorBidi"/>
        </w:rPr>
      </w:pPr>
      <w:bookmarkStart w:id="2" w:name="_Toc2125927931"/>
      <w:r w:rsidRPr="5B22DC51">
        <w:rPr>
          <w:rFonts w:asciiTheme="minorHAnsi" w:hAnsiTheme="minorHAnsi" w:cstheme="minorBidi"/>
        </w:rPr>
        <w:lastRenderedPageBreak/>
        <w:t>Day 1: Task 2</w:t>
      </w:r>
      <w:bookmarkEnd w:id="2"/>
    </w:p>
    <w:p w14:paraId="25278B8D" w14:textId="45324549" w:rsidR="61FDD1E4" w:rsidRDefault="61FDD1E4" w:rsidP="5B22DC51"/>
    <w:p w14:paraId="7FAE972C" w14:textId="15F54238" w:rsidR="61FDD1E4" w:rsidRDefault="19CFBC29" w:rsidP="5B22DC51">
      <w:r>
        <w:t>Please research the below cloud offerings, explain what they are and examples of use cases.</w:t>
      </w:r>
    </w:p>
    <w:p w14:paraId="6421E134" w14:textId="19E01C35" w:rsidR="61FDD1E4" w:rsidRDefault="61FDD1E4" w:rsidP="5B22DC51"/>
    <w:tbl>
      <w:tblPr>
        <w:tblStyle w:val="GridTable4-Accent1"/>
        <w:tblW w:w="0" w:type="auto"/>
        <w:tblLook w:val="04A0" w:firstRow="1" w:lastRow="0" w:firstColumn="1" w:lastColumn="0" w:noHBand="0" w:noVBand="1"/>
      </w:tblPr>
      <w:tblGrid>
        <w:gridCol w:w="1919"/>
        <w:gridCol w:w="4065"/>
        <w:gridCol w:w="3644"/>
      </w:tblGrid>
      <w:tr w:rsidR="5B22DC51" w14:paraId="13DD1D9A" w14:textId="77777777" w:rsidTr="00076E2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8" w:type="dxa"/>
          </w:tcPr>
          <w:p w14:paraId="66F0B54D" w14:textId="625ABB60" w:rsidR="19CFBC29" w:rsidRDefault="19CFBC29"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Cloud Offerings</w:t>
            </w:r>
          </w:p>
        </w:tc>
        <w:tc>
          <w:tcPr>
            <w:tcW w:w="4111" w:type="dxa"/>
          </w:tcPr>
          <w:p w14:paraId="43866F49" w14:textId="1645E22E" w:rsidR="7EC6E39F" w:rsidRDefault="7EC6E39F" w:rsidP="5B22DC51">
            <w:pPr>
              <w:spacing w:line="259" w:lineRule="auto"/>
              <w:jc w:val="center"/>
              <w:cnfStyle w:val="100000000000" w:firstRow="1" w:lastRow="0" w:firstColumn="0" w:lastColumn="0" w:oddVBand="0" w:evenVBand="0" w:oddHBand="0" w:evenHBand="0" w:firstRowFirstColumn="0" w:firstRowLastColumn="0" w:lastRowFirstColumn="0" w:lastRowLastColumn="0"/>
            </w:pPr>
            <w:r w:rsidRPr="5B22DC51">
              <w:rPr>
                <w:rStyle w:val="ANSWERS"/>
                <w:rFonts w:asciiTheme="minorHAnsi" w:hAnsiTheme="minorHAnsi" w:cstheme="minorBidi"/>
                <w:color w:val="FFFFFF" w:themeColor="background1"/>
                <w:sz w:val="28"/>
                <w:szCs w:val="28"/>
              </w:rPr>
              <w:t>Explain what it is</w:t>
            </w:r>
          </w:p>
        </w:tc>
        <w:tc>
          <w:tcPr>
            <w:tcW w:w="3679" w:type="dxa"/>
          </w:tcPr>
          <w:p w14:paraId="03223EF0" w14:textId="69DC2632" w:rsidR="19CFBC29" w:rsidRDefault="19CFBC29"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When / how might you use this service in the real-world?</w:t>
            </w:r>
          </w:p>
        </w:tc>
      </w:tr>
      <w:tr w:rsidR="5B22DC51" w14:paraId="15863B8C" w14:textId="77777777" w:rsidTr="00076E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8" w:type="dxa"/>
          </w:tcPr>
          <w:p w14:paraId="60578F72" w14:textId="1FF7D4C4" w:rsidR="19CFBC29" w:rsidRDefault="19CFBC29" w:rsidP="5B22DC51">
            <w:pPr>
              <w:spacing w:after="160" w:line="259" w:lineRule="auto"/>
              <w:jc w:val="center"/>
            </w:pPr>
            <w:r w:rsidRPr="5B22DC51">
              <w:rPr>
                <w:rFonts w:asciiTheme="minorHAnsi" w:hAnsiTheme="minorHAnsi" w:cstheme="minorBidi"/>
                <w:sz w:val="28"/>
                <w:szCs w:val="28"/>
              </w:rPr>
              <w:t>IaaS (Infrastructure as a service)</w:t>
            </w:r>
          </w:p>
        </w:tc>
        <w:tc>
          <w:tcPr>
            <w:tcW w:w="4111" w:type="dxa"/>
          </w:tcPr>
          <w:p w14:paraId="5B2B2A6B" w14:textId="0D87E94D" w:rsidR="5B22DC51" w:rsidRDefault="00076E26"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color w:val="050632"/>
                <w:sz w:val="28"/>
                <w:szCs w:val="28"/>
              </w:rPr>
              <w:t xml:space="preserve">IaaS is </w:t>
            </w:r>
            <w:r w:rsidRPr="00076E26">
              <w:rPr>
                <w:rFonts w:asciiTheme="minorHAnsi" w:hAnsiTheme="minorHAnsi" w:cstheme="minorBidi"/>
                <w:color w:val="050632"/>
                <w:sz w:val="28"/>
                <w:szCs w:val="28"/>
              </w:rPr>
              <w:t>a cloud computing model where a provider offers on-demand access to fundamental IT resources like servers, storage, and networking over the internet</w:t>
            </w:r>
          </w:p>
          <w:p w14:paraId="19F8FEFE" w14:textId="10292005" w:rsidR="5B22DC51"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353C79A6" w14:textId="2C1BDC3C" w:rsidR="5B22DC51"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8D3E799" w14:textId="26E6C144" w:rsidR="5B22DC51"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35D879D1" w14:textId="77777777" w:rsidR="5B22DC51"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6529504D" w14:textId="77777777" w:rsidR="00076E26" w:rsidRDefault="00076E26"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Pr>
            </w:pPr>
          </w:p>
          <w:p w14:paraId="2FC0DE28" w14:textId="77777777" w:rsidR="00076E26" w:rsidRDefault="00076E26"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Pr>
            </w:pPr>
          </w:p>
          <w:p w14:paraId="6560FD42" w14:textId="77777777" w:rsidR="00076E26" w:rsidRDefault="00076E26"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B8BB928" w14:textId="77777777" w:rsidR="00076E26" w:rsidRDefault="00076E26"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Pr>
            </w:pPr>
          </w:p>
          <w:p w14:paraId="4E5F85A2" w14:textId="3682CDB4" w:rsidR="00076E26" w:rsidRDefault="00076E26"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679" w:type="dxa"/>
          </w:tcPr>
          <w:p w14:paraId="205C6714" w14:textId="595C0B75" w:rsidR="00076E26" w:rsidRPr="00076E26" w:rsidRDefault="00076E26" w:rsidP="00076E26">
            <w:p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076E26">
              <w:rPr>
                <w:rFonts w:asciiTheme="minorHAnsi" w:hAnsiTheme="minorHAnsi" w:cstheme="minorBidi"/>
                <w:color w:val="050632"/>
                <w:sz w:val="28"/>
                <w:szCs w:val="28"/>
              </w:rPr>
              <w:t>Companies use IaaS for big data analytics because it can provide the massive, on-demand processing power and storage needed to analyse large datasets</w:t>
            </w:r>
          </w:p>
          <w:p w14:paraId="058A8945" w14:textId="77777777"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54DF9D64" w14:textId="666A92D4" w:rsidR="00076E26" w:rsidRDefault="00076E26"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14:paraId="1A5FBF5D" w14:textId="77777777" w:rsidTr="00076E26">
        <w:trPr>
          <w:trHeight w:val="300"/>
        </w:trPr>
        <w:tc>
          <w:tcPr>
            <w:cnfStyle w:val="001000000000" w:firstRow="0" w:lastRow="0" w:firstColumn="1" w:lastColumn="0" w:oddVBand="0" w:evenVBand="0" w:oddHBand="0" w:evenHBand="0" w:firstRowFirstColumn="0" w:firstRowLastColumn="0" w:lastRowFirstColumn="0" w:lastRowLastColumn="0"/>
            <w:tcW w:w="1838" w:type="dxa"/>
          </w:tcPr>
          <w:p w14:paraId="39548378" w14:textId="0BADC80E" w:rsidR="19CFBC29" w:rsidRDefault="19CFBC29" w:rsidP="5B22DC51">
            <w:pPr>
              <w:spacing w:after="160" w:line="259" w:lineRule="auto"/>
              <w:jc w:val="center"/>
            </w:pPr>
            <w:r w:rsidRPr="5B22DC51">
              <w:rPr>
                <w:rFonts w:asciiTheme="minorHAnsi" w:hAnsiTheme="minorHAnsi" w:cstheme="minorBidi"/>
                <w:sz w:val="28"/>
                <w:szCs w:val="28"/>
              </w:rPr>
              <w:lastRenderedPageBreak/>
              <w:t>PaaS (Platform as a service)</w:t>
            </w:r>
          </w:p>
          <w:p w14:paraId="429A3192" w14:textId="6C12F1D2" w:rsidR="5B22DC51" w:rsidRDefault="5B22DC51" w:rsidP="5B22DC51">
            <w:pPr>
              <w:spacing w:line="259" w:lineRule="auto"/>
              <w:jc w:val="center"/>
              <w:rPr>
                <w:rFonts w:asciiTheme="minorHAnsi" w:hAnsiTheme="minorHAnsi" w:cstheme="minorBidi"/>
                <w:sz w:val="28"/>
                <w:szCs w:val="28"/>
              </w:rPr>
            </w:pPr>
          </w:p>
        </w:tc>
        <w:tc>
          <w:tcPr>
            <w:tcW w:w="4111" w:type="dxa"/>
          </w:tcPr>
          <w:p w14:paraId="2C867194" w14:textId="6254FECD"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0F5CF33" w14:textId="7A2D5E8A" w:rsidR="5B22DC51" w:rsidRDefault="00076E26"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color w:val="050632"/>
                <w:sz w:val="28"/>
                <w:szCs w:val="28"/>
              </w:rPr>
              <w:t xml:space="preserve">PaaS is </w:t>
            </w:r>
            <w:r w:rsidRPr="00076E26">
              <w:rPr>
                <w:rFonts w:asciiTheme="minorHAnsi" w:hAnsiTheme="minorHAnsi" w:cstheme="minorBidi"/>
                <w:color w:val="050632"/>
                <w:sz w:val="28"/>
                <w:szCs w:val="28"/>
              </w:rPr>
              <w:t>a cloud computing model that provides a platform for developing, running, and managing applications without the need to manage the underlying infrastructure. It offers a complete set of tools, including hardware, software, operating systems, storage, and networking, that developers can use to build and deploy cloud-based applications</w:t>
            </w:r>
          </w:p>
          <w:p w14:paraId="1FC3A691" w14:textId="22BFC06A"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8658AA6" w14:textId="63895AA4"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C4E92B" w14:textId="51127F33"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tcW w:w="3679" w:type="dxa"/>
          </w:tcPr>
          <w:p w14:paraId="2239F927" w14:textId="0BD877C2" w:rsidR="5B22DC51" w:rsidRDefault="00076E26" w:rsidP="00076E2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I</w:t>
            </w:r>
            <w:r>
              <w:rPr>
                <w:rStyle w:val="ANSWERS"/>
              </w:rPr>
              <w:t xml:space="preserve">n Data and AI, </w:t>
            </w:r>
            <w:r w:rsidRPr="00076E26">
              <w:rPr>
                <w:rStyle w:val="ANSWERS"/>
                <w:rFonts w:asciiTheme="minorHAnsi" w:hAnsiTheme="minorHAnsi" w:cstheme="minorBidi"/>
                <w:sz w:val="28"/>
                <w:szCs w:val="28"/>
              </w:rPr>
              <w:t>PaaS offers managed environments for data analytics and business intelligence, providing tools for data processing, visualization, and reporting without the burden of infrastructure management</w:t>
            </w:r>
          </w:p>
        </w:tc>
      </w:tr>
      <w:tr w:rsidR="5B22DC51" w14:paraId="336EC287" w14:textId="77777777" w:rsidTr="00076E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8" w:type="dxa"/>
          </w:tcPr>
          <w:p w14:paraId="1ABEDF08" w14:textId="3D7FFE78" w:rsidR="19CFBC29" w:rsidRDefault="19CFBC29" w:rsidP="5B22DC51">
            <w:pPr>
              <w:spacing w:after="160" w:line="259" w:lineRule="auto"/>
              <w:jc w:val="center"/>
            </w:pPr>
            <w:r w:rsidRPr="5B22DC51">
              <w:rPr>
                <w:rFonts w:asciiTheme="minorHAnsi" w:hAnsiTheme="minorHAnsi" w:cstheme="minorBidi"/>
                <w:sz w:val="28"/>
                <w:szCs w:val="28"/>
              </w:rPr>
              <w:t>SaaS (Software as a service)</w:t>
            </w:r>
          </w:p>
          <w:p w14:paraId="5C8CAE2F" w14:textId="5F03144A" w:rsidR="5B22DC51" w:rsidRDefault="5B22DC51" w:rsidP="5B22DC51">
            <w:pPr>
              <w:spacing w:line="259" w:lineRule="auto"/>
              <w:jc w:val="center"/>
              <w:rPr>
                <w:rFonts w:asciiTheme="minorHAnsi" w:hAnsiTheme="minorHAnsi" w:cstheme="minorBidi"/>
                <w:sz w:val="28"/>
                <w:szCs w:val="28"/>
              </w:rPr>
            </w:pPr>
          </w:p>
        </w:tc>
        <w:tc>
          <w:tcPr>
            <w:tcW w:w="4111" w:type="dxa"/>
          </w:tcPr>
          <w:p w14:paraId="63F34DC4" w14:textId="73734677" w:rsidR="5B22DC51" w:rsidRDefault="00076E26"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SaaS is </w:t>
            </w:r>
            <w:r w:rsidRPr="00076E26">
              <w:rPr>
                <w:rStyle w:val="ANSWERS"/>
                <w:rFonts w:asciiTheme="minorHAnsi" w:hAnsiTheme="minorHAnsi" w:cstheme="minorBidi"/>
                <w:sz w:val="28"/>
                <w:szCs w:val="28"/>
              </w:rPr>
              <w:t>a cloud-based software delivery model where a provider hosts applications and makes them available to customers over the internet, typically through a subscription.</w:t>
            </w:r>
          </w:p>
          <w:p w14:paraId="2F347729" w14:textId="43ED9CC6"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0F9AC35" w14:textId="6D4DDC50"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4DB31F3" w14:textId="64E6C765"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04EB09DF" w14:textId="3AAB6336"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679" w:type="dxa"/>
          </w:tcPr>
          <w:p w14:paraId="027D36AD" w14:textId="1446F563" w:rsidR="5B22DC51" w:rsidRDefault="00076E26"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076E26">
              <w:rPr>
                <w:rStyle w:val="ANSWERS"/>
                <w:rFonts w:asciiTheme="minorHAnsi" w:hAnsiTheme="minorHAnsi" w:cstheme="minorBidi"/>
                <w:sz w:val="28"/>
                <w:szCs w:val="28"/>
              </w:rPr>
              <w:t>SaaS are abundant in both consumer and business contexts, ranging from video streaming services like Netflix to business productivity and communication tools like Google Workspace and Slack</w:t>
            </w:r>
          </w:p>
        </w:tc>
      </w:tr>
    </w:tbl>
    <w:p w14:paraId="7D22E1E9" w14:textId="2B24FE2C" w:rsidR="61FDD1E4" w:rsidRDefault="61FDD1E4" w:rsidP="5B22DC51"/>
    <w:p w14:paraId="1E4F8E3C" w14:textId="7A6E26AE" w:rsidR="61FDD1E4" w:rsidRDefault="61FDD1E4" w:rsidP="61FDD1E4">
      <w:pPr>
        <w:pStyle w:val="paragraph"/>
        <w:spacing w:before="0" w:beforeAutospacing="0" w:after="0" w:afterAutospacing="0"/>
        <w:rPr>
          <w:rFonts w:ascii="Calibri" w:eastAsia="Calibri" w:hAnsi="Calibri" w:cs="Calibri"/>
          <w:sz w:val="28"/>
          <w:szCs w:val="28"/>
        </w:rPr>
      </w:pPr>
    </w:p>
    <w:p w14:paraId="0D23F0BA" w14:textId="2684E01E" w:rsidR="61FDD1E4" w:rsidRDefault="61FDD1E4" w:rsidP="5B22DC51">
      <w:pPr>
        <w:pStyle w:val="Heading1"/>
      </w:pPr>
      <w:r>
        <w:br w:type="page"/>
      </w:r>
    </w:p>
    <w:p w14:paraId="693BAC3E" w14:textId="61C1559F" w:rsidR="61FDD1E4" w:rsidRDefault="160D5638" w:rsidP="5B22DC51">
      <w:pPr>
        <w:pStyle w:val="Heading1"/>
        <w:rPr>
          <w:rFonts w:asciiTheme="minorHAnsi" w:hAnsiTheme="minorHAnsi" w:cstheme="minorBidi"/>
        </w:rPr>
      </w:pPr>
      <w:bookmarkStart w:id="3" w:name="_Toc1965065538"/>
      <w:r w:rsidRPr="5B22DC51">
        <w:rPr>
          <w:rFonts w:asciiTheme="minorHAnsi" w:hAnsiTheme="minorHAnsi" w:cstheme="minorBidi"/>
        </w:rPr>
        <w:lastRenderedPageBreak/>
        <w:t xml:space="preserve">Day 1: Task </w:t>
      </w:r>
      <w:r w:rsidR="7DC76D3E" w:rsidRPr="5B22DC51">
        <w:rPr>
          <w:rFonts w:asciiTheme="minorHAnsi" w:hAnsiTheme="minorHAnsi" w:cstheme="minorBidi"/>
        </w:rPr>
        <w:t>3</w:t>
      </w:r>
      <w:bookmarkEnd w:id="3"/>
    </w:p>
    <w:p w14:paraId="7DB4ACE8" w14:textId="469F8A85" w:rsidR="61FDD1E4" w:rsidRDefault="61FDD1E4" w:rsidP="5B22DC51"/>
    <w:p w14:paraId="19E4BBD3" w14:textId="49C5C93D" w:rsidR="61FDD1E4" w:rsidRDefault="3E4AC8D6" w:rsidP="5B22DC51">
      <w:r>
        <w:t>Please research the below terms and explain what they are, when they would be appropriate and a real-world example of where it could be implemented (i.e. what type of organisation).</w:t>
      </w:r>
    </w:p>
    <w:p w14:paraId="540BB3D8" w14:textId="638F23CB" w:rsidR="61FDD1E4" w:rsidRDefault="61FDD1E4" w:rsidP="5B22DC51"/>
    <w:p w14:paraId="7007FACF" w14:textId="19E01C35" w:rsidR="61FDD1E4" w:rsidRDefault="61FDD1E4"/>
    <w:tbl>
      <w:tblPr>
        <w:tblStyle w:val="Activity1"/>
        <w:tblW w:w="0" w:type="auto"/>
        <w:tblLook w:val="04A0" w:firstRow="1" w:lastRow="0" w:firstColumn="1" w:lastColumn="0" w:noHBand="0" w:noVBand="1"/>
      </w:tblPr>
      <w:tblGrid>
        <w:gridCol w:w="2955"/>
        <w:gridCol w:w="6673"/>
      </w:tblGrid>
      <w:tr w:rsidR="5B22DC51" w14:paraId="4FC8E72A"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308BDEA" w14:textId="2EE7A87A" w:rsidR="2C1B91D8" w:rsidRDefault="2C1B91D8" w:rsidP="5B22DC51">
            <w:pPr>
              <w:spacing w:after="160" w:line="259" w:lineRule="auto"/>
            </w:pPr>
            <w:r w:rsidRPr="5B22DC51">
              <w:rPr>
                <w:rFonts w:asciiTheme="minorHAnsi" w:hAnsiTheme="minorHAnsi" w:cstheme="minorBidi"/>
                <w:sz w:val="28"/>
                <w:szCs w:val="28"/>
              </w:rPr>
              <w:t>Public Cloud</w:t>
            </w:r>
          </w:p>
        </w:tc>
        <w:tc>
          <w:tcPr>
            <w:tcW w:w="6673" w:type="dxa"/>
          </w:tcPr>
          <w:p w14:paraId="3414F4EB" w14:textId="2BEC2062" w:rsidR="5B22DC51" w:rsidRDefault="00F84475" w:rsidP="5B22DC51">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F84475">
              <w:rPr>
                <w:rFonts w:asciiTheme="minorHAnsi" w:hAnsiTheme="minorHAnsi" w:cstheme="minorBidi"/>
                <w:sz w:val="28"/>
                <w:szCs w:val="28"/>
              </w:rPr>
              <w:t>A public cloud is a computing model where a third-party provider owns and operates infrastructure like servers and storage, delivering resources such as computing power, databases, and applications over the internet to multiple customers</w:t>
            </w:r>
            <w:r>
              <w:rPr>
                <w:rFonts w:asciiTheme="minorHAnsi" w:hAnsiTheme="minorHAnsi" w:cstheme="minorBidi"/>
                <w:sz w:val="28"/>
                <w:szCs w:val="28"/>
              </w:rPr>
              <w:t>.</w:t>
            </w:r>
          </w:p>
          <w:p w14:paraId="36B990EB" w14:textId="6DB121C9" w:rsidR="00F84475" w:rsidRDefault="00F84475"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F84475">
              <w:rPr>
                <w:rStyle w:val="ANSWERS"/>
                <w:rFonts w:asciiTheme="minorHAnsi" w:hAnsiTheme="minorHAnsi" w:cstheme="minorBidi"/>
                <w:sz w:val="28"/>
                <w:szCs w:val="28"/>
              </w:rPr>
              <w:t>A public cloud is used for its scalability, cost-effectiveness, and accessibility, making it ideal for hosting websites and applications, development and testing environments, data analytics, and remote work</w:t>
            </w:r>
            <w:r>
              <w:rPr>
                <w:rStyle w:val="ANSWERS"/>
                <w:rFonts w:asciiTheme="minorHAnsi" w:hAnsiTheme="minorHAnsi" w:cstheme="minorBidi"/>
                <w:sz w:val="28"/>
                <w:szCs w:val="28"/>
              </w:rPr>
              <w:t>.</w:t>
            </w:r>
          </w:p>
          <w:p w14:paraId="63CC93D5" w14:textId="3CC12EF3" w:rsidR="00F84475" w:rsidRDefault="00F84475"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An example of a company using a public cloud would be Netflix with t</w:t>
            </w:r>
            <w:r>
              <w:rPr>
                <w:rStyle w:val="ANSWERS"/>
              </w:rPr>
              <w:t xml:space="preserve">he use of a </w:t>
            </w:r>
            <w:r w:rsidRPr="00F84475">
              <w:rPr>
                <w:rFonts w:asciiTheme="minorHAnsi" w:hAnsiTheme="minorHAnsi" w:cstheme="minorBidi"/>
                <w:sz w:val="28"/>
                <w:szCs w:val="28"/>
              </w:rPr>
              <w:t>public cloud for its streaming services and content delivery</w:t>
            </w:r>
            <w:r>
              <w:rPr>
                <w:rFonts w:asciiTheme="minorHAnsi" w:hAnsiTheme="minorHAnsi" w:cstheme="minorBidi"/>
                <w:sz w:val="28"/>
                <w:szCs w:val="28"/>
              </w:rPr>
              <w:t>.</w:t>
            </w:r>
          </w:p>
          <w:p w14:paraId="751B7A0A"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199062B5"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7B78005E" w14:textId="22AA83EC"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Private Cloud</w:t>
            </w:r>
          </w:p>
        </w:tc>
        <w:tc>
          <w:tcPr>
            <w:tcW w:w="6673" w:type="dxa"/>
          </w:tcPr>
          <w:p w14:paraId="180026C3" w14:textId="4941F932" w:rsidR="5B22DC51" w:rsidRDefault="00F84475"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F84475">
              <w:rPr>
                <w:rStyle w:val="ANSWERS"/>
                <w:rFonts w:asciiTheme="minorHAnsi" w:hAnsiTheme="minorHAnsi" w:cstheme="minorBidi"/>
                <w:sz w:val="28"/>
                <w:szCs w:val="28"/>
              </w:rPr>
              <w:t>A private cloud is a cloud computing environment dedicated to a single organization, providing a higher level of security, control, and customization compared to public clouds</w:t>
            </w:r>
            <w:r>
              <w:rPr>
                <w:rStyle w:val="ANSWERS"/>
                <w:rFonts w:asciiTheme="minorHAnsi" w:hAnsiTheme="minorHAnsi" w:cstheme="minorBidi"/>
                <w:sz w:val="28"/>
                <w:szCs w:val="28"/>
              </w:rPr>
              <w:t>.</w:t>
            </w:r>
          </w:p>
          <w:p w14:paraId="771131CF" w14:textId="77777777" w:rsidR="00F84475" w:rsidRDefault="00F84475"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B90A33B" w14:textId="446B745C" w:rsidR="5B22DC51" w:rsidRDefault="00F84475" w:rsidP="5B22DC51">
            <w:pPr>
              <w:spacing w:line="259" w:lineRule="auto"/>
              <w:cnfStyle w:val="000000000000" w:firstRow="0" w:lastRow="0" w:firstColumn="0" w:lastColumn="0" w:oddVBand="0" w:evenVBand="0" w:oddHBand="0" w:evenHBand="0" w:firstRowFirstColumn="0" w:firstRowLastColumn="0" w:lastRowFirstColumn="0" w:lastRowLastColumn="0"/>
            </w:pPr>
            <w:r w:rsidRPr="00F84475">
              <w:rPr>
                <w:rFonts w:asciiTheme="minorHAnsi" w:hAnsiTheme="minorHAnsi" w:cstheme="minorBidi"/>
                <w:sz w:val="28"/>
                <w:szCs w:val="28"/>
              </w:rPr>
              <w:t>Its uses include meeting strict compliance and security needs in industries like healthcare and finance, running business-critical applications, and enabling hybrid cloud strategies by integrating private resources with public clouds for flexible IT infrastructure</w:t>
            </w:r>
            <w:r>
              <w:rPr>
                <w:rFonts w:asciiTheme="minorHAnsi" w:hAnsiTheme="minorHAnsi" w:cstheme="minorBidi"/>
                <w:sz w:val="28"/>
                <w:szCs w:val="28"/>
              </w:rPr>
              <w:t>.</w:t>
            </w:r>
            <w:r>
              <w:t xml:space="preserve"> </w:t>
            </w:r>
          </w:p>
          <w:p w14:paraId="39A9ADE1" w14:textId="77777777" w:rsidR="005068DF" w:rsidRDefault="005068DF" w:rsidP="5B22DC51">
            <w:pPr>
              <w:spacing w:line="259" w:lineRule="auto"/>
              <w:cnfStyle w:val="000000000000" w:firstRow="0" w:lastRow="0" w:firstColumn="0" w:lastColumn="0" w:oddVBand="0" w:evenVBand="0" w:oddHBand="0" w:evenHBand="0" w:firstRowFirstColumn="0" w:firstRowLastColumn="0" w:lastRowFirstColumn="0" w:lastRowLastColumn="0"/>
            </w:pPr>
          </w:p>
          <w:p w14:paraId="7F8EA393" w14:textId="0D462399" w:rsidR="005068DF" w:rsidRDefault="005068DF"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068DF">
              <w:rPr>
                <w:rFonts w:asciiTheme="minorHAnsi" w:hAnsiTheme="minorHAnsi" w:cstheme="minorBidi"/>
                <w:sz w:val="28"/>
                <w:szCs w:val="28"/>
              </w:rPr>
              <w:t>A financial institution is an example of a company using a private cloud to manage sensitive customer data securely and meet strict regulations.</w:t>
            </w:r>
          </w:p>
          <w:p w14:paraId="3D790032" w14:textId="22BFC06A"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B46BDA1" w14:textId="77777777"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9E03466" w14:textId="77777777" w:rsidR="005068DF" w:rsidRDefault="005068DF"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818D9D" w14:textId="51127F33" w:rsidR="005068DF" w:rsidRDefault="005068DF"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33F4B073"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4E6B142" w14:textId="01391BB2"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lastRenderedPageBreak/>
              <w:t>Hybrid Cloud</w:t>
            </w:r>
          </w:p>
        </w:tc>
        <w:tc>
          <w:tcPr>
            <w:tcW w:w="6673" w:type="dxa"/>
          </w:tcPr>
          <w:p w14:paraId="6D37A812" w14:textId="2E2A4CD9" w:rsidR="5B22DC51" w:rsidRDefault="005068DF" w:rsidP="5B22DC51">
            <w:pPr>
              <w:spacing w:line="259" w:lineRule="auto"/>
              <w:cnfStyle w:val="000000000000" w:firstRow="0" w:lastRow="0" w:firstColumn="0" w:lastColumn="0" w:oddVBand="0" w:evenVBand="0" w:oddHBand="0" w:evenHBand="0" w:firstRowFirstColumn="0" w:firstRowLastColumn="0" w:lastRowFirstColumn="0" w:lastRowLastColumn="0"/>
            </w:pPr>
            <w:r w:rsidRPr="005068DF">
              <w:rPr>
                <w:rFonts w:asciiTheme="minorHAnsi" w:hAnsiTheme="minorHAnsi" w:cstheme="minorBidi"/>
                <w:sz w:val="28"/>
                <w:szCs w:val="28"/>
              </w:rPr>
              <w:t>A hybrid cloud combines on-premises infrastructure with public cloud services, allowing organizations to move workloads between environments to balance cost, security, and performance</w:t>
            </w:r>
            <w:r>
              <w:rPr>
                <w:rFonts w:asciiTheme="minorHAnsi" w:hAnsiTheme="minorHAnsi" w:cstheme="minorBidi"/>
                <w:sz w:val="28"/>
                <w:szCs w:val="28"/>
              </w:rPr>
              <w:t>.</w:t>
            </w:r>
          </w:p>
          <w:p w14:paraId="6282FA31" w14:textId="77777777" w:rsidR="005068DF" w:rsidRDefault="005068DF" w:rsidP="5B22DC51">
            <w:pPr>
              <w:spacing w:line="259" w:lineRule="auto"/>
              <w:cnfStyle w:val="000000000000" w:firstRow="0" w:lastRow="0" w:firstColumn="0" w:lastColumn="0" w:oddVBand="0" w:evenVBand="0" w:oddHBand="0" w:evenHBand="0" w:firstRowFirstColumn="0" w:firstRowLastColumn="0" w:lastRowFirstColumn="0" w:lastRowLastColumn="0"/>
            </w:pPr>
          </w:p>
          <w:p w14:paraId="03EFA7D2" w14:textId="6D83D60E" w:rsidR="005068DF" w:rsidRDefault="005068DF"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068DF">
              <w:rPr>
                <w:rStyle w:val="ANSWERS"/>
                <w:rFonts w:asciiTheme="minorHAnsi" w:hAnsiTheme="minorHAnsi" w:cstheme="minorBidi"/>
                <w:sz w:val="28"/>
                <w:szCs w:val="28"/>
              </w:rPr>
              <w:t>Its uses include handling fluctuating workloads like e-commerce traffic spikes, meeting data residency and regulatory requirements by storing sensitive data on-premises, and improving disaster recovery and business continuity by using public cloud resources during outages</w:t>
            </w:r>
          </w:p>
          <w:p w14:paraId="3C931A6B" w14:textId="43ED9CC6"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D6CE30" w14:textId="4219472E" w:rsidR="5B22DC51" w:rsidRDefault="005068DF"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sz w:val="28"/>
                <w:szCs w:val="28"/>
              </w:rPr>
              <w:t>F</w:t>
            </w:r>
            <w:r>
              <w:t>C Barcelona</w:t>
            </w:r>
            <w:r w:rsidRPr="005068DF">
              <w:rPr>
                <w:rFonts w:asciiTheme="minorHAnsi" w:hAnsiTheme="minorHAnsi" w:cstheme="minorBidi"/>
                <w:sz w:val="28"/>
                <w:szCs w:val="28"/>
              </w:rPr>
              <w:t xml:space="preserve"> uses a hybrid cloud strategy, which includes a private cloud for on-premises components, to support its operations, which require proximity to facilities and real-time data processing</w:t>
            </w:r>
          </w:p>
          <w:p w14:paraId="730819C7" w14:textId="3AAB6336"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77EEE5B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C48FDFC" w14:textId="7A6A4EEB"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Community Cloud</w:t>
            </w:r>
          </w:p>
        </w:tc>
        <w:tc>
          <w:tcPr>
            <w:tcW w:w="6673" w:type="dxa"/>
          </w:tcPr>
          <w:p w14:paraId="552CD77A" w14:textId="249B7039" w:rsidR="5B22DC51" w:rsidRDefault="00497A89" w:rsidP="5B22DC51">
            <w:pPr>
              <w:spacing w:line="259" w:lineRule="auto"/>
              <w:cnfStyle w:val="000000000000" w:firstRow="0" w:lastRow="0" w:firstColumn="0" w:lastColumn="0" w:oddVBand="0" w:evenVBand="0" w:oddHBand="0" w:evenHBand="0" w:firstRowFirstColumn="0" w:firstRowLastColumn="0" w:lastRowFirstColumn="0" w:lastRowLastColumn="0"/>
            </w:pPr>
            <w:r w:rsidRPr="00497A89">
              <w:rPr>
                <w:rFonts w:asciiTheme="minorHAnsi" w:hAnsiTheme="minorHAnsi" w:cstheme="minorBidi"/>
                <w:sz w:val="28"/>
                <w:szCs w:val="28"/>
              </w:rPr>
              <w:t>A community cloud is a collaborative cloud computing environment shared by multiple organizations with common concerns, such as security requirements, regulatory needs, or jurisdiction</w:t>
            </w:r>
            <w:r>
              <w:rPr>
                <w:rFonts w:asciiTheme="minorHAnsi" w:hAnsiTheme="minorHAnsi" w:cstheme="minorBidi"/>
                <w:sz w:val="28"/>
                <w:szCs w:val="28"/>
              </w:rPr>
              <w:t>.</w:t>
            </w:r>
          </w:p>
          <w:p w14:paraId="2D018179" w14:textId="77777777" w:rsidR="00497A89" w:rsidRDefault="00497A89" w:rsidP="5B22DC51">
            <w:pPr>
              <w:spacing w:line="259" w:lineRule="auto"/>
              <w:cnfStyle w:val="000000000000" w:firstRow="0" w:lastRow="0" w:firstColumn="0" w:lastColumn="0" w:oddVBand="0" w:evenVBand="0" w:oddHBand="0" w:evenHBand="0" w:firstRowFirstColumn="0" w:firstRowLastColumn="0" w:lastRowFirstColumn="0" w:lastRowLastColumn="0"/>
            </w:pPr>
          </w:p>
          <w:p w14:paraId="4075D7A5" w14:textId="33B1D13D" w:rsidR="00497A89" w:rsidRDefault="00497A89"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497A89">
              <w:rPr>
                <w:rFonts w:asciiTheme="minorHAnsi" w:hAnsiTheme="minorHAnsi" w:cstheme="minorBidi"/>
                <w:sz w:val="28"/>
                <w:szCs w:val="28"/>
              </w:rPr>
              <w:t>Its uses include data exchange, resource sharing, and collaboration, particularly for industries that need to meet specific compliance standards like HIPAA for healthcare or PCI DSS for finance. Costs are spread among the members, making it more affordable than a private cloud, while still offering a higher level of control and security than a public cloud.</w:t>
            </w:r>
          </w:p>
          <w:p w14:paraId="6C7BAC5F" w14:textId="0B685124"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11E8543" w14:textId="44B41F61" w:rsidR="00497A89" w:rsidRDefault="00497A89"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497A89">
              <w:rPr>
                <w:rStyle w:val="ANSWERS"/>
                <w:rFonts w:asciiTheme="minorHAnsi" w:hAnsiTheme="minorHAnsi" w:cstheme="minorBidi"/>
                <w:sz w:val="28"/>
                <w:szCs w:val="28"/>
              </w:rPr>
              <w:t>Companies that use community cloud include large technology providers like IBM and Microsoft, which offer the service, and many businesses that use platforms like Salesforce Community Cloud (now Experience Cloud).</w:t>
            </w:r>
          </w:p>
          <w:p w14:paraId="2629B599" w14:textId="738BDA14"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E029F2A" w14:textId="1D475380"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45BE72" w14:textId="0C8E51D7"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D34B96F" w14:textId="02DACB8B" w:rsidR="61FDD1E4" w:rsidRDefault="61FDD1E4"/>
    <w:p w14:paraId="482A629F" w14:textId="06CB324D" w:rsidR="5B22DC51" w:rsidRDefault="5B22DC51"/>
    <w:p w14:paraId="76684A90" w14:textId="2CFB4A58" w:rsidR="5B22DC51" w:rsidRDefault="5B22DC51"/>
    <w:p w14:paraId="3AC4F7BA" w14:textId="3B495AAE" w:rsidR="5B22DC51" w:rsidRDefault="5B22DC51"/>
    <w:p w14:paraId="523778BC" w14:textId="3F3CBD07" w:rsidR="5B22DC51" w:rsidRDefault="5B22DC51"/>
    <w:p w14:paraId="14A9481C" w14:textId="46A0718B" w:rsidR="5B22DC51" w:rsidRDefault="5B22DC51"/>
    <w:p w14:paraId="7057198E" w14:textId="747F3272" w:rsidR="5B22DC51" w:rsidRDefault="5B22DC51"/>
    <w:p w14:paraId="5F991ADF" w14:textId="7CF9DF46" w:rsidR="5B22DC51" w:rsidRDefault="5B22DC51"/>
    <w:p w14:paraId="316FC9BC" w14:textId="66D0D087" w:rsidR="5B22DC51" w:rsidRDefault="5B22DC51"/>
    <w:p w14:paraId="0D108F70" w14:textId="68325CDA" w:rsidR="5B22DC51" w:rsidRDefault="5B22DC51"/>
    <w:p w14:paraId="1061B028" w14:textId="229E0B01" w:rsidR="01E8C6A1" w:rsidRDefault="01E8C6A1" w:rsidP="5B22DC51">
      <w:pPr>
        <w:pStyle w:val="Heading1"/>
        <w:rPr>
          <w:rFonts w:asciiTheme="minorHAnsi" w:hAnsiTheme="minorHAnsi" w:cstheme="minorBidi"/>
        </w:rPr>
      </w:pPr>
      <w:bookmarkStart w:id="4" w:name="_Toc2141651249"/>
      <w:r w:rsidRPr="5B22DC51">
        <w:rPr>
          <w:rFonts w:asciiTheme="minorHAnsi" w:hAnsiTheme="minorHAnsi" w:cstheme="minorBidi"/>
        </w:rPr>
        <w:t>Day 2: Task 1</w:t>
      </w:r>
      <w:bookmarkEnd w:id="4"/>
    </w:p>
    <w:p w14:paraId="771B3DE0" w14:textId="469F8A85" w:rsidR="5B22DC51" w:rsidRDefault="5B22DC51" w:rsidP="5B22DC51"/>
    <w:p w14:paraId="2D308093" w14:textId="3ED5073F" w:rsidR="314E7BFC" w:rsidRDefault="314E7BFC" w:rsidP="5B22DC51">
      <w:pPr>
        <w:jc w:val="center"/>
        <w:rPr>
          <w:sz w:val="40"/>
          <w:szCs w:val="40"/>
        </w:rPr>
      </w:pPr>
      <w:r w:rsidRPr="5B22DC51">
        <w:rPr>
          <w:sz w:val="40"/>
          <w:szCs w:val="40"/>
        </w:rPr>
        <w:t xml:space="preserve">Describe, with examples, the </w:t>
      </w:r>
      <w:r w:rsidRPr="5B22DC51">
        <w:rPr>
          <w:b/>
          <w:bCs/>
          <w:sz w:val="40"/>
          <w:szCs w:val="40"/>
        </w:rPr>
        <w:t xml:space="preserve">three </w:t>
      </w:r>
      <w:r w:rsidRPr="5B22DC51">
        <w:rPr>
          <w:sz w:val="40"/>
          <w:szCs w:val="40"/>
        </w:rPr>
        <w:t>major areas that the Computer Misuse Act deals with.</w:t>
      </w:r>
    </w:p>
    <w:p w14:paraId="4E5839BB" w14:textId="09CEE677" w:rsidR="5B22DC51" w:rsidRDefault="5B22DC51"/>
    <w:p w14:paraId="6254E094" w14:textId="422B6F03" w:rsidR="5B22DC51" w:rsidRDefault="5B22DC51"/>
    <w:tbl>
      <w:tblPr>
        <w:tblStyle w:val="GridTable4-Accent1"/>
        <w:tblW w:w="0" w:type="auto"/>
        <w:tblLook w:val="04A0" w:firstRow="1" w:lastRow="0" w:firstColumn="1" w:lastColumn="0" w:noHBand="0" w:noVBand="1"/>
      </w:tblPr>
      <w:tblGrid>
        <w:gridCol w:w="1807"/>
        <w:gridCol w:w="3912"/>
        <w:gridCol w:w="3909"/>
      </w:tblGrid>
      <w:tr w:rsidR="5B22DC51" w14:paraId="0E6AAD70"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732CA4EF" w14:textId="22CBA8AC" w:rsidR="3C41E7B8" w:rsidRDefault="3C41E7B8"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Area</w:t>
            </w:r>
          </w:p>
        </w:tc>
        <w:tc>
          <w:tcPr>
            <w:tcW w:w="3942" w:type="dxa"/>
          </w:tcPr>
          <w:p w14:paraId="435F2889" w14:textId="570AD00B"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c>
          <w:tcPr>
            <w:tcW w:w="3942" w:type="dxa"/>
          </w:tcPr>
          <w:p w14:paraId="5E1DDD1F" w14:textId="187208E1"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Example</w:t>
            </w:r>
          </w:p>
        </w:tc>
      </w:tr>
      <w:tr w:rsidR="5B22DC51" w14:paraId="358D38CF" w14:textId="77777777" w:rsidTr="00A76486">
        <w:trPr>
          <w:cnfStyle w:val="000000100000" w:firstRow="0" w:lastRow="0" w:firstColumn="0" w:lastColumn="0" w:oddVBand="0" w:evenVBand="0" w:oddHBand="1" w:evenHBand="0" w:firstRowFirstColumn="0" w:firstRowLastColumn="0" w:lastRowFirstColumn="0" w:lastRowLastColumn="0"/>
          <w:trHeight w:val="2170"/>
        </w:trPr>
        <w:tc>
          <w:tcPr>
            <w:cnfStyle w:val="001000000000" w:firstRow="0" w:lastRow="0" w:firstColumn="1" w:lastColumn="0" w:oddVBand="0" w:evenVBand="0" w:oddHBand="0" w:evenHBand="0" w:firstRowFirstColumn="0" w:firstRowLastColumn="0" w:lastRowFirstColumn="0" w:lastRowLastColumn="0"/>
            <w:tcW w:w="1746" w:type="dxa"/>
          </w:tcPr>
          <w:p w14:paraId="6F45CAA8" w14:textId="54530927" w:rsidR="5B22DC51" w:rsidRDefault="00A76486" w:rsidP="5B22DC51">
            <w:pPr>
              <w:spacing w:line="259" w:lineRule="auto"/>
              <w:jc w:val="center"/>
              <w:rPr>
                <w:rFonts w:asciiTheme="minorHAnsi" w:hAnsiTheme="minorHAnsi" w:cstheme="minorBidi"/>
                <w:sz w:val="28"/>
                <w:szCs w:val="28"/>
              </w:rPr>
            </w:pPr>
            <w:r w:rsidRPr="00A76486">
              <w:rPr>
                <w:rFonts w:asciiTheme="minorHAnsi" w:hAnsiTheme="minorHAnsi" w:cstheme="minorBidi"/>
                <w:sz w:val="28"/>
                <w:szCs w:val="28"/>
              </w:rPr>
              <w:t>Unauthorised Access to Computer Material</w:t>
            </w:r>
          </w:p>
        </w:tc>
        <w:tc>
          <w:tcPr>
            <w:tcW w:w="3942" w:type="dxa"/>
          </w:tcPr>
          <w:p w14:paraId="52CF74F1" w14:textId="483CB026" w:rsidR="5B22DC51" w:rsidRDefault="00A76486"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A76486">
              <w:rPr>
                <w:rStyle w:val="ANSWERS"/>
                <w:rFonts w:asciiTheme="minorHAnsi" w:hAnsiTheme="minorHAnsi" w:cstheme="minorBidi"/>
                <w:sz w:val="28"/>
                <w:szCs w:val="28"/>
              </w:rPr>
              <w:t>This offence involves accessing a computer system or data without permission</w:t>
            </w:r>
          </w:p>
          <w:p w14:paraId="7FF16700" w14:textId="0B68512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12F0FD6" w14:textId="738BDA1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A9A7DEB" w14:textId="1D475380"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45D4949" w14:textId="0C8E51D7"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761AD185" w14:textId="2D02DB2B" w:rsidR="5B22DC51" w:rsidRDefault="00A76486"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A76486">
              <w:rPr>
                <w:rFonts w:asciiTheme="minorHAnsi" w:hAnsiTheme="minorHAnsi" w:cstheme="minorBidi"/>
                <w:color w:val="050632"/>
                <w:sz w:val="28"/>
                <w:szCs w:val="28"/>
              </w:rPr>
              <w:t>An employee logs into a colleague’s email account without permission</w:t>
            </w:r>
          </w:p>
        </w:tc>
      </w:tr>
      <w:tr w:rsidR="5B22DC51" w14:paraId="2C1EECDA"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746" w:type="dxa"/>
          </w:tcPr>
          <w:p w14:paraId="6D36FD1C" w14:textId="78CB1013" w:rsidR="5B22DC51" w:rsidRDefault="00A76486" w:rsidP="5B22DC51">
            <w:pPr>
              <w:spacing w:line="259" w:lineRule="auto"/>
              <w:jc w:val="center"/>
              <w:rPr>
                <w:rFonts w:asciiTheme="minorHAnsi" w:hAnsiTheme="minorHAnsi" w:cstheme="minorBidi"/>
                <w:sz w:val="28"/>
                <w:szCs w:val="28"/>
              </w:rPr>
            </w:pPr>
            <w:r w:rsidRPr="00A76486">
              <w:rPr>
                <w:rFonts w:asciiTheme="minorHAnsi" w:hAnsiTheme="minorHAnsi" w:cstheme="minorBidi"/>
                <w:sz w:val="28"/>
                <w:szCs w:val="28"/>
              </w:rPr>
              <w:t>Unauthorised Access with Intent to Commit or Facilitate Further Offences</w:t>
            </w:r>
          </w:p>
        </w:tc>
        <w:tc>
          <w:tcPr>
            <w:tcW w:w="3942" w:type="dxa"/>
          </w:tcPr>
          <w:p w14:paraId="11DFDDD4" w14:textId="18A27465"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8C12C21" w14:textId="3E11B43F" w:rsidR="5B22DC51" w:rsidRDefault="00A76486"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76486">
              <w:rPr>
                <w:rStyle w:val="ANSWERS"/>
                <w:rFonts w:asciiTheme="minorHAnsi" w:hAnsiTheme="minorHAnsi" w:cstheme="minorBidi"/>
                <w:sz w:val="28"/>
                <w:szCs w:val="28"/>
              </w:rPr>
              <w:t>This offence is more serious. It applies when someone gains unauthorised access with the intention of committing another crime such as fraud, theft, or data misuse</w:t>
            </w:r>
          </w:p>
          <w:p w14:paraId="08B5731A" w14:textId="67CC7B4E"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3BA2E195" w14:textId="1A46B5ED" w:rsidR="5B22DC51" w:rsidRDefault="00A76486"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76486">
              <w:rPr>
                <w:rStyle w:val="ANSWERS"/>
                <w:rFonts w:asciiTheme="minorHAnsi" w:hAnsiTheme="minorHAnsi" w:cstheme="minorBidi"/>
                <w:sz w:val="28"/>
                <w:szCs w:val="28"/>
              </w:rPr>
              <w:t>Someone accesses a company’s payroll system to steal employees’ financial details for identity theft</w:t>
            </w:r>
          </w:p>
        </w:tc>
      </w:tr>
      <w:tr w:rsidR="5B22DC51" w14:paraId="56FFCBBD"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2519ED7D" w14:textId="0908F0E7" w:rsidR="5B22DC51" w:rsidRDefault="00A76486" w:rsidP="5B22DC51">
            <w:pPr>
              <w:spacing w:line="259" w:lineRule="auto"/>
              <w:jc w:val="center"/>
              <w:rPr>
                <w:rFonts w:asciiTheme="minorHAnsi" w:hAnsiTheme="minorHAnsi" w:cstheme="minorBidi"/>
                <w:sz w:val="28"/>
                <w:szCs w:val="28"/>
              </w:rPr>
            </w:pPr>
            <w:r w:rsidRPr="00A76486">
              <w:rPr>
                <w:rFonts w:asciiTheme="minorHAnsi" w:hAnsiTheme="minorHAnsi" w:cstheme="minorBidi"/>
                <w:sz w:val="28"/>
                <w:szCs w:val="28"/>
              </w:rPr>
              <w:t>Unauthorised Modification of Computer Material</w:t>
            </w:r>
          </w:p>
        </w:tc>
        <w:tc>
          <w:tcPr>
            <w:tcW w:w="3942" w:type="dxa"/>
          </w:tcPr>
          <w:p w14:paraId="13F51EC3" w14:textId="64FC4C8D" w:rsidR="5B22DC51" w:rsidRDefault="00A76486"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A76486">
              <w:rPr>
                <w:rFonts w:asciiTheme="minorHAnsi" w:hAnsiTheme="minorHAnsi" w:cstheme="minorBidi"/>
                <w:color w:val="050632"/>
                <w:sz w:val="28"/>
                <w:szCs w:val="28"/>
              </w:rPr>
              <w:t xml:space="preserve">This covers intentionally altering, deleting, or damaging data or software </w:t>
            </w:r>
            <w:r w:rsidRPr="00A76486">
              <w:rPr>
                <w:rFonts w:asciiTheme="minorHAnsi" w:hAnsiTheme="minorHAnsi" w:cstheme="minorBidi"/>
                <w:b/>
                <w:bCs/>
                <w:color w:val="050632"/>
                <w:sz w:val="28"/>
                <w:szCs w:val="28"/>
              </w:rPr>
              <w:t>without permission</w:t>
            </w:r>
            <w:r w:rsidRPr="00A76486">
              <w:rPr>
                <w:rFonts w:asciiTheme="minorHAnsi" w:hAnsiTheme="minorHAnsi" w:cstheme="minorBidi"/>
                <w:color w:val="050632"/>
                <w:sz w:val="28"/>
                <w:szCs w:val="28"/>
              </w:rPr>
              <w:t>. It includes spreading viruses, deleting files, or making data unusable</w:t>
            </w:r>
          </w:p>
          <w:p w14:paraId="448310AC" w14:textId="4620B19D"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45C5B45" w14:textId="4C2BDCF1"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2B1FB066" w14:textId="2FAB983E" w:rsidR="5B22DC51" w:rsidRDefault="00A76486"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A76486">
              <w:rPr>
                <w:rStyle w:val="ANSWERS"/>
                <w:rFonts w:asciiTheme="minorHAnsi" w:hAnsiTheme="minorHAnsi" w:cstheme="minorBidi"/>
                <w:sz w:val="28"/>
                <w:szCs w:val="28"/>
              </w:rPr>
              <w:t>An ex-employee deleting important company data before leaving the job</w:t>
            </w:r>
          </w:p>
        </w:tc>
      </w:tr>
    </w:tbl>
    <w:p w14:paraId="14246A1D" w14:textId="794CDD3D" w:rsidR="5B22DC51" w:rsidRDefault="5B22DC51"/>
    <w:p w14:paraId="7A3D0B07" w14:textId="0EF5B783" w:rsidR="5B22DC51" w:rsidRDefault="5B22DC51"/>
    <w:p w14:paraId="62D71713" w14:textId="4297B474" w:rsidR="3C41E7B8" w:rsidRDefault="3C41E7B8" w:rsidP="5B22DC51">
      <w:pPr>
        <w:jc w:val="center"/>
        <w:rPr>
          <w:sz w:val="40"/>
          <w:szCs w:val="40"/>
        </w:rPr>
      </w:pPr>
      <w:r w:rsidRPr="5B22DC51">
        <w:rPr>
          <w:sz w:val="40"/>
          <w:szCs w:val="40"/>
        </w:rPr>
        <w:t xml:space="preserve">The </w:t>
      </w:r>
      <w:r w:rsidR="5EBE04A5" w:rsidRPr="5B22DC51">
        <w:rPr>
          <w:sz w:val="40"/>
          <w:szCs w:val="40"/>
        </w:rPr>
        <w:t>computer</w:t>
      </w:r>
      <w:r w:rsidRPr="5B22DC51">
        <w:rPr>
          <w:sz w:val="40"/>
          <w:szCs w:val="40"/>
        </w:rPr>
        <w:t xml:space="preserve"> misuse act 1990 is an act where an individual can be criminalised </w:t>
      </w:r>
      <w:r w:rsidR="3C52A9DB" w:rsidRPr="5B22DC51">
        <w:rPr>
          <w:sz w:val="40"/>
          <w:szCs w:val="40"/>
        </w:rPr>
        <w:t>because of</w:t>
      </w:r>
      <w:r w:rsidRPr="5B22DC51">
        <w:rPr>
          <w:sz w:val="40"/>
          <w:szCs w:val="40"/>
        </w:rPr>
        <w:t xml:space="preserve"> computer related offense. Describe three extra powers that the Police and Justice Act 2006 (Computer Misuse) has added.</w:t>
      </w:r>
    </w:p>
    <w:p w14:paraId="469755A9" w14:textId="73BDAA2E" w:rsidR="5B22DC51" w:rsidRDefault="5B22DC51"/>
    <w:tbl>
      <w:tblPr>
        <w:tblStyle w:val="GridTable4-Accent1"/>
        <w:tblW w:w="0" w:type="auto"/>
        <w:tblLook w:val="04A0" w:firstRow="1" w:lastRow="0" w:firstColumn="1" w:lastColumn="0" w:noHBand="0" w:noVBand="1"/>
      </w:tblPr>
      <w:tblGrid>
        <w:gridCol w:w="9628"/>
      </w:tblGrid>
      <w:tr w:rsidR="5B22DC51" w14:paraId="03BF9D93"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5E6AC2C" w14:textId="570AD00B" w:rsidR="5B22DC51" w:rsidRDefault="5B22DC51"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r>
      <w:tr w:rsidR="5B22DC51" w14:paraId="2686B05A"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4E08BA99" w14:textId="25AE6A3D" w:rsidR="5B22DC51" w:rsidRDefault="5B22DC51" w:rsidP="5B22DC51">
            <w:pPr>
              <w:spacing w:line="259" w:lineRule="auto"/>
              <w:rPr>
                <w:rStyle w:val="ANSWERS"/>
                <w:rFonts w:asciiTheme="minorHAnsi" w:hAnsiTheme="minorHAnsi" w:cstheme="minorBidi"/>
                <w:sz w:val="28"/>
                <w:szCs w:val="28"/>
              </w:rPr>
            </w:pPr>
          </w:p>
          <w:p w14:paraId="68D2AED1" w14:textId="77777777" w:rsidR="007302E1" w:rsidRPr="007302E1" w:rsidRDefault="007302E1" w:rsidP="007302E1">
            <w:pPr>
              <w:spacing w:line="259" w:lineRule="auto"/>
              <w:rPr>
                <w:rStyle w:val="ANSWERS"/>
                <w:rFonts w:asciiTheme="minorHAnsi" w:hAnsiTheme="minorHAnsi" w:cstheme="minorBidi"/>
                <w:b w:val="0"/>
                <w:bCs w:val="0"/>
                <w:szCs w:val="24"/>
              </w:rPr>
            </w:pPr>
            <w:r w:rsidRPr="007302E1">
              <w:rPr>
                <w:rStyle w:val="ANSWERS"/>
                <w:rFonts w:asciiTheme="minorHAnsi" w:hAnsiTheme="minorHAnsi" w:cstheme="minorBidi"/>
                <w:b w:val="0"/>
                <w:bCs w:val="0"/>
                <w:szCs w:val="24"/>
              </w:rPr>
              <w:t>Creating a new offence for making, supplying, or obtaining tools for hacking:</w:t>
            </w:r>
          </w:p>
          <w:p w14:paraId="71D79B22" w14:textId="758966EF" w:rsidR="5B22DC51" w:rsidRPr="007302E1" w:rsidRDefault="007302E1" w:rsidP="007302E1">
            <w:pPr>
              <w:spacing w:line="259" w:lineRule="auto"/>
              <w:rPr>
                <w:rStyle w:val="ANSWERS"/>
                <w:rFonts w:asciiTheme="minorHAnsi" w:hAnsiTheme="minorHAnsi" w:cstheme="minorBidi"/>
                <w:b w:val="0"/>
                <w:bCs w:val="0"/>
                <w:szCs w:val="24"/>
              </w:rPr>
            </w:pPr>
            <w:r w:rsidRPr="007302E1">
              <w:rPr>
                <w:rStyle w:val="ANSWERS"/>
                <w:rFonts w:asciiTheme="minorHAnsi" w:hAnsiTheme="minorHAnsi" w:cstheme="minorBidi"/>
                <w:b w:val="0"/>
                <w:bCs w:val="0"/>
                <w:szCs w:val="24"/>
              </w:rPr>
              <w:t>This amendment (now Section 3A of the 1990 Act) criminalizes the creation and distribution of malware, such as "hacker tools" or "botnets," intended to be used for computer misuse offenses.</w:t>
            </w:r>
          </w:p>
          <w:p w14:paraId="013EF602" w14:textId="738BDA14" w:rsidR="5B22DC51" w:rsidRDefault="5B22DC51" w:rsidP="5B22DC51">
            <w:pPr>
              <w:spacing w:line="259" w:lineRule="auto"/>
              <w:rPr>
                <w:rStyle w:val="ANSWERS"/>
                <w:rFonts w:asciiTheme="minorHAnsi" w:hAnsiTheme="minorHAnsi" w:cstheme="minorBidi"/>
                <w:sz w:val="28"/>
                <w:szCs w:val="28"/>
              </w:rPr>
            </w:pPr>
          </w:p>
          <w:p w14:paraId="07BE2A1C" w14:textId="1D475380" w:rsidR="5B22DC51" w:rsidRDefault="5B22DC51" w:rsidP="5B22DC51">
            <w:pPr>
              <w:spacing w:line="259" w:lineRule="auto"/>
              <w:rPr>
                <w:rStyle w:val="ANSWERS"/>
                <w:rFonts w:asciiTheme="minorHAnsi" w:hAnsiTheme="minorHAnsi" w:cstheme="minorBidi"/>
                <w:sz w:val="28"/>
                <w:szCs w:val="28"/>
              </w:rPr>
            </w:pPr>
          </w:p>
          <w:p w14:paraId="40087982" w14:textId="0C8E51D7" w:rsidR="5B22DC51" w:rsidRDefault="5B22DC51" w:rsidP="5B22DC51">
            <w:pPr>
              <w:spacing w:line="259" w:lineRule="auto"/>
              <w:rPr>
                <w:rStyle w:val="ANSWERS"/>
                <w:rFonts w:asciiTheme="minorHAnsi" w:hAnsiTheme="minorHAnsi" w:cstheme="minorBidi"/>
                <w:sz w:val="28"/>
                <w:szCs w:val="28"/>
              </w:rPr>
            </w:pPr>
          </w:p>
        </w:tc>
      </w:tr>
      <w:tr w:rsidR="5B22DC51" w14:paraId="16FAFF7C"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3B4C1EE" w14:textId="76BC2E35" w:rsidR="5B22DC51" w:rsidRDefault="5B22DC51" w:rsidP="5B22DC51">
            <w:pPr>
              <w:spacing w:line="259" w:lineRule="auto"/>
              <w:rPr>
                <w:rStyle w:val="ANSWERS"/>
                <w:rFonts w:asciiTheme="minorHAnsi" w:hAnsiTheme="minorHAnsi" w:cstheme="minorBidi"/>
                <w:sz w:val="28"/>
                <w:szCs w:val="28"/>
              </w:rPr>
            </w:pPr>
          </w:p>
          <w:p w14:paraId="1632A91C" w14:textId="77777777" w:rsidR="007302E1" w:rsidRPr="007302E1" w:rsidRDefault="007302E1" w:rsidP="007302E1">
            <w:pPr>
              <w:spacing w:line="259" w:lineRule="auto"/>
              <w:rPr>
                <w:rFonts w:asciiTheme="minorHAnsi" w:hAnsiTheme="minorHAnsi" w:cstheme="minorBidi"/>
                <w:b w:val="0"/>
                <w:bCs w:val="0"/>
                <w:color w:val="050632"/>
              </w:rPr>
            </w:pPr>
            <w:r w:rsidRPr="007302E1">
              <w:rPr>
                <w:rFonts w:asciiTheme="minorHAnsi" w:hAnsiTheme="minorHAnsi" w:cstheme="minorBidi"/>
                <w:b w:val="0"/>
                <w:bCs w:val="0"/>
                <w:color w:val="050632"/>
              </w:rPr>
              <w:t xml:space="preserve">Updating the offence of unauthorised access to computer material: </w:t>
            </w:r>
          </w:p>
          <w:p w14:paraId="308E5091" w14:textId="77777777" w:rsidR="007302E1" w:rsidRPr="007302E1" w:rsidRDefault="007302E1" w:rsidP="007302E1">
            <w:pPr>
              <w:spacing w:line="259" w:lineRule="auto"/>
              <w:rPr>
                <w:rFonts w:asciiTheme="minorHAnsi" w:hAnsiTheme="minorHAnsi" w:cstheme="minorBidi"/>
                <w:b w:val="0"/>
                <w:bCs w:val="0"/>
                <w:color w:val="050632"/>
              </w:rPr>
            </w:pPr>
            <w:r w:rsidRPr="007302E1">
              <w:rPr>
                <w:rFonts w:asciiTheme="minorHAnsi" w:hAnsiTheme="minorHAnsi" w:cstheme="minorBidi"/>
                <w:b w:val="0"/>
                <w:bCs w:val="0"/>
                <w:color w:val="050632"/>
              </w:rPr>
              <w:t>The Act (Section 35) updated this existing offense to make it a specific, standalone offence with a new penalty structure, making the original provisions clearer and easier to prosecute.</w:t>
            </w:r>
          </w:p>
          <w:p w14:paraId="539EFCEC" w14:textId="2100AA2C" w:rsidR="5B22DC51" w:rsidRDefault="5B22DC51" w:rsidP="5B22DC51">
            <w:pPr>
              <w:spacing w:line="259" w:lineRule="auto"/>
              <w:rPr>
                <w:rStyle w:val="ANSWERS"/>
                <w:rFonts w:asciiTheme="minorHAnsi" w:hAnsiTheme="minorHAnsi" w:cstheme="minorBidi"/>
                <w:sz w:val="28"/>
                <w:szCs w:val="28"/>
              </w:rPr>
            </w:pPr>
          </w:p>
          <w:p w14:paraId="0F7354F2" w14:textId="6480A747" w:rsidR="5B22DC51" w:rsidRDefault="5B22DC51" w:rsidP="5B22DC51">
            <w:pPr>
              <w:spacing w:line="259" w:lineRule="auto"/>
              <w:rPr>
                <w:rStyle w:val="ANSWERS"/>
                <w:rFonts w:asciiTheme="minorHAnsi" w:hAnsiTheme="minorHAnsi" w:cstheme="minorBidi"/>
                <w:sz w:val="28"/>
                <w:szCs w:val="28"/>
              </w:rPr>
            </w:pPr>
          </w:p>
        </w:tc>
      </w:tr>
      <w:tr w:rsidR="5B22DC51" w14:paraId="1F6089B3"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47CA82B7" w14:textId="036234F8" w:rsidR="5B22DC51" w:rsidRDefault="5B22DC51" w:rsidP="5B22DC51">
            <w:pPr>
              <w:spacing w:line="259" w:lineRule="auto"/>
              <w:rPr>
                <w:rStyle w:val="ANSWERS"/>
                <w:rFonts w:asciiTheme="minorHAnsi" w:hAnsiTheme="minorHAnsi" w:cstheme="minorBidi"/>
                <w:sz w:val="28"/>
                <w:szCs w:val="28"/>
              </w:rPr>
            </w:pPr>
          </w:p>
          <w:p w14:paraId="1D45F47C" w14:textId="77777777" w:rsidR="007302E1" w:rsidRPr="007302E1" w:rsidRDefault="007302E1" w:rsidP="007302E1">
            <w:pPr>
              <w:spacing w:line="259" w:lineRule="auto"/>
              <w:rPr>
                <w:rStyle w:val="ANSWERS"/>
                <w:rFonts w:asciiTheme="minorHAnsi" w:hAnsiTheme="minorHAnsi" w:cstheme="minorBidi"/>
                <w:b w:val="0"/>
                <w:bCs w:val="0"/>
                <w:szCs w:val="24"/>
              </w:rPr>
            </w:pPr>
            <w:r w:rsidRPr="007302E1">
              <w:rPr>
                <w:rStyle w:val="ANSWERS"/>
                <w:rFonts w:asciiTheme="minorHAnsi" w:hAnsiTheme="minorHAnsi" w:cstheme="minorBidi"/>
                <w:b w:val="0"/>
                <w:bCs w:val="0"/>
                <w:szCs w:val="24"/>
              </w:rPr>
              <w:t>Updating the offence of unauthorised acts with intent to impair operation of computer:</w:t>
            </w:r>
          </w:p>
          <w:p w14:paraId="190A8FDC" w14:textId="1FC0F092" w:rsidR="5B22DC51" w:rsidRPr="007302E1" w:rsidRDefault="007302E1" w:rsidP="007302E1">
            <w:pPr>
              <w:spacing w:line="259" w:lineRule="auto"/>
              <w:rPr>
                <w:rStyle w:val="ANSWERS"/>
                <w:rFonts w:asciiTheme="minorHAnsi" w:hAnsiTheme="minorHAnsi" w:cstheme="minorBidi"/>
                <w:b w:val="0"/>
                <w:bCs w:val="0"/>
                <w:szCs w:val="24"/>
              </w:rPr>
            </w:pPr>
            <w:r w:rsidRPr="007302E1">
              <w:rPr>
                <w:rStyle w:val="ANSWERS"/>
                <w:rFonts w:asciiTheme="minorHAnsi" w:hAnsiTheme="minorHAnsi" w:cstheme="minorBidi"/>
                <w:b w:val="0"/>
                <w:bCs w:val="0"/>
                <w:szCs w:val="24"/>
              </w:rPr>
              <w:t>The Act (Section 36) updated this existing offense to include new clauses that make it a more serious offence with higher penalties, specifically for acts that have a serious impact on the operation of a computer.</w:t>
            </w:r>
          </w:p>
          <w:p w14:paraId="0135EFF4" w14:textId="56964715" w:rsidR="5B22DC51" w:rsidRDefault="5B22DC51" w:rsidP="5B22DC51">
            <w:pPr>
              <w:spacing w:line="259" w:lineRule="auto"/>
              <w:rPr>
                <w:rStyle w:val="ANSWERS"/>
                <w:rFonts w:asciiTheme="minorHAnsi" w:hAnsiTheme="minorHAnsi" w:cstheme="minorBidi"/>
                <w:sz w:val="28"/>
                <w:szCs w:val="28"/>
              </w:rPr>
            </w:pPr>
          </w:p>
        </w:tc>
      </w:tr>
    </w:tbl>
    <w:p w14:paraId="601AD4DE" w14:textId="68ACC985" w:rsidR="5B22DC51" w:rsidRDefault="5B22DC51"/>
    <w:p w14:paraId="17D4C22F" w14:textId="165DB46A" w:rsidR="276F85FD" w:rsidRDefault="276F85FD" w:rsidP="5B22DC51">
      <w:pPr>
        <w:jc w:val="center"/>
        <w:rPr>
          <w:sz w:val="40"/>
          <w:szCs w:val="40"/>
        </w:rPr>
      </w:pPr>
      <w:r w:rsidRPr="5B22DC51">
        <w:rPr>
          <w:sz w:val="40"/>
          <w:szCs w:val="40"/>
        </w:rPr>
        <w:t>Look at the below website to answer the questions:</w:t>
      </w:r>
    </w:p>
    <w:p w14:paraId="51118DAB" w14:textId="2472D157" w:rsidR="276F85FD" w:rsidRDefault="276F85FD" w:rsidP="5B22DC51">
      <w:pPr>
        <w:jc w:val="center"/>
        <w:rPr>
          <w:rStyle w:val="Hyperlink"/>
          <w:color w:val="000000" w:themeColor="text1"/>
          <w:sz w:val="40"/>
          <w:szCs w:val="40"/>
        </w:rPr>
      </w:pPr>
      <w:hyperlink r:id="rId12">
        <w:r w:rsidRPr="5B22DC51">
          <w:rPr>
            <w:rStyle w:val="Hyperlink"/>
            <w:color w:val="000000" w:themeColor="text1"/>
            <w:sz w:val="40"/>
            <w:szCs w:val="40"/>
          </w:rPr>
          <w:t>https://www.gov.uk/personal-data-my-employer-can-keep-about-me</w:t>
        </w:r>
      </w:hyperlink>
    </w:p>
    <w:p w14:paraId="7AB53EDE" w14:textId="1E9A3001" w:rsidR="5B22DC51" w:rsidRDefault="5B22DC51"/>
    <w:p w14:paraId="479A9E2F" w14:textId="073AAC2D" w:rsidR="5B22DC51" w:rsidRDefault="5B22DC51"/>
    <w:p w14:paraId="7370BBC6" w14:textId="77777777" w:rsidR="007302E1" w:rsidRDefault="007302E1"/>
    <w:p w14:paraId="3033A9F7" w14:textId="77777777" w:rsidR="007302E1" w:rsidRDefault="007302E1"/>
    <w:p w14:paraId="76BBC8B3" w14:textId="77777777" w:rsidR="007302E1" w:rsidRDefault="007302E1"/>
    <w:tbl>
      <w:tblPr>
        <w:tblStyle w:val="GridTable4-Accent1"/>
        <w:tblW w:w="0" w:type="auto"/>
        <w:tblLook w:val="04A0" w:firstRow="1" w:lastRow="0" w:firstColumn="1" w:lastColumn="0" w:noHBand="0" w:noVBand="1"/>
      </w:tblPr>
      <w:tblGrid>
        <w:gridCol w:w="9628"/>
      </w:tblGrid>
      <w:tr w:rsidR="5B22DC51" w14:paraId="4CA0F3D3"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16DD6483" w14:textId="354B1CC6"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eastAsiaTheme="minorEastAsia" w:hAnsiTheme="minorHAnsi" w:cstheme="minorBidi"/>
                <w:color w:val="FFFFFF" w:themeColor="background1"/>
                <w:sz w:val="28"/>
                <w:szCs w:val="28"/>
              </w:rPr>
              <w:lastRenderedPageBreak/>
              <w:t>Write down three items of data which a company can store about an employee.</w:t>
            </w:r>
          </w:p>
        </w:tc>
      </w:tr>
      <w:tr w:rsidR="5B22DC51" w14:paraId="710CC361"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997C08A" w14:textId="25AE6A3D" w:rsidR="5B22DC51" w:rsidRDefault="5B22DC51" w:rsidP="5B22DC51">
            <w:pPr>
              <w:spacing w:line="259" w:lineRule="auto"/>
              <w:rPr>
                <w:rStyle w:val="ANSWERS"/>
                <w:rFonts w:asciiTheme="minorHAnsi" w:hAnsiTheme="minorHAnsi" w:cstheme="minorBidi"/>
                <w:sz w:val="28"/>
                <w:szCs w:val="28"/>
              </w:rPr>
            </w:pPr>
          </w:p>
          <w:p w14:paraId="7AA145DE" w14:textId="77777777" w:rsidR="007302E1" w:rsidRPr="007302E1" w:rsidRDefault="007302E1" w:rsidP="007302E1">
            <w:pPr>
              <w:spacing w:line="259" w:lineRule="auto"/>
              <w:rPr>
                <w:rStyle w:val="ANSWERS"/>
                <w:rFonts w:asciiTheme="minorHAnsi" w:hAnsiTheme="minorHAnsi" w:cstheme="minorBidi"/>
                <w:b w:val="0"/>
                <w:bCs w:val="0"/>
                <w:szCs w:val="24"/>
              </w:rPr>
            </w:pPr>
            <w:r w:rsidRPr="007302E1">
              <w:rPr>
                <w:rStyle w:val="ANSWERS"/>
                <w:rFonts w:asciiTheme="minorHAnsi" w:hAnsiTheme="minorHAnsi" w:cstheme="minorBidi"/>
                <w:b w:val="0"/>
                <w:bCs w:val="0"/>
                <w:szCs w:val="24"/>
              </w:rPr>
              <w:t>Personal data:</w:t>
            </w:r>
          </w:p>
          <w:p w14:paraId="3D43B642" w14:textId="2D0D3450" w:rsidR="5B22DC51" w:rsidRPr="007302E1" w:rsidRDefault="007302E1" w:rsidP="5B22DC51">
            <w:pPr>
              <w:spacing w:line="259" w:lineRule="auto"/>
              <w:rPr>
                <w:rStyle w:val="ANSWERS"/>
                <w:rFonts w:asciiTheme="minorHAnsi" w:hAnsiTheme="minorHAnsi" w:cstheme="minorBidi"/>
                <w:b w:val="0"/>
                <w:bCs w:val="0"/>
                <w:szCs w:val="24"/>
              </w:rPr>
            </w:pPr>
            <w:r w:rsidRPr="007302E1">
              <w:rPr>
                <w:rStyle w:val="ANSWERS"/>
                <w:rFonts w:asciiTheme="minorHAnsi" w:hAnsiTheme="minorHAnsi" w:cstheme="minorBidi"/>
                <w:b w:val="0"/>
                <w:bCs w:val="0"/>
                <w:szCs w:val="24"/>
              </w:rPr>
              <w:t>This includes information needed for identification and legal purposes, such as name, date of birth, and National Insurance number. It can also include contact details like address and phone number</w:t>
            </w:r>
            <w:r>
              <w:rPr>
                <w:rStyle w:val="ANSWERS"/>
                <w:rFonts w:asciiTheme="minorHAnsi" w:hAnsiTheme="minorHAnsi" w:cstheme="minorBidi"/>
                <w:b w:val="0"/>
                <w:bCs w:val="0"/>
                <w:szCs w:val="24"/>
              </w:rPr>
              <w:t>.</w:t>
            </w:r>
          </w:p>
          <w:p w14:paraId="12661FFE" w14:textId="0C8E51D7" w:rsidR="5B22DC51" w:rsidRDefault="5B22DC51" w:rsidP="5B22DC51">
            <w:pPr>
              <w:spacing w:line="259" w:lineRule="auto"/>
              <w:rPr>
                <w:rStyle w:val="ANSWERS"/>
                <w:rFonts w:asciiTheme="minorHAnsi" w:hAnsiTheme="minorHAnsi" w:cstheme="minorBidi"/>
                <w:sz w:val="28"/>
                <w:szCs w:val="28"/>
              </w:rPr>
            </w:pPr>
          </w:p>
        </w:tc>
      </w:tr>
      <w:tr w:rsidR="5B22DC51" w14:paraId="5981B32F"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1EDDF542" w14:textId="77777777" w:rsidR="007302E1" w:rsidRPr="007302E1" w:rsidRDefault="007302E1" w:rsidP="007302E1">
            <w:pPr>
              <w:spacing w:line="259" w:lineRule="auto"/>
              <w:rPr>
                <w:rFonts w:asciiTheme="minorHAnsi" w:hAnsiTheme="minorHAnsi" w:cstheme="minorBidi"/>
                <w:b w:val="0"/>
                <w:bCs w:val="0"/>
                <w:color w:val="050632"/>
              </w:rPr>
            </w:pPr>
            <w:r w:rsidRPr="007302E1">
              <w:rPr>
                <w:rFonts w:asciiTheme="minorHAnsi" w:hAnsiTheme="minorHAnsi" w:cstheme="minorBidi"/>
                <w:b w:val="0"/>
                <w:bCs w:val="0"/>
                <w:color w:val="050632"/>
              </w:rPr>
              <w:t xml:space="preserve">Employment data: </w:t>
            </w:r>
          </w:p>
          <w:p w14:paraId="4416B7D9" w14:textId="77777777" w:rsidR="007302E1" w:rsidRPr="007302E1" w:rsidRDefault="007302E1" w:rsidP="007302E1">
            <w:pPr>
              <w:spacing w:line="259" w:lineRule="auto"/>
              <w:rPr>
                <w:rFonts w:asciiTheme="minorHAnsi" w:hAnsiTheme="minorHAnsi" w:cstheme="minorBidi"/>
                <w:b w:val="0"/>
                <w:bCs w:val="0"/>
                <w:color w:val="050632"/>
              </w:rPr>
            </w:pPr>
            <w:r w:rsidRPr="007302E1">
              <w:rPr>
                <w:rFonts w:asciiTheme="minorHAnsi" w:hAnsiTheme="minorHAnsi" w:cstheme="minorBidi"/>
                <w:b w:val="0"/>
                <w:bCs w:val="0"/>
                <w:color w:val="050632"/>
              </w:rPr>
              <w:t>This type of data relates to the employee's role and work history within the company, such as their job title, start date, department, and any changes to their employment contract</w:t>
            </w:r>
          </w:p>
          <w:p w14:paraId="6CF3C616" w14:textId="76BC2E35" w:rsidR="5B22DC51" w:rsidRDefault="5B22DC51" w:rsidP="5B22DC51">
            <w:pPr>
              <w:spacing w:line="259" w:lineRule="auto"/>
              <w:rPr>
                <w:rStyle w:val="ANSWERS"/>
                <w:rFonts w:asciiTheme="minorHAnsi" w:hAnsiTheme="minorHAnsi" w:cstheme="minorBidi"/>
                <w:sz w:val="28"/>
                <w:szCs w:val="28"/>
              </w:rPr>
            </w:pPr>
          </w:p>
          <w:p w14:paraId="4670B7BE" w14:textId="2100AA2C" w:rsidR="5B22DC51" w:rsidRDefault="5B22DC51" w:rsidP="5B22DC51">
            <w:pPr>
              <w:spacing w:line="259" w:lineRule="auto"/>
              <w:rPr>
                <w:rStyle w:val="ANSWERS"/>
                <w:rFonts w:asciiTheme="minorHAnsi" w:hAnsiTheme="minorHAnsi" w:cstheme="minorBidi"/>
                <w:sz w:val="28"/>
                <w:szCs w:val="28"/>
              </w:rPr>
            </w:pPr>
          </w:p>
          <w:p w14:paraId="310B7219" w14:textId="6480A747" w:rsidR="5B22DC51" w:rsidRDefault="5B22DC51" w:rsidP="5B22DC51">
            <w:pPr>
              <w:spacing w:line="259" w:lineRule="auto"/>
              <w:rPr>
                <w:rStyle w:val="ANSWERS"/>
                <w:rFonts w:asciiTheme="minorHAnsi" w:hAnsiTheme="minorHAnsi" w:cstheme="minorBidi"/>
                <w:sz w:val="28"/>
                <w:szCs w:val="28"/>
              </w:rPr>
            </w:pPr>
          </w:p>
        </w:tc>
      </w:tr>
      <w:tr w:rsidR="5B22DC51" w14:paraId="2A7A1D7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1AB7BAEB" w14:textId="77777777" w:rsidR="007302E1" w:rsidRPr="007302E1" w:rsidRDefault="007302E1" w:rsidP="007302E1">
            <w:pPr>
              <w:spacing w:line="259" w:lineRule="auto"/>
              <w:rPr>
                <w:rFonts w:asciiTheme="minorHAnsi" w:hAnsiTheme="minorHAnsi" w:cstheme="minorBidi"/>
                <w:b w:val="0"/>
                <w:bCs w:val="0"/>
                <w:color w:val="050632"/>
              </w:rPr>
            </w:pPr>
            <w:r w:rsidRPr="007302E1">
              <w:rPr>
                <w:rFonts w:asciiTheme="minorHAnsi" w:hAnsiTheme="minorHAnsi" w:cstheme="minorBidi"/>
                <w:b w:val="0"/>
                <w:bCs w:val="0"/>
                <w:color w:val="050632"/>
              </w:rPr>
              <w:t xml:space="preserve">Financial data: </w:t>
            </w:r>
          </w:p>
          <w:p w14:paraId="158A91D4" w14:textId="77777777" w:rsidR="007302E1" w:rsidRPr="007302E1" w:rsidRDefault="007302E1" w:rsidP="007302E1">
            <w:pPr>
              <w:spacing w:line="259" w:lineRule="auto"/>
              <w:rPr>
                <w:rFonts w:asciiTheme="minorHAnsi" w:hAnsiTheme="minorHAnsi" w:cstheme="minorBidi"/>
                <w:b w:val="0"/>
                <w:bCs w:val="0"/>
                <w:color w:val="050632"/>
              </w:rPr>
            </w:pPr>
            <w:r w:rsidRPr="007302E1">
              <w:rPr>
                <w:rFonts w:asciiTheme="minorHAnsi" w:hAnsiTheme="minorHAnsi" w:cstheme="minorBidi"/>
                <w:b w:val="0"/>
                <w:bCs w:val="0"/>
                <w:color w:val="050632"/>
              </w:rPr>
              <w:t>This includes details related to an employee's compensation, such as their salary, wages, overtime, and any benefits they receive. It also involves information needed for payroll, such as bank account details</w:t>
            </w:r>
          </w:p>
          <w:p w14:paraId="5CF466AC" w14:textId="036234F8" w:rsidR="5B22DC51" w:rsidRDefault="5B22DC51" w:rsidP="5B22DC51">
            <w:pPr>
              <w:spacing w:line="259" w:lineRule="auto"/>
              <w:rPr>
                <w:rStyle w:val="ANSWERS"/>
                <w:rFonts w:asciiTheme="minorHAnsi" w:hAnsiTheme="minorHAnsi" w:cstheme="minorBidi"/>
                <w:sz w:val="28"/>
                <w:szCs w:val="28"/>
              </w:rPr>
            </w:pPr>
          </w:p>
          <w:p w14:paraId="041883B0" w14:textId="7A5EB36B" w:rsidR="5B22DC51" w:rsidRDefault="5B22DC51" w:rsidP="5B22DC51">
            <w:pPr>
              <w:spacing w:line="259" w:lineRule="auto"/>
              <w:rPr>
                <w:rStyle w:val="ANSWERS"/>
                <w:rFonts w:asciiTheme="minorHAnsi" w:hAnsiTheme="minorHAnsi" w:cstheme="minorBidi"/>
                <w:sz w:val="28"/>
                <w:szCs w:val="28"/>
              </w:rPr>
            </w:pPr>
          </w:p>
          <w:p w14:paraId="404E5F18" w14:textId="56964715" w:rsidR="5B22DC51" w:rsidRDefault="5B22DC51" w:rsidP="5B22DC51">
            <w:pPr>
              <w:spacing w:line="259" w:lineRule="auto"/>
              <w:rPr>
                <w:rStyle w:val="ANSWERS"/>
                <w:rFonts w:asciiTheme="minorHAnsi" w:hAnsiTheme="minorHAnsi" w:cstheme="minorBidi"/>
                <w:sz w:val="28"/>
                <w:szCs w:val="28"/>
              </w:rPr>
            </w:pPr>
          </w:p>
        </w:tc>
      </w:tr>
    </w:tbl>
    <w:p w14:paraId="1248A5C4" w14:textId="29CC400C" w:rsidR="5B22DC51" w:rsidRDefault="5B22DC51"/>
    <w:tbl>
      <w:tblPr>
        <w:tblStyle w:val="GridTable4-Accent1"/>
        <w:tblW w:w="0" w:type="auto"/>
        <w:tblLook w:val="04A0" w:firstRow="1" w:lastRow="0" w:firstColumn="1" w:lastColumn="0" w:noHBand="0" w:noVBand="1"/>
      </w:tblPr>
      <w:tblGrid>
        <w:gridCol w:w="9628"/>
      </w:tblGrid>
      <w:tr w:rsidR="5B22DC51" w14:paraId="048C02FC"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C05F712" w14:textId="0D66453C"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Give three more examples of data that an employer can only store if they first get the employee’s permission.</w:t>
            </w:r>
          </w:p>
        </w:tc>
      </w:tr>
      <w:tr w:rsidR="5B22DC51" w14:paraId="3232BB08"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53C23C27" w14:textId="77777777" w:rsidR="007302E1" w:rsidRPr="007302E1" w:rsidRDefault="007302E1" w:rsidP="007302E1">
            <w:pPr>
              <w:spacing w:line="259" w:lineRule="auto"/>
              <w:rPr>
                <w:rStyle w:val="ANSWERS"/>
                <w:rFonts w:asciiTheme="minorHAnsi" w:hAnsiTheme="minorHAnsi" w:cstheme="minorBidi"/>
                <w:b w:val="0"/>
                <w:bCs w:val="0"/>
                <w:szCs w:val="24"/>
              </w:rPr>
            </w:pPr>
            <w:r w:rsidRPr="007302E1">
              <w:rPr>
                <w:rStyle w:val="ANSWERS"/>
                <w:rFonts w:asciiTheme="minorHAnsi" w:hAnsiTheme="minorHAnsi" w:cstheme="minorBidi"/>
                <w:b w:val="0"/>
                <w:bCs w:val="0"/>
                <w:szCs w:val="24"/>
              </w:rPr>
              <w:t>Biometric Data:</w:t>
            </w:r>
          </w:p>
          <w:p w14:paraId="6B98F546" w14:textId="4EF864F7" w:rsidR="5B22DC51" w:rsidRPr="007302E1" w:rsidRDefault="007302E1" w:rsidP="5B22DC51">
            <w:pPr>
              <w:spacing w:line="259" w:lineRule="auto"/>
              <w:rPr>
                <w:rStyle w:val="ANSWERS"/>
                <w:rFonts w:asciiTheme="minorHAnsi" w:hAnsiTheme="minorHAnsi" w:cstheme="minorBidi"/>
                <w:b w:val="0"/>
                <w:bCs w:val="0"/>
                <w:szCs w:val="24"/>
              </w:rPr>
            </w:pPr>
            <w:r w:rsidRPr="007302E1">
              <w:rPr>
                <w:rStyle w:val="ANSWERS"/>
                <w:rFonts w:asciiTheme="minorHAnsi" w:hAnsiTheme="minorHAnsi" w:cstheme="minorBidi"/>
                <w:b w:val="0"/>
                <w:bCs w:val="0"/>
                <w:szCs w:val="24"/>
              </w:rPr>
              <w:t>This includes information such as fingerprints, retina scans, or facial recognition data used for timekeeping or access control. An employer must get explicit consent before collecting and storing this information, as it's a sensitive category of personal data</w:t>
            </w:r>
            <w:r>
              <w:rPr>
                <w:rStyle w:val="ANSWERS"/>
                <w:rFonts w:asciiTheme="minorHAnsi" w:hAnsiTheme="minorHAnsi" w:cstheme="minorBidi"/>
                <w:b w:val="0"/>
                <w:bCs w:val="0"/>
                <w:szCs w:val="24"/>
              </w:rPr>
              <w:t>.</w:t>
            </w:r>
          </w:p>
          <w:p w14:paraId="28A276BD" w14:textId="0C8E51D7" w:rsidR="5B22DC51" w:rsidRDefault="5B22DC51" w:rsidP="5B22DC51">
            <w:pPr>
              <w:spacing w:line="259" w:lineRule="auto"/>
              <w:rPr>
                <w:rStyle w:val="ANSWERS"/>
                <w:rFonts w:asciiTheme="minorHAnsi" w:hAnsiTheme="minorHAnsi" w:cstheme="minorBidi"/>
                <w:sz w:val="28"/>
                <w:szCs w:val="28"/>
              </w:rPr>
            </w:pPr>
          </w:p>
        </w:tc>
      </w:tr>
      <w:tr w:rsidR="5B22DC51" w14:paraId="5AE908DB"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4E8CE042" w14:textId="77777777" w:rsidR="007302E1" w:rsidRPr="007302E1" w:rsidRDefault="007302E1" w:rsidP="007302E1">
            <w:pPr>
              <w:spacing w:line="259" w:lineRule="auto"/>
              <w:rPr>
                <w:rStyle w:val="ANSWERS"/>
                <w:rFonts w:asciiTheme="minorHAnsi" w:hAnsiTheme="minorHAnsi" w:cstheme="minorBidi"/>
                <w:b w:val="0"/>
                <w:bCs w:val="0"/>
                <w:szCs w:val="24"/>
              </w:rPr>
            </w:pPr>
            <w:r w:rsidRPr="007302E1">
              <w:rPr>
                <w:rStyle w:val="ANSWERS"/>
                <w:rFonts w:asciiTheme="minorHAnsi" w:hAnsiTheme="minorHAnsi" w:cstheme="minorBidi"/>
                <w:b w:val="0"/>
                <w:bCs w:val="0"/>
                <w:szCs w:val="24"/>
              </w:rPr>
              <w:t>Health Information:</w:t>
            </w:r>
          </w:p>
          <w:p w14:paraId="321FE364" w14:textId="0D84313A" w:rsidR="5B22DC51" w:rsidRPr="007302E1" w:rsidRDefault="007302E1" w:rsidP="007302E1">
            <w:pPr>
              <w:spacing w:line="259" w:lineRule="auto"/>
              <w:rPr>
                <w:rStyle w:val="ANSWERS"/>
                <w:rFonts w:asciiTheme="minorHAnsi" w:hAnsiTheme="minorHAnsi" w:cstheme="minorBidi"/>
                <w:b w:val="0"/>
                <w:bCs w:val="0"/>
                <w:szCs w:val="24"/>
              </w:rPr>
            </w:pPr>
            <w:r w:rsidRPr="007302E1">
              <w:rPr>
                <w:rStyle w:val="ANSWERS"/>
                <w:rFonts w:asciiTheme="minorHAnsi" w:hAnsiTheme="minorHAnsi" w:cstheme="minorBidi"/>
                <w:b w:val="0"/>
                <w:bCs w:val="0"/>
                <w:szCs w:val="24"/>
              </w:rPr>
              <w:t>Employers need consent to store details about an employee's health, such as information from a medical examination or notes from a doctor regarding a health condition. This is considered "special category data" and is only permitted when necessary for employment purposes and with the employee's explicit agreement</w:t>
            </w:r>
          </w:p>
          <w:p w14:paraId="6A6BD6E5" w14:textId="2100AA2C" w:rsidR="5B22DC51" w:rsidRDefault="5B22DC51" w:rsidP="5B22DC51">
            <w:pPr>
              <w:spacing w:line="259" w:lineRule="auto"/>
              <w:rPr>
                <w:rStyle w:val="ANSWERS"/>
                <w:rFonts w:asciiTheme="minorHAnsi" w:hAnsiTheme="minorHAnsi" w:cstheme="minorBidi"/>
                <w:sz w:val="28"/>
                <w:szCs w:val="28"/>
              </w:rPr>
            </w:pPr>
          </w:p>
          <w:p w14:paraId="79B5573B" w14:textId="6480A747" w:rsidR="5B22DC51" w:rsidRDefault="5B22DC51" w:rsidP="5B22DC51">
            <w:pPr>
              <w:spacing w:line="259" w:lineRule="auto"/>
              <w:rPr>
                <w:rStyle w:val="ANSWERS"/>
                <w:rFonts w:asciiTheme="minorHAnsi" w:hAnsiTheme="minorHAnsi" w:cstheme="minorBidi"/>
                <w:sz w:val="28"/>
                <w:szCs w:val="28"/>
              </w:rPr>
            </w:pPr>
          </w:p>
        </w:tc>
      </w:tr>
      <w:tr w:rsidR="5B22DC51" w14:paraId="4A34E3D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93B7CFE" w14:textId="77777777" w:rsidR="007302E1" w:rsidRPr="007302E1" w:rsidRDefault="007302E1" w:rsidP="007302E1">
            <w:pPr>
              <w:spacing w:line="259" w:lineRule="auto"/>
              <w:rPr>
                <w:rFonts w:asciiTheme="minorHAnsi" w:hAnsiTheme="minorHAnsi" w:cstheme="minorBidi"/>
                <w:b w:val="0"/>
                <w:bCs w:val="0"/>
                <w:color w:val="050632"/>
              </w:rPr>
            </w:pPr>
            <w:r w:rsidRPr="007302E1">
              <w:rPr>
                <w:rFonts w:asciiTheme="minorHAnsi" w:hAnsiTheme="minorHAnsi" w:cstheme="minorBidi"/>
                <w:b w:val="0"/>
                <w:bCs w:val="0"/>
                <w:color w:val="050632"/>
              </w:rPr>
              <w:t xml:space="preserve">Information about Religious or Political Beliefs: </w:t>
            </w:r>
          </w:p>
          <w:p w14:paraId="3A36EDB9" w14:textId="77777777" w:rsidR="007302E1" w:rsidRPr="007302E1" w:rsidRDefault="007302E1" w:rsidP="007302E1">
            <w:pPr>
              <w:spacing w:line="259" w:lineRule="auto"/>
              <w:rPr>
                <w:rFonts w:asciiTheme="minorHAnsi" w:hAnsiTheme="minorHAnsi" w:cstheme="minorBidi"/>
                <w:b w:val="0"/>
                <w:bCs w:val="0"/>
                <w:color w:val="050632"/>
              </w:rPr>
            </w:pPr>
            <w:r w:rsidRPr="007302E1">
              <w:rPr>
                <w:rFonts w:asciiTheme="minorHAnsi" w:hAnsiTheme="minorHAnsi" w:cstheme="minorBidi"/>
                <w:b w:val="0"/>
                <w:bCs w:val="0"/>
                <w:color w:val="050632"/>
              </w:rPr>
              <w:t>Data related to an employee's racial or ethnic origin, political opinions, or religious beliefs falls under "special category data." An employer generally cannot process this type of data without the employee's explicit consent, though there are exceptions if it's necessary for legal obligations or collective agreements</w:t>
            </w:r>
          </w:p>
          <w:p w14:paraId="0020DC54" w14:textId="036234F8" w:rsidR="5B22DC51" w:rsidRDefault="5B22DC51" w:rsidP="5B22DC51">
            <w:pPr>
              <w:spacing w:line="259" w:lineRule="auto"/>
              <w:rPr>
                <w:rStyle w:val="ANSWERS"/>
                <w:rFonts w:asciiTheme="minorHAnsi" w:hAnsiTheme="minorHAnsi" w:cstheme="minorBidi"/>
                <w:sz w:val="28"/>
                <w:szCs w:val="28"/>
              </w:rPr>
            </w:pPr>
          </w:p>
          <w:p w14:paraId="2667F0CF" w14:textId="7A5EB36B" w:rsidR="5B22DC51" w:rsidRDefault="5B22DC51" w:rsidP="5B22DC51">
            <w:pPr>
              <w:spacing w:line="259" w:lineRule="auto"/>
              <w:rPr>
                <w:rStyle w:val="ANSWERS"/>
                <w:rFonts w:asciiTheme="minorHAnsi" w:hAnsiTheme="minorHAnsi" w:cstheme="minorBidi"/>
                <w:sz w:val="28"/>
                <w:szCs w:val="28"/>
              </w:rPr>
            </w:pPr>
          </w:p>
          <w:p w14:paraId="4C19A97D" w14:textId="56964715" w:rsidR="5B22DC51" w:rsidRDefault="5B22DC51" w:rsidP="5B22DC51">
            <w:pPr>
              <w:spacing w:line="259" w:lineRule="auto"/>
              <w:rPr>
                <w:rStyle w:val="ANSWERS"/>
                <w:rFonts w:asciiTheme="minorHAnsi" w:hAnsiTheme="minorHAnsi" w:cstheme="minorBidi"/>
                <w:sz w:val="28"/>
                <w:szCs w:val="28"/>
              </w:rPr>
            </w:pPr>
          </w:p>
        </w:tc>
      </w:tr>
    </w:tbl>
    <w:p w14:paraId="497F39E6" w14:textId="3270C90B" w:rsidR="5B22DC51" w:rsidRDefault="5B22DC51"/>
    <w:p w14:paraId="28147E0F" w14:textId="784DE75B" w:rsidR="4B44ADFC" w:rsidRDefault="4B44ADFC" w:rsidP="5B22DC51">
      <w:pPr>
        <w:jc w:val="center"/>
        <w:rPr>
          <w:sz w:val="40"/>
          <w:szCs w:val="40"/>
        </w:rPr>
      </w:pPr>
      <w:r w:rsidRPr="5B22DC51">
        <w:rPr>
          <w:sz w:val="40"/>
          <w:szCs w:val="40"/>
        </w:rPr>
        <w:t>Conduct further research to answer the below questions.</w:t>
      </w:r>
    </w:p>
    <w:p w14:paraId="56D756BB" w14:textId="166FE29C" w:rsidR="5B22DC51" w:rsidRDefault="5B22DC51"/>
    <w:tbl>
      <w:tblPr>
        <w:tblStyle w:val="GridTable4-Accent1"/>
        <w:tblW w:w="0" w:type="auto"/>
        <w:tblLook w:val="04A0" w:firstRow="1" w:lastRow="0" w:firstColumn="1" w:lastColumn="0" w:noHBand="0" w:noVBand="1"/>
      </w:tblPr>
      <w:tblGrid>
        <w:gridCol w:w="3662"/>
        <w:gridCol w:w="5966"/>
      </w:tblGrid>
      <w:tr w:rsidR="5B22DC51" w14:paraId="37F1639D"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2271D52B" w14:textId="0350DAD4" w:rsidR="0DC6B982" w:rsidRDefault="0DC6B982" w:rsidP="5B22DC51">
            <w:pPr>
              <w:spacing w:line="259" w:lineRule="auto"/>
              <w:jc w:val="center"/>
            </w:pPr>
            <w:r w:rsidRPr="5B22DC51">
              <w:rPr>
                <w:rFonts w:asciiTheme="minorHAnsi" w:hAnsiTheme="minorHAnsi" w:cstheme="minorBidi"/>
                <w:sz w:val="28"/>
                <w:szCs w:val="28"/>
              </w:rPr>
              <w:t>Question</w:t>
            </w:r>
          </w:p>
        </w:tc>
        <w:tc>
          <w:tcPr>
            <w:tcW w:w="6045" w:type="dxa"/>
          </w:tcPr>
          <w:p w14:paraId="3D531AA8" w14:textId="211E3A37" w:rsidR="0DC6B982" w:rsidRDefault="0DC6B982"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Answer</w:t>
            </w:r>
          </w:p>
        </w:tc>
      </w:tr>
      <w:tr w:rsidR="5B22DC51" w14:paraId="09214C54"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0684477D" w14:textId="1CD6EF6D"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 xml:space="preserve">Provide one example of: Copyright infringement </w:t>
            </w:r>
          </w:p>
        </w:tc>
        <w:tc>
          <w:tcPr>
            <w:tcW w:w="6045" w:type="dxa"/>
          </w:tcPr>
          <w:p w14:paraId="4D6A3C1C" w14:textId="77777777" w:rsidR="007302E1" w:rsidRPr="007302E1" w:rsidRDefault="007302E1" w:rsidP="007302E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Cs w:val="24"/>
              </w:rPr>
            </w:pPr>
            <w:r w:rsidRPr="007302E1">
              <w:rPr>
                <w:rStyle w:val="ANSWERS"/>
                <w:rFonts w:asciiTheme="minorHAnsi" w:hAnsiTheme="minorHAnsi" w:cstheme="minorBidi"/>
                <w:szCs w:val="24"/>
              </w:rPr>
              <w:t>Using images without permission:</w:t>
            </w:r>
          </w:p>
          <w:p w14:paraId="4FA63A31" w14:textId="7F90D828" w:rsidR="5B22DC51" w:rsidRPr="007302E1" w:rsidRDefault="007302E1" w:rsidP="007302E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Cs w:val="24"/>
              </w:rPr>
            </w:pPr>
            <w:r w:rsidRPr="007302E1">
              <w:rPr>
                <w:rStyle w:val="ANSWERS"/>
                <w:rFonts w:asciiTheme="minorHAnsi" w:hAnsiTheme="minorHAnsi" w:cstheme="minorBidi"/>
                <w:szCs w:val="24"/>
              </w:rPr>
              <w:t>A company using a photograph for its advertisements or on its website that was taken by a different person is an example of infringement.</w:t>
            </w:r>
          </w:p>
          <w:p w14:paraId="4F0FA7F5" w14:textId="0B68512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B506BCD" w14:textId="738BDA1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64C79D27" w14:textId="1D475380"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2B5D15F" w14:textId="0C8E51D7"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14:paraId="4F6E0351"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A95FF74" w14:textId="31BC95EA"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Provide one example of: Plagiarism</w:t>
            </w:r>
          </w:p>
          <w:p w14:paraId="0BC1E66D" w14:textId="2926ABCB" w:rsidR="5B22DC51" w:rsidRDefault="5B22DC51" w:rsidP="5B22DC51">
            <w:pPr>
              <w:spacing w:line="259" w:lineRule="auto"/>
              <w:jc w:val="center"/>
              <w:rPr>
                <w:rFonts w:asciiTheme="minorHAnsi" w:hAnsiTheme="minorHAnsi" w:cstheme="minorBidi"/>
                <w:sz w:val="28"/>
                <w:szCs w:val="28"/>
              </w:rPr>
            </w:pPr>
          </w:p>
        </w:tc>
        <w:tc>
          <w:tcPr>
            <w:tcW w:w="6045" w:type="dxa"/>
          </w:tcPr>
          <w:p w14:paraId="6B3172D4" w14:textId="2124C6E9" w:rsidR="5B22DC51" w:rsidRPr="007302E1" w:rsidRDefault="007302E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sidRPr="007302E1">
              <w:rPr>
                <w:rStyle w:val="ANSWERS"/>
                <w:rFonts w:asciiTheme="minorHAnsi" w:hAnsiTheme="minorHAnsi" w:cstheme="minorBidi"/>
                <w:szCs w:val="24"/>
              </w:rPr>
              <w:t>An example of plagiarism is copying and pasting a paragraph from a website into your own essay without using quotation marks or citing the source.</w:t>
            </w:r>
          </w:p>
          <w:p w14:paraId="1AE6929E" w14:textId="1F85CDC1"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63FD8D9" w14:textId="67CC7B4E"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559A5A22"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62B3BC99" w14:textId="4FB34008"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What are two consequences of copyright infringement and software piracy?</w:t>
            </w:r>
          </w:p>
        </w:tc>
        <w:tc>
          <w:tcPr>
            <w:tcW w:w="6045" w:type="dxa"/>
          </w:tcPr>
          <w:p w14:paraId="65D31E63" w14:textId="77777777" w:rsidR="007302E1" w:rsidRPr="007302E1" w:rsidRDefault="007302E1" w:rsidP="007302E1">
            <w:pPr>
              <w:pStyle w:val="ListParagraph"/>
              <w:numPr>
                <w:ilvl w:val="0"/>
                <w:numId w:val="47"/>
              </w:num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7302E1">
              <w:rPr>
                <w:rFonts w:asciiTheme="minorHAnsi" w:hAnsiTheme="minorHAnsi" w:cstheme="minorBidi"/>
                <w:b/>
                <w:bCs/>
                <w:color w:val="050632"/>
                <w:sz w:val="28"/>
                <w:szCs w:val="28"/>
              </w:rPr>
              <w:t>Fines and lawsuits:</w:t>
            </w:r>
            <w:r w:rsidRPr="007302E1">
              <w:rPr>
                <w:rFonts w:asciiTheme="minorHAnsi" w:hAnsiTheme="minorHAnsi" w:cstheme="minorBidi"/>
                <w:color w:val="050632"/>
                <w:sz w:val="28"/>
                <w:szCs w:val="28"/>
              </w:rPr>
              <w:t xml:space="preserve"> </w:t>
            </w:r>
          </w:p>
          <w:p w14:paraId="6F41B293" w14:textId="77777777" w:rsidR="007302E1" w:rsidRPr="007302E1" w:rsidRDefault="007302E1" w:rsidP="007302E1">
            <w:pPr>
              <w:pStyle w:val="ListParagraph"/>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7302E1">
              <w:rPr>
                <w:rFonts w:asciiTheme="minorHAnsi" w:hAnsiTheme="minorHAnsi" w:cstheme="minorBidi"/>
                <w:color w:val="050632"/>
                <w:sz w:val="28"/>
                <w:szCs w:val="28"/>
              </w:rPr>
              <w:t>Individuals and companies can face significant financial penalties, which may include paying damages to the copyright owner. </w:t>
            </w:r>
          </w:p>
          <w:p w14:paraId="466C9FD9" w14:textId="19CA7573" w:rsidR="007302E1" w:rsidRPr="007302E1" w:rsidRDefault="007302E1" w:rsidP="007302E1">
            <w:pPr>
              <w:pStyle w:val="ListParagraph"/>
              <w:numPr>
                <w:ilvl w:val="0"/>
                <w:numId w:val="47"/>
              </w:num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7302E1">
              <w:rPr>
                <w:rFonts w:asciiTheme="minorHAnsi" w:hAnsiTheme="minorHAnsi" w:cstheme="minorBidi"/>
                <w:b/>
                <w:bCs/>
                <w:color w:val="050632"/>
                <w:sz w:val="28"/>
                <w:szCs w:val="28"/>
              </w:rPr>
              <w:t>Criminal charges:</w:t>
            </w:r>
            <w:r w:rsidRPr="007302E1">
              <w:rPr>
                <w:rFonts w:asciiTheme="minorHAnsi" w:hAnsiTheme="minorHAnsi" w:cstheme="minorBidi"/>
                <w:color w:val="050632"/>
                <w:sz w:val="28"/>
                <w:szCs w:val="28"/>
              </w:rPr>
              <w:t xml:space="preserve"> </w:t>
            </w:r>
          </w:p>
          <w:p w14:paraId="503D17C8" w14:textId="77777777" w:rsidR="007302E1" w:rsidRPr="007302E1" w:rsidRDefault="007302E1" w:rsidP="007302E1">
            <w:pPr>
              <w:pStyle w:val="ListParagraph"/>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proofErr w:type="spellStart"/>
            <w:r w:rsidRPr="007302E1">
              <w:rPr>
                <w:rFonts w:asciiTheme="minorHAnsi" w:hAnsiTheme="minorHAnsi" w:cstheme="minorBidi"/>
                <w:color w:val="050632"/>
                <w:sz w:val="28"/>
                <w:szCs w:val="28"/>
              </w:rPr>
              <w:t>Willful</w:t>
            </w:r>
            <w:proofErr w:type="spellEnd"/>
            <w:r w:rsidRPr="007302E1">
              <w:rPr>
                <w:rFonts w:asciiTheme="minorHAnsi" w:hAnsiTheme="minorHAnsi" w:cstheme="minorBidi"/>
                <w:color w:val="050632"/>
                <w:sz w:val="28"/>
                <w:szCs w:val="28"/>
              </w:rPr>
              <w:t xml:space="preserve"> and repeated infringement can lead to criminal charges and imprisonment, with potential jail time of up to five years or more, depending on the jurisdiction and severity</w:t>
            </w:r>
          </w:p>
          <w:p w14:paraId="53ECE5D4" w14:textId="622A0F93"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F4C4EBB" w14:textId="4620B19D"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7B38B18F" w14:textId="4C2BDCF1"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14:paraId="539FFB3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36C8BE8" w14:textId="4242D65E"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Give three possible consequences for individuals when using pirated software</w:t>
            </w:r>
          </w:p>
        </w:tc>
        <w:tc>
          <w:tcPr>
            <w:tcW w:w="6045" w:type="dxa"/>
          </w:tcPr>
          <w:p w14:paraId="0620B219" w14:textId="77777777" w:rsidR="00C64586" w:rsidRPr="00C64586" w:rsidRDefault="00C64586" w:rsidP="00C6458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64586">
              <w:rPr>
                <w:rStyle w:val="ANSWERS"/>
                <w:rFonts w:asciiTheme="minorHAnsi" w:hAnsiTheme="minorHAnsi" w:cstheme="minorBidi"/>
                <w:sz w:val="28"/>
                <w:szCs w:val="28"/>
              </w:rPr>
              <w:t>1. Risks to security</w:t>
            </w:r>
          </w:p>
          <w:p w14:paraId="2F5D1F8E" w14:textId="77777777" w:rsidR="00C64586" w:rsidRPr="00C64586" w:rsidRDefault="00C64586" w:rsidP="00C6458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E9FCC8B" w14:textId="77777777" w:rsidR="00C64586" w:rsidRPr="00C64586" w:rsidRDefault="00C64586" w:rsidP="00C64586">
            <w:pPr>
              <w:pStyle w:val="ListParagraph"/>
              <w:numPr>
                <w:ilvl w:val="0"/>
                <w:numId w:val="47"/>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64586">
              <w:rPr>
                <w:rStyle w:val="ANSWERS"/>
                <w:rFonts w:asciiTheme="minorHAnsi" w:hAnsiTheme="minorHAnsi" w:cstheme="minorBidi"/>
                <w:sz w:val="28"/>
                <w:szCs w:val="28"/>
              </w:rPr>
              <w:t xml:space="preserve">Malware infection: Viruses, spyware, adware, and malware can be included with pirated software, which can harm your system, infect your device, and steal your </w:t>
            </w:r>
            <w:r w:rsidRPr="00C64586">
              <w:rPr>
                <w:rStyle w:val="ANSWERS"/>
                <w:rFonts w:asciiTheme="minorHAnsi" w:hAnsiTheme="minorHAnsi" w:cstheme="minorBidi"/>
                <w:sz w:val="28"/>
                <w:szCs w:val="28"/>
              </w:rPr>
              <w:lastRenderedPageBreak/>
              <w:t>personal data.</w:t>
            </w:r>
            <w:r w:rsidRPr="00C64586">
              <w:rPr>
                <w:rStyle w:val="ANSWERS"/>
                <w:rFonts w:asciiTheme="minorHAnsi" w:hAnsiTheme="minorHAnsi" w:cstheme="minorBidi"/>
                <w:sz w:val="28"/>
                <w:szCs w:val="28"/>
              </w:rPr>
              <w:t xml:space="preserve"> </w:t>
            </w:r>
            <w:r w:rsidRPr="00C64586">
              <w:rPr>
                <w:rStyle w:val="ANSWERS"/>
                <w:rFonts w:asciiTheme="minorHAnsi" w:hAnsiTheme="minorHAnsi" w:cstheme="minorBidi"/>
                <w:sz w:val="28"/>
                <w:szCs w:val="28"/>
              </w:rPr>
              <w:t>Absence of security patches: The developer will not formally update or patch the software, leaving you open to newly found problems and exploits.</w:t>
            </w:r>
          </w:p>
          <w:p w14:paraId="5D8B0A71" w14:textId="77777777" w:rsidR="00C64586" w:rsidRDefault="00C64586" w:rsidP="00C6458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5BFECE5" w14:textId="5597BF43" w:rsidR="00C64586" w:rsidRPr="00C64586" w:rsidRDefault="00C64586" w:rsidP="00C6458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2. </w:t>
            </w:r>
            <w:r w:rsidRPr="00C64586">
              <w:rPr>
                <w:rStyle w:val="ANSWERS"/>
                <w:rFonts w:asciiTheme="minorHAnsi" w:hAnsiTheme="minorHAnsi" w:cstheme="minorBidi"/>
                <w:sz w:val="28"/>
                <w:szCs w:val="28"/>
              </w:rPr>
              <w:t>Financial and legal repercussions</w:t>
            </w:r>
          </w:p>
          <w:p w14:paraId="1EEFD606" w14:textId="77777777" w:rsidR="00C64586" w:rsidRPr="00C64586" w:rsidRDefault="00C64586" w:rsidP="00C6458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C49F4F9" w14:textId="1893FD1B" w:rsidR="00C64586" w:rsidRPr="00C64586" w:rsidRDefault="00C64586" w:rsidP="00C64586">
            <w:pPr>
              <w:pStyle w:val="ListParagraph"/>
              <w:numPr>
                <w:ilvl w:val="0"/>
                <w:numId w:val="47"/>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64586">
              <w:rPr>
                <w:rStyle w:val="ANSWERS"/>
                <w:rFonts w:asciiTheme="minorHAnsi" w:hAnsiTheme="minorHAnsi" w:cstheme="minorBidi"/>
                <w:sz w:val="28"/>
                <w:szCs w:val="28"/>
              </w:rPr>
              <w:t xml:space="preserve">Penalties: If you violate copyright, you may be subject to hefty fines. According to the RIAA and </w:t>
            </w:r>
            <w:proofErr w:type="spellStart"/>
            <w:r w:rsidRPr="00C64586">
              <w:rPr>
                <w:rStyle w:val="ANSWERS"/>
                <w:rFonts w:asciiTheme="minorHAnsi" w:hAnsiTheme="minorHAnsi" w:cstheme="minorBidi"/>
                <w:sz w:val="28"/>
                <w:szCs w:val="28"/>
              </w:rPr>
              <w:t>Revenera</w:t>
            </w:r>
            <w:proofErr w:type="spellEnd"/>
            <w:r w:rsidRPr="00C64586">
              <w:rPr>
                <w:rStyle w:val="ANSWERS"/>
                <w:rFonts w:asciiTheme="minorHAnsi" w:hAnsiTheme="minorHAnsi" w:cstheme="minorBidi"/>
                <w:sz w:val="28"/>
                <w:szCs w:val="28"/>
              </w:rPr>
              <w:t xml:space="preserve">, a civil action in the United States might cost you thousands of dollars, and criminal accusations can result in fines of up to $250,000. </w:t>
            </w:r>
          </w:p>
          <w:p w14:paraId="14AF6989" w14:textId="77777777" w:rsidR="00C64586" w:rsidRPr="00C64586" w:rsidRDefault="00C64586" w:rsidP="00C64586">
            <w:pPr>
              <w:pStyle w:val="ListParagraph"/>
              <w:numPr>
                <w:ilvl w:val="0"/>
                <w:numId w:val="47"/>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64586">
              <w:rPr>
                <w:rStyle w:val="ANSWERS"/>
                <w:rFonts w:asciiTheme="minorHAnsi" w:hAnsiTheme="minorHAnsi" w:cstheme="minorBidi"/>
                <w:sz w:val="28"/>
                <w:szCs w:val="28"/>
              </w:rPr>
              <w:t xml:space="preserve">Jail time: According to </w:t>
            </w:r>
            <w:proofErr w:type="spellStart"/>
            <w:r w:rsidRPr="00C64586">
              <w:rPr>
                <w:rStyle w:val="ANSWERS"/>
                <w:rFonts w:asciiTheme="minorHAnsi" w:hAnsiTheme="minorHAnsi" w:cstheme="minorBidi"/>
                <w:sz w:val="28"/>
                <w:szCs w:val="28"/>
              </w:rPr>
              <w:t>NortonLifeLock</w:t>
            </w:r>
            <w:proofErr w:type="spellEnd"/>
            <w:r w:rsidRPr="00C64586">
              <w:rPr>
                <w:rStyle w:val="ANSWERS"/>
                <w:rFonts w:asciiTheme="minorHAnsi" w:hAnsiTheme="minorHAnsi" w:cstheme="minorBidi"/>
                <w:sz w:val="28"/>
                <w:szCs w:val="28"/>
              </w:rPr>
              <w:t xml:space="preserve"> and the RIAA, repeat offenders may be imprisoned.</w:t>
            </w:r>
          </w:p>
          <w:p w14:paraId="78C1D2B9" w14:textId="77777777" w:rsidR="00C64586" w:rsidRDefault="00C64586" w:rsidP="00C6458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DCB4119" w14:textId="77777777" w:rsidR="00C64586" w:rsidRDefault="00C64586" w:rsidP="00C6458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3. </w:t>
            </w:r>
            <w:r w:rsidRPr="00C64586">
              <w:rPr>
                <w:rStyle w:val="ANSWERS"/>
                <w:rFonts w:asciiTheme="minorHAnsi" w:hAnsiTheme="minorHAnsi" w:cstheme="minorBidi"/>
                <w:sz w:val="28"/>
                <w:szCs w:val="28"/>
              </w:rPr>
              <w:t>Technical and performance issues</w:t>
            </w:r>
          </w:p>
          <w:p w14:paraId="3BFDF22A" w14:textId="77777777" w:rsidR="00C64586" w:rsidRDefault="00C64586" w:rsidP="00C6458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CC14CA0" w14:textId="77777777" w:rsidR="00C64586" w:rsidRPr="00C64586" w:rsidRDefault="00C64586" w:rsidP="00C64586">
            <w:pPr>
              <w:pStyle w:val="ListParagraph"/>
              <w:numPr>
                <w:ilvl w:val="0"/>
                <w:numId w:val="47"/>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64586">
              <w:rPr>
                <w:rStyle w:val="ANSWERS"/>
                <w:rFonts w:asciiTheme="minorHAnsi" w:hAnsiTheme="minorHAnsi" w:cstheme="minorBidi"/>
                <w:sz w:val="28"/>
                <w:szCs w:val="28"/>
              </w:rPr>
              <w:t xml:space="preserve">Poor performance: Cracked software may not function as well as the original version and commonly has issues and crashes. </w:t>
            </w:r>
          </w:p>
          <w:p w14:paraId="6EA556DC" w14:textId="77777777" w:rsidR="00C64586" w:rsidRPr="00C64586" w:rsidRDefault="00C64586" w:rsidP="00C64586">
            <w:pPr>
              <w:pStyle w:val="ListParagraph"/>
              <w:numPr>
                <w:ilvl w:val="0"/>
                <w:numId w:val="47"/>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64586">
              <w:rPr>
                <w:rStyle w:val="ANSWERS"/>
                <w:rFonts w:asciiTheme="minorHAnsi" w:hAnsiTheme="minorHAnsi" w:cstheme="minorBidi"/>
                <w:sz w:val="28"/>
                <w:szCs w:val="28"/>
              </w:rPr>
              <w:t xml:space="preserve">Absence of updates: According to Thales CPL and </w:t>
            </w:r>
            <w:proofErr w:type="spellStart"/>
            <w:r w:rsidRPr="00C64586">
              <w:rPr>
                <w:rStyle w:val="ANSWERS"/>
                <w:rFonts w:asciiTheme="minorHAnsi" w:hAnsiTheme="minorHAnsi" w:cstheme="minorBidi"/>
                <w:sz w:val="28"/>
                <w:szCs w:val="28"/>
              </w:rPr>
              <w:t>Revenera</w:t>
            </w:r>
            <w:proofErr w:type="spellEnd"/>
            <w:r w:rsidRPr="00C64586">
              <w:rPr>
                <w:rStyle w:val="ANSWERS"/>
                <w:rFonts w:asciiTheme="minorHAnsi" w:hAnsiTheme="minorHAnsi" w:cstheme="minorBidi"/>
                <w:sz w:val="28"/>
                <w:szCs w:val="28"/>
              </w:rPr>
              <w:t xml:space="preserve">, you won't be able to receive crucial features, updates, and bug fixes that are made available to authorised users. </w:t>
            </w:r>
          </w:p>
          <w:p w14:paraId="373EB3A8" w14:textId="580233BA" w:rsidR="00C64586" w:rsidRPr="00C64586" w:rsidRDefault="00C64586" w:rsidP="00C64586">
            <w:pPr>
              <w:pStyle w:val="ListParagraph"/>
              <w:numPr>
                <w:ilvl w:val="0"/>
                <w:numId w:val="47"/>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64586">
              <w:rPr>
                <w:rStyle w:val="ANSWERS"/>
                <w:rFonts w:asciiTheme="minorHAnsi" w:hAnsiTheme="minorHAnsi" w:cstheme="minorBidi"/>
                <w:sz w:val="28"/>
                <w:szCs w:val="28"/>
              </w:rPr>
              <w:t>No support: The software developer will not provide you with customer service or warranties.</w:t>
            </w:r>
          </w:p>
        </w:tc>
      </w:tr>
    </w:tbl>
    <w:p w14:paraId="7A339047" w14:textId="64208370" w:rsidR="5B22DC51" w:rsidRDefault="5B22DC51"/>
    <w:p w14:paraId="013C4F4C" w14:textId="6F66D2E0" w:rsidR="5B22DC51" w:rsidRDefault="5B22DC51"/>
    <w:p w14:paraId="1D4E8C40" w14:textId="77777777" w:rsidR="00C64586" w:rsidRDefault="00C64586" w:rsidP="5B22DC51">
      <w:pPr>
        <w:rPr>
          <w:sz w:val="40"/>
          <w:szCs w:val="40"/>
        </w:rPr>
      </w:pPr>
    </w:p>
    <w:p w14:paraId="37818582" w14:textId="77777777" w:rsidR="00C64586" w:rsidRDefault="00C64586" w:rsidP="5B22DC51">
      <w:pPr>
        <w:rPr>
          <w:sz w:val="40"/>
          <w:szCs w:val="40"/>
        </w:rPr>
      </w:pPr>
    </w:p>
    <w:p w14:paraId="2F12A596" w14:textId="77777777" w:rsidR="00C64586" w:rsidRDefault="00C64586" w:rsidP="5B22DC51">
      <w:pPr>
        <w:rPr>
          <w:sz w:val="40"/>
          <w:szCs w:val="40"/>
        </w:rPr>
      </w:pPr>
    </w:p>
    <w:p w14:paraId="06384975" w14:textId="77777777" w:rsidR="00C64586" w:rsidRDefault="00C64586" w:rsidP="5B22DC51">
      <w:pPr>
        <w:rPr>
          <w:sz w:val="40"/>
          <w:szCs w:val="40"/>
        </w:rPr>
      </w:pPr>
    </w:p>
    <w:p w14:paraId="29DA565C" w14:textId="79672D0D" w:rsidR="0DC6B982" w:rsidRDefault="0DC6B982" w:rsidP="5B22DC51">
      <w:pPr>
        <w:rPr>
          <w:sz w:val="40"/>
          <w:szCs w:val="40"/>
        </w:rPr>
      </w:pPr>
      <w:r w:rsidRPr="5B22DC51">
        <w:rPr>
          <w:sz w:val="40"/>
          <w:szCs w:val="40"/>
        </w:rPr>
        <w:lastRenderedPageBreak/>
        <w:t>Listed below are some laws which we have covered today:</w:t>
      </w:r>
    </w:p>
    <w:p w14:paraId="79AC9493" w14:textId="78B70752" w:rsidR="5B22DC51" w:rsidRDefault="5B22DC51" w:rsidP="5B22DC51">
      <w:pPr>
        <w:rPr>
          <w:sz w:val="40"/>
          <w:szCs w:val="40"/>
        </w:rPr>
      </w:pPr>
    </w:p>
    <w:p w14:paraId="5E516F26" w14:textId="4B2E1A15" w:rsidR="0DC6B982" w:rsidRDefault="0DC6B982" w:rsidP="5B22DC51">
      <w:pPr>
        <w:rPr>
          <w:sz w:val="40"/>
          <w:szCs w:val="40"/>
        </w:rPr>
      </w:pPr>
      <w:r w:rsidRPr="5B22DC51">
        <w:rPr>
          <w:sz w:val="40"/>
          <w:szCs w:val="40"/>
        </w:rPr>
        <w:t>1. Computer Misuse Act 1990</w:t>
      </w:r>
    </w:p>
    <w:p w14:paraId="128E10C2" w14:textId="27DCD076" w:rsidR="0DC6B982" w:rsidRDefault="0DC6B982" w:rsidP="5B22DC51">
      <w:pPr>
        <w:rPr>
          <w:sz w:val="40"/>
          <w:szCs w:val="40"/>
        </w:rPr>
      </w:pPr>
      <w:r w:rsidRPr="5B22DC51">
        <w:rPr>
          <w:sz w:val="40"/>
          <w:szCs w:val="40"/>
        </w:rPr>
        <w:t>2. Police and Justice Act 2006 (Computer Misuse)</w:t>
      </w:r>
    </w:p>
    <w:p w14:paraId="42094F5D" w14:textId="2BF69BDF" w:rsidR="0DC6B982" w:rsidRDefault="0DC6B982" w:rsidP="5B22DC51">
      <w:pPr>
        <w:rPr>
          <w:sz w:val="40"/>
          <w:szCs w:val="40"/>
        </w:rPr>
      </w:pPr>
      <w:r w:rsidRPr="5B22DC51">
        <w:rPr>
          <w:sz w:val="40"/>
          <w:szCs w:val="40"/>
        </w:rPr>
        <w:t>3. Copyright, Designs and Patents Act 1988</w:t>
      </w:r>
    </w:p>
    <w:p w14:paraId="0F5726C1" w14:textId="0E5C982B" w:rsidR="0DC6B982" w:rsidRDefault="0DC6B982" w:rsidP="5B22DC51">
      <w:pPr>
        <w:rPr>
          <w:sz w:val="40"/>
          <w:szCs w:val="40"/>
        </w:rPr>
      </w:pPr>
      <w:r w:rsidRPr="5B22DC51">
        <w:rPr>
          <w:sz w:val="40"/>
          <w:szCs w:val="40"/>
        </w:rPr>
        <w:t>4. Copyright (Computer Programs) Regulations 1992</w:t>
      </w:r>
    </w:p>
    <w:p w14:paraId="6CE82FAF" w14:textId="1576B3DA" w:rsidR="0DC6B982" w:rsidRDefault="0DC6B982" w:rsidP="5B22DC51">
      <w:pPr>
        <w:rPr>
          <w:sz w:val="40"/>
          <w:szCs w:val="40"/>
        </w:rPr>
      </w:pPr>
      <w:r w:rsidRPr="5B22DC51">
        <w:rPr>
          <w:sz w:val="40"/>
          <w:szCs w:val="40"/>
        </w:rPr>
        <w:t>5. The Health and Safety (Display Screen Equipment) Regulations 1992</w:t>
      </w:r>
    </w:p>
    <w:p w14:paraId="7EC56D60" w14:textId="45749421" w:rsidR="0DC6B982" w:rsidRDefault="0DC6B982" w:rsidP="5B22DC51">
      <w:pPr>
        <w:rPr>
          <w:sz w:val="40"/>
          <w:szCs w:val="40"/>
        </w:rPr>
      </w:pPr>
      <w:r w:rsidRPr="5B22DC51">
        <w:rPr>
          <w:sz w:val="40"/>
          <w:szCs w:val="40"/>
        </w:rPr>
        <w:t>6. Data Protection Act 2018</w:t>
      </w:r>
    </w:p>
    <w:p w14:paraId="3F2243E1" w14:textId="5FFABD89" w:rsidR="0DC6B982" w:rsidRDefault="0DC6B982" w:rsidP="5B22DC51">
      <w:pPr>
        <w:rPr>
          <w:sz w:val="40"/>
          <w:szCs w:val="40"/>
        </w:rPr>
      </w:pPr>
      <w:r w:rsidRPr="5B22DC51">
        <w:rPr>
          <w:sz w:val="40"/>
          <w:szCs w:val="40"/>
        </w:rPr>
        <w:t>7. Consumer Rights Act 2015</w:t>
      </w:r>
    </w:p>
    <w:p w14:paraId="7081427C" w14:textId="4617C334" w:rsidR="5B22DC51" w:rsidRDefault="5B22DC51" w:rsidP="5B22DC51">
      <w:pPr>
        <w:rPr>
          <w:sz w:val="40"/>
          <w:szCs w:val="40"/>
        </w:rPr>
      </w:pPr>
    </w:p>
    <w:p w14:paraId="67A09EEF" w14:textId="2D46AA2A" w:rsidR="5B22DC51" w:rsidRDefault="5B22DC51" w:rsidP="5B22DC51">
      <w:pPr>
        <w:rPr>
          <w:sz w:val="40"/>
          <w:szCs w:val="40"/>
        </w:rPr>
      </w:pPr>
    </w:p>
    <w:p w14:paraId="6B6C3DAD" w14:textId="46CDBA50" w:rsidR="0DC6B982" w:rsidRDefault="0DC6B982" w:rsidP="5B22DC51">
      <w:pPr>
        <w:pStyle w:val="ListParagraph"/>
        <w:numPr>
          <w:ilvl w:val="0"/>
          <w:numId w:val="7"/>
        </w:numPr>
        <w:rPr>
          <w:sz w:val="40"/>
          <w:szCs w:val="40"/>
        </w:rPr>
      </w:pPr>
      <w:r w:rsidRPr="5B22DC51">
        <w:rPr>
          <w:sz w:val="40"/>
          <w:szCs w:val="40"/>
        </w:rPr>
        <w:t>Insert a number in the first column of each row to match each of the statements with one of the above Acts.</w:t>
      </w:r>
    </w:p>
    <w:p w14:paraId="4A1F6D12" w14:textId="6D47EB9F" w:rsidR="5B22DC51" w:rsidRDefault="5B22DC51" w:rsidP="5B22DC51">
      <w:pPr>
        <w:rPr>
          <w:sz w:val="40"/>
          <w:szCs w:val="40"/>
        </w:rPr>
      </w:pPr>
    </w:p>
    <w:p w14:paraId="7C0D598B" w14:textId="2C618AD9" w:rsidR="0DC6B982" w:rsidRDefault="0DC6B982" w:rsidP="5B22DC51">
      <w:pPr>
        <w:pStyle w:val="ListParagraph"/>
        <w:numPr>
          <w:ilvl w:val="0"/>
          <w:numId w:val="7"/>
        </w:numPr>
        <w:rPr>
          <w:sz w:val="40"/>
          <w:szCs w:val="40"/>
        </w:rPr>
      </w:pPr>
      <w:r w:rsidRPr="5B22DC51">
        <w:rPr>
          <w:sz w:val="40"/>
          <w:szCs w:val="40"/>
        </w:rPr>
        <w:t>One of statements is incorrect and not illegal. For this statement, write ‘Not illegal’.</w:t>
      </w:r>
    </w:p>
    <w:p w14:paraId="427C39DD" w14:textId="7B192E5D" w:rsidR="5B22DC51" w:rsidRDefault="5B22DC51"/>
    <w:p w14:paraId="0A5484E1" w14:textId="61DC3139" w:rsidR="5B22DC51" w:rsidRDefault="5B22DC51"/>
    <w:p w14:paraId="7971FB8F" w14:textId="7E88D05D" w:rsidR="5B22DC51" w:rsidRDefault="5B22DC51"/>
    <w:tbl>
      <w:tblPr>
        <w:tblStyle w:val="TableGrid"/>
        <w:tblW w:w="0" w:type="auto"/>
        <w:tblLayout w:type="fixed"/>
        <w:tblLook w:val="04A0" w:firstRow="1" w:lastRow="0" w:firstColumn="1" w:lastColumn="0" w:noHBand="0" w:noVBand="1"/>
      </w:tblPr>
      <w:tblGrid>
        <w:gridCol w:w="1810"/>
        <w:gridCol w:w="7800"/>
      </w:tblGrid>
      <w:tr w:rsidR="5B22DC51" w14:paraId="42E6C7E7"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shd w:val="clear" w:color="auto" w:fill="1E8BCD"/>
            <w:tcMar>
              <w:left w:w="108" w:type="dxa"/>
              <w:right w:w="108" w:type="dxa"/>
            </w:tcMar>
            <w:vAlign w:val="center"/>
          </w:tcPr>
          <w:p w14:paraId="541F869C" w14:textId="0C40F0EA"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t xml:space="preserve">Act number </w:t>
            </w:r>
          </w:p>
        </w:tc>
        <w:tc>
          <w:tcPr>
            <w:tcW w:w="7800" w:type="dxa"/>
            <w:tcBorders>
              <w:top w:val="single" w:sz="8" w:space="0" w:color="auto"/>
              <w:left w:val="single" w:sz="8" w:space="0" w:color="auto"/>
              <w:bottom w:val="single" w:sz="8" w:space="0" w:color="auto"/>
              <w:right w:val="single" w:sz="8" w:space="0" w:color="auto"/>
            </w:tcBorders>
            <w:shd w:val="clear" w:color="auto" w:fill="1E8BCD"/>
            <w:tcMar>
              <w:left w:w="108" w:type="dxa"/>
              <w:right w:w="108" w:type="dxa"/>
            </w:tcMar>
            <w:vAlign w:val="center"/>
          </w:tcPr>
          <w:p w14:paraId="19123323" w14:textId="63A4840F"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t>Clause</w:t>
            </w:r>
          </w:p>
        </w:tc>
      </w:tr>
      <w:tr w:rsidR="5B22DC51" w14:paraId="2482FA3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AD35B7" w14:textId="68FB68B8" w:rsidR="5B22DC51" w:rsidRDefault="00C64586"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4</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C293A7" w14:textId="68C0200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With some exceptions, it is illegal to use unlicensed software</w:t>
            </w:r>
          </w:p>
        </w:tc>
      </w:tr>
      <w:tr w:rsidR="5B22DC51" w14:paraId="68449F1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69814F" w14:textId="0FED422C"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C64586">
              <w:rPr>
                <w:rFonts w:ascii="Arial" w:eastAsia="Arial" w:hAnsi="Arial" w:cs="Arial"/>
                <w:color w:val="FF0000"/>
                <w:sz w:val="30"/>
                <w:szCs w:val="30"/>
              </w:rPr>
              <w:t>7</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35A122" w14:textId="4446EF2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Any product, digital or otherwise, must be fit for the purpose it is supplied for</w:t>
            </w:r>
          </w:p>
        </w:tc>
      </w:tr>
      <w:tr w:rsidR="5B22DC51" w14:paraId="67E8B456"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3E2710" w14:textId="1C1057F8"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C64586">
              <w:rPr>
                <w:rFonts w:ascii="Arial" w:eastAsia="Arial" w:hAnsi="Arial" w:cs="Arial"/>
                <w:color w:val="FF0000"/>
                <w:sz w:val="30"/>
                <w:szCs w:val="30"/>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468924" w14:textId="4EB9D83B"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Unauthorised modification of computer material is illegal</w:t>
            </w:r>
          </w:p>
        </w:tc>
      </w:tr>
      <w:tr w:rsidR="5B22DC51" w14:paraId="4F887D80"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344E72" w14:textId="4A178C32" w:rsidR="5B22DC51" w:rsidRDefault="00C64586"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Not illegal</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2FE5EE" w14:textId="56B7FF22"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create or use a hacking tool for penetration testing</w:t>
            </w:r>
          </w:p>
        </w:tc>
      </w:tr>
      <w:tr w:rsidR="5B22DC51" w14:paraId="3CDD092A"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93BB06" w14:textId="046A3129" w:rsidR="5B22DC51" w:rsidRDefault="00C64586"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lastRenderedPageBreak/>
              <w:t>6</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0D45EB" w14:textId="07A9A91A"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only be used for specified, explicit purposes</w:t>
            </w:r>
          </w:p>
        </w:tc>
      </w:tr>
      <w:tr w:rsidR="5B22DC51" w14:paraId="1F676AD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8741C0" w14:textId="78ECA0F2"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C64586">
              <w:rPr>
                <w:rFonts w:ascii="Arial" w:eastAsia="Arial" w:hAnsi="Arial" w:cs="Arial"/>
                <w:color w:val="FF0000"/>
                <w:sz w:val="30"/>
                <w:szCs w:val="30"/>
              </w:rPr>
              <w:t>5</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2EC5FA" w14:textId="5E6DDBA2" w:rsidR="5B22DC51" w:rsidRDefault="5B22DC51" w:rsidP="5B22DC51">
            <w:pPr>
              <w:tabs>
                <w:tab w:val="left" w:pos="851"/>
                <w:tab w:val="right" w:pos="9214"/>
              </w:tabs>
              <w:rPr>
                <w:rFonts w:ascii="Arial" w:eastAsia="Arial" w:hAnsi="Arial" w:cs="Arial"/>
                <w:color w:val="000000" w:themeColor="text1"/>
                <w:sz w:val="30"/>
                <w:szCs w:val="30"/>
                <w:lang w:val="en-US"/>
              </w:rPr>
            </w:pPr>
            <w:r w:rsidRPr="5B22DC51">
              <w:rPr>
                <w:rFonts w:ascii="Arial" w:eastAsia="Arial" w:hAnsi="Arial" w:cs="Arial"/>
                <w:color w:val="000000" w:themeColor="text1"/>
                <w:sz w:val="30"/>
                <w:szCs w:val="30"/>
                <w:lang w:val="en-US"/>
              </w:rPr>
              <w:t>Employers must provide their computer users with adequate health and safety training for any workstation they work at</w:t>
            </w:r>
          </w:p>
        </w:tc>
      </w:tr>
      <w:tr w:rsidR="5B22DC51" w14:paraId="6034C687"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BD13A2" w14:textId="28E766D1"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C64586">
              <w:rPr>
                <w:rFonts w:ascii="Arial" w:eastAsia="Arial" w:hAnsi="Arial" w:cs="Arial"/>
                <w:color w:val="FF0000"/>
                <w:sz w:val="30"/>
                <w:szCs w:val="30"/>
              </w:rPr>
              <w:t>2</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942865" w14:textId="308F0D7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hacking tools for criminal purposes</w:t>
            </w:r>
          </w:p>
        </w:tc>
      </w:tr>
      <w:tr w:rsidR="5B22DC51" w14:paraId="0BD2C3E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42C59" w14:textId="50601FFD"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C64586">
              <w:rPr>
                <w:rFonts w:ascii="Arial" w:eastAsia="Arial" w:hAnsi="Arial" w:cs="Arial"/>
                <w:color w:val="FF0000"/>
                <w:sz w:val="30"/>
                <w:szCs w:val="30"/>
              </w:rPr>
              <w:t>3</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00B274" w14:textId="340813BC"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an illicit recording</w:t>
            </w:r>
          </w:p>
        </w:tc>
      </w:tr>
      <w:tr w:rsidR="5B22DC51" w14:paraId="3147CBB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F5E372" w14:textId="12B8125E"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C64586">
              <w:rPr>
                <w:rFonts w:ascii="Arial" w:eastAsia="Arial" w:hAnsi="Arial" w:cs="Arial"/>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AE45AC" w14:textId="024C1E3D"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not be kept longer than necessary</w:t>
            </w:r>
          </w:p>
        </w:tc>
      </w:tr>
      <w:tr w:rsidR="5B22DC51" w14:paraId="494EC1E8"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00E3A0" w14:textId="3AA55161"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C64586">
              <w:rPr>
                <w:rFonts w:ascii="Arial" w:eastAsia="Arial" w:hAnsi="Arial" w:cs="Arial"/>
                <w:color w:val="FF0000"/>
                <w:sz w:val="30"/>
                <w:szCs w:val="30"/>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7D846F" w14:textId="451F9F2F"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Gaining unauthorised access to a computer system is illegal</w:t>
            </w:r>
          </w:p>
        </w:tc>
      </w:tr>
      <w:tr w:rsidR="5B22DC51" w14:paraId="283B30A1"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93554A" w14:textId="732FB6AC"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C64586">
              <w:rPr>
                <w:rFonts w:ascii="Arial" w:eastAsia="Arial" w:hAnsi="Arial" w:cs="Arial"/>
                <w:color w:val="FF0000"/>
                <w:sz w:val="30"/>
                <w:szCs w:val="30"/>
              </w:rPr>
              <w:t>5</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0D6D02" w14:textId="4744F6F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Employers must ensure that employees take regular and adequate breaks from looking at their screens</w:t>
            </w:r>
          </w:p>
        </w:tc>
      </w:tr>
      <w:tr w:rsidR="5B22DC51" w14:paraId="7BE5883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C1148A" w14:textId="087FECC8" w:rsidR="5B22DC51" w:rsidRDefault="00C64586"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2</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3AD962" w14:textId="5CB744AC"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 xml:space="preserve">It is illegal to prevent or hinder access (e.g. by a </w:t>
            </w:r>
            <w:r w:rsidR="3D64B44D" w:rsidRPr="5B22DC51">
              <w:rPr>
                <w:rFonts w:ascii="Arial" w:eastAsia="Arial" w:hAnsi="Arial" w:cs="Arial"/>
                <w:color w:val="000000" w:themeColor="text1"/>
                <w:sz w:val="30"/>
                <w:szCs w:val="30"/>
              </w:rPr>
              <w:t>denial-of-service</w:t>
            </w:r>
            <w:r w:rsidRPr="5B22DC51">
              <w:rPr>
                <w:rFonts w:ascii="Arial" w:eastAsia="Arial" w:hAnsi="Arial" w:cs="Arial"/>
                <w:color w:val="000000" w:themeColor="text1"/>
                <w:sz w:val="30"/>
                <w:szCs w:val="30"/>
              </w:rPr>
              <w:t xml:space="preserve"> attack) to any program or data held in any computer</w:t>
            </w:r>
          </w:p>
        </w:tc>
      </w:tr>
      <w:tr w:rsidR="5B22DC51" w14:paraId="6F7D167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D43B5" w14:textId="2EAB77B8"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C64586">
              <w:rPr>
                <w:rFonts w:ascii="Arial" w:eastAsia="Arial" w:hAnsi="Arial" w:cs="Arial"/>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A07666" w14:textId="34404342"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must be accurate and where necessary kept up to date</w:t>
            </w:r>
          </w:p>
        </w:tc>
      </w:tr>
    </w:tbl>
    <w:p w14:paraId="6D1A63D9" w14:textId="0F1A1819" w:rsidR="0529404C" w:rsidRDefault="0529404C" w:rsidP="5B22DC51">
      <w:pPr>
        <w:pStyle w:val="Heading1"/>
        <w:rPr>
          <w:rFonts w:asciiTheme="minorHAnsi" w:hAnsiTheme="minorHAnsi" w:cstheme="minorBidi"/>
        </w:rPr>
      </w:pPr>
      <w:bookmarkStart w:id="5" w:name="_Toc1229522580"/>
      <w:r w:rsidRPr="5B22DC51">
        <w:rPr>
          <w:rFonts w:asciiTheme="minorHAnsi" w:hAnsiTheme="minorHAnsi" w:cstheme="minorBidi"/>
        </w:rPr>
        <w:t>Day 3: Task 1</w:t>
      </w:r>
      <w:bookmarkEnd w:id="5"/>
    </w:p>
    <w:p w14:paraId="1D5AB3EA" w14:textId="469F8A85" w:rsidR="5B22DC51" w:rsidRDefault="5B22DC51" w:rsidP="5B22DC51"/>
    <w:p w14:paraId="5DA85A36" w14:textId="2FEE23A3" w:rsidR="0529404C" w:rsidRDefault="0529404C" w:rsidP="5B22DC51">
      <w:r>
        <w:t xml:space="preserve">Please complete the below lab (3) </w:t>
      </w:r>
      <w:r w:rsidRPr="5B22DC51">
        <w:rPr>
          <w:i/>
          <w:iCs/>
        </w:rPr>
        <w:t xml:space="preserve">‘Explore relational data in </w:t>
      </w:r>
      <w:r w:rsidR="5877FC4D" w:rsidRPr="5B22DC51">
        <w:rPr>
          <w:i/>
          <w:iCs/>
        </w:rPr>
        <w:t>Azure</w:t>
      </w:r>
      <w:r w:rsidR="68EB5166" w:rsidRPr="5B22DC51">
        <w:rPr>
          <w:i/>
          <w:iCs/>
        </w:rPr>
        <w:t>’</w:t>
      </w:r>
      <w:r w:rsidR="5877FC4D" w:rsidRPr="5B22DC51">
        <w:rPr>
          <w:i/>
          <w:iCs/>
        </w:rPr>
        <w:t xml:space="preserve"> </w:t>
      </w:r>
      <w:r w:rsidR="5877FC4D">
        <w:t>and</w:t>
      </w:r>
      <w:r>
        <w:t xml:space="preserve"> paste evidence of the completed lab in the box provided. </w:t>
      </w:r>
    </w:p>
    <w:p w14:paraId="4526EF3F" w14:textId="7DD9997D" w:rsidR="5B22DC51" w:rsidRDefault="5B22DC51" w:rsidP="5B22DC51"/>
    <w:p w14:paraId="40CB136A" w14:textId="1FDE64DA" w:rsidR="6ACBD4AD" w:rsidRDefault="6ACBD4AD" w:rsidP="5B22DC51">
      <w:r>
        <w:rPr>
          <w:noProof/>
        </w:rPr>
        <w:drawing>
          <wp:inline distT="0" distB="0" distL="0" distR="0" wp14:anchorId="1BA67822" wp14:editId="5F7F8FF9">
            <wp:extent cx="4620272" cy="3115110"/>
            <wp:effectExtent l="0" t="0" r="0" b="0"/>
            <wp:docPr id="1696429054" name="Picture 169642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620272" cy="3115110"/>
                    </a:xfrm>
                    <a:prstGeom prst="rect">
                      <a:avLst/>
                    </a:prstGeom>
                  </pic:spPr>
                </pic:pic>
              </a:graphicData>
            </a:graphic>
          </wp:inline>
        </w:drawing>
      </w:r>
    </w:p>
    <w:p w14:paraId="06A07424" w14:textId="4783AA98" w:rsidR="5B22DC51" w:rsidRDefault="5B22DC51" w:rsidP="5B22DC51"/>
    <w:tbl>
      <w:tblPr>
        <w:tblStyle w:val="Activity1"/>
        <w:tblW w:w="0" w:type="auto"/>
        <w:tblLook w:val="04A0" w:firstRow="1" w:lastRow="0" w:firstColumn="1" w:lastColumn="0" w:noHBand="0" w:noVBand="1"/>
      </w:tblPr>
      <w:tblGrid>
        <w:gridCol w:w="1290"/>
        <w:gridCol w:w="8338"/>
      </w:tblGrid>
      <w:tr w:rsidR="5B22DC51" w14:paraId="61CE6BFA"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52158E8D" w14:textId="104C73CA" w:rsidR="5B22DC51" w:rsidRDefault="5B22DC51" w:rsidP="5B22DC51">
            <w:pPr>
              <w:spacing w:after="160" w:line="259" w:lineRule="auto"/>
            </w:pPr>
            <w:r w:rsidRPr="5B22DC51">
              <w:rPr>
                <w:rFonts w:asciiTheme="minorHAnsi" w:hAnsiTheme="minorHAnsi" w:cstheme="minorBidi"/>
                <w:sz w:val="28"/>
                <w:szCs w:val="28"/>
              </w:rPr>
              <w:lastRenderedPageBreak/>
              <w:t>Completed lab</w:t>
            </w:r>
          </w:p>
        </w:tc>
        <w:tc>
          <w:tcPr>
            <w:tcW w:w="7989" w:type="dxa"/>
          </w:tcPr>
          <w:p w14:paraId="493E617C" w14:textId="1686111D" w:rsidR="5B22DC51" w:rsidRDefault="00954373"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954373">
              <w:rPr>
                <w:rStyle w:val="ANSWERS"/>
                <w:rFonts w:asciiTheme="minorHAnsi" w:hAnsiTheme="minorHAnsi" w:cstheme="minorBidi"/>
                <w:sz w:val="28"/>
                <w:szCs w:val="28"/>
              </w:rPr>
              <w:drawing>
                <wp:inline distT="0" distB="0" distL="0" distR="0" wp14:anchorId="304B3B1C" wp14:editId="51277624">
                  <wp:extent cx="6120130" cy="3289300"/>
                  <wp:effectExtent l="0" t="0" r="0" b="6350"/>
                  <wp:docPr id="96196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64830" name=""/>
                          <pic:cNvPicPr/>
                        </pic:nvPicPr>
                        <pic:blipFill>
                          <a:blip r:embed="rId14"/>
                          <a:stretch>
                            <a:fillRect/>
                          </a:stretch>
                        </pic:blipFill>
                        <pic:spPr>
                          <a:xfrm>
                            <a:off x="0" y="0"/>
                            <a:ext cx="6120130" cy="3289300"/>
                          </a:xfrm>
                          <a:prstGeom prst="rect">
                            <a:avLst/>
                          </a:prstGeom>
                        </pic:spPr>
                      </pic:pic>
                    </a:graphicData>
                  </a:graphic>
                </wp:inline>
              </w:drawing>
            </w:r>
          </w:p>
          <w:p w14:paraId="4A4FD78D"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B4C277A"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863732"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D439C1"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2417C58" w14:textId="4859DD38" w:rsidR="5B22DC51" w:rsidRDefault="5B22DC51" w:rsidP="5B22DC51"/>
    <w:p w14:paraId="7713444E" w14:textId="371F2BDD" w:rsidR="5B22DC51" w:rsidRDefault="5B22DC51" w:rsidP="5B22DC51"/>
    <w:p w14:paraId="3804B413" w14:textId="2D86A270" w:rsidR="5B22DC51" w:rsidRDefault="5B22DC51" w:rsidP="5B22DC51"/>
    <w:p w14:paraId="4B473A9C" w14:textId="6DD6EA18" w:rsidR="5B22DC51" w:rsidRDefault="5B22DC51" w:rsidP="5B22DC51"/>
    <w:p w14:paraId="1496735B" w14:textId="7691B0AE" w:rsidR="5B22DC51" w:rsidRDefault="5B22DC51" w:rsidP="5B22DC51"/>
    <w:p w14:paraId="37F2D524" w14:textId="0C3077CD" w:rsidR="5B22DC51" w:rsidRDefault="5B22DC51" w:rsidP="5B22DC51"/>
    <w:p w14:paraId="134EAE7E" w14:textId="2653176A" w:rsidR="5B22DC51" w:rsidRDefault="5B22DC51" w:rsidP="5B22DC51"/>
    <w:p w14:paraId="3D0B7C89" w14:textId="289C8F40" w:rsidR="5B22DC51" w:rsidRDefault="5B22DC51" w:rsidP="5B22DC51"/>
    <w:p w14:paraId="34C8DAAF" w14:textId="67DA8DF8" w:rsidR="5B22DC51" w:rsidRDefault="5B22DC51" w:rsidP="5B22DC51"/>
    <w:p w14:paraId="10C7843C" w14:textId="6C217617" w:rsidR="5B22DC51" w:rsidRDefault="5B22DC51" w:rsidP="5B22DC51"/>
    <w:p w14:paraId="3B3889DF" w14:textId="7FE55404" w:rsidR="5B22DC51" w:rsidRDefault="5B22DC51" w:rsidP="5B22DC51"/>
    <w:p w14:paraId="1CE862EB" w14:textId="5014B260" w:rsidR="5B22DC51" w:rsidRDefault="5B22DC51" w:rsidP="5B22DC51"/>
    <w:p w14:paraId="3418282D" w14:textId="1230E897" w:rsidR="6ACBD4AD" w:rsidRDefault="6ACBD4AD" w:rsidP="5B22DC51">
      <w:pPr>
        <w:pStyle w:val="Heading1"/>
        <w:rPr>
          <w:rFonts w:asciiTheme="minorHAnsi" w:hAnsiTheme="minorHAnsi" w:cstheme="minorBidi"/>
        </w:rPr>
      </w:pPr>
      <w:bookmarkStart w:id="6" w:name="_Toc508692763"/>
      <w:r w:rsidRPr="5B22DC51">
        <w:rPr>
          <w:rFonts w:asciiTheme="minorHAnsi" w:hAnsiTheme="minorHAnsi" w:cstheme="minorBidi"/>
        </w:rPr>
        <w:t>Day 3: Task 2</w:t>
      </w:r>
      <w:bookmarkEnd w:id="6"/>
    </w:p>
    <w:p w14:paraId="6FD038EE" w14:textId="469F8A85" w:rsidR="5B22DC51" w:rsidRDefault="5B22DC51" w:rsidP="5B22DC51"/>
    <w:p w14:paraId="2C473B1C" w14:textId="3DA7BF9E" w:rsidR="6ACBD4AD" w:rsidRDefault="6ACBD4AD" w:rsidP="5B22DC51">
      <w:r>
        <w:t xml:space="preserve">Please complete the below lab (4) </w:t>
      </w:r>
      <w:r w:rsidRPr="5B22DC51">
        <w:rPr>
          <w:i/>
          <w:iCs/>
        </w:rPr>
        <w:t>‘Explore non-relational data in Azure</w:t>
      </w:r>
      <w:r w:rsidR="2BB49A9A" w:rsidRPr="5B22DC51">
        <w:rPr>
          <w:i/>
          <w:iCs/>
        </w:rPr>
        <w:t>’</w:t>
      </w:r>
      <w:r>
        <w:t xml:space="preserve"> and paste evidence of the completed lab in the box provided.</w:t>
      </w:r>
    </w:p>
    <w:p w14:paraId="7654DFC0" w14:textId="7D485C73" w:rsidR="5B22DC51" w:rsidRDefault="5B22DC51" w:rsidP="5B22DC51"/>
    <w:p w14:paraId="66D02027" w14:textId="778FA85E" w:rsidR="6ACBD4AD" w:rsidRDefault="6ACBD4AD" w:rsidP="5B22DC51">
      <w:r>
        <w:rPr>
          <w:noProof/>
        </w:rPr>
        <w:lastRenderedPageBreak/>
        <w:drawing>
          <wp:inline distT="0" distB="0" distL="0" distR="0" wp14:anchorId="108EEBA7" wp14:editId="02AE12AC">
            <wp:extent cx="5477640" cy="3172268"/>
            <wp:effectExtent l="0" t="0" r="0" b="0"/>
            <wp:docPr id="1418037984" name="Picture 141803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477640" cy="3172268"/>
                    </a:xfrm>
                    <a:prstGeom prst="rect">
                      <a:avLst/>
                    </a:prstGeom>
                  </pic:spPr>
                </pic:pic>
              </a:graphicData>
            </a:graphic>
          </wp:inline>
        </w:drawing>
      </w:r>
    </w:p>
    <w:p w14:paraId="431D3FF3" w14:textId="119BE9FA" w:rsidR="5B22DC51" w:rsidRDefault="5B22DC51"/>
    <w:tbl>
      <w:tblPr>
        <w:tblStyle w:val="Activity1"/>
        <w:tblW w:w="0" w:type="auto"/>
        <w:tblLook w:val="04A0" w:firstRow="1" w:lastRow="0" w:firstColumn="1" w:lastColumn="0" w:noHBand="0" w:noVBand="1"/>
      </w:tblPr>
      <w:tblGrid>
        <w:gridCol w:w="1290"/>
        <w:gridCol w:w="8338"/>
      </w:tblGrid>
      <w:tr w:rsidR="5B22DC51" w14:paraId="2CDE4084"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658B5396" w14:textId="104C73CA" w:rsidR="687A2A40" w:rsidRDefault="687A2A40" w:rsidP="5B22DC51">
            <w:pPr>
              <w:spacing w:after="160" w:line="259" w:lineRule="auto"/>
            </w:pPr>
            <w:r w:rsidRPr="5B22DC51">
              <w:rPr>
                <w:rFonts w:asciiTheme="minorHAnsi" w:hAnsiTheme="minorHAnsi" w:cstheme="minorBidi"/>
                <w:sz w:val="28"/>
                <w:szCs w:val="28"/>
              </w:rPr>
              <w:t>Complete</w:t>
            </w:r>
            <w:r w:rsidR="4FDA97DA" w:rsidRPr="5B22DC51">
              <w:rPr>
                <w:rFonts w:asciiTheme="minorHAnsi" w:hAnsiTheme="minorHAnsi" w:cstheme="minorBidi"/>
                <w:sz w:val="28"/>
                <w:szCs w:val="28"/>
              </w:rPr>
              <w:t>d</w:t>
            </w:r>
            <w:r w:rsidRPr="5B22DC51">
              <w:rPr>
                <w:rFonts w:asciiTheme="minorHAnsi" w:hAnsiTheme="minorHAnsi" w:cstheme="minorBidi"/>
                <w:sz w:val="28"/>
                <w:szCs w:val="28"/>
              </w:rPr>
              <w:t xml:space="preserve"> lab</w:t>
            </w:r>
          </w:p>
        </w:tc>
        <w:tc>
          <w:tcPr>
            <w:tcW w:w="7989" w:type="dxa"/>
          </w:tcPr>
          <w:p w14:paraId="15862575"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EEEF298" w14:textId="56C6F7A1" w:rsidR="5B22DC51" w:rsidRDefault="00163D38"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63D38">
              <w:rPr>
                <w:rStyle w:val="ANSWERS"/>
                <w:rFonts w:asciiTheme="minorHAnsi" w:hAnsiTheme="minorHAnsi" w:cstheme="minorBidi"/>
                <w:sz w:val="28"/>
                <w:szCs w:val="28"/>
              </w:rPr>
              <w:drawing>
                <wp:inline distT="0" distB="0" distL="0" distR="0" wp14:anchorId="2A16CF1B" wp14:editId="4813FCB3">
                  <wp:extent cx="6120130" cy="3280410"/>
                  <wp:effectExtent l="0" t="0" r="0" b="0"/>
                  <wp:docPr id="98483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38533" name=""/>
                          <pic:cNvPicPr/>
                        </pic:nvPicPr>
                        <pic:blipFill>
                          <a:blip r:embed="rId16"/>
                          <a:stretch>
                            <a:fillRect/>
                          </a:stretch>
                        </pic:blipFill>
                        <pic:spPr>
                          <a:xfrm>
                            <a:off x="0" y="0"/>
                            <a:ext cx="6120130" cy="3280410"/>
                          </a:xfrm>
                          <a:prstGeom prst="rect">
                            <a:avLst/>
                          </a:prstGeom>
                        </pic:spPr>
                      </pic:pic>
                    </a:graphicData>
                  </a:graphic>
                </wp:inline>
              </w:drawing>
            </w:r>
          </w:p>
          <w:p w14:paraId="09DEB0B6" w14:textId="7BF9C559" w:rsidR="5B22DC51" w:rsidRDefault="00E528EF"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528EF">
              <w:rPr>
                <w:rStyle w:val="ANSWERS"/>
                <w:rFonts w:asciiTheme="minorHAnsi" w:hAnsiTheme="minorHAnsi" w:cstheme="minorBidi"/>
                <w:sz w:val="28"/>
                <w:szCs w:val="28"/>
              </w:rPr>
              <w:lastRenderedPageBreak/>
              <w:drawing>
                <wp:inline distT="0" distB="0" distL="0" distR="0" wp14:anchorId="3814F120" wp14:editId="167333F7">
                  <wp:extent cx="6120130" cy="3441065"/>
                  <wp:effectExtent l="0" t="0" r="0" b="6985"/>
                  <wp:docPr id="99495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56383" name=""/>
                          <pic:cNvPicPr/>
                        </pic:nvPicPr>
                        <pic:blipFill>
                          <a:blip r:embed="rId17"/>
                          <a:stretch>
                            <a:fillRect/>
                          </a:stretch>
                        </pic:blipFill>
                        <pic:spPr>
                          <a:xfrm>
                            <a:off x="0" y="0"/>
                            <a:ext cx="6120130" cy="3441065"/>
                          </a:xfrm>
                          <a:prstGeom prst="rect">
                            <a:avLst/>
                          </a:prstGeom>
                        </pic:spPr>
                      </pic:pic>
                    </a:graphicData>
                  </a:graphic>
                </wp:inline>
              </w:drawing>
            </w:r>
          </w:p>
          <w:p w14:paraId="411E5AD5"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E6B3940"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E1536A7" w14:textId="1D113C45" w:rsidR="5B22DC51" w:rsidRDefault="5B22DC51"/>
    <w:p w14:paraId="116A2DBA" w14:textId="6144F4AF" w:rsidR="5B22DC51" w:rsidRDefault="5B22DC51"/>
    <w:p w14:paraId="35F28B4D" w14:textId="4F865558" w:rsidR="5B22DC51" w:rsidRDefault="5B22DC51"/>
    <w:p w14:paraId="675F7840" w14:textId="3CED8549" w:rsidR="5B22DC51" w:rsidRDefault="5B22DC51"/>
    <w:p w14:paraId="4E600926" w14:textId="19CD0A55" w:rsidR="5B22DC51" w:rsidRDefault="5B22DC51"/>
    <w:p w14:paraId="7FE03166" w14:textId="7D386A9E" w:rsidR="5B22DC51" w:rsidRDefault="5B22DC51"/>
    <w:p w14:paraId="5656602E" w14:textId="286F9973" w:rsidR="5B22DC51" w:rsidRDefault="5B22DC51"/>
    <w:p w14:paraId="1FD47E08" w14:textId="07425DBB" w:rsidR="5B22DC51" w:rsidRDefault="5B22DC51"/>
    <w:p w14:paraId="69AE91D2" w14:textId="33B1F602" w:rsidR="5B22DC51" w:rsidRDefault="5B22DC51"/>
    <w:p w14:paraId="746F9647" w14:textId="4260258F" w:rsidR="5B22DC51" w:rsidRDefault="5B22DC51"/>
    <w:p w14:paraId="5846731B" w14:textId="2580AAB0" w:rsidR="5B22DC51" w:rsidRDefault="5B22DC51"/>
    <w:p w14:paraId="19D24D20" w14:textId="77777777" w:rsidR="00E528EF" w:rsidRDefault="00E528EF"/>
    <w:p w14:paraId="049F363C" w14:textId="77777777" w:rsidR="00E528EF" w:rsidRDefault="00E528EF"/>
    <w:p w14:paraId="5F44BE21" w14:textId="77777777" w:rsidR="00E528EF" w:rsidRDefault="00E528EF"/>
    <w:p w14:paraId="0436E6D9" w14:textId="77777777" w:rsidR="00E528EF" w:rsidRDefault="00E528EF"/>
    <w:p w14:paraId="1E9A3A46" w14:textId="77777777" w:rsidR="00E528EF" w:rsidRDefault="00E528EF"/>
    <w:p w14:paraId="5D99C271" w14:textId="77777777" w:rsidR="00E528EF" w:rsidRDefault="00E528EF"/>
    <w:p w14:paraId="67DE383B" w14:textId="77777777" w:rsidR="00E528EF" w:rsidRDefault="00E528EF"/>
    <w:p w14:paraId="460B153C" w14:textId="77777777" w:rsidR="00E528EF" w:rsidRDefault="00E528EF"/>
    <w:p w14:paraId="1E7D0658" w14:textId="77777777" w:rsidR="00E528EF" w:rsidRDefault="00E528EF"/>
    <w:p w14:paraId="3B1AB887" w14:textId="77777777" w:rsidR="00E528EF" w:rsidRDefault="00E528EF"/>
    <w:p w14:paraId="27B8EB2E" w14:textId="77777777" w:rsidR="00E528EF" w:rsidRDefault="00E528EF"/>
    <w:p w14:paraId="6CC8229D" w14:textId="4FF1ED28" w:rsidR="329FE2C7" w:rsidRDefault="329FE2C7" w:rsidP="5B22DC51">
      <w:pPr>
        <w:pStyle w:val="Heading1"/>
        <w:rPr>
          <w:rFonts w:asciiTheme="minorHAnsi" w:hAnsiTheme="minorHAnsi" w:cstheme="minorBidi"/>
        </w:rPr>
      </w:pPr>
      <w:bookmarkStart w:id="7" w:name="_Toc1233463339"/>
      <w:r w:rsidRPr="5B22DC51">
        <w:rPr>
          <w:rFonts w:asciiTheme="minorHAnsi" w:hAnsiTheme="minorHAnsi" w:cstheme="minorBidi"/>
        </w:rPr>
        <w:lastRenderedPageBreak/>
        <w:t>Day 3: Task 3</w:t>
      </w:r>
      <w:bookmarkEnd w:id="7"/>
    </w:p>
    <w:p w14:paraId="241DC9E2" w14:textId="469F8A85" w:rsidR="5B22DC51" w:rsidRDefault="5B22DC51" w:rsidP="5B22DC51"/>
    <w:p w14:paraId="3B6CCB99" w14:textId="2F1CC384" w:rsidR="329FE2C7" w:rsidRDefault="329FE2C7" w:rsidP="5B22DC51">
      <w:r>
        <w:t xml:space="preserve">Please complete the below lab (5) ‘Explore </w:t>
      </w:r>
      <w:r w:rsidR="5D608C3F">
        <w:t>data analytics</w:t>
      </w:r>
      <w:r>
        <w:t xml:space="preserve"> in Azure</w:t>
      </w:r>
      <w:r w:rsidR="55AA5FA2">
        <w:t>’</w:t>
      </w:r>
      <w:r>
        <w:t xml:space="preserve"> and paste evidence of the completed lab in the box provided.</w:t>
      </w:r>
    </w:p>
    <w:p w14:paraId="3F85E82A" w14:textId="7D485C73" w:rsidR="5B22DC51" w:rsidRDefault="5B22DC51" w:rsidP="5B22DC51"/>
    <w:p w14:paraId="7D8B1769" w14:textId="1535B8AB" w:rsidR="3F5CFC10" w:rsidRDefault="3F5CFC10" w:rsidP="5B22DC51">
      <w:r>
        <w:rPr>
          <w:noProof/>
        </w:rPr>
        <w:drawing>
          <wp:inline distT="0" distB="0" distL="0" distR="0" wp14:anchorId="5ECCDD3A" wp14:editId="633A052D">
            <wp:extent cx="6124574" cy="2228850"/>
            <wp:effectExtent l="0" t="0" r="0" b="0"/>
            <wp:docPr id="594747533" name="Picture 59474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6124574" cy="2228850"/>
                    </a:xfrm>
                    <a:prstGeom prst="rect">
                      <a:avLst/>
                    </a:prstGeom>
                  </pic:spPr>
                </pic:pic>
              </a:graphicData>
            </a:graphic>
          </wp:inline>
        </w:drawing>
      </w:r>
    </w:p>
    <w:p w14:paraId="24F91D8C" w14:textId="119BE9FA" w:rsidR="5B22DC51" w:rsidRDefault="5B22DC51"/>
    <w:tbl>
      <w:tblPr>
        <w:tblStyle w:val="Activity1"/>
        <w:tblW w:w="0" w:type="auto"/>
        <w:tblLook w:val="04A0" w:firstRow="1" w:lastRow="0" w:firstColumn="1" w:lastColumn="0" w:noHBand="0" w:noVBand="1"/>
      </w:tblPr>
      <w:tblGrid>
        <w:gridCol w:w="1290"/>
        <w:gridCol w:w="8338"/>
      </w:tblGrid>
      <w:tr w:rsidR="5B22DC51" w14:paraId="5332530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3FFE40B6" w14:textId="104C73CA" w:rsidR="5B22DC51" w:rsidRDefault="5B22DC51" w:rsidP="5B22DC51">
            <w:pPr>
              <w:spacing w:after="160" w:line="259" w:lineRule="auto"/>
            </w:pPr>
            <w:r w:rsidRPr="5B22DC51">
              <w:rPr>
                <w:rFonts w:asciiTheme="minorHAnsi" w:hAnsiTheme="minorHAnsi" w:cstheme="minorBidi"/>
                <w:sz w:val="28"/>
                <w:szCs w:val="28"/>
              </w:rPr>
              <w:t>Completed lab</w:t>
            </w:r>
          </w:p>
        </w:tc>
        <w:tc>
          <w:tcPr>
            <w:tcW w:w="7989" w:type="dxa"/>
          </w:tcPr>
          <w:p w14:paraId="47E4709D" w14:textId="2DD408EA" w:rsidR="5B22DC51" w:rsidRDefault="004F0C72"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4F0C72">
              <w:rPr>
                <w:rStyle w:val="ANSWERS"/>
                <w:rFonts w:asciiTheme="minorHAnsi" w:hAnsiTheme="minorHAnsi" w:cstheme="minorBidi"/>
                <w:sz w:val="28"/>
                <w:szCs w:val="28"/>
              </w:rPr>
              <w:drawing>
                <wp:inline distT="0" distB="0" distL="0" distR="0" wp14:anchorId="3A66CFB3" wp14:editId="153AE5F0">
                  <wp:extent cx="6120130" cy="2930525"/>
                  <wp:effectExtent l="0" t="0" r="0" b="3175"/>
                  <wp:docPr id="177518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84523" name=""/>
                          <pic:cNvPicPr/>
                        </pic:nvPicPr>
                        <pic:blipFill>
                          <a:blip r:embed="rId19"/>
                          <a:stretch>
                            <a:fillRect/>
                          </a:stretch>
                        </pic:blipFill>
                        <pic:spPr>
                          <a:xfrm>
                            <a:off x="0" y="0"/>
                            <a:ext cx="6120130" cy="2930525"/>
                          </a:xfrm>
                          <a:prstGeom prst="rect">
                            <a:avLst/>
                          </a:prstGeom>
                        </pic:spPr>
                      </pic:pic>
                    </a:graphicData>
                  </a:graphic>
                </wp:inline>
              </w:drawing>
            </w:r>
          </w:p>
          <w:p w14:paraId="6BDB8B4A"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DFE8D96"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199A0C"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0B7A8D6"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C9A53AA" w14:textId="0E419B2E" w:rsidR="5B22DC51" w:rsidRDefault="5B22DC51"/>
    <w:p w14:paraId="15156313" w14:textId="7ACE76F3" w:rsidR="5B22DC51" w:rsidRDefault="5B22DC51"/>
    <w:p w14:paraId="5258A818" w14:textId="1AFA0FC2" w:rsidR="5B22DC51" w:rsidRDefault="5B22DC51"/>
    <w:p w14:paraId="3A7AA734" w14:textId="3880A8D6" w:rsidR="5B22DC51" w:rsidRDefault="5B22DC51"/>
    <w:p w14:paraId="3C07FB36" w14:textId="5FFD91AD" w:rsidR="5B22DC51" w:rsidRDefault="5B22DC51"/>
    <w:p w14:paraId="39944009" w14:textId="5AD748DD" w:rsidR="5B22DC51" w:rsidRDefault="5B22DC51"/>
    <w:p w14:paraId="086EC8A0" w14:textId="0D7A4601" w:rsidR="5B22DC51" w:rsidRDefault="5B22DC51"/>
    <w:p w14:paraId="3906E9F2" w14:textId="73BC258D" w:rsidR="5B22DC51" w:rsidRDefault="5B22DC51"/>
    <w:p w14:paraId="252FDF73" w14:textId="45667771" w:rsidR="5B22DC51" w:rsidRDefault="5B22DC51"/>
    <w:p w14:paraId="37A22153" w14:textId="5E39D468" w:rsidR="5B22DC51" w:rsidRDefault="5B22DC51"/>
    <w:p w14:paraId="77371655" w14:textId="2721CC86" w:rsidR="5B22DC51" w:rsidRDefault="5B22DC51"/>
    <w:p w14:paraId="2CC908E5" w14:textId="4F941540" w:rsidR="5B22DC51" w:rsidRDefault="5B22DC51"/>
    <w:p w14:paraId="6595A6FB" w14:textId="175B74D1" w:rsidR="5B22DC51" w:rsidRDefault="5B22DC51"/>
    <w:p w14:paraId="1ED7748D" w14:textId="1F5EBF23" w:rsidR="5B22DC51" w:rsidRDefault="5B22DC51"/>
    <w:p w14:paraId="7213FAE6" w14:textId="1B6F1D3C" w:rsidR="5B22DC51" w:rsidRDefault="5B22DC51"/>
    <w:p w14:paraId="6A962D59" w14:textId="74405FD9" w:rsidR="5B22DC51" w:rsidRDefault="5B22DC51"/>
    <w:p w14:paraId="143FBCFD" w14:textId="2A83079A" w:rsidR="5B22DC51" w:rsidRDefault="5B22DC51"/>
    <w:p w14:paraId="3ECB8441" w14:textId="4F7EFB67" w:rsidR="5B22DC51" w:rsidRDefault="5B22DC51"/>
    <w:p w14:paraId="3A3421BC" w14:textId="77777777" w:rsidR="00886DD7" w:rsidRDefault="00886DD7"/>
    <w:p w14:paraId="5FFF922D" w14:textId="77777777" w:rsidR="00886DD7" w:rsidRDefault="00886DD7"/>
    <w:p w14:paraId="3D297194" w14:textId="77777777" w:rsidR="00886DD7" w:rsidRDefault="00886DD7"/>
    <w:p w14:paraId="6DC1D458" w14:textId="77777777" w:rsidR="00886DD7" w:rsidRDefault="00886DD7"/>
    <w:p w14:paraId="0E26E717" w14:textId="77777777" w:rsidR="00886DD7" w:rsidRDefault="00886DD7"/>
    <w:p w14:paraId="4E683D0C" w14:textId="77777777" w:rsidR="00886DD7" w:rsidRDefault="00886DD7"/>
    <w:p w14:paraId="4A528E98" w14:textId="77777777" w:rsidR="00886DD7" w:rsidRDefault="00886DD7"/>
    <w:p w14:paraId="6F6217B4" w14:textId="77777777" w:rsidR="00886DD7" w:rsidRDefault="00886DD7"/>
    <w:p w14:paraId="4756E7A0" w14:textId="77777777" w:rsidR="00886DD7" w:rsidRDefault="00886DD7"/>
    <w:p w14:paraId="73322B42" w14:textId="77777777" w:rsidR="00886DD7" w:rsidRDefault="00886DD7"/>
    <w:p w14:paraId="3892B607" w14:textId="77777777" w:rsidR="00886DD7" w:rsidRDefault="00886DD7"/>
    <w:p w14:paraId="488F4408" w14:textId="77777777" w:rsidR="00886DD7" w:rsidRDefault="00886DD7"/>
    <w:p w14:paraId="6FC727F7" w14:textId="77777777" w:rsidR="00886DD7" w:rsidRDefault="00886DD7"/>
    <w:p w14:paraId="34EDF47A" w14:textId="77777777" w:rsidR="00886DD7" w:rsidRDefault="00886DD7"/>
    <w:p w14:paraId="433D9E61" w14:textId="77777777" w:rsidR="00886DD7" w:rsidRDefault="00886DD7"/>
    <w:p w14:paraId="69BB01EF" w14:textId="77777777" w:rsidR="00886DD7" w:rsidRDefault="00886DD7"/>
    <w:p w14:paraId="0023ACC0" w14:textId="77777777" w:rsidR="00886DD7" w:rsidRDefault="00886DD7"/>
    <w:p w14:paraId="1B2FE7E3" w14:textId="77777777" w:rsidR="00886DD7" w:rsidRDefault="00886DD7"/>
    <w:p w14:paraId="3C93A731" w14:textId="77777777" w:rsidR="00886DD7" w:rsidRDefault="00886DD7"/>
    <w:p w14:paraId="08ECC905" w14:textId="77777777" w:rsidR="00886DD7" w:rsidRDefault="00886DD7"/>
    <w:p w14:paraId="618707F1" w14:textId="77777777" w:rsidR="00886DD7" w:rsidRDefault="00886DD7"/>
    <w:p w14:paraId="33597089" w14:textId="77777777" w:rsidR="00886DD7" w:rsidRDefault="00886DD7"/>
    <w:p w14:paraId="4D0509C3" w14:textId="77777777" w:rsidR="00886DD7" w:rsidRDefault="00886DD7"/>
    <w:p w14:paraId="505D159A" w14:textId="77777777" w:rsidR="00886DD7" w:rsidRDefault="00886DD7"/>
    <w:p w14:paraId="7FBDC82D" w14:textId="77777777" w:rsidR="00886DD7" w:rsidRDefault="00886DD7"/>
    <w:p w14:paraId="4B59DBFF" w14:textId="77777777" w:rsidR="00886DD7" w:rsidRDefault="00886DD7"/>
    <w:p w14:paraId="38A58CB9" w14:textId="77777777" w:rsidR="00886DD7" w:rsidRDefault="00886DD7"/>
    <w:p w14:paraId="5832E41E" w14:textId="77777777" w:rsidR="00886DD7" w:rsidRDefault="00886DD7"/>
    <w:p w14:paraId="11752509" w14:textId="77777777" w:rsidR="00886DD7" w:rsidRDefault="00886DD7"/>
    <w:p w14:paraId="0E1C7364" w14:textId="77777777" w:rsidR="00886DD7" w:rsidRDefault="00886DD7"/>
    <w:p w14:paraId="6D5A8546" w14:textId="77777777" w:rsidR="00886DD7" w:rsidRDefault="00886DD7"/>
    <w:p w14:paraId="16A648A7" w14:textId="04218B7D" w:rsidR="6DB4F6ED" w:rsidRDefault="6DB4F6ED" w:rsidP="5B22DC51">
      <w:pPr>
        <w:pStyle w:val="Heading1"/>
        <w:rPr>
          <w:rFonts w:asciiTheme="minorHAnsi" w:hAnsiTheme="minorHAnsi" w:cstheme="minorBidi"/>
        </w:rPr>
      </w:pPr>
      <w:bookmarkStart w:id="8" w:name="_Toc1556426903"/>
      <w:r w:rsidRPr="5B22DC51">
        <w:rPr>
          <w:rFonts w:asciiTheme="minorHAnsi" w:hAnsiTheme="minorHAnsi" w:cstheme="minorBidi"/>
        </w:rPr>
        <w:lastRenderedPageBreak/>
        <w:t>Day 4: Task 1</w:t>
      </w:r>
      <w:bookmarkEnd w:id="8"/>
    </w:p>
    <w:p w14:paraId="1373AD31" w14:textId="469F8A85" w:rsidR="5B22DC51" w:rsidRDefault="5B22DC51" w:rsidP="5B22DC51"/>
    <w:p w14:paraId="174D6261" w14:textId="4F67B4A1" w:rsidR="6DB4F6ED" w:rsidRDefault="6DB4F6ED" w:rsidP="5B22DC51">
      <w:r>
        <w:t>In your teams, complete the Azure DP-900 practice exam and paste your result below – this is open book and please research and discuss your answers as a team.</w:t>
      </w:r>
    </w:p>
    <w:p w14:paraId="57306D47" w14:textId="4980058A" w:rsidR="5B22DC51" w:rsidRDefault="5B22DC51" w:rsidP="5B22DC51"/>
    <w:p w14:paraId="3B867663" w14:textId="5B244E65" w:rsidR="6DB4F6ED" w:rsidRDefault="6DB4F6ED" w:rsidP="5B22DC51">
      <w:r>
        <w:rPr>
          <w:noProof/>
        </w:rPr>
        <w:drawing>
          <wp:inline distT="0" distB="0" distL="0" distR="0" wp14:anchorId="71033275" wp14:editId="590293AF">
            <wp:extent cx="6696074" cy="781035"/>
            <wp:effectExtent l="0" t="0" r="0" b="0"/>
            <wp:docPr id="790779272" name="Picture 79077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6696074" cy="781035"/>
                    </a:xfrm>
                    <a:prstGeom prst="rect">
                      <a:avLst/>
                    </a:prstGeom>
                  </pic:spPr>
                </pic:pic>
              </a:graphicData>
            </a:graphic>
          </wp:inline>
        </w:drawing>
      </w:r>
    </w:p>
    <w:tbl>
      <w:tblPr>
        <w:tblStyle w:val="Activity1"/>
        <w:tblW w:w="0" w:type="auto"/>
        <w:tblLook w:val="04A0" w:firstRow="1" w:lastRow="0" w:firstColumn="1" w:lastColumn="0" w:noHBand="0" w:noVBand="1"/>
      </w:tblPr>
      <w:tblGrid>
        <w:gridCol w:w="943"/>
        <w:gridCol w:w="8685"/>
      </w:tblGrid>
      <w:tr w:rsidR="5B22DC51" w14:paraId="13781664" w14:textId="77777777" w:rsidTr="00886DD7">
        <w:trPr>
          <w:trHeight w:val="221"/>
        </w:trPr>
        <w:tc>
          <w:tcPr>
            <w:cnfStyle w:val="001000000000" w:firstRow="0" w:lastRow="0" w:firstColumn="1" w:lastColumn="0" w:oddVBand="0" w:evenVBand="0" w:oddHBand="0" w:evenHBand="0" w:firstRowFirstColumn="0" w:firstRowLastColumn="0" w:lastRowFirstColumn="0" w:lastRowLastColumn="0"/>
            <w:tcW w:w="861" w:type="dxa"/>
            <w:shd w:val="clear" w:color="auto" w:fill="337ABE"/>
          </w:tcPr>
          <w:p w14:paraId="16B377A3" w14:textId="1DC1CD31" w:rsidR="6DB4F6ED" w:rsidRDefault="6DB4F6ED" w:rsidP="5B22DC51">
            <w:pPr>
              <w:spacing w:after="160" w:line="259" w:lineRule="auto"/>
              <w:rPr>
                <w:rFonts w:asciiTheme="minorHAnsi" w:hAnsiTheme="minorHAnsi" w:cstheme="minorBidi"/>
                <w:sz w:val="28"/>
                <w:szCs w:val="28"/>
              </w:rPr>
            </w:pPr>
            <w:r w:rsidRPr="5B22DC51">
              <w:rPr>
                <w:rFonts w:asciiTheme="minorHAnsi" w:hAnsiTheme="minorHAnsi" w:cstheme="minorBidi"/>
                <w:sz w:val="28"/>
                <w:szCs w:val="28"/>
              </w:rPr>
              <w:t>Result</w:t>
            </w:r>
          </w:p>
        </w:tc>
        <w:tc>
          <w:tcPr>
            <w:tcW w:w="8767" w:type="dxa"/>
          </w:tcPr>
          <w:p w14:paraId="14CD7252" w14:textId="269F23D7" w:rsidR="00886DD7" w:rsidRDefault="00886DD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886DD7">
              <w:rPr>
                <w:rStyle w:val="ANSWERS"/>
                <w:rFonts w:asciiTheme="minorHAnsi" w:hAnsiTheme="minorHAnsi" w:cstheme="minorBidi"/>
                <w:sz w:val="28"/>
                <w:szCs w:val="28"/>
              </w:rPr>
              <w:drawing>
                <wp:anchor distT="0" distB="0" distL="114300" distR="114300" simplePos="0" relativeHeight="251669504" behindDoc="0" locked="0" layoutInCell="1" allowOverlap="1" wp14:anchorId="6479D2D0" wp14:editId="06D4C042">
                  <wp:simplePos x="0" y="0"/>
                  <wp:positionH relativeFrom="column">
                    <wp:posOffset>-38100</wp:posOffset>
                  </wp:positionH>
                  <wp:positionV relativeFrom="paragraph">
                    <wp:posOffset>493395</wp:posOffset>
                  </wp:positionV>
                  <wp:extent cx="5223510" cy="5334000"/>
                  <wp:effectExtent l="0" t="0" r="0" b="0"/>
                  <wp:wrapTopAndBottom/>
                  <wp:docPr id="1348464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64168" name=""/>
                          <pic:cNvPicPr/>
                        </pic:nvPicPr>
                        <pic:blipFill>
                          <a:blip r:embed="rId21">
                            <a:extLst>
                              <a:ext uri="{28A0092B-C50C-407E-A947-70E740481C1C}">
                                <a14:useLocalDpi xmlns:a14="http://schemas.microsoft.com/office/drawing/2010/main" val="0"/>
                              </a:ext>
                            </a:extLst>
                          </a:blip>
                          <a:stretch>
                            <a:fillRect/>
                          </a:stretch>
                        </pic:blipFill>
                        <pic:spPr>
                          <a:xfrm>
                            <a:off x="0" y="0"/>
                            <a:ext cx="5223510" cy="5334000"/>
                          </a:xfrm>
                          <a:prstGeom prst="rect">
                            <a:avLst/>
                          </a:prstGeom>
                        </pic:spPr>
                      </pic:pic>
                    </a:graphicData>
                  </a:graphic>
                  <wp14:sizeRelH relativeFrom="margin">
                    <wp14:pctWidth>0</wp14:pctWidth>
                  </wp14:sizeRelH>
                  <wp14:sizeRelV relativeFrom="margin">
                    <wp14:pctHeight>0</wp14:pctHeight>
                  </wp14:sizeRelV>
                </wp:anchor>
              </w:drawing>
            </w:r>
          </w:p>
          <w:p w14:paraId="02C82FC4" w14:textId="59A4572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5D3649" w14:textId="116F8690"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922EE64" w14:textId="5E1A9887"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5F18787" w14:textId="58F769B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352D8E5" w14:textId="411BDE5E" w:rsidR="5B22DC51" w:rsidRDefault="5B22DC51"/>
    <w:p w14:paraId="4E1AD91F" w14:textId="6B2C0764" w:rsidR="5B22DC51" w:rsidRDefault="5B22DC51"/>
    <w:p w14:paraId="349073F1" w14:textId="6BEB941E" w:rsidR="5B22DC51" w:rsidRDefault="5B22DC51"/>
    <w:p w14:paraId="6EBE9E15" w14:textId="50BABB5B" w:rsidR="5B22DC51" w:rsidRDefault="5B22DC51"/>
    <w:p w14:paraId="4AA63F54" w14:textId="19AC8971" w:rsidR="5B22DC51" w:rsidRDefault="5B22DC51"/>
    <w:p w14:paraId="58D84A53" w14:textId="0F0F05D0" w:rsidR="5B22DC51" w:rsidRDefault="5B22DC51"/>
    <w:p w14:paraId="61593634" w14:textId="13A359C5" w:rsidR="5B22DC51" w:rsidRDefault="5B22DC51"/>
    <w:p w14:paraId="2DFA5FDF" w14:textId="405D9482" w:rsidR="5B22DC51" w:rsidRDefault="5B22DC51"/>
    <w:p w14:paraId="783588F1" w14:textId="07A289F5" w:rsidR="5B22DC51" w:rsidRDefault="5B22DC51"/>
    <w:p w14:paraId="2C7E0657" w14:textId="4A98E5D5" w:rsidR="5B22DC51" w:rsidRDefault="5B22DC51"/>
    <w:p w14:paraId="7AA422EF" w14:textId="339BE783" w:rsidR="5B22DC51" w:rsidRDefault="5B22DC51"/>
    <w:p w14:paraId="3D08A3E4" w14:textId="0B0CA852" w:rsidR="5B22DC51" w:rsidRDefault="5B22DC51"/>
    <w:p w14:paraId="4DD9B05D" w14:textId="78D932A4" w:rsidR="5B22DC51" w:rsidRDefault="5B22DC51"/>
    <w:p w14:paraId="06A175F5" w14:textId="67C575A8" w:rsidR="5B22DC51" w:rsidRDefault="5B22DC51"/>
    <w:p w14:paraId="727C62A8" w14:textId="5E0298D4" w:rsidR="5B22DC51" w:rsidRDefault="5B22DC51"/>
    <w:p w14:paraId="533E2223" w14:textId="73B152C5" w:rsidR="5B22DC51" w:rsidRDefault="5B22DC51"/>
    <w:p w14:paraId="37AE1538" w14:textId="1ADC610C" w:rsidR="5B22DC51" w:rsidRDefault="5B22DC51"/>
    <w:p w14:paraId="5036D4BF" w14:textId="2DF42794" w:rsidR="5B22DC51" w:rsidRDefault="5B22DC51"/>
    <w:p w14:paraId="259EB0A0" w14:textId="0CBA22C0" w:rsidR="5B22DC51" w:rsidRDefault="5B22DC51"/>
    <w:p w14:paraId="3E5C7323" w14:textId="5B135A9A" w:rsidR="5B22DC51" w:rsidRDefault="5B22DC51"/>
    <w:p w14:paraId="2C4A387B" w14:textId="00AB9F56" w:rsidR="5B22DC51" w:rsidRDefault="5B22DC51"/>
    <w:p w14:paraId="609725AD" w14:textId="620B8B3C" w:rsidR="5B22DC51" w:rsidRDefault="5B22DC51"/>
    <w:p w14:paraId="3FB164BC" w14:textId="56ADDD7B" w:rsidR="5B22DC51" w:rsidRDefault="5B22DC51"/>
    <w:p w14:paraId="28C2CD57" w14:textId="40C54BE4" w:rsidR="5B22DC51" w:rsidRDefault="5B22DC51"/>
    <w:p w14:paraId="65FA58A4" w14:textId="0E8A01B8" w:rsidR="5B22DC51" w:rsidRDefault="5B22DC51"/>
    <w:p w14:paraId="18019362" w14:textId="77777777" w:rsidR="00BB04E0" w:rsidRDefault="00BB04E0"/>
    <w:p w14:paraId="6F79D820" w14:textId="77777777" w:rsidR="00BB04E0" w:rsidRDefault="00BB04E0"/>
    <w:p w14:paraId="4EEDD9F2" w14:textId="77777777" w:rsidR="00BB04E0" w:rsidRDefault="00BB04E0"/>
    <w:p w14:paraId="39E8F35D" w14:textId="77777777" w:rsidR="00BB04E0" w:rsidRDefault="00BB04E0"/>
    <w:p w14:paraId="11E8B6D6" w14:textId="77777777" w:rsidR="00BB04E0" w:rsidRDefault="00BB04E0"/>
    <w:p w14:paraId="5F7D7414" w14:textId="77777777" w:rsidR="00BB04E0" w:rsidRDefault="00BB04E0"/>
    <w:p w14:paraId="49758037" w14:textId="77777777" w:rsidR="00BB04E0" w:rsidRDefault="00BB04E0"/>
    <w:p w14:paraId="212E57F0" w14:textId="77777777" w:rsidR="00BB04E0" w:rsidRDefault="00BB04E0"/>
    <w:p w14:paraId="311BC1D3" w14:textId="77777777" w:rsidR="00BB04E0" w:rsidRDefault="00BB04E0"/>
    <w:p w14:paraId="1D44F35A" w14:textId="77777777" w:rsidR="00BB04E0" w:rsidRDefault="00BB04E0"/>
    <w:p w14:paraId="25C3E1EA" w14:textId="77777777" w:rsidR="00BB04E0" w:rsidRDefault="00BB04E0"/>
    <w:p w14:paraId="50A3324C" w14:textId="77777777" w:rsidR="00BB04E0" w:rsidRDefault="00BB04E0"/>
    <w:p w14:paraId="348ED0AF" w14:textId="77777777" w:rsidR="00BB04E0" w:rsidRDefault="00BB04E0"/>
    <w:p w14:paraId="0334976A" w14:textId="77777777" w:rsidR="00BB04E0" w:rsidRDefault="00BB04E0"/>
    <w:p w14:paraId="552B74D0" w14:textId="77777777" w:rsidR="00BB04E0" w:rsidRDefault="00BB04E0"/>
    <w:p w14:paraId="3187B1F6" w14:textId="77777777" w:rsidR="00BB04E0" w:rsidRDefault="00BB04E0"/>
    <w:p w14:paraId="4C6C6C2D" w14:textId="08843C78" w:rsidR="6DB4F6ED" w:rsidRDefault="6DB4F6ED" w:rsidP="5B22DC51">
      <w:pPr>
        <w:pStyle w:val="Heading1"/>
        <w:rPr>
          <w:rFonts w:asciiTheme="minorHAnsi" w:hAnsiTheme="minorHAnsi" w:cstheme="minorBidi"/>
        </w:rPr>
      </w:pPr>
      <w:bookmarkStart w:id="9" w:name="_Toc214156810"/>
      <w:r w:rsidRPr="5B22DC51">
        <w:rPr>
          <w:rFonts w:asciiTheme="minorHAnsi" w:hAnsiTheme="minorHAnsi" w:cstheme="minorBidi"/>
        </w:rPr>
        <w:lastRenderedPageBreak/>
        <w:t>Day 4: Task 2</w:t>
      </w:r>
      <w:bookmarkEnd w:id="9"/>
    </w:p>
    <w:p w14:paraId="1A05E4EA" w14:textId="146F9C0D" w:rsidR="1EDE28EB" w:rsidRDefault="1EDE28EB" w:rsidP="5B22DC51">
      <w:pPr>
        <w:pStyle w:val="Heading4"/>
        <w:spacing w:before="319" w:after="319"/>
        <w:rPr>
          <w:rFonts w:eastAsia="Segoe UI" w:cs="Segoe UI"/>
          <w:b/>
          <w:bCs/>
        </w:rPr>
      </w:pPr>
      <w:bookmarkStart w:id="10" w:name="_Toc248266112"/>
      <w:r w:rsidRPr="5B22DC51">
        <w:rPr>
          <w:rFonts w:eastAsia="Segoe UI" w:cs="Segoe UI"/>
          <w:b/>
          <w:bCs/>
        </w:rPr>
        <w:t>1. Scenario Background</w:t>
      </w:r>
      <w:bookmarkEnd w:id="10"/>
    </w:p>
    <w:p w14:paraId="3AB2985E" w14:textId="4B180438" w:rsidR="1EDE28EB" w:rsidRDefault="1EDE28EB" w:rsidP="5B22DC51">
      <w:pPr>
        <w:rPr>
          <w:rFonts w:eastAsia="Segoe UI" w:cs="Segoe UI"/>
        </w:rPr>
      </w:pPr>
      <w:r w:rsidRPr="5B22DC51">
        <w:rPr>
          <w:rFonts w:eastAsia="Segoe UI" w:cs="Segoe UI"/>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14:paraId="356ECD2D" w14:textId="73E935F1" w:rsidR="1EDE28EB" w:rsidRDefault="1EDE28EB" w:rsidP="5B22DC51">
      <w:pPr>
        <w:pStyle w:val="Heading4"/>
        <w:spacing w:before="319" w:after="319"/>
        <w:rPr>
          <w:rFonts w:eastAsia="Segoe UI" w:cs="Segoe UI"/>
          <w:b/>
          <w:bCs/>
        </w:rPr>
      </w:pPr>
      <w:bookmarkStart w:id="11" w:name="_Toc1387014804"/>
      <w:r w:rsidRPr="5B22DC51">
        <w:rPr>
          <w:rFonts w:eastAsia="Segoe UI" w:cs="Segoe UI"/>
          <w:b/>
          <w:bCs/>
        </w:rPr>
        <w:t>2. Data Laws and Regulations</w:t>
      </w:r>
      <w:bookmarkEnd w:id="11"/>
    </w:p>
    <w:p w14:paraId="27A30A71" w14:textId="5EC80D6C" w:rsidR="1EDE28EB" w:rsidRDefault="1EDE28EB" w:rsidP="5B22DC51">
      <w:pPr>
        <w:spacing w:before="240" w:after="240"/>
      </w:pPr>
      <w:r w:rsidRPr="5B22DC51">
        <w:rPr>
          <w:rFonts w:eastAsia="Segoe UI" w:cs="Segoe UI"/>
        </w:rPr>
        <w:t>Identify and explain the data laws and regulations relevant to handling customer data within the proposal. Ensure you cover the following points:</w:t>
      </w:r>
    </w:p>
    <w:p w14:paraId="2E90ED24" w14:textId="44B02569" w:rsidR="1EDE28EB" w:rsidRDefault="1EDE28EB" w:rsidP="5B22DC51">
      <w:pPr>
        <w:pStyle w:val="ListParagraph"/>
        <w:numPr>
          <w:ilvl w:val="0"/>
          <w:numId w:val="6"/>
        </w:numPr>
        <w:rPr>
          <w:rFonts w:eastAsia="Segoe UI" w:cs="Segoe UI"/>
        </w:rPr>
      </w:pPr>
      <w:r w:rsidRPr="5B22DC51">
        <w:rPr>
          <w:rFonts w:eastAsia="Segoe UI" w:cs="Segoe UI"/>
          <w:b/>
          <w:bCs/>
        </w:rPr>
        <w:t>GDPR Compliance</w:t>
      </w:r>
      <w:r w:rsidRPr="5B22DC51">
        <w:rPr>
          <w:rFonts w:eastAsia="Segoe UI" w:cs="Segoe UI"/>
        </w:rPr>
        <w:t>: Highlight the importance of adhering to the General Data Protection Regulation (GDPR), particularly as it relates to storing and processing customer information.</w:t>
      </w:r>
    </w:p>
    <w:p w14:paraId="5E7DC161" w14:textId="6784B86B" w:rsidR="1EDE28EB" w:rsidRDefault="1EDE28EB" w:rsidP="5B22DC51">
      <w:pPr>
        <w:pStyle w:val="ListParagraph"/>
        <w:numPr>
          <w:ilvl w:val="0"/>
          <w:numId w:val="6"/>
        </w:numPr>
        <w:rPr>
          <w:rFonts w:eastAsia="Segoe UI" w:cs="Segoe UI"/>
        </w:rPr>
      </w:pPr>
      <w:r w:rsidRPr="5B22DC51">
        <w:rPr>
          <w:rFonts w:eastAsia="Segoe UI" w:cs="Segoe UI"/>
          <w:b/>
          <w:bCs/>
        </w:rPr>
        <w:t>Data Protection Act (DPA) 2018</w:t>
      </w:r>
      <w:r w:rsidRPr="5B22DC51">
        <w:rPr>
          <w:rFonts w:eastAsia="Segoe UI" w:cs="Segoe UI"/>
        </w:rPr>
        <w:t>: Outline how the DPA 2018 may affect the way "Paws &amp; Whiskers" collects and stores data, ensuring compliance with UK laws on data privacy.</w:t>
      </w:r>
    </w:p>
    <w:p w14:paraId="203C2DB1" w14:textId="2527BF47" w:rsidR="1EDE28EB" w:rsidRDefault="1EDE28EB" w:rsidP="5B22DC51">
      <w:pPr>
        <w:pStyle w:val="ListParagraph"/>
        <w:numPr>
          <w:ilvl w:val="0"/>
          <w:numId w:val="6"/>
        </w:numPr>
        <w:rPr>
          <w:rFonts w:eastAsia="Segoe UI" w:cs="Segoe UI"/>
        </w:rPr>
      </w:pPr>
      <w:r w:rsidRPr="5B22DC51">
        <w:rPr>
          <w:rFonts w:eastAsia="Segoe UI" w:cs="Segoe UI"/>
          <w:b/>
          <w:bCs/>
        </w:rPr>
        <w:t>Other Industry Standards</w:t>
      </w:r>
      <w:r w:rsidRPr="5B22DC51">
        <w:rPr>
          <w:rFonts w:eastAsia="Segoe UI" w:cs="Segoe UI"/>
        </w:rPr>
        <w:t>: Research any additional data protection standards or regulations that may apply to pet shop data, particularly if they involve sensitive or payment information.</w:t>
      </w:r>
    </w:p>
    <w:p w14:paraId="1740CA4B" w14:textId="690D7A28" w:rsidR="1EDE28EB" w:rsidRDefault="1EDE28EB" w:rsidP="5B22DC51">
      <w:pPr>
        <w:pStyle w:val="Heading4"/>
        <w:spacing w:before="319" w:after="319"/>
        <w:rPr>
          <w:rFonts w:eastAsia="Segoe UI" w:cs="Segoe UI"/>
          <w:b/>
          <w:bCs/>
        </w:rPr>
      </w:pPr>
      <w:bookmarkStart w:id="12" w:name="_Toc1952198484"/>
      <w:r w:rsidRPr="5B22DC51">
        <w:rPr>
          <w:rFonts w:eastAsia="Segoe UI" w:cs="Segoe UI"/>
          <w:b/>
          <w:bCs/>
        </w:rPr>
        <w:t>3. Azure Service Recommendations</w:t>
      </w:r>
      <w:bookmarkEnd w:id="12"/>
    </w:p>
    <w:p w14:paraId="6CED472B" w14:textId="5568C2F7" w:rsidR="1EDE28EB" w:rsidRDefault="1EDE28EB" w:rsidP="5B22DC51">
      <w:pPr>
        <w:spacing w:before="240" w:after="240"/>
      </w:pPr>
      <w:r w:rsidRPr="5B22DC51">
        <w:rPr>
          <w:rFonts w:eastAsia="Segoe UI" w:cs="Segoe UI"/>
        </w:rPr>
        <w:t xml:space="preserve">Recommend Microsoft Azure services that would suit the company’s data analysis </w:t>
      </w:r>
      <w:r w:rsidR="188F3397" w:rsidRPr="5B22DC51">
        <w:rPr>
          <w:rFonts w:eastAsia="Segoe UI" w:cs="Segoe UI"/>
        </w:rPr>
        <w:t>needs and</w:t>
      </w:r>
      <w:r w:rsidRPr="5B22DC51">
        <w:rPr>
          <w:rFonts w:eastAsia="Segoe UI" w:cs="Segoe UI"/>
        </w:rPr>
        <w:t xml:space="preserve"> explain why these services are suitable. Your recommendations should include:</w:t>
      </w:r>
    </w:p>
    <w:p w14:paraId="7C21641D" w14:textId="03D8C268" w:rsidR="1EDE28EB" w:rsidRDefault="1EDE28EB" w:rsidP="5B22DC51">
      <w:pPr>
        <w:pStyle w:val="ListParagraph"/>
        <w:numPr>
          <w:ilvl w:val="0"/>
          <w:numId w:val="5"/>
        </w:numPr>
        <w:rPr>
          <w:rFonts w:eastAsia="Segoe UI" w:cs="Segoe UI"/>
        </w:rPr>
      </w:pPr>
      <w:r w:rsidRPr="5B22DC51">
        <w:rPr>
          <w:rFonts w:eastAsia="Segoe UI" w:cs="Segoe UI"/>
          <w:b/>
          <w:bCs/>
        </w:rPr>
        <w:t>Data Storage</w:t>
      </w:r>
      <w:r w:rsidRPr="5B22DC51">
        <w:rPr>
          <w:rFonts w:eastAsia="Segoe UI" w:cs="Segoe UI"/>
        </w:rPr>
        <w:t xml:space="preserve">: Identify suitable storage options, such as </w:t>
      </w:r>
      <w:r w:rsidRPr="5B22DC51">
        <w:rPr>
          <w:rFonts w:eastAsia="Segoe UI" w:cs="Segoe UI"/>
          <w:b/>
          <w:bCs/>
        </w:rPr>
        <w:t>Azure Blob Storage</w:t>
      </w:r>
      <w:r w:rsidRPr="5B22DC51">
        <w:rPr>
          <w:rFonts w:eastAsia="Segoe UI" w:cs="Segoe UI"/>
        </w:rPr>
        <w:t xml:space="preserve"> or </w:t>
      </w:r>
      <w:r w:rsidRPr="5B22DC51">
        <w:rPr>
          <w:rFonts w:eastAsia="Segoe UI" w:cs="Segoe UI"/>
          <w:b/>
          <w:bCs/>
        </w:rPr>
        <w:t>Azure SQL Database</w:t>
      </w:r>
      <w:r w:rsidRPr="5B22DC51">
        <w:rPr>
          <w:rFonts w:eastAsia="Segoe UI" w:cs="Segoe UI"/>
        </w:rPr>
        <w:t>, and discuss the benefits of each for storing large datasets, including inventory, sales transactions, and customer details.</w:t>
      </w:r>
    </w:p>
    <w:p w14:paraId="59EF816F" w14:textId="6B9C8A52" w:rsidR="1EDE28EB" w:rsidRDefault="1EDE28EB" w:rsidP="5B22DC51">
      <w:pPr>
        <w:pStyle w:val="ListParagraph"/>
        <w:numPr>
          <w:ilvl w:val="0"/>
          <w:numId w:val="5"/>
        </w:numPr>
        <w:rPr>
          <w:rFonts w:eastAsia="Segoe UI" w:cs="Segoe UI"/>
        </w:rPr>
      </w:pPr>
      <w:r w:rsidRPr="5B22DC51">
        <w:rPr>
          <w:rFonts w:eastAsia="Segoe UI" w:cs="Segoe UI"/>
          <w:b/>
          <w:bCs/>
        </w:rPr>
        <w:t>Data Analysis Tools</w:t>
      </w:r>
      <w:r w:rsidRPr="5B22DC51">
        <w:rPr>
          <w:rFonts w:eastAsia="Segoe UI" w:cs="Segoe UI"/>
        </w:rPr>
        <w:t xml:space="preserve">: Recommend tools such as </w:t>
      </w:r>
      <w:r w:rsidRPr="5B22DC51">
        <w:rPr>
          <w:rFonts w:eastAsia="Segoe UI" w:cs="Segoe UI"/>
          <w:b/>
          <w:bCs/>
        </w:rPr>
        <w:t>Azure Machine Learning</w:t>
      </w:r>
      <w:r w:rsidRPr="5B22DC51">
        <w:rPr>
          <w:rFonts w:eastAsia="Segoe UI" w:cs="Segoe UI"/>
        </w:rPr>
        <w:t xml:space="preserve"> for customer behaviour analysis or </w:t>
      </w:r>
      <w:r w:rsidRPr="5B22DC51">
        <w:rPr>
          <w:rFonts w:eastAsia="Segoe UI" w:cs="Segoe UI"/>
          <w:b/>
          <w:bCs/>
        </w:rPr>
        <w:t>Azure Synapse Analytics</w:t>
      </w:r>
      <w:r w:rsidRPr="5B22DC51">
        <w:rPr>
          <w:rFonts w:eastAsia="Segoe UI" w:cs="Segoe UI"/>
        </w:rPr>
        <w:t xml:space="preserve"> for analysing sales trends.</w:t>
      </w:r>
    </w:p>
    <w:p w14:paraId="4B8DCF84" w14:textId="35809E78" w:rsidR="1EDE28EB" w:rsidRDefault="1EDE28EB" w:rsidP="5B22DC51">
      <w:pPr>
        <w:pStyle w:val="ListParagraph"/>
        <w:numPr>
          <w:ilvl w:val="0"/>
          <w:numId w:val="5"/>
        </w:numPr>
        <w:rPr>
          <w:rFonts w:eastAsia="Segoe UI" w:cs="Segoe UI"/>
        </w:rPr>
      </w:pPr>
      <w:r w:rsidRPr="5B22DC51">
        <w:rPr>
          <w:rFonts w:eastAsia="Segoe UI" w:cs="Segoe UI"/>
          <w:b/>
          <w:bCs/>
        </w:rPr>
        <w:t>Data Integration and Automation</w:t>
      </w:r>
      <w:r w:rsidRPr="5B22DC51">
        <w:rPr>
          <w:rFonts w:eastAsia="Segoe UI" w:cs="Segoe UI"/>
        </w:rPr>
        <w:t xml:space="preserve">: Explain how services like </w:t>
      </w:r>
      <w:r w:rsidRPr="5B22DC51">
        <w:rPr>
          <w:rFonts w:eastAsia="Segoe UI" w:cs="Segoe UI"/>
          <w:b/>
          <w:bCs/>
        </w:rPr>
        <w:t>Azure Data Factory</w:t>
      </w:r>
      <w:r w:rsidRPr="5B22DC51">
        <w:rPr>
          <w:rFonts w:eastAsia="Segoe UI" w:cs="Segoe UI"/>
        </w:rPr>
        <w:t xml:space="preserve"> could automate data collection and integration processes, improving efficiency.</w:t>
      </w:r>
    </w:p>
    <w:p w14:paraId="28B08245" w14:textId="77CBB5D8" w:rsidR="1EDE28EB" w:rsidRDefault="1EDE28EB" w:rsidP="5B22DC51">
      <w:pPr>
        <w:pStyle w:val="Heading4"/>
        <w:spacing w:before="319" w:after="319"/>
        <w:rPr>
          <w:rFonts w:eastAsia="Segoe UI" w:cs="Segoe UI"/>
          <w:b/>
          <w:bCs/>
        </w:rPr>
      </w:pPr>
      <w:bookmarkStart w:id="13" w:name="_Toc1792190821"/>
      <w:r w:rsidRPr="5B22DC51">
        <w:rPr>
          <w:rFonts w:eastAsia="Segoe UI" w:cs="Segoe UI"/>
          <w:b/>
          <w:bCs/>
        </w:rPr>
        <w:t>4. Data Types and Data Modelling</w:t>
      </w:r>
      <w:bookmarkEnd w:id="13"/>
    </w:p>
    <w:p w14:paraId="07FF5B93" w14:textId="64EC7F67" w:rsidR="1EDE28EB" w:rsidRDefault="1EDE28EB" w:rsidP="5B22DC51">
      <w:pPr>
        <w:spacing w:before="240" w:after="240"/>
      </w:pPr>
      <w:r w:rsidRPr="5B22DC51">
        <w:rPr>
          <w:rFonts w:eastAsia="Segoe UI" w:cs="Segoe UI"/>
        </w:rPr>
        <w:t>Define the types of data "Paws &amp; Whiskers" will need to work with and describe your approach to data modelling:</w:t>
      </w:r>
    </w:p>
    <w:p w14:paraId="62587562" w14:textId="70A244F9" w:rsidR="1EDE28EB" w:rsidRDefault="1EDE28EB" w:rsidP="5B22DC51">
      <w:pPr>
        <w:pStyle w:val="ListParagraph"/>
        <w:numPr>
          <w:ilvl w:val="0"/>
          <w:numId w:val="4"/>
        </w:numPr>
        <w:rPr>
          <w:rFonts w:eastAsia="Segoe UI" w:cs="Segoe UI"/>
        </w:rPr>
      </w:pPr>
      <w:r w:rsidRPr="5B22DC51">
        <w:rPr>
          <w:rFonts w:eastAsia="Segoe UI" w:cs="Segoe UI"/>
          <w:b/>
          <w:bCs/>
        </w:rPr>
        <w:t>Data Categories</w:t>
      </w:r>
      <w:r w:rsidRPr="5B22DC51">
        <w:rPr>
          <w:rFonts w:eastAsia="Segoe UI" w:cs="Segoe UI"/>
        </w:rPr>
        <w:t>: Identify key data types, such as customer demographics, transaction history, pet inventory, and product categories.</w:t>
      </w:r>
    </w:p>
    <w:p w14:paraId="0BAD0566" w14:textId="707FD3C6" w:rsidR="1EDE28EB" w:rsidRDefault="1EDE28EB" w:rsidP="5B22DC51">
      <w:pPr>
        <w:pStyle w:val="ListParagraph"/>
        <w:numPr>
          <w:ilvl w:val="0"/>
          <w:numId w:val="4"/>
        </w:numPr>
        <w:rPr>
          <w:rFonts w:eastAsia="Segoe UI" w:cs="Segoe UI"/>
        </w:rPr>
      </w:pPr>
      <w:r w:rsidRPr="5B22DC51">
        <w:rPr>
          <w:rFonts w:eastAsia="Segoe UI" w:cs="Segoe UI"/>
          <w:b/>
          <w:bCs/>
        </w:rPr>
        <w:lastRenderedPageBreak/>
        <w:t>Data Modelling Approach</w:t>
      </w:r>
      <w:r w:rsidRPr="5B22DC51">
        <w:rPr>
          <w:rFonts w:eastAsia="Segoe UI" w:cs="Segoe UI"/>
        </w:rPr>
        <w:t>: Outline how you would structure this data using a relational model or a data warehouse approach, considering factors like tables, entities, relationships, and primary keys.</w:t>
      </w:r>
    </w:p>
    <w:p w14:paraId="09A5243D" w14:textId="7661BB27" w:rsidR="1EDE28EB" w:rsidRDefault="1EDE28EB" w:rsidP="5B22DC51">
      <w:pPr>
        <w:pStyle w:val="Heading4"/>
        <w:spacing w:before="319" w:after="319"/>
        <w:rPr>
          <w:rFonts w:eastAsia="Segoe UI" w:cs="Segoe UI"/>
          <w:b/>
          <w:bCs/>
        </w:rPr>
      </w:pPr>
      <w:bookmarkStart w:id="14" w:name="_Toc385598743"/>
      <w:r w:rsidRPr="5B22DC51">
        <w:rPr>
          <w:rFonts w:eastAsia="Segoe UI" w:cs="Segoe UI"/>
          <w:b/>
          <w:bCs/>
        </w:rPr>
        <w:t>5. Data Storage Formats and Structures in Azure</w:t>
      </w:r>
      <w:bookmarkEnd w:id="14"/>
    </w:p>
    <w:p w14:paraId="3535AA49" w14:textId="6C14BACE" w:rsidR="1EDE28EB" w:rsidRDefault="1EDE28EB" w:rsidP="5B22DC51">
      <w:pPr>
        <w:spacing w:before="240" w:after="240"/>
      </w:pPr>
      <w:r w:rsidRPr="5B22DC51">
        <w:rPr>
          <w:rFonts w:eastAsia="Segoe UI" w:cs="Segoe UI"/>
        </w:rPr>
        <w:t>Discuss how you would store data within Azure and the formats you would recommend:</w:t>
      </w:r>
    </w:p>
    <w:p w14:paraId="15020F08" w14:textId="2F284D4A" w:rsidR="1EDE28EB" w:rsidRDefault="1EDE28EB" w:rsidP="5B22DC51">
      <w:pPr>
        <w:pStyle w:val="ListParagraph"/>
        <w:numPr>
          <w:ilvl w:val="0"/>
          <w:numId w:val="3"/>
        </w:numPr>
        <w:rPr>
          <w:rFonts w:eastAsia="Segoe UI" w:cs="Segoe UI"/>
        </w:rPr>
      </w:pPr>
      <w:r w:rsidRPr="5B22DC51">
        <w:rPr>
          <w:rFonts w:eastAsia="Segoe UI" w:cs="Segoe UI"/>
          <w:b/>
          <w:bCs/>
        </w:rPr>
        <w:t>Data Formats</w:t>
      </w:r>
      <w:r w:rsidRPr="5B22DC51">
        <w:rPr>
          <w:rFonts w:eastAsia="Segoe UI" w:cs="Segoe UI"/>
        </w:rPr>
        <w:t>: Specify recommended formats (e.g., CSV for raw data imports, JSON for structured data, Parquet for analytics) and explain why these formats are suitable for specific data types.</w:t>
      </w:r>
    </w:p>
    <w:p w14:paraId="32FC47C8" w14:textId="35CBD241" w:rsidR="1EDE28EB" w:rsidRDefault="1EDE28EB" w:rsidP="5B22DC51">
      <w:pPr>
        <w:pStyle w:val="ListParagraph"/>
        <w:numPr>
          <w:ilvl w:val="0"/>
          <w:numId w:val="3"/>
        </w:numPr>
        <w:rPr>
          <w:rFonts w:eastAsia="Segoe UI" w:cs="Segoe UI"/>
        </w:rPr>
      </w:pPr>
      <w:r w:rsidRPr="5B22DC51">
        <w:rPr>
          <w:rFonts w:eastAsia="Segoe UI" w:cs="Segoe UI"/>
          <w:b/>
          <w:bCs/>
        </w:rPr>
        <w:t>Data Security and Encryption</w:t>
      </w:r>
      <w:r w:rsidRPr="5B22DC51">
        <w:rPr>
          <w:rFonts w:eastAsia="Segoe UI" w:cs="Segoe UI"/>
        </w:rPr>
        <w:t>: Include recommendations for securing data using Azure’s built-in encryption features and access controls to ensure compliance with data privacy regulations.</w:t>
      </w:r>
    </w:p>
    <w:p w14:paraId="051A5636" w14:textId="469D3998" w:rsidR="1EDE28EB" w:rsidRDefault="1EDE28EB" w:rsidP="5B22DC51">
      <w:pPr>
        <w:pStyle w:val="Heading4"/>
        <w:spacing w:before="319" w:after="319"/>
        <w:rPr>
          <w:rFonts w:eastAsia="Segoe UI" w:cs="Segoe UI"/>
          <w:b/>
          <w:bCs/>
        </w:rPr>
      </w:pPr>
      <w:bookmarkStart w:id="15" w:name="_Toc561077662"/>
      <w:r w:rsidRPr="5B22DC51">
        <w:rPr>
          <w:rFonts w:eastAsia="Segoe UI" w:cs="Segoe UI"/>
          <w:b/>
          <w:bCs/>
        </w:rPr>
        <w:t>6. Additional Considerations</w:t>
      </w:r>
      <w:bookmarkEnd w:id="15"/>
    </w:p>
    <w:p w14:paraId="3D13F972" w14:textId="53965319" w:rsidR="1EDE28EB" w:rsidRDefault="1EDE28EB" w:rsidP="5B22DC51">
      <w:pPr>
        <w:spacing w:before="240" w:after="240"/>
      </w:pPr>
      <w:r w:rsidRPr="5B22DC51">
        <w:rPr>
          <w:rFonts w:eastAsia="Segoe UI" w:cs="Segoe UI"/>
        </w:rPr>
        <w:t>Provide any other considerations that might enhance data handling and efficiency in Azure, such as:</w:t>
      </w:r>
    </w:p>
    <w:p w14:paraId="046B48A2" w14:textId="2EA57E5B" w:rsidR="1EDE28EB" w:rsidRDefault="1EDE28EB" w:rsidP="5B22DC51">
      <w:pPr>
        <w:pStyle w:val="ListParagraph"/>
        <w:numPr>
          <w:ilvl w:val="0"/>
          <w:numId w:val="2"/>
        </w:numPr>
        <w:rPr>
          <w:rFonts w:eastAsia="Segoe UI" w:cs="Segoe UI"/>
        </w:rPr>
      </w:pPr>
      <w:r w:rsidRPr="5B22DC51">
        <w:rPr>
          <w:rFonts w:eastAsia="Segoe UI" w:cs="Segoe UI"/>
          <w:b/>
          <w:bCs/>
        </w:rPr>
        <w:t>Backup and Disaster Recovery</w:t>
      </w:r>
      <w:r w:rsidRPr="5B22DC51">
        <w:rPr>
          <w:rFonts w:eastAsia="Segoe UI" w:cs="Segoe UI"/>
        </w:rPr>
        <w:t xml:space="preserve">: Outline a backup plan using </w:t>
      </w:r>
      <w:r w:rsidRPr="5B22DC51">
        <w:rPr>
          <w:rFonts w:eastAsia="Segoe UI" w:cs="Segoe UI"/>
          <w:b/>
          <w:bCs/>
        </w:rPr>
        <w:t>Azure Backup</w:t>
      </w:r>
      <w:r w:rsidRPr="5B22DC51">
        <w:rPr>
          <w:rFonts w:eastAsia="Segoe UI" w:cs="Segoe UI"/>
        </w:rPr>
        <w:t xml:space="preserve"> or </w:t>
      </w:r>
      <w:r w:rsidRPr="5B22DC51">
        <w:rPr>
          <w:rFonts w:eastAsia="Segoe UI" w:cs="Segoe UI"/>
          <w:b/>
          <w:bCs/>
        </w:rPr>
        <w:t>Azure Site Recovery</w:t>
      </w:r>
      <w:r w:rsidRPr="5B22DC51">
        <w:rPr>
          <w:rFonts w:eastAsia="Segoe UI" w:cs="Segoe UI"/>
        </w:rPr>
        <w:t xml:space="preserve"> to safeguard against data loss.</w:t>
      </w:r>
    </w:p>
    <w:p w14:paraId="25FD89ED" w14:textId="2C4F0178" w:rsidR="1EDE28EB" w:rsidRDefault="1EDE28EB" w:rsidP="5B22DC51">
      <w:pPr>
        <w:pStyle w:val="ListParagraph"/>
        <w:numPr>
          <w:ilvl w:val="0"/>
          <w:numId w:val="2"/>
        </w:numPr>
        <w:rPr>
          <w:rFonts w:eastAsia="Segoe UI" w:cs="Segoe UI"/>
        </w:rPr>
      </w:pPr>
      <w:r w:rsidRPr="5B22DC51">
        <w:rPr>
          <w:rFonts w:eastAsia="Segoe UI" w:cs="Segoe UI"/>
          <w:b/>
          <w:bCs/>
        </w:rPr>
        <w:t>Data Visualisation</w:t>
      </w:r>
      <w:r w:rsidRPr="5B22DC51">
        <w:rPr>
          <w:rFonts w:eastAsia="Segoe UI" w:cs="Segoe UI"/>
        </w:rPr>
        <w:t xml:space="preserve">: Discuss potential use of </w:t>
      </w:r>
      <w:r w:rsidRPr="5B22DC51">
        <w:rPr>
          <w:rFonts w:eastAsia="Segoe UI" w:cs="Segoe UI"/>
          <w:b/>
          <w:bCs/>
        </w:rPr>
        <w:t>Power BI</w:t>
      </w:r>
      <w:r w:rsidRPr="5B22DC51">
        <w:rPr>
          <w:rFonts w:eastAsia="Segoe UI" w:cs="Segoe UI"/>
        </w:rPr>
        <w:t xml:space="preserve"> within Azure for creating dashboards that provide management with real-time insights into sales and customer trends.</w:t>
      </w:r>
    </w:p>
    <w:p w14:paraId="4CE8E6CE" w14:textId="39628F65" w:rsidR="1EDE28EB" w:rsidRDefault="1EDE28EB" w:rsidP="5B22DC51">
      <w:pPr>
        <w:pStyle w:val="ListParagraph"/>
        <w:numPr>
          <w:ilvl w:val="0"/>
          <w:numId w:val="2"/>
        </w:numPr>
        <w:rPr>
          <w:rFonts w:eastAsia="Segoe UI" w:cs="Segoe UI"/>
        </w:rPr>
      </w:pPr>
      <w:r w:rsidRPr="5B22DC51">
        <w:rPr>
          <w:rFonts w:eastAsia="Segoe UI" w:cs="Segoe UI"/>
          <w:b/>
          <w:bCs/>
        </w:rPr>
        <w:t>Future Scalability</w:t>
      </w:r>
      <w:r w:rsidRPr="5B22DC51">
        <w:rPr>
          <w:rFonts w:eastAsia="Segoe UI" w:cs="Segoe UI"/>
        </w:rPr>
        <w:t>: Comment on how Azure services can scale as the business grows, accommodating larger datasets and more complex analyses.</w:t>
      </w:r>
    </w:p>
    <w:p w14:paraId="630C15EE" w14:textId="76C10959" w:rsidR="5B22DC51" w:rsidRDefault="5B22DC51"/>
    <w:p w14:paraId="4B4398E9" w14:textId="30E774B6" w:rsidR="1EDE28EB" w:rsidRDefault="1EDE28EB" w:rsidP="5B22DC51">
      <w:pPr>
        <w:pStyle w:val="Heading3"/>
        <w:spacing w:before="281" w:after="281"/>
        <w:rPr>
          <w:rFonts w:eastAsia="Segoe UI" w:cs="Segoe UI"/>
          <w:b/>
          <w:bCs/>
        </w:rPr>
      </w:pPr>
      <w:bookmarkStart w:id="16" w:name="_Toc1001523541"/>
      <w:r w:rsidRPr="5B22DC51">
        <w:rPr>
          <w:rFonts w:eastAsia="Segoe UI" w:cs="Segoe UI"/>
          <w:b/>
          <w:bCs/>
        </w:rPr>
        <w:t>Submission Guidelines:</w:t>
      </w:r>
      <w:bookmarkEnd w:id="16"/>
    </w:p>
    <w:p w14:paraId="492D8935" w14:textId="347D0BE8" w:rsidR="1EDE28EB" w:rsidRDefault="1EDE28EB" w:rsidP="5B22DC51">
      <w:pPr>
        <w:pStyle w:val="ListParagraph"/>
        <w:numPr>
          <w:ilvl w:val="0"/>
          <w:numId w:val="1"/>
        </w:numPr>
        <w:rPr>
          <w:rFonts w:eastAsia="Segoe UI" w:cs="Segoe UI"/>
        </w:rPr>
      </w:pPr>
      <w:r w:rsidRPr="5B22DC51">
        <w:rPr>
          <w:rFonts w:eastAsia="Segoe UI" w:cs="Segoe UI"/>
          <w:b/>
          <w:bCs/>
        </w:rPr>
        <w:t>Structure</w:t>
      </w:r>
      <w:r w:rsidRPr="5B22DC51">
        <w:rPr>
          <w:rFonts w:eastAsia="Segoe UI" w:cs="Segoe UI"/>
        </w:rPr>
        <w:t>: Ensure your report is well-organised, with sections for each task (e.g., Data Laws, Azure Services, Data Types, etc.).</w:t>
      </w:r>
    </w:p>
    <w:p w14:paraId="4A0B2D68" w14:textId="57968AED" w:rsidR="1EDE28EB" w:rsidRDefault="1EDE28EB" w:rsidP="5B22DC51">
      <w:pPr>
        <w:pStyle w:val="ListParagraph"/>
        <w:numPr>
          <w:ilvl w:val="0"/>
          <w:numId w:val="1"/>
        </w:numPr>
        <w:rPr>
          <w:rFonts w:eastAsia="Segoe UI" w:cs="Segoe UI"/>
        </w:rPr>
      </w:pPr>
      <w:r w:rsidRPr="5B22DC51">
        <w:rPr>
          <w:rFonts w:eastAsia="Segoe UI" w:cs="Segoe UI"/>
          <w:b/>
          <w:bCs/>
        </w:rPr>
        <w:t>Formatting</w:t>
      </w:r>
      <w:r w:rsidRPr="5B22DC51">
        <w:rPr>
          <w:rFonts w:eastAsia="Segoe UI" w:cs="Segoe UI"/>
        </w:rPr>
        <w:t>: Include headings, bullet points where appropriate, and any visuals or diagrams that support your explanations.</w:t>
      </w:r>
    </w:p>
    <w:p w14:paraId="0DF3C2DC" w14:textId="09670FA6" w:rsidR="1EDE28EB" w:rsidRDefault="1EDE28EB" w:rsidP="5B22DC51">
      <w:pPr>
        <w:pStyle w:val="ListParagraph"/>
        <w:numPr>
          <w:ilvl w:val="0"/>
          <w:numId w:val="1"/>
        </w:numPr>
        <w:rPr>
          <w:rFonts w:eastAsia="Segoe UI" w:cs="Segoe UI"/>
        </w:rPr>
      </w:pPr>
      <w:r w:rsidRPr="5B22DC51">
        <w:rPr>
          <w:rFonts w:eastAsia="Segoe UI" w:cs="Segoe UI"/>
          <w:b/>
          <w:bCs/>
        </w:rPr>
        <w:t>References</w:t>
      </w:r>
      <w:r w:rsidRPr="5B22DC51">
        <w:rPr>
          <w:rFonts w:eastAsia="Segoe UI" w:cs="Segoe UI"/>
        </w:rPr>
        <w:t>: Cite any resources or regulations referenced in the report.</w:t>
      </w:r>
    </w:p>
    <w:p w14:paraId="3CB84D58" w14:textId="6513BB4C" w:rsidR="1EDE28EB" w:rsidRDefault="1EDE28EB" w:rsidP="5B22DC51">
      <w:pPr>
        <w:pStyle w:val="ListParagraph"/>
        <w:numPr>
          <w:ilvl w:val="0"/>
          <w:numId w:val="1"/>
        </w:numPr>
        <w:rPr>
          <w:rFonts w:eastAsia="Segoe UI" w:cs="Segoe UI"/>
        </w:rPr>
      </w:pPr>
      <w:r w:rsidRPr="5B22DC51">
        <w:rPr>
          <w:rFonts w:eastAsia="Segoe UI" w:cs="Segoe UI"/>
          <w:b/>
          <w:bCs/>
        </w:rPr>
        <w:t>Length</w:t>
      </w:r>
      <w:r w:rsidRPr="5B22DC51">
        <w:rPr>
          <w:rFonts w:eastAsia="Segoe UI" w:cs="Segoe UI"/>
        </w:rPr>
        <w:t>: Aim for 1500-2000 words.</w:t>
      </w:r>
    </w:p>
    <w:p w14:paraId="24061B6A" w14:textId="0D436FB0" w:rsidR="5B22DC51" w:rsidRDefault="5B22DC51" w:rsidP="5B22DC51"/>
    <w:tbl>
      <w:tblPr>
        <w:tblStyle w:val="TableGrid"/>
        <w:tblW w:w="0" w:type="auto"/>
        <w:tblLayout w:type="fixed"/>
        <w:tblLook w:val="06A0" w:firstRow="1" w:lastRow="0" w:firstColumn="1" w:lastColumn="0" w:noHBand="1" w:noVBand="1"/>
      </w:tblPr>
      <w:tblGrid>
        <w:gridCol w:w="9630"/>
      </w:tblGrid>
      <w:tr w:rsidR="5B22DC51" w14:paraId="0E97686D" w14:textId="77777777" w:rsidTr="5B22DC51">
        <w:trPr>
          <w:trHeight w:val="300"/>
        </w:trPr>
        <w:tc>
          <w:tcPr>
            <w:tcW w:w="9630" w:type="dxa"/>
          </w:tcPr>
          <w:p w14:paraId="2B88A818" w14:textId="7C26093B" w:rsidR="5B22DC51" w:rsidRDefault="5B22DC51" w:rsidP="5B22DC51"/>
          <w:p w14:paraId="59370081" w14:textId="6BBEBD38" w:rsidR="5B22DC51" w:rsidRDefault="5B22DC51" w:rsidP="5B22DC51"/>
          <w:p w14:paraId="007981C1" w14:textId="77777777" w:rsidR="00851DC2" w:rsidRDefault="00851DC2" w:rsidP="00851DC2">
            <w:pPr>
              <w:ind w:left="360"/>
            </w:pPr>
            <w:r w:rsidRPr="008C6A31">
              <w:t>By switching from manual and spreadsheet-based record keeping to a cloud</w:t>
            </w:r>
            <w:r>
              <w:t>-based</w:t>
            </w:r>
            <w:r w:rsidRPr="008C6A31">
              <w:t xml:space="preserve"> data management system, "Paws &amp; Whiskers," a m</w:t>
            </w:r>
            <w:r>
              <w:t xml:space="preserve">edium </w:t>
            </w:r>
            <w:r w:rsidRPr="008C6A31">
              <w:t xml:space="preserve">sized pet store, hopes to revolutionise its company operations. </w:t>
            </w:r>
            <w:proofErr w:type="gramStart"/>
            <w:r w:rsidRPr="008C6A31">
              <w:t>At the moment</w:t>
            </w:r>
            <w:proofErr w:type="gramEnd"/>
            <w:r w:rsidRPr="008C6A31">
              <w:t>, sales transactions, inventory logs, and customer information are kept in various forms, which frequently results in data redundancy, discrepancies, and analysis challenges.</w:t>
            </w:r>
            <w:r>
              <w:t xml:space="preserve"> </w:t>
            </w:r>
          </w:p>
          <w:p w14:paraId="50737A57" w14:textId="77777777" w:rsidR="00851DC2" w:rsidRDefault="00851DC2" w:rsidP="00851DC2">
            <w:pPr>
              <w:ind w:left="360"/>
            </w:pPr>
            <w:r>
              <w:lastRenderedPageBreak/>
              <w:t>"Paws &amp; Whiskers" may centralise its data architecture, optimise data flows, and acquire strong analytical capabilities by moving to Microsoft Azure. The integrated ecosystem of Azure makes possible:</w:t>
            </w:r>
          </w:p>
          <w:p w14:paraId="79294268" w14:textId="77777777" w:rsidR="00851DC2" w:rsidRDefault="00851DC2" w:rsidP="00851DC2">
            <w:pPr>
              <w:pStyle w:val="ListParagraph"/>
              <w:numPr>
                <w:ilvl w:val="0"/>
                <w:numId w:val="50"/>
              </w:numPr>
              <w:spacing w:after="160"/>
            </w:pPr>
            <w:r>
              <w:t>scalable and safe data storage that lessens dependency on local hardware.</w:t>
            </w:r>
          </w:p>
          <w:p w14:paraId="3EE57D2D" w14:textId="77777777" w:rsidR="00851DC2" w:rsidRDefault="00851DC2" w:rsidP="00851DC2">
            <w:pPr>
              <w:pStyle w:val="ListParagraph"/>
              <w:numPr>
                <w:ilvl w:val="0"/>
                <w:numId w:val="50"/>
              </w:numPr>
              <w:spacing w:after="160"/>
            </w:pPr>
            <w:r>
              <w:t>automated integration of data from several company systems, including online sales, supplier databases, and point of sale systems.</w:t>
            </w:r>
          </w:p>
          <w:p w14:paraId="050008AF" w14:textId="77777777" w:rsidR="00851DC2" w:rsidRDefault="00851DC2" w:rsidP="00851DC2">
            <w:pPr>
              <w:pStyle w:val="ListParagraph"/>
              <w:numPr>
                <w:ilvl w:val="0"/>
                <w:numId w:val="50"/>
              </w:numPr>
              <w:spacing w:after="160"/>
            </w:pPr>
            <w:r>
              <w:t>AI-powered insights and advanced analytics for targeted marketing, inventory efficiency, and customer behaviour prediction.</w:t>
            </w:r>
          </w:p>
          <w:p w14:paraId="6D59D32D" w14:textId="77777777" w:rsidR="00851DC2" w:rsidRDefault="00851DC2" w:rsidP="00851DC2">
            <w:pPr>
              <w:pStyle w:val="ListParagraph"/>
              <w:numPr>
                <w:ilvl w:val="0"/>
                <w:numId w:val="50"/>
              </w:numPr>
              <w:spacing w:after="160"/>
            </w:pPr>
            <w:r>
              <w:t xml:space="preserve">Power BI dashboards provide real-time information, enhancing operational insight and decision-making. </w:t>
            </w:r>
          </w:p>
          <w:p w14:paraId="2A0748A1" w14:textId="77777777" w:rsidR="00851DC2" w:rsidRDefault="00851DC2" w:rsidP="00851DC2">
            <w:pPr>
              <w:ind w:left="360"/>
            </w:pPr>
            <w:r w:rsidRPr="008C6A31">
              <w:t>In the end, the organisation will be able to make data-driven decisions, enhance customer satisfaction, and increase overall operational efficiency thanks to this digital transformation.</w:t>
            </w:r>
          </w:p>
          <w:p w14:paraId="747A15E3" w14:textId="77777777" w:rsidR="00851DC2" w:rsidRDefault="00851DC2" w:rsidP="00851DC2">
            <w:pPr>
              <w:ind w:left="360"/>
            </w:pPr>
          </w:p>
          <w:p w14:paraId="0AA697A9" w14:textId="77777777" w:rsidR="00851DC2" w:rsidRDefault="00851DC2" w:rsidP="00851DC2">
            <w:pPr>
              <w:ind w:left="360"/>
              <w:rPr>
                <w:b/>
                <w:bCs/>
                <w:u w:val="single"/>
              </w:rPr>
            </w:pPr>
            <w:r w:rsidRPr="008C6A31">
              <w:rPr>
                <w:b/>
                <w:bCs/>
                <w:u w:val="single"/>
              </w:rPr>
              <w:t>Data Laws and Regulations</w:t>
            </w:r>
          </w:p>
          <w:p w14:paraId="3414DAFA" w14:textId="77777777" w:rsidR="00851DC2" w:rsidRDefault="00851DC2" w:rsidP="00851DC2">
            <w:pPr>
              <w:pStyle w:val="ListParagraph"/>
              <w:numPr>
                <w:ilvl w:val="0"/>
                <w:numId w:val="51"/>
              </w:numPr>
              <w:spacing w:after="160"/>
            </w:pPr>
            <w:r w:rsidRPr="008C6A31">
              <w:t>Organisations handling the personal data of EU or UK citizens are subject to stringent regulations stipulated by the GDPR (EU Regulation 2016/679). GDPR compliance is crucial because "Paws &amp; Whiskers" gathers personally identifiable consumer data, including names, addresses, payment information, and pet ownership information.</w:t>
            </w:r>
          </w:p>
          <w:p w14:paraId="1F218595" w14:textId="77777777" w:rsidR="00851DC2" w:rsidRDefault="00851DC2" w:rsidP="00851DC2">
            <w:pPr>
              <w:pStyle w:val="ListParagraph"/>
            </w:pPr>
          </w:p>
          <w:p w14:paraId="640E7A05" w14:textId="77777777" w:rsidR="00851DC2" w:rsidRDefault="00851DC2" w:rsidP="00851DC2">
            <w:pPr>
              <w:pStyle w:val="ListParagraph"/>
            </w:pPr>
            <w:r>
              <w:t>Important Guidelines for GDPR Compliance:</w:t>
            </w:r>
          </w:p>
          <w:p w14:paraId="1A6C0A4E" w14:textId="77777777" w:rsidR="00851DC2" w:rsidRDefault="00851DC2" w:rsidP="00851DC2">
            <w:pPr>
              <w:pStyle w:val="ListParagraph"/>
            </w:pPr>
          </w:p>
          <w:p w14:paraId="3DD408CF" w14:textId="77777777" w:rsidR="00851DC2" w:rsidRDefault="00851DC2" w:rsidP="00851DC2">
            <w:pPr>
              <w:pStyle w:val="ListParagraph"/>
              <w:numPr>
                <w:ilvl w:val="0"/>
                <w:numId w:val="52"/>
              </w:numPr>
              <w:spacing w:after="160"/>
            </w:pPr>
            <w:r>
              <w:t>Lawfulness, Fairness, and Transparency: Clients need to know exactly what information is being gathered, why, and how it will be utilised.</w:t>
            </w:r>
          </w:p>
          <w:p w14:paraId="0A62C911" w14:textId="77777777" w:rsidR="00851DC2" w:rsidRDefault="00851DC2" w:rsidP="00851DC2">
            <w:pPr>
              <w:pStyle w:val="ListParagraph"/>
              <w:numPr>
                <w:ilvl w:val="0"/>
                <w:numId w:val="52"/>
              </w:numPr>
              <w:spacing w:after="160"/>
            </w:pPr>
            <w:r>
              <w:t>Limitation of Purpose: Information should only be utilised for justifiable commercial objectives, such processing sales or running targeted advertisements.</w:t>
            </w:r>
          </w:p>
          <w:p w14:paraId="0AC838D1" w14:textId="77777777" w:rsidR="00851DC2" w:rsidRDefault="00851DC2" w:rsidP="00851DC2">
            <w:pPr>
              <w:pStyle w:val="ListParagraph"/>
              <w:numPr>
                <w:ilvl w:val="0"/>
                <w:numId w:val="52"/>
              </w:numPr>
              <w:spacing w:after="160"/>
            </w:pPr>
            <w:r>
              <w:t>Data minimisation: Only pertinent and essential information should be gathered.</w:t>
            </w:r>
          </w:p>
          <w:p w14:paraId="3E3860C6" w14:textId="77777777" w:rsidR="00851DC2" w:rsidRDefault="00851DC2" w:rsidP="00851DC2">
            <w:pPr>
              <w:pStyle w:val="ListParagraph"/>
              <w:numPr>
                <w:ilvl w:val="0"/>
                <w:numId w:val="52"/>
              </w:numPr>
              <w:spacing w:after="160"/>
            </w:pPr>
            <w:r>
              <w:t>Accuracy and Retention: Information must be current, accurate, and kept for as long as necessary to meet legal or business requirements.</w:t>
            </w:r>
          </w:p>
          <w:p w14:paraId="13E56446" w14:textId="77777777" w:rsidR="00851DC2" w:rsidRDefault="00851DC2" w:rsidP="00851DC2">
            <w:pPr>
              <w:pStyle w:val="ListParagraph"/>
              <w:numPr>
                <w:ilvl w:val="0"/>
                <w:numId w:val="52"/>
              </w:numPr>
              <w:spacing w:after="160"/>
            </w:pPr>
            <w:r>
              <w:t>Security and Integrity: To ensure data integrity, Azure services comply with GDPR by using audit logs, access control, and encryption.</w:t>
            </w:r>
          </w:p>
          <w:p w14:paraId="62448AD3" w14:textId="77777777" w:rsidR="00851DC2" w:rsidRPr="008C6A31" w:rsidRDefault="00851DC2" w:rsidP="00851DC2">
            <w:pPr>
              <w:pStyle w:val="ListParagraph"/>
              <w:numPr>
                <w:ilvl w:val="0"/>
                <w:numId w:val="52"/>
              </w:numPr>
              <w:spacing w:after="160"/>
            </w:pPr>
            <w:r>
              <w:t>Customers have the right to request data access, rectification, deletion (also known as the "right to be forgotten"), and processing restriction.</w:t>
            </w:r>
          </w:p>
          <w:p w14:paraId="7A8E9FBC" w14:textId="77777777" w:rsidR="00851DC2" w:rsidRDefault="00851DC2" w:rsidP="00851DC2">
            <w:pPr>
              <w:ind w:left="720"/>
            </w:pPr>
            <w:r w:rsidRPr="008C6A31">
              <w:t>Azure has built-in GDPR-compliant data handling features, such as audit logs, compliance certifications, and data residency guarantees.</w:t>
            </w:r>
          </w:p>
          <w:p w14:paraId="4C92DC64" w14:textId="77777777" w:rsidR="00851DC2" w:rsidRDefault="00851DC2" w:rsidP="00851DC2">
            <w:pPr>
              <w:pStyle w:val="ListParagraph"/>
              <w:numPr>
                <w:ilvl w:val="0"/>
                <w:numId w:val="51"/>
              </w:numPr>
              <w:spacing w:after="160"/>
            </w:pPr>
            <w:r>
              <w:t>Data protection act (2018)</w:t>
            </w:r>
          </w:p>
          <w:p w14:paraId="391DD427" w14:textId="77777777" w:rsidR="00851DC2" w:rsidRDefault="00851DC2" w:rsidP="00851DC2">
            <w:r>
              <w:t>GDPR is enhanced by the UK Data Protection Act 2018, which adapts it to circumstances unique to the UK. This law requires "Paws &amp; Whiskers" to:</w:t>
            </w:r>
          </w:p>
          <w:p w14:paraId="48609E41" w14:textId="77777777" w:rsidR="00851DC2" w:rsidRDefault="00851DC2" w:rsidP="00851DC2">
            <w:pPr>
              <w:pStyle w:val="ListParagraph"/>
              <w:numPr>
                <w:ilvl w:val="0"/>
                <w:numId w:val="53"/>
              </w:numPr>
              <w:spacing w:after="160"/>
            </w:pPr>
            <w:r>
              <w:t>Assure that personal data is processed legally, in accordance with permission or a legitimate interest.</w:t>
            </w:r>
          </w:p>
          <w:p w14:paraId="3DA40565" w14:textId="77777777" w:rsidR="00851DC2" w:rsidRDefault="00851DC2" w:rsidP="00851DC2">
            <w:pPr>
              <w:pStyle w:val="ListParagraph"/>
              <w:numPr>
                <w:ilvl w:val="0"/>
                <w:numId w:val="53"/>
              </w:numPr>
              <w:spacing w:after="160"/>
            </w:pPr>
            <w:r>
              <w:lastRenderedPageBreak/>
              <w:t>To stop data breaches, put organisational and technical safeguards in place (tight access controls, encryption, and pseudonymization).</w:t>
            </w:r>
          </w:p>
          <w:p w14:paraId="586FCF1A" w14:textId="77777777" w:rsidR="00851DC2" w:rsidRDefault="00851DC2" w:rsidP="00851DC2">
            <w:pPr>
              <w:pStyle w:val="ListParagraph"/>
              <w:numPr>
                <w:ilvl w:val="0"/>
                <w:numId w:val="53"/>
              </w:numPr>
              <w:spacing w:after="160"/>
            </w:pPr>
            <w:r>
              <w:t>For sensitive or extensive data processing, keep track of data processing documentation and perform Data Protection Impact Assessments (DPIAs).</w:t>
            </w:r>
          </w:p>
          <w:p w14:paraId="5469095C" w14:textId="77777777" w:rsidR="00851DC2" w:rsidRDefault="00851DC2" w:rsidP="00851DC2">
            <w:pPr>
              <w:pStyle w:val="ListParagraph"/>
              <w:numPr>
                <w:ilvl w:val="0"/>
                <w:numId w:val="53"/>
              </w:numPr>
              <w:spacing w:after="160"/>
            </w:pPr>
            <w:r>
              <w:t>In the event of a breach involving personal data, notify the Information Commissioner's Office (ICO) within 72 hours.</w:t>
            </w:r>
          </w:p>
          <w:p w14:paraId="5C99045C" w14:textId="77777777" w:rsidR="00851DC2" w:rsidRDefault="00851DC2" w:rsidP="00851DC2">
            <w:pPr>
              <w:pStyle w:val="ListParagraph"/>
              <w:numPr>
                <w:ilvl w:val="0"/>
                <w:numId w:val="53"/>
              </w:numPr>
              <w:spacing w:after="160"/>
            </w:pPr>
            <w:r>
              <w:t>The Microsoft Trust Centre and Azure's Compliance Manager capabilities support compliance monitoring and produce audit-ready reports that meet DPA regulations.</w:t>
            </w:r>
          </w:p>
          <w:p w14:paraId="75491383" w14:textId="77777777" w:rsidR="00851DC2" w:rsidRDefault="00851DC2" w:rsidP="00851DC2">
            <w:pPr>
              <w:ind w:left="360"/>
            </w:pPr>
          </w:p>
          <w:p w14:paraId="0F7E7D7B" w14:textId="77777777" w:rsidR="00851DC2" w:rsidRDefault="00851DC2" w:rsidP="00851DC2">
            <w:pPr>
              <w:pStyle w:val="ListParagraph"/>
              <w:numPr>
                <w:ilvl w:val="0"/>
                <w:numId w:val="51"/>
              </w:numPr>
              <w:spacing w:after="160"/>
            </w:pPr>
            <w:r>
              <w:t xml:space="preserve">Other industry standards </w:t>
            </w:r>
          </w:p>
          <w:p w14:paraId="02A098F3" w14:textId="77777777" w:rsidR="00851DC2" w:rsidRDefault="00851DC2" w:rsidP="00851DC2">
            <w:pPr>
              <w:ind w:left="360"/>
            </w:pPr>
          </w:p>
          <w:p w14:paraId="66185DC5" w14:textId="77777777" w:rsidR="00851DC2" w:rsidRDefault="00851DC2" w:rsidP="00851DC2">
            <w:r>
              <w:t>PCI DSS (Payment Card Industry Data Security Standard) compliance is crucial since "Paws &amp; Whiskers" manages financial and payment activities. Azure's PCI DSS Level 1 certification guarantees the security of all payment data processed using Azure SQL or related payment APIs.</w:t>
            </w:r>
          </w:p>
          <w:p w14:paraId="4FD230F3" w14:textId="77777777" w:rsidR="00851DC2" w:rsidRDefault="00851DC2" w:rsidP="00851DC2">
            <w:r>
              <w:t>Other pertinent standards consist of:</w:t>
            </w:r>
          </w:p>
          <w:p w14:paraId="4DACB7B6" w14:textId="77777777" w:rsidR="00851DC2" w:rsidRDefault="00851DC2" w:rsidP="00851DC2">
            <w:pPr>
              <w:pStyle w:val="ListParagraph"/>
              <w:numPr>
                <w:ilvl w:val="0"/>
                <w:numId w:val="54"/>
              </w:numPr>
              <w:spacing w:after="160"/>
            </w:pPr>
            <w:r>
              <w:t>The Information Security Management System standard is ISO/IEC 27001.</w:t>
            </w:r>
          </w:p>
          <w:p w14:paraId="7610AE5C" w14:textId="77777777" w:rsidR="00851DC2" w:rsidRDefault="00851DC2" w:rsidP="00851DC2">
            <w:pPr>
              <w:pStyle w:val="ListParagraph"/>
              <w:numPr>
                <w:ilvl w:val="0"/>
                <w:numId w:val="54"/>
              </w:numPr>
              <w:spacing w:after="160"/>
            </w:pPr>
            <w:r>
              <w:t>Protecting personally identifiable information (PII) in cloud computing is covered by ISO/IEC 27018.</w:t>
            </w:r>
          </w:p>
          <w:p w14:paraId="2BA77187" w14:textId="1BB46097" w:rsidR="00851DC2" w:rsidRPr="00851DC2" w:rsidRDefault="00851DC2" w:rsidP="00851DC2">
            <w:pPr>
              <w:pStyle w:val="ListParagraph"/>
              <w:numPr>
                <w:ilvl w:val="0"/>
                <w:numId w:val="54"/>
              </w:numPr>
              <w:spacing w:after="160"/>
            </w:pPr>
            <w:r>
              <w:t>Cyber Essentials (UK): A suggested framework to improve cybersecurity posture for small enterprises.</w:t>
            </w:r>
          </w:p>
          <w:p w14:paraId="51BB1F69" w14:textId="77777777" w:rsidR="00851DC2" w:rsidRDefault="00851DC2" w:rsidP="00851DC2">
            <w:pPr>
              <w:rPr>
                <w:b/>
                <w:bCs/>
                <w:u w:val="single"/>
              </w:rPr>
            </w:pPr>
          </w:p>
          <w:p w14:paraId="12B0D10B" w14:textId="77777777" w:rsidR="00851DC2" w:rsidRDefault="00851DC2" w:rsidP="00851DC2">
            <w:pPr>
              <w:rPr>
                <w:b/>
                <w:bCs/>
                <w:u w:val="single"/>
              </w:rPr>
            </w:pPr>
            <w:r w:rsidRPr="00C145E7">
              <w:rPr>
                <w:b/>
                <w:bCs/>
                <w:u w:val="single"/>
              </w:rPr>
              <w:t>Azure Service Recommendations</w:t>
            </w:r>
          </w:p>
          <w:p w14:paraId="24505AEE" w14:textId="77777777" w:rsidR="00851DC2" w:rsidRDefault="00851DC2" w:rsidP="00851DC2">
            <w:r w:rsidRPr="00C145E7">
              <w:t xml:space="preserve">A hybrid data architecture utilising essential Azure services is suggested </w:t>
            </w:r>
            <w:proofErr w:type="gramStart"/>
            <w:r w:rsidRPr="00C145E7">
              <w:t>in order to</w:t>
            </w:r>
            <w:proofErr w:type="gramEnd"/>
            <w:r w:rsidRPr="00C145E7">
              <w:t xml:space="preserve"> satisfy Paws &amp; Whiskers' operational and analytical requirements.</w:t>
            </w:r>
          </w:p>
          <w:p w14:paraId="39BD1E53" w14:textId="77777777" w:rsidR="00851DC2" w:rsidRDefault="00851DC2" w:rsidP="00851DC2">
            <w:pPr>
              <w:pStyle w:val="ListParagraph"/>
              <w:numPr>
                <w:ilvl w:val="0"/>
                <w:numId w:val="55"/>
              </w:numPr>
              <w:spacing w:after="160"/>
            </w:pPr>
            <w:r>
              <w:t>Data Storage</w:t>
            </w:r>
          </w:p>
          <w:p w14:paraId="27412308" w14:textId="77777777" w:rsidR="00851DC2" w:rsidRDefault="00851DC2" w:rsidP="00851DC2">
            <w:pPr>
              <w:pStyle w:val="ListParagraph"/>
            </w:pPr>
          </w:p>
          <w:p w14:paraId="08E9AB53" w14:textId="77777777" w:rsidR="00851DC2" w:rsidRDefault="00851DC2" w:rsidP="00851DC2">
            <w:pPr>
              <w:pStyle w:val="ListParagraph"/>
              <w:numPr>
                <w:ilvl w:val="0"/>
                <w:numId w:val="56"/>
              </w:numPr>
              <w:spacing w:after="160"/>
            </w:pPr>
            <w:r>
              <w:t>SQL Database on Azure</w:t>
            </w:r>
          </w:p>
          <w:p w14:paraId="075E3239" w14:textId="77777777" w:rsidR="00851DC2" w:rsidRDefault="00851DC2" w:rsidP="00851DC2">
            <w:pPr>
              <w:pStyle w:val="ListParagraph"/>
              <w:numPr>
                <w:ilvl w:val="0"/>
                <w:numId w:val="57"/>
              </w:numPr>
              <w:spacing w:after="160"/>
            </w:pPr>
            <w:r>
              <w:t>A relational database that is completely maintained and perfect for structured datasets like inventory tables, customer profiles, and sales transactions.</w:t>
            </w:r>
          </w:p>
          <w:p w14:paraId="43B9687C" w14:textId="77777777" w:rsidR="00851DC2" w:rsidRDefault="00851DC2" w:rsidP="00851DC2">
            <w:pPr>
              <w:pStyle w:val="ListParagraph"/>
              <w:numPr>
                <w:ilvl w:val="0"/>
                <w:numId w:val="57"/>
              </w:numPr>
              <w:spacing w:after="160"/>
            </w:pPr>
            <w:r>
              <w:t>supports real-time querying, stored procedures, and referential integrity.</w:t>
            </w:r>
          </w:p>
          <w:p w14:paraId="3AEA243B" w14:textId="77777777" w:rsidR="00851DC2" w:rsidRDefault="00851DC2" w:rsidP="00851DC2">
            <w:pPr>
              <w:pStyle w:val="ListParagraph"/>
              <w:numPr>
                <w:ilvl w:val="0"/>
                <w:numId w:val="57"/>
              </w:numPr>
              <w:spacing w:after="160"/>
            </w:pPr>
            <w:r>
              <w:t>includes integrated threat detection, point-in-time restoration, and auto-scaling.</w:t>
            </w:r>
          </w:p>
          <w:p w14:paraId="437CB457" w14:textId="77777777" w:rsidR="00851DC2" w:rsidRDefault="00851DC2" w:rsidP="00851DC2">
            <w:pPr>
              <w:ind w:left="360"/>
            </w:pPr>
          </w:p>
          <w:p w14:paraId="221F3D55" w14:textId="77777777" w:rsidR="00851DC2" w:rsidRDefault="00851DC2" w:rsidP="00851DC2">
            <w:pPr>
              <w:pStyle w:val="ListParagraph"/>
              <w:numPr>
                <w:ilvl w:val="0"/>
                <w:numId w:val="56"/>
              </w:numPr>
              <w:spacing w:after="160"/>
            </w:pPr>
            <w:r>
              <w:t>Blob Storage on Azure</w:t>
            </w:r>
          </w:p>
          <w:p w14:paraId="2380A38C" w14:textId="77777777" w:rsidR="00851DC2" w:rsidRDefault="00851DC2" w:rsidP="00851DC2">
            <w:pPr>
              <w:pStyle w:val="ListParagraph"/>
              <w:numPr>
                <w:ilvl w:val="0"/>
                <w:numId w:val="58"/>
              </w:numPr>
              <w:spacing w:after="160"/>
            </w:pPr>
            <w:r>
              <w:t>ideal for unstructured data, like marketing materials, scanned invoices, and product photos.</w:t>
            </w:r>
          </w:p>
          <w:p w14:paraId="190EF825" w14:textId="77777777" w:rsidR="00851DC2" w:rsidRDefault="00851DC2" w:rsidP="00851DC2">
            <w:pPr>
              <w:pStyle w:val="ListParagraph"/>
              <w:numPr>
                <w:ilvl w:val="0"/>
                <w:numId w:val="58"/>
              </w:numPr>
              <w:spacing w:after="160"/>
            </w:pPr>
            <w:r>
              <w:t>provides inexpensive, high-availability storage and easily connects with Synapse Analytics and Azure Data Factory.</w:t>
            </w:r>
          </w:p>
          <w:p w14:paraId="6E526573" w14:textId="77777777" w:rsidR="00851DC2" w:rsidRDefault="00851DC2" w:rsidP="00851DC2">
            <w:pPr>
              <w:pStyle w:val="ListParagraph"/>
              <w:numPr>
                <w:ilvl w:val="0"/>
                <w:numId w:val="58"/>
              </w:numPr>
              <w:spacing w:after="160"/>
            </w:pPr>
            <w:r>
              <w:t>automatically assigns less expensive storage tiers to rarely accessed data by supporting lifecycle management.</w:t>
            </w:r>
          </w:p>
          <w:p w14:paraId="6A0AEDF4" w14:textId="77777777" w:rsidR="00851DC2" w:rsidRDefault="00851DC2" w:rsidP="00851DC2">
            <w:pPr>
              <w:ind w:left="360"/>
            </w:pPr>
          </w:p>
          <w:p w14:paraId="4057892D" w14:textId="77777777" w:rsidR="00851DC2" w:rsidRDefault="00851DC2" w:rsidP="00851DC2">
            <w:pPr>
              <w:pStyle w:val="ListParagraph"/>
              <w:numPr>
                <w:ilvl w:val="0"/>
                <w:numId w:val="56"/>
              </w:numPr>
              <w:spacing w:after="160"/>
            </w:pPr>
            <w:r>
              <w:t>Gen2 Azure Data Lake Storage</w:t>
            </w:r>
          </w:p>
          <w:p w14:paraId="79364D86" w14:textId="77777777" w:rsidR="00851DC2" w:rsidRDefault="00851DC2" w:rsidP="00851DC2">
            <w:pPr>
              <w:pStyle w:val="ListParagraph"/>
              <w:numPr>
                <w:ilvl w:val="0"/>
                <w:numId w:val="59"/>
              </w:numPr>
              <w:spacing w:after="160"/>
            </w:pPr>
            <w:r>
              <w:t>It is advised for extensive analytical data since it offers a centralised location for raw, processed, and curated datasets.</w:t>
            </w:r>
          </w:p>
          <w:p w14:paraId="33490724" w14:textId="77777777" w:rsidR="00851DC2" w:rsidRDefault="00851DC2" w:rsidP="00851DC2">
            <w:pPr>
              <w:pStyle w:val="ListParagraph"/>
              <w:numPr>
                <w:ilvl w:val="0"/>
                <w:numId w:val="59"/>
              </w:numPr>
              <w:spacing w:after="160"/>
            </w:pPr>
            <w:r>
              <w:t>optimised with Azure Synapse and Spark for parallel processing and big data analytics.</w:t>
            </w:r>
          </w:p>
          <w:p w14:paraId="13A3B47E" w14:textId="77777777" w:rsidR="00851DC2" w:rsidRDefault="00851DC2" w:rsidP="00851DC2">
            <w:pPr>
              <w:pStyle w:val="ListParagraph"/>
              <w:ind w:left="1080"/>
            </w:pPr>
          </w:p>
          <w:p w14:paraId="0A4FF309" w14:textId="77777777" w:rsidR="00851DC2" w:rsidRDefault="00851DC2" w:rsidP="00851DC2">
            <w:pPr>
              <w:pStyle w:val="ListParagraph"/>
              <w:numPr>
                <w:ilvl w:val="0"/>
                <w:numId w:val="55"/>
              </w:numPr>
              <w:spacing w:after="160"/>
            </w:pPr>
            <w:r>
              <w:t>Data Analysis Tools</w:t>
            </w:r>
          </w:p>
          <w:p w14:paraId="382B48A8" w14:textId="77777777" w:rsidR="00851DC2" w:rsidRDefault="00851DC2" w:rsidP="00851DC2">
            <w:pPr>
              <w:pStyle w:val="ListParagraph"/>
            </w:pPr>
          </w:p>
          <w:p w14:paraId="6F8F2B32" w14:textId="77777777" w:rsidR="00851DC2" w:rsidRDefault="00851DC2" w:rsidP="00851DC2">
            <w:pPr>
              <w:pStyle w:val="ListParagraph"/>
              <w:numPr>
                <w:ilvl w:val="0"/>
                <w:numId w:val="60"/>
              </w:numPr>
              <w:spacing w:after="160"/>
            </w:pPr>
            <w:r>
              <w:t>Synapse Analytics on Azure</w:t>
            </w:r>
          </w:p>
          <w:p w14:paraId="62791905" w14:textId="77777777" w:rsidR="00851DC2" w:rsidRDefault="00851DC2" w:rsidP="00851DC2">
            <w:pPr>
              <w:pStyle w:val="ListParagraph"/>
            </w:pPr>
          </w:p>
          <w:p w14:paraId="5AC1B865" w14:textId="77777777" w:rsidR="00851DC2" w:rsidRDefault="00851DC2" w:rsidP="00851DC2">
            <w:pPr>
              <w:pStyle w:val="ListParagraph"/>
              <w:numPr>
                <w:ilvl w:val="0"/>
                <w:numId w:val="61"/>
              </w:numPr>
              <w:spacing w:after="160"/>
            </w:pPr>
            <w:r>
              <w:t>A potent analytics solution that blends big data with data warehousing.</w:t>
            </w:r>
          </w:p>
          <w:p w14:paraId="54CBE3E4" w14:textId="77777777" w:rsidR="00851DC2" w:rsidRDefault="00851DC2" w:rsidP="00851DC2">
            <w:pPr>
              <w:pStyle w:val="ListParagraph"/>
              <w:numPr>
                <w:ilvl w:val="0"/>
                <w:numId w:val="61"/>
              </w:numPr>
              <w:spacing w:after="160"/>
            </w:pPr>
            <w:r>
              <w:t>Allows for the use of both SQL and Spark engines for querying pet product trends, sales seasonality research, and cross-store comparisons.</w:t>
            </w:r>
          </w:p>
          <w:p w14:paraId="2CF27C91" w14:textId="77777777" w:rsidR="00851DC2" w:rsidRDefault="00851DC2" w:rsidP="00851DC2">
            <w:pPr>
              <w:pStyle w:val="ListParagraph"/>
              <w:ind w:left="1080"/>
            </w:pPr>
          </w:p>
          <w:p w14:paraId="6DA19F3D" w14:textId="77777777" w:rsidR="00851DC2" w:rsidRDefault="00851DC2" w:rsidP="00851DC2">
            <w:pPr>
              <w:pStyle w:val="ListParagraph"/>
              <w:numPr>
                <w:ilvl w:val="0"/>
                <w:numId w:val="60"/>
              </w:numPr>
              <w:spacing w:after="160"/>
            </w:pPr>
            <w:r w:rsidRPr="000851BA">
              <w:t>Azure Machine Learning</w:t>
            </w:r>
          </w:p>
          <w:p w14:paraId="6C66DBD2" w14:textId="77777777" w:rsidR="00851DC2" w:rsidRDefault="00851DC2" w:rsidP="00851DC2">
            <w:pPr>
              <w:pStyle w:val="ListParagraph"/>
            </w:pPr>
          </w:p>
          <w:p w14:paraId="410C0073" w14:textId="77777777" w:rsidR="00851DC2" w:rsidRDefault="00851DC2" w:rsidP="00851DC2">
            <w:pPr>
              <w:pStyle w:val="ListParagraph"/>
              <w:numPr>
                <w:ilvl w:val="0"/>
                <w:numId w:val="62"/>
              </w:numPr>
              <w:spacing w:after="160"/>
            </w:pPr>
            <w:r>
              <w:t xml:space="preserve">Used in predictive analytics to find potential high-value clients or estimate demand for </w:t>
            </w:r>
            <w:proofErr w:type="gramStart"/>
            <w:r>
              <w:t>particular pet</w:t>
            </w:r>
            <w:proofErr w:type="gramEnd"/>
            <w:r>
              <w:t xml:space="preserve"> food products.</w:t>
            </w:r>
          </w:p>
          <w:p w14:paraId="047A0AAE" w14:textId="77777777" w:rsidR="00851DC2" w:rsidRDefault="00851DC2" w:rsidP="00851DC2">
            <w:pPr>
              <w:pStyle w:val="ListParagraph"/>
              <w:numPr>
                <w:ilvl w:val="0"/>
                <w:numId w:val="62"/>
              </w:numPr>
              <w:spacing w:after="160"/>
            </w:pPr>
            <w:r>
              <w:t>Provides an integrated workspace that makes model training, deployment, and monitoring easier.</w:t>
            </w:r>
          </w:p>
          <w:p w14:paraId="58F872F3" w14:textId="77777777" w:rsidR="00851DC2" w:rsidRDefault="00851DC2" w:rsidP="00851DC2"/>
          <w:p w14:paraId="4E5EC7E4" w14:textId="77777777" w:rsidR="00851DC2" w:rsidRDefault="00851DC2" w:rsidP="00851DC2">
            <w:pPr>
              <w:pStyle w:val="ListParagraph"/>
              <w:numPr>
                <w:ilvl w:val="0"/>
                <w:numId w:val="60"/>
              </w:numPr>
              <w:spacing w:after="160"/>
            </w:pPr>
            <w:r w:rsidRPr="000851BA">
              <w:t>Databricks for Azure</w:t>
            </w:r>
          </w:p>
          <w:p w14:paraId="25275A16" w14:textId="77777777" w:rsidR="00851DC2" w:rsidRDefault="00851DC2" w:rsidP="00851DC2">
            <w:pPr>
              <w:pStyle w:val="ListParagraph"/>
              <w:numPr>
                <w:ilvl w:val="0"/>
                <w:numId w:val="63"/>
              </w:numPr>
              <w:spacing w:after="160"/>
            </w:pPr>
            <w:r>
              <w:t>Allows analysts and data engineers to work together to create machine learning models and sophisticated analytics pipelines.</w:t>
            </w:r>
          </w:p>
          <w:p w14:paraId="71B7B2D0" w14:textId="77777777" w:rsidR="00851DC2" w:rsidRDefault="00851DC2" w:rsidP="00851DC2">
            <w:pPr>
              <w:pStyle w:val="ListParagraph"/>
              <w:numPr>
                <w:ilvl w:val="0"/>
                <w:numId w:val="63"/>
              </w:numPr>
              <w:spacing w:after="160"/>
            </w:pPr>
            <w:r>
              <w:t>Easily connects to Synapse and Data Lake.</w:t>
            </w:r>
          </w:p>
          <w:p w14:paraId="2F53D7F0" w14:textId="77777777" w:rsidR="00851DC2" w:rsidRDefault="00851DC2" w:rsidP="00851DC2"/>
          <w:p w14:paraId="3E8FEE20" w14:textId="77777777" w:rsidR="00851DC2" w:rsidRDefault="00851DC2" w:rsidP="00851DC2">
            <w:pPr>
              <w:pStyle w:val="ListParagraph"/>
              <w:numPr>
                <w:ilvl w:val="0"/>
                <w:numId w:val="55"/>
              </w:numPr>
              <w:spacing w:after="160"/>
            </w:pPr>
            <w:r>
              <w:t>Data Integration and Automation</w:t>
            </w:r>
          </w:p>
          <w:p w14:paraId="32AF1698" w14:textId="77777777" w:rsidR="00851DC2" w:rsidRDefault="00851DC2" w:rsidP="00851DC2">
            <w:pPr>
              <w:ind w:left="360"/>
            </w:pPr>
            <w:r>
              <w:t>The primary ETL (Extract, Transform, Load) and orchestration tool will be Azure Data Factory (ADF) can:</w:t>
            </w:r>
          </w:p>
          <w:p w14:paraId="02029E50" w14:textId="77777777" w:rsidR="00851DC2" w:rsidRDefault="00851DC2" w:rsidP="00851DC2">
            <w:pPr>
              <w:pStyle w:val="ListParagraph"/>
              <w:numPr>
                <w:ilvl w:val="0"/>
                <w:numId w:val="64"/>
              </w:numPr>
              <w:spacing w:after="160"/>
            </w:pPr>
            <w:r>
              <w:t>Take in information from third-party APIs (such as supplier feeds), POS systems, and spreadsheets that are located on-site.</w:t>
            </w:r>
          </w:p>
          <w:p w14:paraId="3980156A" w14:textId="77777777" w:rsidR="00851DC2" w:rsidRDefault="00851DC2" w:rsidP="00851DC2">
            <w:pPr>
              <w:pStyle w:val="ListParagraph"/>
              <w:numPr>
                <w:ilvl w:val="0"/>
                <w:numId w:val="64"/>
              </w:numPr>
              <w:spacing w:after="160"/>
            </w:pPr>
            <w:r>
              <w:t>Data should be cleaned and converted to specified formats.</w:t>
            </w:r>
          </w:p>
          <w:p w14:paraId="01C25FC0" w14:textId="77777777" w:rsidR="00851DC2" w:rsidRDefault="00851DC2" w:rsidP="00851DC2">
            <w:pPr>
              <w:pStyle w:val="ListParagraph"/>
              <w:numPr>
                <w:ilvl w:val="0"/>
                <w:numId w:val="64"/>
              </w:numPr>
              <w:spacing w:after="160"/>
            </w:pPr>
            <w:r>
              <w:t>Set up automated procedures to refresh data every day or every hour.</w:t>
            </w:r>
          </w:p>
          <w:p w14:paraId="18E003DF" w14:textId="77777777" w:rsidR="00851DC2" w:rsidRDefault="00851DC2" w:rsidP="00851DC2">
            <w:r w:rsidRPr="000839D0">
              <w:t>ADF can be used in conjunction with Logic Apps or Power Automate to automate workflows, such as sending out alerts when stock levels fall below predetermined levels.</w:t>
            </w:r>
          </w:p>
          <w:p w14:paraId="6501418D" w14:textId="77777777" w:rsidR="00851DC2" w:rsidRDefault="00851DC2" w:rsidP="00851DC2"/>
          <w:p w14:paraId="7C3CB043" w14:textId="77777777" w:rsidR="00851DC2" w:rsidRDefault="00851DC2" w:rsidP="00851DC2">
            <w:pPr>
              <w:rPr>
                <w:b/>
                <w:bCs/>
                <w:u w:val="single"/>
              </w:rPr>
            </w:pPr>
            <w:r>
              <w:rPr>
                <w:b/>
                <w:bCs/>
                <w:u w:val="single"/>
              </w:rPr>
              <w:t>Data Types and Data Modelling</w:t>
            </w:r>
          </w:p>
          <w:p w14:paraId="3F42E5B6" w14:textId="77777777" w:rsidR="00851DC2" w:rsidRDefault="00851DC2" w:rsidP="00851DC2">
            <w:pPr>
              <w:pStyle w:val="ListParagraph"/>
              <w:numPr>
                <w:ilvl w:val="0"/>
                <w:numId w:val="65"/>
              </w:numPr>
              <w:spacing w:after="160"/>
            </w:pPr>
            <w:r>
              <w:t>Types of Data</w:t>
            </w:r>
          </w:p>
          <w:p w14:paraId="04735C33" w14:textId="77777777" w:rsidR="00851DC2" w:rsidRDefault="00851DC2" w:rsidP="00851DC2">
            <w:pPr>
              <w:pStyle w:val="ListParagraph"/>
            </w:pPr>
          </w:p>
          <w:p w14:paraId="58A4C547" w14:textId="77777777" w:rsidR="00851DC2" w:rsidRDefault="00851DC2" w:rsidP="00851DC2">
            <w:pPr>
              <w:pStyle w:val="ListParagraph"/>
              <w:numPr>
                <w:ilvl w:val="0"/>
                <w:numId w:val="66"/>
              </w:numPr>
              <w:spacing w:after="160"/>
            </w:pPr>
            <w:r>
              <w:t>Customer information includes contact choices, pet profiles, loyalty memberships, and personal information.</w:t>
            </w:r>
          </w:p>
          <w:p w14:paraId="443109D6" w14:textId="77777777" w:rsidR="00851DC2" w:rsidRDefault="00851DC2" w:rsidP="00851DC2">
            <w:pPr>
              <w:pStyle w:val="ListParagraph"/>
              <w:numPr>
                <w:ilvl w:val="0"/>
                <w:numId w:val="66"/>
              </w:numPr>
              <w:spacing w:after="160"/>
            </w:pPr>
            <w:r>
              <w:lastRenderedPageBreak/>
              <w:t>Sales information includes POS transactions, payment histories, usage of discounts, and in-store or online sales channels.</w:t>
            </w:r>
          </w:p>
          <w:p w14:paraId="285336CD" w14:textId="77777777" w:rsidR="00851DC2" w:rsidRDefault="00851DC2" w:rsidP="00851DC2">
            <w:pPr>
              <w:pStyle w:val="ListParagraph"/>
              <w:numPr>
                <w:ilvl w:val="0"/>
                <w:numId w:val="66"/>
              </w:numPr>
              <w:spacing w:after="160"/>
            </w:pPr>
            <w:r>
              <w:t>Product SKUs, supplier information, available stock, and reorder levels are examples of inventory data.</w:t>
            </w:r>
          </w:p>
          <w:p w14:paraId="1B6A2B12" w14:textId="77777777" w:rsidR="00851DC2" w:rsidRDefault="00851DC2" w:rsidP="00851DC2">
            <w:pPr>
              <w:pStyle w:val="ListParagraph"/>
              <w:numPr>
                <w:ilvl w:val="0"/>
                <w:numId w:val="66"/>
              </w:numPr>
              <w:spacing w:after="160"/>
            </w:pPr>
            <w:r>
              <w:t>Operational data includes marketing campaign performance indicators, supplier invoicing, and employee rosters.</w:t>
            </w:r>
          </w:p>
          <w:p w14:paraId="530307C9" w14:textId="77777777" w:rsidR="00851DC2" w:rsidRPr="000839D0" w:rsidRDefault="00851DC2" w:rsidP="00851DC2">
            <w:pPr>
              <w:pStyle w:val="ListParagraph"/>
              <w:ind w:left="1080"/>
            </w:pPr>
          </w:p>
          <w:p w14:paraId="364E9757" w14:textId="77777777" w:rsidR="00851DC2" w:rsidRDefault="00851DC2" w:rsidP="00851DC2">
            <w:pPr>
              <w:pStyle w:val="ListParagraph"/>
              <w:numPr>
                <w:ilvl w:val="0"/>
                <w:numId w:val="65"/>
              </w:numPr>
              <w:spacing w:after="160"/>
            </w:pPr>
            <w:r>
              <w:t>Data Modelling approaches</w:t>
            </w:r>
          </w:p>
          <w:p w14:paraId="0010BEF9" w14:textId="77777777" w:rsidR="00851DC2" w:rsidRDefault="00851DC2" w:rsidP="00851DC2">
            <w:pPr>
              <w:pStyle w:val="ListParagraph"/>
            </w:pPr>
          </w:p>
          <w:p w14:paraId="1D7B0C2F" w14:textId="77777777" w:rsidR="00851DC2" w:rsidRDefault="00851DC2" w:rsidP="00851DC2">
            <w:pPr>
              <w:pStyle w:val="ListParagraph"/>
            </w:pPr>
            <w:r w:rsidRPr="000839D0">
              <w:t>Relational Data Model (Operational Layer): Applied to daily business transactions in Azure SQL Database. Examples of entities</w:t>
            </w:r>
            <w:r>
              <w:t>.</w:t>
            </w:r>
          </w:p>
          <w:p w14:paraId="148F239F" w14:textId="77777777" w:rsidR="00851DC2" w:rsidRDefault="00851DC2" w:rsidP="00851DC2">
            <w:pPr>
              <w:pStyle w:val="ListParagraph"/>
            </w:pPr>
          </w:p>
          <w:p w14:paraId="525642E2" w14:textId="77777777" w:rsidR="00851DC2" w:rsidRDefault="00851DC2" w:rsidP="00851DC2">
            <w:pPr>
              <w:pStyle w:val="ListParagraph"/>
              <w:numPr>
                <w:ilvl w:val="0"/>
                <w:numId w:val="67"/>
              </w:numPr>
              <w:spacing w:after="160"/>
            </w:pPr>
            <w:r>
              <w:t xml:space="preserve">Customer (Name, Email, Phone, </w:t>
            </w:r>
            <w:proofErr w:type="spellStart"/>
            <w:r>
              <w:t>LoyaltyPoints</w:t>
            </w:r>
            <w:proofErr w:type="spellEnd"/>
            <w:r>
              <w:t xml:space="preserve">, and </w:t>
            </w:r>
            <w:proofErr w:type="spellStart"/>
            <w:r>
              <w:t>CustomerID</w:t>
            </w:r>
            <w:proofErr w:type="spellEnd"/>
            <w:r>
              <w:t>)</w:t>
            </w:r>
          </w:p>
          <w:p w14:paraId="5250B3D0" w14:textId="77777777" w:rsidR="00851DC2" w:rsidRDefault="00851DC2" w:rsidP="00851DC2">
            <w:pPr>
              <w:pStyle w:val="ListParagraph"/>
              <w:numPr>
                <w:ilvl w:val="0"/>
                <w:numId w:val="67"/>
              </w:numPr>
              <w:spacing w:after="160"/>
            </w:pPr>
            <w:r>
              <w:t>The product's supplier ID, price, category, product ID, and stock level</w:t>
            </w:r>
          </w:p>
          <w:p w14:paraId="7D0F18FC" w14:textId="77777777" w:rsidR="00851DC2" w:rsidRDefault="00851DC2" w:rsidP="00851DC2">
            <w:pPr>
              <w:pStyle w:val="ListParagraph"/>
              <w:numPr>
                <w:ilvl w:val="0"/>
                <w:numId w:val="67"/>
              </w:numPr>
              <w:spacing w:after="160"/>
            </w:pPr>
            <w:r>
              <w:t xml:space="preserve">Transaction (ID, Quantity, Date, Payment Type, </w:t>
            </w:r>
            <w:proofErr w:type="spellStart"/>
            <w:r>
              <w:t>CustomerID</w:t>
            </w:r>
            <w:proofErr w:type="spellEnd"/>
            <w:r>
              <w:t xml:space="preserve">, </w:t>
            </w:r>
            <w:proofErr w:type="spellStart"/>
            <w:r>
              <w:t>ProductID</w:t>
            </w:r>
            <w:proofErr w:type="spellEnd"/>
            <w:r>
              <w:t>)</w:t>
            </w:r>
          </w:p>
          <w:p w14:paraId="473E875D" w14:textId="77777777" w:rsidR="00851DC2" w:rsidRDefault="00851DC2" w:rsidP="00851DC2">
            <w:pPr>
              <w:pStyle w:val="ListParagraph"/>
              <w:numPr>
                <w:ilvl w:val="0"/>
                <w:numId w:val="67"/>
              </w:numPr>
              <w:spacing w:after="160"/>
            </w:pPr>
            <w:r>
              <w:t>Supplier (Contact Information, Company Name, Supplier ID)</w:t>
            </w:r>
          </w:p>
          <w:p w14:paraId="44DBD287" w14:textId="77777777" w:rsidR="00851DC2" w:rsidRDefault="00851DC2" w:rsidP="00851DC2"/>
          <w:p w14:paraId="4028536B" w14:textId="77777777" w:rsidR="00851DC2" w:rsidRDefault="00851DC2" w:rsidP="00851DC2"/>
          <w:p w14:paraId="6615098F" w14:textId="77777777" w:rsidR="00851DC2" w:rsidRDefault="00851DC2" w:rsidP="00851DC2">
            <w:r w:rsidRPr="000839D0">
              <w:t>Using a star schema, the Data Warehouse Model (Analytical Layer) was deployed on Azure Synapse.</w:t>
            </w:r>
          </w:p>
          <w:p w14:paraId="501C9D0C" w14:textId="77777777" w:rsidR="00851DC2" w:rsidRDefault="00851DC2" w:rsidP="00851DC2">
            <w:pPr>
              <w:pStyle w:val="ListParagraph"/>
              <w:numPr>
                <w:ilvl w:val="0"/>
                <w:numId w:val="68"/>
              </w:numPr>
              <w:spacing w:after="160"/>
            </w:pPr>
            <w:r>
              <w:t>Fact Table: Sales Transactions (connected to product dimensions, time, and customer).</w:t>
            </w:r>
          </w:p>
          <w:p w14:paraId="74C1B6FD" w14:textId="77777777" w:rsidR="00851DC2" w:rsidRDefault="00851DC2" w:rsidP="00851DC2">
            <w:pPr>
              <w:pStyle w:val="ListParagraph"/>
              <w:numPr>
                <w:ilvl w:val="0"/>
                <w:numId w:val="68"/>
              </w:numPr>
              <w:spacing w:after="160"/>
            </w:pPr>
            <w:r>
              <w:t>Customer, Product, Time, and Store Location Dimension Tables.</w:t>
            </w:r>
          </w:p>
          <w:p w14:paraId="4695FBC0" w14:textId="77777777" w:rsidR="00851DC2" w:rsidRDefault="00851DC2" w:rsidP="00851DC2">
            <w:pPr>
              <w:pStyle w:val="ListParagraph"/>
              <w:numPr>
                <w:ilvl w:val="0"/>
                <w:numId w:val="68"/>
              </w:numPr>
              <w:spacing w:after="160"/>
            </w:pPr>
            <w:r>
              <w:t>Both long-term trend analysis and real-time operational queries are effectively supported by this dual-layer technique.</w:t>
            </w:r>
          </w:p>
          <w:p w14:paraId="02E7C7B3" w14:textId="77777777" w:rsidR="00851DC2" w:rsidRDefault="00851DC2" w:rsidP="00851DC2">
            <w:pPr>
              <w:ind w:left="720"/>
            </w:pPr>
          </w:p>
          <w:p w14:paraId="10E4D46E" w14:textId="77777777" w:rsidR="00851DC2" w:rsidRDefault="00851DC2" w:rsidP="00851DC2">
            <w:pPr>
              <w:rPr>
                <w:b/>
                <w:bCs/>
                <w:u w:val="single"/>
              </w:rPr>
            </w:pPr>
            <w:r w:rsidRPr="00D171DF">
              <w:rPr>
                <w:u w:val="single"/>
              </w:rPr>
              <w:t>Data</w:t>
            </w:r>
            <w:r w:rsidRPr="00D171DF">
              <w:rPr>
                <w:b/>
                <w:bCs/>
                <w:u w:val="single"/>
              </w:rPr>
              <w:t xml:space="preserve"> Formats and Structures in Azure</w:t>
            </w:r>
          </w:p>
          <w:p w14:paraId="35B62E7F" w14:textId="77777777" w:rsidR="00851DC2" w:rsidRPr="00D171DF" w:rsidRDefault="00851DC2" w:rsidP="00851DC2">
            <w:pPr>
              <w:pStyle w:val="ListParagraph"/>
              <w:numPr>
                <w:ilvl w:val="0"/>
                <w:numId w:val="69"/>
              </w:numPr>
              <w:spacing w:after="160"/>
            </w:pPr>
            <w:r>
              <w:t>Data Formats</w:t>
            </w:r>
          </w:p>
          <w:tbl>
            <w:tblPr>
              <w:tblStyle w:val="PlainTable5"/>
              <w:tblW w:w="9882" w:type="dxa"/>
              <w:tblLook w:val="04A0" w:firstRow="1" w:lastRow="0" w:firstColumn="1" w:lastColumn="0" w:noHBand="0" w:noVBand="1"/>
            </w:tblPr>
            <w:tblGrid>
              <w:gridCol w:w="3293"/>
              <w:gridCol w:w="3293"/>
              <w:gridCol w:w="3296"/>
            </w:tblGrid>
            <w:tr w:rsidR="00851DC2" w14:paraId="2DD30508" w14:textId="77777777" w:rsidTr="00851DC2">
              <w:trPr>
                <w:cnfStyle w:val="100000000000" w:firstRow="1" w:lastRow="0" w:firstColumn="0" w:lastColumn="0" w:oddVBand="0" w:evenVBand="0" w:oddHBand="0" w:evenHBand="0" w:firstRowFirstColumn="0" w:firstRowLastColumn="0" w:lastRowFirstColumn="0" w:lastRowLastColumn="0"/>
                <w:trHeight w:val="2161"/>
              </w:trPr>
              <w:tc>
                <w:tcPr>
                  <w:cnfStyle w:val="001000000100" w:firstRow="0" w:lastRow="0" w:firstColumn="1" w:lastColumn="0" w:oddVBand="0" w:evenVBand="0" w:oddHBand="0" w:evenHBand="0" w:firstRowFirstColumn="1" w:firstRowLastColumn="0" w:lastRowFirstColumn="0" w:lastRowLastColumn="0"/>
                  <w:tcW w:w="3293" w:type="dxa"/>
                </w:tcPr>
                <w:p w14:paraId="292280E6" w14:textId="77777777" w:rsidR="00851DC2" w:rsidRPr="00D171DF" w:rsidRDefault="00851DC2" w:rsidP="00851DC2">
                  <w:pPr>
                    <w:jc w:val="left"/>
                    <w:rPr>
                      <w:b/>
                      <w:bCs/>
                    </w:rPr>
                  </w:pPr>
                  <w:r w:rsidRPr="00D171DF">
                    <w:rPr>
                      <w:b/>
                      <w:bCs/>
                    </w:rPr>
                    <w:t>Data Type</w:t>
                  </w:r>
                </w:p>
              </w:tc>
              <w:tc>
                <w:tcPr>
                  <w:tcW w:w="3293" w:type="dxa"/>
                </w:tcPr>
                <w:p w14:paraId="2BB7CB53" w14:textId="77777777" w:rsidR="00851DC2" w:rsidRPr="00D171DF" w:rsidRDefault="00851DC2" w:rsidP="00851DC2">
                  <w:pPr>
                    <w:cnfStyle w:val="100000000000" w:firstRow="1" w:lastRow="0" w:firstColumn="0" w:lastColumn="0" w:oddVBand="0" w:evenVBand="0" w:oddHBand="0" w:evenHBand="0" w:firstRowFirstColumn="0" w:firstRowLastColumn="0" w:lastRowFirstColumn="0" w:lastRowLastColumn="0"/>
                    <w:rPr>
                      <w:b/>
                      <w:bCs/>
                    </w:rPr>
                  </w:pPr>
                  <w:r w:rsidRPr="00D171DF">
                    <w:rPr>
                      <w:b/>
                      <w:bCs/>
                    </w:rPr>
                    <w:t>Recommended Format</w:t>
                  </w:r>
                </w:p>
              </w:tc>
              <w:tc>
                <w:tcPr>
                  <w:tcW w:w="3296" w:type="dxa"/>
                </w:tcPr>
                <w:p w14:paraId="45000BD7" w14:textId="77777777" w:rsidR="00851DC2" w:rsidRPr="00D171DF" w:rsidRDefault="00851DC2" w:rsidP="00851DC2">
                  <w:pPr>
                    <w:cnfStyle w:val="100000000000" w:firstRow="1" w:lastRow="0" w:firstColumn="0" w:lastColumn="0" w:oddVBand="0" w:evenVBand="0" w:oddHBand="0" w:evenHBand="0" w:firstRowFirstColumn="0" w:firstRowLastColumn="0" w:lastRowFirstColumn="0" w:lastRowLastColumn="0"/>
                    <w:rPr>
                      <w:b/>
                      <w:bCs/>
                    </w:rPr>
                  </w:pPr>
                  <w:r w:rsidRPr="00D171DF">
                    <w:rPr>
                      <w:b/>
                      <w:bCs/>
                    </w:rPr>
                    <w:t>Function/Reason</w:t>
                  </w:r>
                </w:p>
              </w:tc>
            </w:tr>
            <w:tr w:rsidR="00851DC2" w14:paraId="0D409D79" w14:textId="77777777" w:rsidTr="00851DC2">
              <w:trPr>
                <w:cnfStyle w:val="000000100000" w:firstRow="0" w:lastRow="0" w:firstColumn="0" w:lastColumn="0" w:oddVBand="0" w:evenVBand="0" w:oddHBand="1" w:evenHBand="0" w:firstRowFirstColumn="0" w:firstRowLastColumn="0" w:lastRowFirstColumn="0" w:lastRowLastColumn="0"/>
                <w:trHeight w:val="2161"/>
              </w:trPr>
              <w:tc>
                <w:tcPr>
                  <w:cnfStyle w:val="001000000000" w:firstRow="0" w:lastRow="0" w:firstColumn="1" w:lastColumn="0" w:oddVBand="0" w:evenVBand="0" w:oddHBand="0" w:evenHBand="0" w:firstRowFirstColumn="0" w:firstRowLastColumn="0" w:lastRowFirstColumn="0" w:lastRowLastColumn="0"/>
                  <w:tcW w:w="32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tblGrid>
                  <w:tr w:rsidR="00851DC2" w:rsidRPr="00D171DF" w14:paraId="04E1C045" w14:textId="77777777" w:rsidTr="00851DC2">
                    <w:trPr>
                      <w:trHeight w:val="1525"/>
                      <w:tblCellSpacing w:w="15" w:type="dxa"/>
                    </w:trPr>
                    <w:tc>
                      <w:tcPr>
                        <w:tcW w:w="1430" w:type="dxa"/>
                        <w:vAlign w:val="center"/>
                        <w:hideMark/>
                      </w:tcPr>
                      <w:p w14:paraId="1374DA27" w14:textId="77777777" w:rsidR="00851DC2" w:rsidRPr="00D171DF" w:rsidRDefault="00851DC2" w:rsidP="00851DC2">
                        <w:r w:rsidRPr="00D171DF">
                          <w:t>Raw Imports</w:t>
                        </w:r>
                      </w:p>
                    </w:tc>
                  </w:tr>
                </w:tbl>
                <w:p w14:paraId="6399D016" w14:textId="77777777" w:rsidR="00851DC2" w:rsidRPr="00D171DF" w:rsidRDefault="00851DC2" w:rsidP="00851DC2">
                  <w:pPr>
                    <w:rPr>
                      <w:vanish/>
                    </w:rPr>
                  </w:pPr>
                </w:p>
                <w:p w14:paraId="1ED0BE9A" w14:textId="77777777" w:rsidR="00851DC2" w:rsidRPr="00D171DF" w:rsidRDefault="00851DC2" w:rsidP="00851DC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
                  </w:tblGrid>
                  <w:tr w:rsidR="00851DC2" w:rsidRPr="00D171DF" w14:paraId="570AF752" w14:textId="77777777" w:rsidTr="00851DC2">
                    <w:trPr>
                      <w:tblCellSpacing w:w="15" w:type="dxa"/>
                    </w:trPr>
                    <w:tc>
                      <w:tcPr>
                        <w:tcW w:w="55" w:type="dxa"/>
                        <w:vAlign w:val="center"/>
                        <w:hideMark/>
                      </w:tcPr>
                      <w:p w14:paraId="492CCEEB" w14:textId="77777777" w:rsidR="00851DC2" w:rsidRPr="00D171DF" w:rsidRDefault="00851DC2" w:rsidP="00851DC2"/>
                    </w:tc>
                  </w:tr>
                </w:tbl>
                <w:p w14:paraId="5ABED87C" w14:textId="77777777" w:rsidR="00851DC2" w:rsidRDefault="00851DC2" w:rsidP="00851DC2"/>
              </w:tc>
              <w:tc>
                <w:tcPr>
                  <w:tcW w:w="32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tblGrid>
                  <w:tr w:rsidR="00851DC2" w:rsidRPr="00D171DF" w14:paraId="6C9F4B3F" w14:textId="77777777" w:rsidTr="00851DC2">
                    <w:trPr>
                      <w:trHeight w:val="744"/>
                      <w:tblCellSpacing w:w="15" w:type="dxa"/>
                    </w:trPr>
                    <w:tc>
                      <w:tcPr>
                        <w:tcW w:w="507" w:type="dxa"/>
                        <w:vAlign w:val="center"/>
                        <w:hideMark/>
                      </w:tcPr>
                      <w:p w14:paraId="6683E2C3" w14:textId="77777777" w:rsidR="00851DC2" w:rsidRPr="00D171DF" w:rsidRDefault="00851DC2" w:rsidP="00851DC2">
                        <w:r w:rsidRPr="00D171DF">
                          <w:t>CSV</w:t>
                        </w:r>
                      </w:p>
                    </w:tc>
                  </w:tr>
                </w:tbl>
                <w:p w14:paraId="3616AC1E" w14:textId="77777777" w:rsidR="00851DC2" w:rsidRDefault="00851DC2" w:rsidP="00851DC2">
                  <w:pPr>
                    <w:cnfStyle w:val="000000100000" w:firstRow="0" w:lastRow="0" w:firstColumn="0" w:lastColumn="0" w:oddVBand="0" w:evenVBand="0" w:oddHBand="1" w:evenHBand="0" w:firstRowFirstColumn="0" w:firstRowLastColumn="0" w:lastRowFirstColumn="0" w:lastRowLastColumn="0"/>
                  </w:pPr>
                </w:p>
              </w:tc>
              <w:tc>
                <w:tcPr>
                  <w:tcW w:w="3296" w:type="dxa"/>
                </w:tcPr>
                <w:p w14:paraId="1ED5DB09" w14:textId="77777777" w:rsidR="00851DC2" w:rsidRDefault="00851DC2" w:rsidP="00851DC2">
                  <w:pPr>
                    <w:cnfStyle w:val="000000100000" w:firstRow="0" w:lastRow="0" w:firstColumn="0" w:lastColumn="0" w:oddVBand="0" w:evenVBand="0" w:oddHBand="1" w:evenHBand="0" w:firstRowFirstColumn="0" w:firstRowLastColumn="0" w:lastRowFirstColumn="0" w:lastRowLastColumn="0"/>
                  </w:pPr>
                  <w:r w:rsidRPr="00D171DF">
                    <w:t>Easy ingestion from legacy spreadsheets and external systems.</w:t>
                  </w:r>
                </w:p>
              </w:tc>
            </w:tr>
            <w:tr w:rsidR="00851DC2" w14:paraId="77B6E585" w14:textId="77777777" w:rsidTr="00851DC2">
              <w:trPr>
                <w:trHeight w:val="2275"/>
              </w:trPr>
              <w:tc>
                <w:tcPr>
                  <w:cnfStyle w:val="001000000000" w:firstRow="0" w:lastRow="0" w:firstColumn="1" w:lastColumn="0" w:oddVBand="0" w:evenVBand="0" w:oddHBand="0" w:evenHBand="0" w:firstRowFirstColumn="0" w:firstRowLastColumn="0" w:lastRowFirstColumn="0" w:lastRowLastColumn="0"/>
                  <w:tcW w:w="32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tblGrid>
                  <w:tr w:rsidR="00851DC2" w:rsidRPr="00D171DF" w14:paraId="475F5C53" w14:textId="77777777" w:rsidTr="00851DC2">
                    <w:trPr>
                      <w:trHeight w:val="1525"/>
                      <w:tblCellSpacing w:w="15" w:type="dxa"/>
                    </w:trPr>
                    <w:tc>
                      <w:tcPr>
                        <w:tcW w:w="1559" w:type="dxa"/>
                        <w:vAlign w:val="center"/>
                        <w:hideMark/>
                      </w:tcPr>
                      <w:p w14:paraId="02E5DD17" w14:textId="77777777" w:rsidR="00851DC2" w:rsidRPr="00D171DF" w:rsidRDefault="00851DC2" w:rsidP="00851DC2">
                        <w:r w:rsidRPr="00D171DF">
                          <w:lastRenderedPageBreak/>
                          <w:t>Web/API Data</w:t>
                        </w:r>
                      </w:p>
                    </w:tc>
                  </w:tr>
                </w:tbl>
                <w:p w14:paraId="3065B2FF" w14:textId="77777777" w:rsidR="00851DC2" w:rsidRPr="00D171DF" w:rsidRDefault="00851DC2" w:rsidP="00851DC2">
                  <w:pPr>
                    <w:rPr>
                      <w:vanish/>
                    </w:rPr>
                  </w:pPr>
                </w:p>
                <w:p w14:paraId="4890BF1F" w14:textId="77777777" w:rsidR="00851DC2" w:rsidRPr="00D171DF" w:rsidRDefault="00851DC2" w:rsidP="00851DC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
                  </w:tblGrid>
                  <w:tr w:rsidR="00851DC2" w:rsidRPr="00D171DF" w14:paraId="6136ADE2" w14:textId="77777777" w:rsidTr="00851DC2">
                    <w:trPr>
                      <w:tblCellSpacing w:w="15" w:type="dxa"/>
                    </w:trPr>
                    <w:tc>
                      <w:tcPr>
                        <w:tcW w:w="55" w:type="dxa"/>
                        <w:vAlign w:val="center"/>
                        <w:hideMark/>
                      </w:tcPr>
                      <w:p w14:paraId="7400E3F9" w14:textId="77777777" w:rsidR="00851DC2" w:rsidRPr="00D171DF" w:rsidRDefault="00851DC2" w:rsidP="00851DC2"/>
                    </w:tc>
                  </w:tr>
                </w:tbl>
                <w:p w14:paraId="09B99CA2" w14:textId="77777777" w:rsidR="00851DC2" w:rsidRDefault="00851DC2" w:rsidP="00851DC2"/>
              </w:tc>
              <w:tc>
                <w:tcPr>
                  <w:tcW w:w="32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5"/>
                  </w:tblGrid>
                  <w:tr w:rsidR="00851DC2" w:rsidRPr="00D171DF" w14:paraId="0440CE0B" w14:textId="77777777" w:rsidTr="00851DC2">
                    <w:trPr>
                      <w:trHeight w:val="1525"/>
                      <w:tblCellSpacing w:w="15" w:type="dxa"/>
                    </w:trPr>
                    <w:tc>
                      <w:tcPr>
                        <w:tcW w:w="635" w:type="dxa"/>
                        <w:vAlign w:val="center"/>
                        <w:hideMark/>
                      </w:tcPr>
                      <w:p w14:paraId="30BAAB0D" w14:textId="77777777" w:rsidR="00851DC2" w:rsidRPr="00D171DF" w:rsidRDefault="00851DC2" w:rsidP="00851DC2">
                        <w:r w:rsidRPr="00D171DF">
                          <w:t>JSON</w:t>
                        </w:r>
                      </w:p>
                    </w:tc>
                  </w:tr>
                </w:tbl>
                <w:p w14:paraId="452D37F0" w14:textId="77777777" w:rsidR="00851DC2" w:rsidRDefault="00851DC2" w:rsidP="00851DC2">
                  <w:pPr>
                    <w:cnfStyle w:val="000000000000" w:firstRow="0" w:lastRow="0" w:firstColumn="0" w:lastColumn="0" w:oddVBand="0" w:evenVBand="0" w:oddHBand="0" w:evenHBand="0" w:firstRowFirstColumn="0" w:firstRowLastColumn="0" w:lastRowFirstColumn="0" w:lastRowLastColumn="0"/>
                  </w:pPr>
                </w:p>
              </w:tc>
              <w:tc>
                <w:tcPr>
                  <w:tcW w:w="3296" w:type="dxa"/>
                </w:tcPr>
                <w:p w14:paraId="72C7D803" w14:textId="77777777" w:rsidR="00851DC2" w:rsidRDefault="00851DC2" w:rsidP="00851DC2">
                  <w:pPr>
                    <w:cnfStyle w:val="000000000000" w:firstRow="0" w:lastRow="0" w:firstColumn="0" w:lastColumn="0" w:oddVBand="0" w:evenVBand="0" w:oddHBand="0" w:evenHBand="0" w:firstRowFirstColumn="0" w:firstRowLastColumn="0" w:lastRowFirstColumn="0" w:lastRowLastColumn="0"/>
                  </w:pPr>
                  <w:r w:rsidRPr="00D171DF">
                    <w:t>Ideal for structured, nested data (e.g., customer pet profiles).</w:t>
                  </w:r>
                </w:p>
              </w:tc>
            </w:tr>
            <w:tr w:rsidR="00851DC2" w14:paraId="567681F2" w14:textId="77777777" w:rsidTr="00851DC2">
              <w:trPr>
                <w:cnfStyle w:val="000000100000" w:firstRow="0" w:lastRow="0" w:firstColumn="0" w:lastColumn="0" w:oddVBand="0" w:evenVBand="0" w:oddHBand="1" w:evenHBand="0" w:firstRowFirstColumn="0" w:firstRowLastColumn="0" w:lastRowFirstColumn="0" w:lastRowLastColumn="0"/>
                <w:trHeight w:val="2161"/>
              </w:trPr>
              <w:tc>
                <w:tcPr>
                  <w:cnfStyle w:val="001000000000" w:firstRow="0" w:lastRow="0" w:firstColumn="1" w:lastColumn="0" w:oddVBand="0" w:evenVBand="0" w:oddHBand="0" w:evenHBand="0" w:firstRowFirstColumn="0" w:firstRowLastColumn="0" w:lastRowFirstColumn="0" w:lastRowLastColumn="0"/>
                  <w:tcW w:w="32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1"/>
                  </w:tblGrid>
                  <w:tr w:rsidR="00851DC2" w:rsidRPr="00D171DF" w14:paraId="38F68FFF" w14:textId="77777777" w:rsidTr="00851DC2">
                    <w:trPr>
                      <w:trHeight w:val="1525"/>
                      <w:tblCellSpacing w:w="15" w:type="dxa"/>
                    </w:trPr>
                    <w:tc>
                      <w:tcPr>
                        <w:tcW w:w="1711" w:type="dxa"/>
                        <w:vAlign w:val="center"/>
                        <w:hideMark/>
                      </w:tcPr>
                      <w:p w14:paraId="3E901807" w14:textId="77777777" w:rsidR="00851DC2" w:rsidRPr="00D171DF" w:rsidRDefault="00851DC2" w:rsidP="00851DC2">
                        <w:r w:rsidRPr="00D171DF">
                          <w:t>Analytical Data</w:t>
                        </w:r>
                      </w:p>
                    </w:tc>
                  </w:tr>
                </w:tbl>
                <w:p w14:paraId="65FF001A" w14:textId="77777777" w:rsidR="00851DC2" w:rsidRPr="00D171DF" w:rsidRDefault="00851DC2" w:rsidP="00851DC2">
                  <w:pPr>
                    <w:rPr>
                      <w:vanish/>
                    </w:rPr>
                  </w:pPr>
                </w:p>
                <w:p w14:paraId="02B3D6D1" w14:textId="77777777" w:rsidR="00851DC2" w:rsidRPr="00D171DF" w:rsidRDefault="00851DC2" w:rsidP="00851DC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
                  </w:tblGrid>
                  <w:tr w:rsidR="00851DC2" w:rsidRPr="00D171DF" w14:paraId="100383DD" w14:textId="77777777" w:rsidTr="00851DC2">
                    <w:trPr>
                      <w:tblCellSpacing w:w="15" w:type="dxa"/>
                    </w:trPr>
                    <w:tc>
                      <w:tcPr>
                        <w:tcW w:w="55" w:type="dxa"/>
                        <w:vAlign w:val="center"/>
                        <w:hideMark/>
                      </w:tcPr>
                      <w:p w14:paraId="4844BC95" w14:textId="77777777" w:rsidR="00851DC2" w:rsidRPr="00D171DF" w:rsidRDefault="00851DC2" w:rsidP="00851DC2"/>
                    </w:tc>
                  </w:tr>
                </w:tbl>
                <w:p w14:paraId="71E676B2" w14:textId="77777777" w:rsidR="00851DC2" w:rsidRDefault="00851DC2" w:rsidP="00851DC2"/>
              </w:tc>
              <w:tc>
                <w:tcPr>
                  <w:tcW w:w="32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9"/>
                  </w:tblGrid>
                  <w:tr w:rsidR="00851DC2" w:rsidRPr="00D171DF" w14:paraId="76BAB4A4" w14:textId="77777777" w:rsidTr="00851DC2">
                    <w:trPr>
                      <w:trHeight w:val="1525"/>
                      <w:tblCellSpacing w:w="15" w:type="dxa"/>
                    </w:trPr>
                    <w:tc>
                      <w:tcPr>
                        <w:tcW w:w="899" w:type="dxa"/>
                        <w:vAlign w:val="center"/>
                        <w:hideMark/>
                      </w:tcPr>
                      <w:p w14:paraId="31647A75" w14:textId="77777777" w:rsidR="00851DC2" w:rsidRPr="00D171DF" w:rsidRDefault="00851DC2" w:rsidP="00851DC2">
                        <w:r w:rsidRPr="00D171DF">
                          <w:t>Parquet</w:t>
                        </w:r>
                      </w:p>
                    </w:tc>
                  </w:tr>
                </w:tbl>
                <w:p w14:paraId="73B0E51F" w14:textId="77777777" w:rsidR="00851DC2" w:rsidRDefault="00851DC2" w:rsidP="00851DC2">
                  <w:pPr>
                    <w:cnfStyle w:val="000000100000" w:firstRow="0" w:lastRow="0" w:firstColumn="0" w:lastColumn="0" w:oddVBand="0" w:evenVBand="0" w:oddHBand="1" w:evenHBand="0" w:firstRowFirstColumn="0" w:firstRowLastColumn="0" w:lastRowFirstColumn="0" w:lastRowLastColumn="0"/>
                  </w:pPr>
                </w:p>
              </w:tc>
              <w:tc>
                <w:tcPr>
                  <w:tcW w:w="3296" w:type="dxa"/>
                </w:tcPr>
                <w:p w14:paraId="6452C5AE" w14:textId="77777777" w:rsidR="00851DC2" w:rsidRDefault="00851DC2" w:rsidP="00851DC2">
                  <w:pPr>
                    <w:cnfStyle w:val="000000100000" w:firstRow="0" w:lastRow="0" w:firstColumn="0" w:lastColumn="0" w:oddVBand="0" w:evenVBand="0" w:oddHBand="1" w:evenHBand="0" w:firstRowFirstColumn="0" w:firstRowLastColumn="0" w:lastRowFirstColumn="0" w:lastRowLastColumn="0"/>
                  </w:pPr>
                  <w:r w:rsidRPr="00D171DF">
                    <w:t>Compressed, columnar format optimised for query performance in Synapse.</w:t>
                  </w:r>
                </w:p>
              </w:tc>
            </w:tr>
            <w:tr w:rsidR="00851DC2" w14:paraId="0C0EE101" w14:textId="77777777" w:rsidTr="00851DC2">
              <w:trPr>
                <w:trHeight w:val="2161"/>
              </w:trPr>
              <w:tc>
                <w:tcPr>
                  <w:cnfStyle w:val="001000000000" w:firstRow="0" w:lastRow="0" w:firstColumn="1" w:lastColumn="0" w:oddVBand="0" w:evenVBand="0" w:oddHBand="0" w:evenHBand="0" w:firstRowFirstColumn="0" w:firstRowLastColumn="0" w:lastRowFirstColumn="0" w:lastRowLastColumn="0"/>
                  <w:tcW w:w="32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tblGrid>
                  <w:tr w:rsidR="00851DC2" w:rsidRPr="00D171DF" w14:paraId="66EDA065" w14:textId="77777777" w:rsidTr="00851DC2">
                    <w:trPr>
                      <w:trHeight w:val="1525"/>
                      <w:tblCellSpacing w:w="15" w:type="dxa"/>
                    </w:trPr>
                    <w:tc>
                      <w:tcPr>
                        <w:tcW w:w="1483" w:type="dxa"/>
                        <w:vAlign w:val="center"/>
                        <w:hideMark/>
                      </w:tcPr>
                      <w:p w14:paraId="1B6403AC" w14:textId="77777777" w:rsidR="00851DC2" w:rsidRPr="00D171DF" w:rsidRDefault="00851DC2" w:rsidP="00851DC2">
                        <w:r w:rsidRPr="00D171DF">
                          <w:t>Logs / Events</w:t>
                        </w:r>
                      </w:p>
                    </w:tc>
                  </w:tr>
                </w:tbl>
                <w:p w14:paraId="452F2466" w14:textId="77777777" w:rsidR="00851DC2" w:rsidRPr="00D171DF" w:rsidRDefault="00851DC2" w:rsidP="00851DC2">
                  <w:pPr>
                    <w:rPr>
                      <w:vanish/>
                    </w:rPr>
                  </w:pPr>
                </w:p>
                <w:p w14:paraId="3C943180" w14:textId="77777777" w:rsidR="00851DC2" w:rsidRPr="00D171DF" w:rsidRDefault="00851DC2" w:rsidP="00851DC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
                  </w:tblGrid>
                  <w:tr w:rsidR="00851DC2" w:rsidRPr="00D171DF" w14:paraId="3CC7EF8C" w14:textId="77777777" w:rsidTr="00851DC2">
                    <w:trPr>
                      <w:tblCellSpacing w:w="15" w:type="dxa"/>
                    </w:trPr>
                    <w:tc>
                      <w:tcPr>
                        <w:tcW w:w="55" w:type="dxa"/>
                        <w:vAlign w:val="center"/>
                        <w:hideMark/>
                      </w:tcPr>
                      <w:p w14:paraId="1C3BCA2D" w14:textId="77777777" w:rsidR="00851DC2" w:rsidRPr="00D171DF" w:rsidRDefault="00851DC2" w:rsidP="00851DC2"/>
                    </w:tc>
                  </w:tr>
                </w:tbl>
                <w:p w14:paraId="5D3DA779" w14:textId="77777777" w:rsidR="00851DC2" w:rsidRDefault="00851DC2" w:rsidP="00851DC2"/>
              </w:tc>
              <w:tc>
                <w:tcPr>
                  <w:tcW w:w="32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4"/>
                  </w:tblGrid>
                  <w:tr w:rsidR="00851DC2" w:rsidRPr="00D171DF" w14:paraId="62C621BE" w14:textId="77777777" w:rsidTr="00851DC2">
                    <w:trPr>
                      <w:trHeight w:val="1525"/>
                      <w:tblCellSpacing w:w="15" w:type="dxa"/>
                    </w:trPr>
                    <w:tc>
                      <w:tcPr>
                        <w:tcW w:w="524" w:type="dxa"/>
                        <w:vAlign w:val="center"/>
                        <w:hideMark/>
                      </w:tcPr>
                      <w:p w14:paraId="214EB017" w14:textId="77777777" w:rsidR="00851DC2" w:rsidRPr="00D171DF" w:rsidRDefault="00851DC2" w:rsidP="00851DC2">
                        <w:r w:rsidRPr="00D171DF">
                          <w:t>Avro</w:t>
                        </w:r>
                      </w:p>
                    </w:tc>
                  </w:tr>
                </w:tbl>
                <w:p w14:paraId="6609697C" w14:textId="77777777" w:rsidR="00851DC2" w:rsidRDefault="00851DC2" w:rsidP="00851DC2">
                  <w:pPr>
                    <w:cnfStyle w:val="000000000000" w:firstRow="0" w:lastRow="0" w:firstColumn="0" w:lastColumn="0" w:oddVBand="0" w:evenVBand="0" w:oddHBand="0" w:evenHBand="0" w:firstRowFirstColumn="0" w:firstRowLastColumn="0" w:lastRowFirstColumn="0" w:lastRowLastColumn="0"/>
                  </w:pPr>
                </w:p>
              </w:tc>
              <w:tc>
                <w:tcPr>
                  <w:tcW w:w="3296" w:type="dxa"/>
                </w:tcPr>
                <w:p w14:paraId="1220B6BB" w14:textId="77777777" w:rsidR="00851DC2" w:rsidRDefault="00851DC2" w:rsidP="00851DC2">
                  <w:pPr>
                    <w:cnfStyle w:val="000000000000" w:firstRow="0" w:lastRow="0" w:firstColumn="0" w:lastColumn="0" w:oddVBand="0" w:evenVBand="0" w:oddHBand="0" w:evenHBand="0" w:firstRowFirstColumn="0" w:firstRowLastColumn="0" w:lastRowFirstColumn="0" w:lastRowLastColumn="0"/>
                  </w:pPr>
                  <w:r w:rsidRPr="00D171DF">
                    <w:t>Supports schema evolution and efficient log analytics.</w:t>
                  </w:r>
                </w:p>
              </w:tc>
            </w:tr>
          </w:tbl>
          <w:p w14:paraId="31DA9844" w14:textId="77777777" w:rsidR="00851DC2" w:rsidRDefault="00851DC2" w:rsidP="00851DC2"/>
          <w:p w14:paraId="2A102552" w14:textId="77777777" w:rsidR="00851DC2" w:rsidRDefault="00851DC2" w:rsidP="00851DC2">
            <w:pPr>
              <w:pStyle w:val="ListParagraph"/>
              <w:numPr>
                <w:ilvl w:val="0"/>
                <w:numId w:val="69"/>
              </w:numPr>
              <w:spacing w:after="160"/>
            </w:pPr>
            <w:r>
              <w:t>Data security and Encryption</w:t>
            </w:r>
          </w:p>
          <w:p w14:paraId="4874929B" w14:textId="77777777" w:rsidR="00851DC2" w:rsidRDefault="00851DC2" w:rsidP="00851DC2">
            <w:pPr>
              <w:pStyle w:val="ListParagraph"/>
              <w:ind w:left="360"/>
            </w:pPr>
          </w:p>
          <w:p w14:paraId="3B2919A7" w14:textId="77777777" w:rsidR="00851DC2" w:rsidRDefault="00851DC2" w:rsidP="00851DC2">
            <w:pPr>
              <w:pStyle w:val="ListParagraph"/>
              <w:ind w:left="360"/>
            </w:pPr>
            <w:r>
              <w:t>Azure offers all-encompassing security by:</w:t>
            </w:r>
          </w:p>
          <w:p w14:paraId="32C9F13D" w14:textId="77777777" w:rsidR="00851DC2" w:rsidRDefault="00851DC2" w:rsidP="00851DC2">
            <w:pPr>
              <w:pStyle w:val="ListParagraph"/>
              <w:ind w:left="360"/>
            </w:pPr>
          </w:p>
          <w:p w14:paraId="08387546" w14:textId="77777777" w:rsidR="00851DC2" w:rsidRDefault="00851DC2" w:rsidP="00851DC2">
            <w:pPr>
              <w:pStyle w:val="ListParagraph"/>
              <w:numPr>
                <w:ilvl w:val="0"/>
                <w:numId w:val="70"/>
              </w:numPr>
              <w:spacing w:after="160"/>
              <w:ind w:left="1080"/>
            </w:pPr>
            <w:r>
              <w:t>Encryption at Rest: All stored data should be encrypted using AES-256-bit.</w:t>
            </w:r>
          </w:p>
          <w:p w14:paraId="78F7B62C" w14:textId="77777777" w:rsidR="00851DC2" w:rsidRDefault="00851DC2" w:rsidP="00851DC2">
            <w:pPr>
              <w:pStyle w:val="ListParagraph"/>
              <w:numPr>
                <w:ilvl w:val="0"/>
                <w:numId w:val="70"/>
              </w:numPr>
              <w:spacing w:after="160"/>
              <w:ind w:left="1080"/>
            </w:pPr>
            <w:r>
              <w:t>Encryption in Transit: HTTPS/TLS 1.2 secure connections.</w:t>
            </w:r>
          </w:p>
          <w:p w14:paraId="5214BB95" w14:textId="77777777" w:rsidR="00851DC2" w:rsidRDefault="00851DC2" w:rsidP="00851DC2">
            <w:pPr>
              <w:pStyle w:val="ListParagraph"/>
              <w:numPr>
                <w:ilvl w:val="0"/>
                <w:numId w:val="70"/>
              </w:numPr>
              <w:spacing w:after="160"/>
              <w:ind w:left="1080"/>
            </w:pPr>
            <w:r>
              <w:t>Centralised administration of encryption keys, secrets, and certificates is possible with Azure Key Vault.</w:t>
            </w:r>
          </w:p>
          <w:p w14:paraId="006D17E1" w14:textId="77777777" w:rsidR="00851DC2" w:rsidRDefault="00851DC2" w:rsidP="00851DC2">
            <w:pPr>
              <w:pStyle w:val="ListParagraph"/>
              <w:numPr>
                <w:ilvl w:val="0"/>
                <w:numId w:val="70"/>
              </w:numPr>
              <w:spacing w:after="160"/>
              <w:ind w:left="1080"/>
            </w:pPr>
            <w:r>
              <w:t>Only permitted users or roles are allowed access thanks to role-based access control, or RBAC.</w:t>
            </w:r>
          </w:p>
          <w:p w14:paraId="7439B08F" w14:textId="77777777" w:rsidR="00851DC2" w:rsidRDefault="00851DC2" w:rsidP="00851DC2">
            <w:pPr>
              <w:pStyle w:val="ListParagraph"/>
              <w:numPr>
                <w:ilvl w:val="0"/>
                <w:numId w:val="70"/>
              </w:numPr>
              <w:spacing w:after="160"/>
              <w:ind w:left="1080"/>
            </w:pPr>
            <w:r>
              <w:t>Azure Defender for SQL and Storage: Offers anomaly detection and sophisticated threat defence.</w:t>
            </w:r>
          </w:p>
          <w:p w14:paraId="64374307" w14:textId="77777777" w:rsidR="00851DC2" w:rsidRDefault="00851DC2" w:rsidP="00851DC2">
            <w:pPr>
              <w:pStyle w:val="ListParagraph"/>
              <w:ind w:left="360"/>
            </w:pPr>
          </w:p>
          <w:p w14:paraId="37134A45" w14:textId="77777777" w:rsidR="00851DC2" w:rsidRDefault="00851DC2" w:rsidP="00851DC2">
            <w:pPr>
              <w:pStyle w:val="ListParagraph"/>
              <w:ind w:left="360"/>
            </w:pPr>
            <w:r>
              <w:t>These elements guarantee adherence to the security rules of the GDPR and shield payment and customer data from breaches or unauthorised access.</w:t>
            </w:r>
          </w:p>
          <w:p w14:paraId="7A151407" w14:textId="77777777" w:rsidR="00851DC2" w:rsidRDefault="00851DC2" w:rsidP="00851DC2">
            <w:pPr>
              <w:pStyle w:val="ListParagraph"/>
              <w:ind w:left="360"/>
            </w:pPr>
          </w:p>
          <w:p w14:paraId="15AE3E04" w14:textId="77777777" w:rsidR="00851DC2" w:rsidRDefault="00851DC2" w:rsidP="00851DC2">
            <w:pPr>
              <w:pStyle w:val="ListParagraph"/>
              <w:ind w:left="360"/>
            </w:pPr>
          </w:p>
          <w:p w14:paraId="588DE177" w14:textId="77777777" w:rsidR="00851DC2" w:rsidRDefault="00851DC2" w:rsidP="00851DC2">
            <w:pPr>
              <w:pStyle w:val="ListParagraph"/>
              <w:ind w:left="360"/>
              <w:rPr>
                <w:b/>
                <w:bCs/>
                <w:u w:val="single"/>
              </w:rPr>
            </w:pPr>
            <w:r>
              <w:rPr>
                <w:b/>
                <w:bCs/>
                <w:u w:val="single"/>
              </w:rPr>
              <w:t>Additional Considerations</w:t>
            </w:r>
          </w:p>
          <w:p w14:paraId="560F6D0B" w14:textId="77777777" w:rsidR="00851DC2" w:rsidRDefault="00851DC2" w:rsidP="00851DC2">
            <w:pPr>
              <w:pStyle w:val="ListParagraph"/>
              <w:ind w:left="360"/>
              <w:rPr>
                <w:b/>
                <w:bCs/>
                <w:u w:val="single"/>
              </w:rPr>
            </w:pPr>
          </w:p>
          <w:p w14:paraId="28D71E88" w14:textId="77777777" w:rsidR="00851DC2" w:rsidRDefault="00851DC2" w:rsidP="00851DC2">
            <w:pPr>
              <w:pStyle w:val="ListParagraph"/>
              <w:numPr>
                <w:ilvl w:val="0"/>
                <w:numId w:val="71"/>
              </w:numPr>
              <w:spacing w:after="160"/>
            </w:pPr>
            <w:r>
              <w:t>Backup and Recovery</w:t>
            </w:r>
          </w:p>
          <w:p w14:paraId="5FBB1195" w14:textId="77777777" w:rsidR="00851DC2" w:rsidRDefault="00851DC2" w:rsidP="00851DC2">
            <w:pPr>
              <w:pStyle w:val="ListParagraph"/>
            </w:pPr>
          </w:p>
          <w:p w14:paraId="269E7A97" w14:textId="77777777" w:rsidR="00851DC2" w:rsidRDefault="00851DC2" w:rsidP="00851DC2">
            <w:pPr>
              <w:pStyle w:val="ListParagraph"/>
              <w:numPr>
                <w:ilvl w:val="0"/>
                <w:numId w:val="72"/>
              </w:numPr>
              <w:spacing w:after="160"/>
            </w:pPr>
            <w:r>
              <w:t>Azure Backup: Enables point-in-time restoration by automating database and file backups.</w:t>
            </w:r>
          </w:p>
          <w:p w14:paraId="28D1B731" w14:textId="77777777" w:rsidR="00851DC2" w:rsidRDefault="00851DC2" w:rsidP="00851DC2">
            <w:pPr>
              <w:pStyle w:val="ListParagraph"/>
              <w:numPr>
                <w:ilvl w:val="0"/>
                <w:numId w:val="72"/>
              </w:numPr>
              <w:spacing w:after="160"/>
            </w:pPr>
            <w:r>
              <w:lastRenderedPageBreak/>
              <w:t>Azure Site Recovery: Provides business continuity in the event of outages or disasters by replicating workloads across regions.</w:t>
            </w:r>
          </w:p>
          <w:p w14:paraId="106D9F75" w14:textId="77777777" w:rsidR="00851DC2" w:rsidRDefault="00851DC2" w:rsidP="00851DC2">
            <w:pPr>
              <w:pStyle w:val="ListParagraph"/>
              <w:numPr>
                <w:ilvl w:val="0"/>
                <w:numId w:val="72"/>
              </w:numPr>
              <w:spacing w:after="160"/>
            </w:pPr>
            <w:r>
              <w:t>For increased resilience, Geo-Redundant Storage (GRS) makes sure that data is replicated across several locations.</w:t>
            </w:r>
            <w:r>
              <w:br/>
            </w:r>
          </w:p>
          <w:p w14:paraId="588AF803" w14:textId="77777777" w:rsidR="00851DC2" w:rsidRDefault="00851DC2" w:rsidP="00851DC2">
            <w:pPr>
              <w:pStyle w:val="ListParagraph"/>
              <w:numPr>
                <w:ilvl w:val="0"/>
                <w:numId w:val="71"/>
              </w:numPr>
              <w:spacing w:after="160"/>
            </w:pPr>
            <w:r>
              <w:t xml:space="preserve">Data Visualisation </w:t>
            </w:r>
          </w:p>
          <w:p w14:paraId="665960E1" w14:textId="77777777" w:rsidR="00851DC2" w:rsidRDefault="00851DC2" w:rsidP="00851DC2">
            <w:pPr>
              <w:pStyle w:val="ListParagraph"/>
            </w:pPr>
          </w:p>
          <w:p w14:paraId="0DE6971F" w14:textId="77777777" w:rsidR="00851DC2" w:rsidRPr="008821E8" w:rsidRDefault="00851DC2" w:rsidP="00851DC2">
            <w:pPr>
              <w:pStyle w:val="ListParagraph"/>
              <w:numPr>
                <w:ilvl w:val="0"/>
                <w:numId w:val="73"/>
              </w:numPr>
              <w:spacing w:after="160"/>
            </w:pPr>
            <w:r w:rsidRPr="008821E8">
              <w:t xml:space="preserve">Dashboard for Sales Performance: Revenue by </w:t>
            </w:r>
            <w:proofErr w:type="gramStart"/>
            <w:r w:rsidRPr="008821E8">
              <w:t>time period</w:t>
            </w:r>
            <w:proofErr w:type="gramEnd"/>
            <w:r w:rsidRPr="008821E8">
              <w:t>, region, and category.</w:t>
            </w:r>
          </w:p>
          <w:p w14:paraId="62402BA5" w14:textId="77777777" w:rsidR="00851DC2" w:rsidRPr="008821E8" w:rsidRDefault="00851DC2" w:rsidP="00851DC2">
            <w:pPr>
              <w:pStyle w:val="ListParagraph"/>
              <w:numPr>
                <w:ilvl w:val="0"/>
                <w:numId w:val="73"/>
              </w:numPr>
              <w:spacing w:after="160"/>
            </w:pPr>
            <w:r w:rsidRPr="008821E8">
              <w:t>Customer Insights Dashboard: Loyalty trends, churn statistics, and top-spending customers.</w:t>
            </w:r>
          </w:p>
          <w:p w14:paraId="52D7394C" w14:textId="77777777" w:rsidR="00851DC2" w:rsidRDefault="00851DC2" w:rsidP="00851DC2">
            <w:pPr>
              <w:pStyle w:val="ListParagraph"/>
              <w:numPr>
                <w:ilvl w:val="0"/>
                <w:numId w:val="73"/>
              </w:numPr>
              <w:spacing w:after="160"/>
            </w:pPr>
            <w:r w:rsidRPr="008821E8">
              <w:t>Inventory Dashboard: Supplier performance, reorder alerts, and real-time stock levels.</w:t>
            </w:r>
          </w:p>
          <w:p w14:paraId="25BE0914" w14:textId="77777777" w:rsidR="00851DC2" w:rsidRDefault="00851DC2" w:rsidP="00851DC2">
            <w:pPr>
              <w:pStyle w:val="ListParagraph"/>
              <w:ind w:left="1080"/>
            </w:pPr>
          </w:p>
          <w:p w14:paraId="066F1066" w14:textId="77777777" w:rsidR="00851DC2" w:rsidRDefault="00851DC2" w:rsidP="00851DC2">
            <w:pPr>
              <w:pStyle w:val="ListParagraph"/>
              <w:numPr>
                <w:ilvl w:val="0"/>
                <w:numId w:val="71"/>
              </w:numPr>
              <w:spacing w:after="160"/>
            </w:pPr>
            <w:r>
              <w:t>Scalability for the future</w:t>
            </w:r>
          </w:p>
          <w:p w14:paraId="6DD4BB25" w14:textId="77777777" w:rsidR="00851DC2" w:rsidRDefault="00851DC2" w:rsidP="00851DC2">
            <w:pPr>
              <w:pStyle w:val="ListParagraph"/>
            </w:pPr>
          </w:p>
          <w:p w14:paraId="151C6D16" w14:textId="77777777" w:rsidR="00851DC2" w:rsidRDefault="00851DC2" w:rsidP="00851DC2">
            <w:r w:rsidRPr="008821E8">
              <w:t>Azure's elastic scalability guarantees that the infrastructure may expand in tandem with the company:</w:t>
            </w:r>
          </w:p>
          <w:p w14:paraId="7E91952B" w14:textId="77777777" w:rsidR="00851DC2" w:rsidRDefault="00851DC2" w:rsidP="00851DC2">
            <w:pPr>
              <w:pStyle w:val="ListParagraph"/>
              <w:numPr>
                <w:ilvl w:val="0"/>
                <w:numId w:val="74"/>
              </w:numPr>
              <w:spacing w:after="160"/>
            </w:pPr>
            <w:r>
              <w:t>dynamic resource scaling for computation and storage.</w:t>
            </w:r>
          </w:p>
          <w:p w14:paraId="32148AF5" w14:textId="77777777" w:rsidR="00851DC2" w:rsidRDefault="00851DC2" w:rsidP="00851DC2">
            <w:pPr>
              <w:pStyle w:val="ListParagraph"/>
              <w:numPr>
                <w:ilvl w:val="0"/>
                <w:numId w:val="74"/>
              </w:numPr>
              <w:spacing w:after="160"/>
            </w:pPr>
            <w:r>
              <w:t>Pay-as-you-go to keep expenses under control.</w:t>
            </w:r>
          </w:p>
          <w:p w14:paraId="5923A80D" w14:textId="77777777" w:rsidR="00851DC2" w:rsidRDefault="00851DC2" w:rsidP="00851DC2">
            <w:pPr>
              <w:pStyle w:val="ListParagraph"/>
              <w:numPr>
                <w:ilvl w:val="0"/>
                <w:numId w:val="74"/>
              </w:numPr>
              <w:spacing w:after="160"/>
            </w:pPr>
            <w:r>
              <w:t>Future features include integration with AI and IoT services (such intelligent inventory tracking).</w:t>
            </w:r>
          </w:p>
          <w:p w14:paraId="47F2ECC3" w14:textId="77777777" w:rsidR="00851DC2" w:rsidRDefault="00851DC2" w:rsidP="00851DC2">
            <w:r w:rsidRPr="008821E8">
              <w:t>By moving to Microsoft Azure, "Paws &amp; Whiskers" will be able to create a scalable, secure, and compliant data ecosystem. The business may increase operational effectiveness, guarantee long-term compliance with data security regulations, and gain actionable insights with centralised storage, automated data integration, and advanced analytics.</w:t>
            </w:r>
          </w:p>
          <w:p w14:paraId="4D71E036" w14:textId="77777777" w:rsidR="00851DC2" w:rsidRDefault="00851DC2" w:rsidP="00851DC2"/>
          <w:p w14:paraId="24B35C9F" w14:textId="77777777" w:rsidR="00851DC2" w:rsidRDefault="00851DC2" w:rsidP="00851DC2"/>
          <w:p w14:paraId="0FF513E9" w14:textId="77777777" w:rsidR="00851DC2" w:rsidRDefault="00851DC2" w:rsidP="00851DC2"/>
          <w:p w14:paraId="48098472" w14:textId="77777777" w:rsidR="00851DC2" w:rsidRDefault="00851DC2" w:rsidP="00851DC2"/>
          <w:p w14:paraId="302AE919" w14:textId="77777777" w:rsidR="00851DC2" w:rsidRDefault="00851DC2" w:rsidP="00851DC2"/>
          <w:p w14:paraId="793D3C32" w14:textId="77777777" w:rsidR="00851DC2" w:rsidRDefault="00851DC2" w:rsidP="00851DC2"/>
          <w:p w14:paraId="3D3B3B62" w14:textId="77777777" w:rsidR="00851DC2" w:rsidRDefault="00851DC2" w:rsidP="00851DC2"/>
          <w:p w14:paraId="2461E3C3" w14:textId="77777777" w:rsidR="00851DC2" w:rsidRDefault="00851DC2" w:rsidP="00851DC2"/>
          <w:p w14:paraId="5A6B7C6A" w14:textId="77777777" w:rsidR="00851DC2" w:rsidRDefault="00851DC2" w:rsidP="00851DC2">
            <w:pPr>
              <w:rPr>
                <w:b/>
                <w:bCs/>
                <w:u w:val="single"/>
              </w:rPr>
            </w:pPr>
            <w:r>
              <w:rPr>
                <w:b/>
                <w:bCs/>
                <w:u w:val="single"/>
              </w:rPr>
              <w:t>References/</w:t>
            </w:r>
            <w:r w:rsidRPr="008821E8">
              <w:rPr>
                <w:b/>
                <w:bCs/>
                <w:u w:val="single"/>
              </w:rPr>
              <w:t>Citations</w:t>
            </w:r>
          </w:p>
          <w:p w14:paraId="6890E0C5" w14:textId="77777777" w:rsidR="00851DC2" w:rsidRDefault="00851DC2" w:rsidP="00851DC2">
            <w:r w:rsidRPr="008821E8">
              <w:t xml:space="preserve">About TMC. (n.d.). </w:t>
            </w:r>
            <w:r w:rsidRPr="008821E8">
              <w:rPr>
                <w:i/>
                <w:iCs/>
              </w:rPr>
              <w:t>Microsoft Azure and GDPR: How can MS Azure ease your journey to GDPR compliance?</w:t>
            </w:r>
            <w:r w:rsidRPr="008821E8">
              <w:t xml:space="preserve"> About TMC. Retrieved October 23, 2025, from </w:t>
            </w:r>
            <w:hyperlink r:id="rId22" w:tgtFrame="_new" w:history="1">
              <w:r w:rsidRPr="008821E8">
                <w:rPr>
                  <w:rStyle w:val="Hyperlink"/>
                </w:rPr>
                <w:t>https://abouttmc.com/blog/microsoft-azure-and-gdpr-how-can-ms-azure-ease-your-journey-to-gdpr-compliance/</w:t>
              </w:r>
            </w:hyperlink>
          </w:p>
          <w:p w14:paraId="190BE5D9" w14:textId="77777777" w:rsidR="00851DC2" w:rsidRDefault="00851DC2" w:rsidP="00851DC2">
            <w:r w:rsidRPr="008821E8">
              <w:t xml:space="preserve">Apply to Supply Digital Marketplace. (n.d.). </w:t>
            </w:r>
            <w:r w:rsidRPr="008821E8">
              <w:rPr>
                <w:i/>
                <w:iCs/>
              </w:rPr>
              <w:t>Azure Site Recovery</w:t>
            </w:r>
            <w:r w:rsidRPr="008821E8">
              <w:t xml:space="preserve">. Digital Marketplace (UK Government). Retrieved October 23, 2025, from </w:t>
            </w:r>
            <w:hyperlink r:id="rId23" w:tgtFrame="_new" w:history="1">
              <w:r w:rsidRPr="008821E8">
                <w:rPr>
                  <w:rStyle w:val="Hyperlink"/>
                </w:rPr>
                <w:t>https://www.applytosupply.digitalmarketplace.service.gov.uk/g-cloud/services/433249406459060</w:t>
              </w:r>
            </w:hyperlink>
          </w:p>
          <w:p w14:paraId="787D681B" w14:textId="77777777" w:rsidR="00851DC2" w:rsidRDefault="00851DC2" w:rsidP="00851DC2">
            <w:r w:rsidRPr="008821E8">
              <w:lastRenderedPageBreak/>
              <w:t xml:space="preserve">Azure Critical Cloud. (n.d.). </w:t>
            </w:r>
            <w:r w:rsidRPr="008821E8">
              <w:rPr>
                <w:i/>
                <w:iCs/>
              </w:rPr>
              <w:t>Azure Backup compliance with PCI DSS standards</w:t>
            </w:r>
            <w:r w:rsidRPr="008821E8">
              <w:t xml:space="preserve">. Azure Critical Cloud. Retrieved October 23, 2025, from </w:t>
            </w:r>
            <w:hyperlink r:id="rId24" w:tgtFrame="_new" w:history="1">
              <w:r w:rsidRPr="008821E8">
                <w:rPr>
                  <w:rStyle w:val="Hyperlink"/>
                </w:rPr>
                <w:t>https://azure.criticalcloud.ai/azure-backup-compliance-pci-dss-standards/</w:t>
              </w:r>
            </w:hyperlink>
          </w:p>
          <w:p w14:paraId="7E0FCF70" w14:textId="77777777" w:rsidR="00851DC2" w:rsidRDefault="00851DC2" w:rsidP="00851DC2">
            <w:r w:rsidRPr="008821E8">
              <w:t xml:space="preserve">Learn Microsoft. (n.d.). </w:t>
            </w:r>
            <w:r w:rsidRPr="008821E8">
              <w:rPr>
                <w:i/>
                <w:iCs/>
              </w:rPr>
              <w:t>Azure Backup security controls and policy</w:t>
            </w:r>
            <w:r w:rsidRPr="008821E8">
              <w:t xml:space="preserve">. Microsoft Learn. Retrieved October 23, 2025, from </w:t>
            </w:r>
            <w:hyperlink r:id="rId25" w:tgtFrame="_new" w:history="1">
              <w:r w:rsidRPr="008821E8">
                <w:rPr>
                  <w:rStyle w:val="Hyperlink"/>
                </w:rPr>
                <w:t>https://learn.microsoft.com/en-us/azure/backup/security-controls-policy</w:t>
              </w:r>
            </w:hyperlink>
          </w:p>
          <w:p w14:paraId="3F95F0CD" w14:textId="77777777" w:rsidR="00851DC2" w:rsidRDefault="00851DC2" w:rsidP="00851DC2">
            <w:r w:rsidRPr="008821E8">
              <w:t xml:space="preserve">Learn Microsoft. (n.d.). </w:t>
            </w:r>
            <w:r w:rsidRPr="008821E8">
              <w:rPr>
                <w:i/>
                <w:iCs/>
              </w:rPr>
              <w:t>Data Protection Impact Assessments (DPIA) in Azure</w:t>
            </w:r>
            <w:r w:rsidRPr="008821E8">
              <w:t xml:space="preserve">. Microsoft Learn. Retrieved October 23, 2025, from </w:t>
            </w:r>
            <w:hyperlink r:id="rId26" w:tgtFrame="_new" w:history="1">
              <w:r w:rsidRPr="008821E8">
                <w:rPr>
                  <w:rStyle w:val="Hyperlink"/>
                </w:rPr>
                <w:t>https://learn.microsoft.com/en-us/compliance/regulatory/gdpr-dpia-azure</w:t>
              </w:r>
            </w:hyperlink>
          </w:p>
          <w:p w14:paraId="7643BEB6" w14:textId="77777777" w:rsidR="00851DC2" w:rsidRDefault="00851DC2" w:rsidP="00851DC2">
            <w:r w:rsidRPr="008821E8">
              <w:t xml:space="preserve">Learn Microsoft. (n.d.). </w:t>
            </w:r>
            <w:r w:rsidRPr="008821E8">
              <w:rPr>
                <w:i/>
                <w:iCs/>
              </w:rPr>
              <w:t>Data subject requests for Azure (GDPR)</w:t>
            </w:r>
            <w:r w:rsidRPr="008821E8">
              <w:t xml:space="preserve">. Microsoft Learn. Retrieved October 23, 2025, from </w:t>
            </w:r>
            <w:hyperlink r:id="rId27" w:tgtFrame="_new" w:history="1">
              <w:r w:rsidRPr="008821E8">
                <w:rPr>
                  <w:rStyle w:val="Hyperlink"/>
                </w:rPr>
                <w:t>https://learn.microsoft.com/en-us/compliance/regulatory/gdpr-dsr-azure</w:t>
              </w:r>
            </w:hyperlink>
          </w:p>
          <w:p w14:paraId="1FF84EF2" w14:textId="77777777" w:rsidR="00851DC2" w:rsidRDefault="00851DC2" w:rsidP="00851DC2">
            <w:r w:rsidRPr="008821E8">
              <w:t xml:space="preserve">Learn Microsoft. (n.d.). </w:t>
            </w:r>
            <w:r w:rsidRPr="008821E8">
              <w:rPr>
                <w:i/>
                <w:iCs/>
              </w:rPr>
              <w:t>GDPR overview for Microsoft products and services</w:t>
            </w:r>
            <w:r w:rsidRPr="008821E8">
              <w:t xml:space="preserve">. Microsoft Learn. Retrieved October 23, 2025, from </w:t>
            </w:r>
            <w:hyperlink r:id="rId28" w:tgtFrame="_new" w:history="1">
              <w:r w:rsidRPr="008821E8">
                <w:rPr>
                  <w:rStyle w:val="Hyperlink"/>
                </w:rPr>
                <w:t>https://learn.microsoft.com/en-us/compliance/regulatory/gdpr</w:t>
              </w:r>
            </w:hyperlink>
          </w:p>
          <w:p w14:paraId="13F95316" w14:textId="77777777" w:rsidR="00851DC2" w:rsidRDefault="00851DC2" w:rsidP="00851DC2">
            <w:r w:rsidRPr="008821E8">
              <w:t xml:space="preserve">Learn Microsoft. (n.d.). </w:t>
            </w:r>
            <w:r w:rsidRPr="008821E8">
              <w:rPr>
                <w:i/>
                <w:iCs/>
              </w:rPr>
              <w:t>Integrate Azure Machine Learning with Azure Data Factory</w:t>
            </w:r>
            <w:r w:rsidRPr="008821E8">
              <w:t xml:space="preserve">. Microsoft Learn. Retrieved October 23, 2025, from </w:t>
            </w:r>
            <w:hyperlink r:id="rId29" w:history="1">
              <w:r w:rsidRPr="0010566E">
                <w:rPr>
                  <w:rStyle w:val="Hyperlink"/>
                </w:rPr>
                <w:t>https://learn.microsoft.com/en-us/azure/machine-learning/how-to-data-ingest-adf</w:t>
              </w:r>
            </w:hyperlink>
          </w:p>
          <w:p w14:paraId="5EF53D2B" w14:textId="77777777" w:rsidR="00851DC2" w:rsidRDefault="00851DC2" w:rsidP="00851DC2">
            <w:r w:rsidRPr="008821E8">
              <w:t xml:space="preserve">Learn Microsoft. (n.d.). </w:t>
            </w:r>
            <w:r w:rsidRPr="008821E8">
              <w:rPr>
                <w:i/>
                <w:iCs/>
              </w:rPr>
              <w:t>Link Azure Synapse Analytics and Machine Learning workspaces</w:t>
            </w:r>
            <w:r w:rsidRPr="008821E8">
              <w:t xml:space="preserve">. Microsoft Learn. Retrieved October 23, 2025, from </w:t>
            </w:r>
            <w:hyperlink r:id="rId30" w:history="1">
              <w:r w:rsidRPr="0010566E">
                <w:rPr>
                  <w:rStyle w:val="Hyperlink"/>
                </w:rPr>
                <w:t>https://learn.microsoft.com/en-us/azure/machine-learning/how-to-link-synapse-ml-workspaces</w:t>
              </w:r>
            </w:hyperlink>
          </w:p>
          <w:p w14:paraId="01389416" w14:textId="77777777" w:rsidR="00851DC2" w:rsidRDefault="00851DC2" w:rsidP="00851DC2">
            <w:r w:rsidRPr="008821E8">
              <w:t xml:space="preserve">Learn Microsoft. (n.d.). </w:t>
            </w:r>
            <w:r w:rsidRPr="008821E8">
              <w:rPr>
                <w:i/>
                <w:iCs/>
              </w:rPr>
              <w:t>Machine learning integration in Azure Synapse Analytics</w:t>
            </w:r>
            <w:r w:rsidRPr="008821E8">
              <w:t xml:space="preserve">. Microsoft Learn. Retrieved October 23, 2025, from </w:t>
            </w:r>
            <w:hyperlink r:id="rId31" w:tgtFrame="_new" w:history="1">
              <w:r w:rsidRPr="008821E8">
                <w:rPr>
                  <w:rStyle w:val="Hyperlink"/>
                </w:rPr>
                <w:t>https://learn.microsoft.com/en-us/azure/synapse-analytics/machine-learning/what-is-machine-learning</w:t>
              </w:r>
            </w:hyperlink>
          </w:p>
          <w:p w14:paraId="7295ADF6" w14:textId="77777777" w:rsidR="00851DC2" w:rsidRDefault="00851DC2" w:rsidP="00851DC2">
            <w:r w:rsidRPr="008821E8">
              <w:t xml:space="preserve">Learn Microsoft. (n.d.). </w:t>
            </w:r>
            <w:r w:rsidRPr="008821E8">
              <w:rPr>
                <w:i/>
                <w:iCs/>
              </w:rPr>
              <w:t>Payment Card Industry Data Security Standard (PCI DSS) offering in Azure</w:t>
            </w:r>
            <w:r w:rsidRPr="008821E8">
              <w:t xml:space="preserve">. Microsoft Learn. Retrieved October 23, 2025, from </w:t>
            </w:r>
            <w:hyperlink r:id="rId32" w:tgtFrame="_new" w:history="1">
              <w:r w:rsidRPr="008821E8">
                <w:rPr>
                  <w:rStyle w:val="Hyperlink"/>
                </w:rPr>
                <w:t>https://learn.microsoft.com/en-us/azure/compliance/offerings/offering-pci-dss</w:t>
              </w:r>
            </w:hyperlink>
          </w:p>
          <w:p w14:paraId="733FA961" w14:textId="77777777" w:rsidR="00851DC2" w:rsidRDefault="00851DC2" w:rsidP="00851DC2">
            <w:r w:rsidRPr="008821E8">
              <w:t xml:space="preserve">Microsoft Azure. (n.d.). </w:t>
            </w:r>
            <w:r w:rsidRPr="008821E8">
              <w:rPr>
                <w:i/>
                <w:iCs/>
              </w:rPr>
              <w:t>Global infrastructure and data residency</w:t>
            </w:r>
            <w:r w:rsidRPr="008821E8">
              <w:t xml:space="preserve">. Azure. Retrieved October 23, 2025, from </w:t>
            </w:r>
            <w:hyperlink r:id="rId33" w:tgtFrame="_new" w:history="1">
              <w:r w:rsidRPr="008821E8">
                <w:rPr>
                  <w:rStyle w:val="Hyperlink"/>
                </w:rPr>
                <w:t>https://azure.microsoft.com/en-gb/explore/global-infrastructure/data-residency</w:t>
              </w:r>
            </w:hyperlink>
          </w:p>
          <w:p w14:paraId="6C51F315" w14:textId="77777777" w:rsidR="00851DC2" w:rsidRDefault="00851DC2" w:rsidP="00851DC2">
            <w:r w:rsidRPr="008821E8">
              <w:t xml:space="preserve">Microsoft Azure. (2018, April 30). </w:t>
            </w:r>
            <w:r w:rsidRPr="008821E8">
              <w:rPr>
                <w:i/>
                <w:iCs/>
              </w:rPr>
              <w:t>New capabilities to enable robust GDPR compliance</w:t>
            </w:r>
            <w:r w:rsidRPr="008821E8">
              <w:t xml:space="preserve">. Azure Blog. Retrieved October 23, 2025, from </w:t>
            </w:r>
            <w:hyperlink r:id="rId34" w:tgtFrame="_new" w:history="1">
              <w:r w:rsidRPr="008821E8">
                <w:rPr>
                  <w:rStyle w:val="Hyperlink"/>
                </w:rPr>
                <w:t>https://azure.microsoft.com/en-us/blog/new-capabilities-to-enable-robust-gdpr-compliance/</w:t>
              </w:r>
            </w:hyperlink>
          </w:p>
          <w:p w14:paraId="1EE76EC8" w14:textId="77777777" w:rsidR="00851DC2" w:rsidRDefault="00851DC2" w:rsidP="00851DC2"/>
          <w:p w14:paraId="2F91B5C4" w14:textId="77777777" w:rsidR="00851DC2" w:rsidRDefault="00851DC2" w:rsidP="00851DC2">
            <w:r w:rsidRPr="008821E8">
              <w:t xml:space="preserve">Microsoft Trust </w:t>
            </w:r>
            <w:proofErr w:type="spellStart"/>
            <w:r w:rsidRPr="008821E8">
              <w:t>Center</w:t>
            </w:r>
            <w:proofErr w:type="spellEnd"/>
            <w:r w:rsidRPr="008821E8">
              <w:t xml:space="preserve">. (n.d.). </w:t>
            </w:r>
            <w:r w:rsidRPr="008821E8">
              <w:rPr>
                <w:i/>
                <w:iCs/>
              </w:rPr>
              <w:t>GDPR overview and Microsoft compliance commitments</w:t>
            </w:r>
            <w:r w:rsidRPr="008821E8">
              <w:t xml:space="preserve">. Microsoft. Retrieved October 23, 2025, from </w:t>
            </w:r>
            <w:hyperlink r:id="rId35" w:tgtFrame="_new" w:history="1">
              <w:r w:rsidRPr="008821E8">
                <w:rPr>
                  <w:rStyle w:val="Hyperlink"/>
                </w:rPr>
                <w:t>https://www.microsoft.com/en-us/trust-center/privacy/gdpr-overview</w:t>
              </w:r>
            </w:hyperlink>
          </w:p>
          <w:p w14:paraId="03F6E225" w14:textId="77777777" w:rsidR="00851DC2" w:rsidRDefault="00851DC2" w:rsidP="00851DC2"/>
          <w:p w14:paraId="314E52ED" w14:textId="77777777" w:rsidR="00851DC2" w:rsidRDefault="00851DC2" w:rsidP="00851DC2">
            <w:proofErr w:type="spellStart"/>
            <w:r w:rsidRPr="008821E8">
              <w:t>Stridely</w:t>
            </w:r>
            <w:proofErr w:type="spellEnd"/>
            <w:r w:rsidRPr="008821E8">
              <w:t xml:space="preserve"> Solutions. (n.d.). </w:t>
            </w:r>
            <w:r w:rsidRPr="008821E8">
              <w:rPr>
                <w:i/>
                <w:iCs/>
              </w:rPr>
              <w:t>Understanding Azure Data Factory (ADF) and its integration capabilities</w:t>
            </w:r>
            <w:r w:rsidRPr="008821E8">
              <w:t xml:space="preserve">. </w:t>
            </w:r>
            <w:proofErr w:type="spellStart"/>
            <w:r w:rsidRPr="008821E8">
              <w:t>Stridely</w:t>
            </w:r>
            <w:proofErr w:type="spellEnd"/>
            <w:r w:rsidRPr="008821E8">
              <w:t xml:space="preserve"> Solutions. Retrieved October 23, 2025, from </w:t>
            </w:r>
            <w:hyperlink r:id="rId36" w:tgtFrame="_new" w:history="1">
              <w:r w:rsidRPr="008821E8">
                <w:rPr>
                  <w:rStyle w:val="Hyperlink"/>
                </w:rPr>
                <w:t>https://www.stridelysolutions.com/insights/blog/azure-data-factory-adf/</w:t>
              </w:r>
            </w:hyperlink>
          </w:p>
          <w:p w14:paraId="24D00B64" w14:textId="77777777" w:rsidR="00851DC2" w:rsidRPr="008821E8" w:rsidRDefault="00851DC2" w:rsidP="00851DC2">
            <w:r w:rsidRPr="008821E8">
              <w:t xml:space="preserve">Varonis. (n.d.). </w:t>
            </w:r>
            <w:r w:rsidRPr="008821E8">
              <w:rPr>
                <w:i/>
                <w:iCs/>
              </w:rPr>
              <w:t>Azure compliance: A complete guide to security and regulations</w:t>
            </w:r>
            <w:r w:rsidRPr="008821E8">
              <w:t xml:space="preserve">. Varonis Blog. Retrieved October 23, 2025, from </w:t>
            </w:r>
            <w:hyperlink r:id="rId37" w:tgtFrame="_new" w:history="1">
              <w:r w:rsidRPr="008821E8">
                <w:rPr>
                  <w:rStyle w:val="Hyperlink"/>
                </w:rPr>
                <w:t>https://www.varonis.com/blog/azure-compliance</w:t>
              </w:r>
            </w:hyperlink>
          </w:p>
          <w:p w14:paraId="5AB34088" w14:textId="774E3585" w:rsidR="5B22DC51" w:rsidRDefault="5B22DC51" w:rsidP="5B22DC51"/>
          <w:p w14:paraId="29A74B53" w14:textId="27F09741" w:rsidR="5B22DC51" w:rsidRDefault="5B22DC51" w:rsidP="5B22DC51"/>
          <w:p w14:paraId="120ECB88" w14:textId="0D391454" w:rsidR="5B22DC51" w:rsidRDefault="5B22DC51" w:rsidP="5B22DC51"/>
          <w:p w14:paraId="64A0A5A4" w14:textId="61F7C7FB" w:rsidR="5B22DC51" w:rsidRDefault="5B22DC51" w:rsidP="5B22DC51"/>
          <w:p w14:paraId="3E78124E" w14:textId="754D8D0F" w:rsidR="5B22DC51" w:rsidRDefault="5B22DC51" w:rsidP="5B22DC51"/>
          <w:p w14:paraId="2F8F3DBC" w14:textId="3D21FD89" w:rsidR="5B22DC51" w:rsidRDefault="5B22DC51" w:rsidP="5B22DC51"/>
          <w:p w14:paraId="6364A81C" w14:textId="5AC361A3" w:rsidR="5B22DC51" w:rsidRDefault="5B22DC51" w:rsidP="5B22DC51"/>
          <w:p w14:paraId="03F65966" w14:textId="3E954A81" w:rsidR="5B22DC51" w:rsidRDefault="5B22DC51" w:rsidP="5B22DC51"/>
          <w:p w14:paraId="74607735" w14:textId="2CC529D8" w:rsidR="5B22DC51" w:rsidRDefault="5B22DC51" w:rsidP="5B22DC51"/>
          <w:p w14:paraId="05175B54" w14:textId="5F8C6BC9" w:rsidR="5B22DC51" w:rsidRDefault="5B22DC51" w:rsidP="5B22DC51"/>
          <w:p w14:paraId="4E8DCAD1" w14:textId="10F9479B" w:rsidR="5B22DC51" w:rsidRDefault="5B22DC51" w:rsidP="5B22DC51"/>
          <w:p w14:paraId="1AC09AD9" w14:textId="539F2FE1" w:rsidR="5B22DC51" w:rsidRDefault="5B22DC51" w:rsidP="5B22DC51"/>
          <w:p w14:paraId="44B50D16" w14:textId="36A12CCE" w:rsidR="5B22DC51" w:rsidRDefault="5B22DC51" w:rsidP="5B22DC51"/>
          <w:p w14:paraId="4AE59109" w14:textId="4D1F0D87" w:rsidR="5B22DC51" w:rsidRDefault="5B22DC51" w:rsidP="5B22DC51"/>
          <w:p w14:paraId="7763D3B3" w14:textId="26F32184" w:rsidR="5B22DC51" w:rsidRDefault="5B22DC51" w:rsidP="5B22DC51"/>
          <w:p w14:paraId="127ECE9A" w14:textId="15FBD4E7" w:rsidR="5B22DC51" w:rsidRDefault="5B22DC51" w:rsidP="5B22DC51"/>
          <w:p w14:paraId="28013224" w14:textId="55E956D1" w:rsidR="5B22DC51" w:rsidRDefault="5B22DC51" w:rsidP="5B22DC51"/>
          <w:p w14:paraId="44DF154E" w14:textId="77CFE1B6" w:rsidR="5B22DC51" w:rsidRDefault="5B22DC51" w:rsidP="5B22DC51"/>
          <w:p w14:paraId="16EF57C2" w14:textId="2F5AA79E" w:rsidR="5B22DC51" w:rsidRDefault="5B22DC51" w:rsidP="5B22DC51"/>
          <w:p w14:paraId="17BC4FDE" w14:textId="46957062" w:rsidR="5B22DC51" w:rsidRDefault="5B22DC51" w:rsidP="5B22DC51"/>
          <w:p w14:paraId="758F1F4D" w14:textId="3C0E2E3B" w:rsidR="5B22DC51" w:rsidRDefault="5B22DC51" w:rsidP="5B22DC51"/>
          <w:p w14:paraId="38C344DE" w14:textId="58182C58" w:rsidR="5B22DC51" w:rsidRDefault="5B22DC51" w:rsidP="5B22DC51"/>
          <w:p w14:paraId="3CB0A4E8" w14:textId="02136859" w:rsidR="5B22DC51" w:rsidRDefault="5B22DC51" w:rsidP="5B22DC51"/>
          <w:p w14:paraId="0D181956" w14:textId="70218887" w:rsidR="5B22DC51" w:rsidRDefault="5B22DC51" w:rsidP="5B22DC51"/>
          <w:p w14:paraId="4EA36F26" w14:textId="0468E539" w:rsidR="5B22DC51" w:rsidRDefault="5B22DC51" w:rsidP="5B22DC51"/>
          <w:p w14:paraId="38B3CED0" w14:textId="7446A22C" w:rsidR="5B22DC51" w:rsidRDefault="5B22DC51" w:rsidP="5B22DC51"/>
          <w:p w14:paraId="5949030E" w14:textId="460D2AF0" w:rsidR="5B22DC51" w:rsidRDefault="5B22DC51" w:rsidP="5B22DC51"/>
          <w:p w14:paraId="64E512C1" w14:textId="409239F9" w:rsidR="5B22DC51" w:rsidRDefault="5B22DC51" w:rsidP="5B22DC51"/>
          <w:p w14:paraId="594FC03D" w14:textId="6036A1F9" w:rsidR="5B22DC51" w:rsidRDefault="5B22DC51" w:rsidP="5B22DC51"/>
          <w:p w14:paraId="32175492" w14:textId="10E7509A" w:rsidR="5B22DC51" w:rsidRDefault="5B22DC51" w:rsidP="5B22DC51"/>
          <w:p w14:paraId="515092EC" w14:textId="7B7FEF7F" w:rsidR="5B22DC51" w:rsidRDefault="5B22DC51" w:rsidP="5B22DC51"/>
          <w:p w14:paraId="05E6D306" w14:textId="7C4FA6BA" w:rsidR="5B22DC51" w:rsidRDefault="5B22DC51" w:rsidP="5B22DC51"/>
          <w:p w14:paraId="61E37FF4" w14:textId="18DA4B26" w:rsidR="5B22DC51" w:rsidRDefault="5B22DC51" w:rsidP="5B22DC51"/>
          <w:p w14:paraId="188A6B98" w14:textId="3FE1FCE4" w:rsidR="5B22DC51" w:rsidRDefault="5B22DC51" w:rsidP="5B22DC51"/>
          <w:p w14:paraId="2502A697" w14:textId="14726200" w:rsidR="5B22DC51" w:rsidRDefault="5B22DC51" w:rsidP="5B22DC51"/>
          <w:p w14:paraId="4AB5C435" w14:textId="010DAFF9" w:rsidR="5B22DC51" w:rsidRDefault="5B22DC51" w:rsidP="5B22DC51"/>
          <w:p w14:paraId="0754CD35" w14:textId="203BD0AA" w:rsidR="5B22DC51" w:rsidRDefault="5B22DC51" w:rsidP="5B22DC51"/>
          <w:p w14:paraId="4B9D280C" w14:textId="0203B576" w:rsidR="5B22DC51" w:rsidRDefault="5B22DC51" w:rsidP="5B22DC51"/>
          <w:p w14:paraId="2E1E35D0" w14:textId="18984AA5" w:rsidR="5B22DC51" w:rsidRDefault="5B22DC51" w:rsidP="5B22DC51"/>
          <w:p w14:paraId="33A1B6C9" w14:textId="4A325F43" w:rsidR="5B22DC51" w:rsidRDefault="5B22DC51" w:rsidP="5B22DC51"/>
          <w:p w14:paraId="42765BC7" w14:textId="6021A332" w:rsidR="5B22DC51" w:rsidRDefault="5B22DC51" w:rsidP="5B22DC51"/>
          <w:p w14:paraId="2E695ABA" w14:textId="77C4303E" w:rsidR="5B22DC51" w:rsidRDefault="5B22DC51" w:rsidP="5B22DC51"/>
          <w:p w14:paraId="30361F27" w14:textId="59E5ECBA" w:rsidR="5B22DC51" w:rsidRDefault="5B22DC51" w:rsidP="5B22DC51"/>
          <w:p w14:paraId="2428F891" w14:textId="18DAF096" w:rsidR="5B22DC51" w:rsidRDefault="5B22DC51" w:rsidP="5B22DC51"/>
          <w:p w14:paraId="75418EA8" w14:textId="49138A7E" w:rsidR="5B22DC51" w:rsidRDefault="5B22DC51" w:rsidP="5B22DC51"/>
          <w:p w14:paraId="10A8ABFC" w14:textId="37D3046E" w:rsidR="5B22DC51" w:rsidRDefault="5B22DC51" w:rsidP="5B22DC51"/>
          <w:p w14:paraId="22171B22" w14:textId="2417C462" w:rsidR="5B22DC51" w:rsidRDefault="5B22DC51" w:rsidP="5B22DC51"/>
          <w:p w14:paraId="5AB29EC2" w14:textId="72CAC0C8" w:rsidR="5B22DC51" w:rsidRDefault="5B22DC51" w:rsidP="5B22DC51"/>
          <w:p w14:paraId="04EFC26F" w14:textId="7C300B81" w:rsidR="5B22DC51" w:rsidRDefault="5B22DC51" w:rsidP="5B22DC51"/>
          <w:p w14:paraId="1F019CF7" w14:textId="2B885E05" w:rsidR="5B22DC51" w:rsidRDefault="5B22DC51" w:rsidP="5B22DC51"/>
          <w:p w14:paraId="1A879008" w14:textId="272103E4" w:rsidR="5B22DC51" w:rsidRDefault="5B22DC51" w:rsidP="5B22DC51"/>
          <w:p w14:paraId="203D74E2" w14:textId="640AE95F" w:rsidR="5B22DC51" w:rsidRDefault="5B22DC51" w:rsidP="5B22DC51"/>
          <w:p w14:paraId="7EB5F02B" w14:textId="4054CB16" w:rsidR="5B22DC51" w:rsidRDefault="5B22DC51" w:rsidP="5B22DC51"/>
          <w:p w14:paraId="0742619F" w14:textId="70B87CCF" w:rsidR="5B22DC51" w:rsidRDefault="5B22DC51" w:rsidP="5B22DC51"/>
          <w:p w14:paraId="5862AFD8" w14:textId="1DA9A375" w:rsidR="5B22DC51" w:rsidRDefault="5B22DC51" w:rsidP="5B22DC51"/>
          <w:p w14:paraId="6D4C1472" w14:textId="7F85F96F" w:rsidR="5B22DC51" w:rsidRDefault="5B22DC51" w:rsidP="5B22DC51"/>
          <w:p w14:paraId="5A3DE929" w14:textId="05C81056" w:rsidR="5B22DC51" w:rsidRDefault="5B22DC51" w:rsidP="5B22DC51"/>
          <w:p w14:paraId="1EAAB73F" w14:textId="79C8B0DC" w:rsidR="5B22DC51" w:rsidRDefault="5B22DC51" w:rsidP="5B22DC51"/>
          <w:p w14:paraId="665EA728" w14:textId="6A8CDEB8" w:rsidR="5B22DC51" w:rsidRDefault="5B22DC51" w:rsidP="5B22DC51"/>
          <w:p w14:paraId="4FB8D658" w14:textId="43907C12" w:rsidR="5B22DC51" w:rsidRDefault="5B22DC51" w:rsidP="5B22DC51"/>
          <w:p w14:paraId="387AE182" w14:textId="365944C7" w:rsidR="5B22DC51" w:rsidRDefault="5B22DC51" w:rsidP="5B22DC51"/>
          <w:p w14:paraId="349C1105" w14:textId="06111766" w:rsidR="5B22DC51" w:rsidRDefault="5B22DC51" w:rsidP="5B22DC51"/>
          <w:p w14:paraId="76E99F3D" w14:textId="55A37CB8" w:rsidR="5B22DC51" w:rsidRDefault="5B22DC51" w:rsidP="5B22DC51"/>
          <w:p w14:paraId="0452EB26" w14:textId="3EB4A373" w:rsidR="5B22DC51" w:rsidRDefault="5B22DC51" w:rsidP="5B22DC51"/>
          <w:p w14:paraId="383A5C1B" w14:textId="480D19AB" w:rsidR="5B22DC51" w:rsidRDefault="5B22DC51" w:rsidP="5B22DC51"/>
          <w:p w14:paraId="0C133BF9" w14:textId="621F358F" w:rsidR="5B22DC51" w:rsidRDefault="5B22DC51" w:rsidP="5B22DC51"/>
          <w:p w14:paraId="789767B9" w14:textId="664C2689" w:rsidR="5B22DC51" w:rsidRDefault="5B22DC51" w:rsidP="5B22DC51"/>
          <w:p w14:paraId="0D02520C" w14:textId="1BF56FDB" w:rsidR="5B22DC51" w:rsidRDefault="5B22DC51" w:rsidP="5B22DC51"/>
          <w:p w14:paraId="5F0574B7" w14:textId="42142D02" w:rsidR="5B22DC51" w:rsidRDefault="5B22DC51" w:rsidP="5B22DC51"/>
          <w:p w14:paraId="1778F0B2" w14:textId="19A9AD53" w:rsidR="5B22DC51" w:rsidRDefault="5B22DC51" w:rsidP="5B22DC51"/>
          <w:p w14:paraId="4CDAE265" w14:textId="27EB45BB" w:rsidR="5B22DC51" w:rsidRDefault="5B22DC51" w:rsidP="5B22DC51"/>
        </w:tc>
      </w:tr>
    </w:tbl>
    <w:p w14:paraId="7E1A5C75" w14:textId="3DBD6ED4" w:rsidR="5B22DC51" w:rsidRDefault="5B22DC51"/>
    <w:p w14:paraId="4863AD1C" w14:textId="636503B3" w:rsidR="5B22DC51" w:rsidRDefault="5B22DC51"/>
    <w:p w14:paraId="35E73C11" w14:textId="76659F49" w:rsidR="5B22DC51" w:rsidRDefault="5B22DC51"/>
    <w:p w14:paraId="2DF92DED" w14:textId="69AB9B01" w:rsidR="5B22DC51" w:rsidRDefault="5B22DC51"/>
    <w:p w14:paraId="286C77C0" w14:textId="09F01DD5" w:rsidR="5B22DC51" w:rsidRDefault="5B22DC51"/>
    <w:p w14:paraId="6ADA9344" w14:textId="78317D51" w:rsidR="5B22DC51" w:rsidRDefault="5B22DC51"/>
    <w:p w14:paraId="6050F9CB" w14:textId="591B8988" w:rsidR="5B22DC51" w:rsidRDefault="5B22DC51"/>
    <w:p w14:paraId="6C362F4D" w14:textId="39AE582F" w:rsidR="5B22DC51" w:rsidRDefault="5B22DC51"/>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5B22DC51">
        <w:trPr>
          <w:jc w:val="center"/>
        </w:trPr>
        <w:tc>
          <w:tcPr>
            <w:tcW w:w="9628" w:type="dxa"/>
            <w:shd w:val="clear" w:color="auto" w:fill="00B0F0"/>
          </w:tcPr>
          <w:p w14:paraId="644FDECF" w14:textId="453FB6F2" w:rsidR="00A859C7" w:rsidRPr="00312DC5" w:rsidRDefault="086073CB" w:rsidP="1E064045">
            <w:pPr>
              <w:pStyle w:val="Heading1"/>
              <w:jc w:val="both"/>
              <w:rPr>
                <w:rFonts w:asciiTheme="minorHAnsi" w:hAnsiTheme="minorHAnsi" w:cstheme="minorBidi"/>
                <w:b/>
                <w:bCs/>
                <w:color w:val="FFFFFF" w:themeColor="background1"/>
                <w:sz w:val="44"/>
                <w:szCs w:val="44"/>
              </w:rPr>
            </w:pPr>
            <w:bookmarkStart w:id="17" w:name="_Toc168490848"/>
            <w:bookmarkStart w:id="18" w:name="_Toc977988415"/>
            <w:r w:rsidRPr="5B22DC51">
              <w:rPr>
                <w:rFonts w:asciiTheme="minorHAnsi" w:hAnsiTheme="minorHAnsi" w:cstheme="minorBidi"/>
                <w:b/>
                <w:bCs/>
                <w:color w:val="FFFFFF" w:themeColor="background1"/>
                <w:sz w:val="44"/>
                <w:szCs w:val="44"/>
              </w:rPr>
              <w:t>C</w:t>
            </w:r>
            <w:r w:rsidR="7D384326" w:rsidRPr="5B22DC51">
              <w:rPr>
                <w:rFonts w:asciiTheme="minorHAnsi" w:hAnsiTheme="minorHAnsi" w:cstheme="minorBidi"/>
                <w:b/>
                <w:bCs/>
                <w:color w:val="FFFFFF" w:themeColor="background1"/>
                <w:sz w:val="44"/>
                <w:szCs w:val="44"/>
              </w:rPr>
              <w:t>ourse Notes</w:t>
            </w:r>
            <w:bookmarkEnd w:id="17"/>
            <w:bookmarkEnd w:id="18"/>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5B22DC51">
        <w:trPr>
          <w:jc w:val="right"/>
        </w:trPr>
        <w:tc>
          <w:tcPr>
            <w:tcW w:w="9628" w:type="dxa"/>
          </w:tcPr>
          <w:p w14:paraId="606E257C" w14:textId="77777777" w:rsidR="00A859C7" w:rsidRPr="00312DC5" w:rsidRDefault="7D384326" w:rsidP="1E064045">
            <w:pPr>
              <w:pStyle w:val="Heading1"/>
              <w:jc w:val="both"/>
              <w:rPr>
                <w:rFonts w:asciiTheme="minorHAnsi" w:hAnsiTheme="minorHAnsi" w:cstheme="minorBidi"/>
                <w:b/>
                <w:bCs/>
                <w:color w:val="FFFFFF" w:themeColor="background1"/>
                <w:sz w:val="44"/>
                <w:szCs w:val="44"/>
              </w:rPr>
            </w:pPr>
            <w:bookmarkStart w:id="19" w:name="_Toc168490849"/>
            <w:bookmarkStart w:id="20" w:name="_Toc1081373283"/>
            <w:r w:rsidRPr="5B22DC51">
              <w:rPr>
                <w:rFonts w:asciiTheme="minorHAnsi" w:hAnsiTheme="minorHAnsi" w:cstheme="minorBidi"/>
                <w:b/>
                <w:bCs/>
                <w:color w:val="FFFFFF" w:themeColor="background1"/>
                <w:sz w:val="44"/>
                <w:szCs w:val="44"/>
              </w:rPr>
              <w:lastRenderedPageBreak/>
              <w:t>Additional Information</w:t>
            </w:r>
            <w:bookmarkEnd w:id="19"/>
            <w:bookmarkEnd w:id="20"/>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38"/>
      <w:footerReference w:type="even" r:id="rId39"/>
      <w:footerReference w:type="default" r:id="rId40"/>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5AD76" w14:textId="77777777" w:rsidR="00AF3371" w:rsidRDefault="00AF3371" w:rsidP="009F30C8">
      <w:r>
        <w:separator/>
      </w:r>
    </w:p>
  </w:endnote>
  <w:endnote w:type="continuationSeparator" w:id="0">
    <w:p w14:paraId="2DAD3ABB" w14:textId="77777777" w:rsidR="00AF3371" w:rsidRDefault="00AF3371"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AB69A" w14:textId="77777777" w:rsidR="00AF3371" w:rsidRDefault="00AF3371" w:rsidP="009F30C8">
      <w:r>
        <w:separator/>
      </w:r>
    </w:p>
  </w:footnote>
  <w:footnote w:type="continuationSeparator" w:id="0">
    <w:p w14:paraId="13054EFE" w14:textId="77777777" w:rsidR="00AF3371" w:rsidRDefault="00AF3371"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54BD8A6" id="Group 1783282251" o:spid="_x0000_s1026" style="position:absolute;margin-left:0;margin-top:-34.25pt;width:597.7pt;height:19.8pt;z-index:251661312;mso-position-horizontal:center;mso-position-horizontal-relative:margin;mso-width-relative:margin;mso-height-relative:margin" coordorigin="18980" coordsize="56512,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o:spid="_x0000_s1027" style="position:absolute;left:18980;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fillcolor="#e72b4b" strokecolor="#e72b4b" strokeweight="1pt"/>
              <v:rect id="Rectangle 1337802528" o:spid="_x0000_s1028" style="position:absolute;left:37684;width:1889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fillcolor="#51bdc2" strokecolor="#51bdc2" strokeweight="1pt"/>
              <v:rect id="Rectangle 1322478741" o:spid="_x0000_s1029" style="position:absolute;left:56595;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fillcolor="#337abe" strokecolor="#337abe" strokeweight="1pt"/>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F6BE7A86"/>
    <w:lvl w:ilvl="0" w:tplc="F9002220">
      <w:start w:val="2"/>
      <w:numFmt w:val="decimal"/>
      <w:lvlText w:val="%1."/>
      <w:lvlJc w:val="left"/>
      <w:pPr>
        <w:ind w:left="720" w:hanging="360"/>
      </w:pPr>
    </w:lvl>
    <w:lvl w:ilvl="1" w:tplc="71B6E5AC">
      <w:start w:val="1"/>
      <w:numFmt w:val="lowerLetter"/>
      <w:lvlText w:val="%2."/>
      <w:lvlJc w:val="left"/>
      <w:pPr>
        <w:ind w:left="1440" w:hanging="360"/>
      </w:pPr>
    </w:lvl>
    <w:lvl w:ilvl="2" w:tplc="809A38A6">
      <w:start w:val="1"/>
      <w:numFmt w:val="lowerRoman"/>
      <w:lvlText w:val="%3."/>
      <w:lvlJc w:val="right"/>
      <w:pPr>
        <w:ind w:left="2160" w:hanging="180"/>
      </w:pPr>
    </w:lvl>
    <w:lvl w:ilvl="3" w:tplc="B7326D62">
      <w:start w:val="1"/>
      <w:numFmt w:val="decimal"/>
      <w:lvlText w:val="%4."/>
      <w:lvlJc w:val="left"/>
      <w:pPr>
        <w:ind w:left="2880" w:hanging="360"/>
      </w:pPr>
    </w:lvl>
    <w:lvl w:ilvl="4" w:tplc="A4746F5A">
      <w:start w:val="1"/>
      <w:numFmt w:val="lowerLetter"/>
      <w:lvlText w:val="%5."/>
      <w:lvlJc w:val="left"/>
      <w:pPr>
        <w:ind w:left="3600" w:hanging="360"/>
      </w:pPr>
    </w:lvl>
    <w:lvl w:ilvl="5" w:tplc="634CB3FA">
      <w:start w:val="1"/>
      <w:numFmt w:val="lowerRoman"/>
      <w:lvlText w:val="%6."/>
      <w:lvlJc w:val="right"/>
      <w:pPr>
        <w:ind w:left="4320" w:hanging="180"/>
      </w:pPr>
    </w:lvl>
    <w:lvl w:ilvl="6" w:tplc="FF4A781E">
      <w:start w:val="1"/>
      <w:numFmt w:val="decimal"/>
      <w:lvlText w:val="%7."/>
      <w:lvlJc w:val="left"/>
      <w:pPr>
        <w:ind w:left="5040" w:hanging="360"/>
      </w:pPr>
    </w:lvl>
    <w:lvl w:ilvl="7" w:tplc="7340E3B0">
      <w:start w:val="1"/>
      <w:numFmt w:val="lowerLetter"/>
      <w:lvlText w:val="%8."/>
      <w:lvlJc w:val="left"/>
      <w:pPr>
        <w:ind w:left="5760" w:hanging="360"/>
      </w:pPr>
    </w:lvl>
    <w:lvl w:ilvl="8" w:tplc="882A4826">
      <w:start w:val="1"/>
      <w:numFmt w:val="lowerRoman"/>
      <w:lvlText w:val="%9."/>
      <w:lvlJc w:val="right"/>
      <w:pPr>
        <w:ind w:left="6480" w:hanging="180"/>
      </w:pPr>
    </w:lvl>
  </w:abstractNum>
  <w:abstractNum w:abstractNumId="1" w15:restartNumberingAfterBreak="0">
    <w:nsid w:val="0A29283E"/>
    <w:multiLevelType w:val="hybridMultilevel"/>
    <w:tmpl w:val="8B48BAAA"/>
    <w:lvl w:ilvl="0" w:tplc="7A765D08">
      <w:start w:val="1"/>
      <w:numFmt w:val="decimal"/>
      <w:lvlText w:val="%1."/>
      <w:lvlJc w:val="left"/>
      <w:pPr>
        <w:ind w:left="720" w:hanging="360"/>
      </w:pPr>
    </w:lvl>
    <w:lvl w:ilvl="1" w:tplc="65723878">
      <w:start w:val="1"/>
      <w:numFmt w:val="lowerLetter"/>
      <w:lvlText w:val="%2."/>
      <w:lvlJc w:val="left"/>
      <w:pPr>
        <w:ind w:left="1440" w:hanging="360"/>
      </w:pPr>
    </w:lvl>
    <w:lvl w:ilvl="2" w:tplc="C7E895F4">
      <w:start w:val="1"/>
      <w:numFmt w:val="lowerRoman"/>
      <w:lvlText w:val="%3."/>
      <w:lvlJc w:val="right"/>
      <w:pPr>
        <w:ind w:left="2160" w:hanging="180"/>
      </w:pPr>
    </w:lvl>
    <w:lvl w:ilvl="3" w:tplc="30989FE4">
      <w:start w:val="1"/>
      <w:numFmt w:val="decimal"/>
      <w:lvlText w:val="%4."/>
      <w:lvlJc w:val="left"/>
      <w:pPr>
        <w:ind w:left="2880" w:hanging="360"/>
      </w:pPr>
    </w:lvl>
    <w:lvl w:ilvl="4" w:tplc="9C480576">
      <w:start w:val="1"/>
      <w:numFmt w:val="lowerLetter"/>
      <w:lvlText w:val="%5."/>
      <w:lvlJc w:val="left"/>
      <w:pPr>
        <w:ind w:left="3600" w:hanging="360"/>
      </w:pPr>
    </w:lvl>
    <w:lvl w:ilvl="5" w:tplc="D48692BE">
      <w:start w:val="1"/>
      <w:numFmt w:val="lowerRoman"/>
      <w:lvlText w:val="%6."/>
      <w:lvlJc w:val="right"/>
      <w:pPr>
        <w:ind w:left="4320" w:hanging="180"/>
      </w:pPr>
    </w:lvl>
    <w:lvl w:ilvl="6" w:tplc="16701372">
      <w:start w:val="1"/>
      <w:numFmt w:val="decimal"/>
      <w:lvlText w:val="%7."/>
      <w:lvlJc w:val="left"/>
      <w:pPr>
        <w:ind w:left="5040" w:hanging="360"/>
      </w:pPr>
    </w:lvl>
    <w:lvl w:ilvl="7" w:tplc="677452AE">
      <w:start w:val="1"/>
      <w:numFmt w:val="lowerLetter"/>
      <w:lvlText w:val="%8."/>
      <w:lvlJc w:val="left"/>
      <w:pPr>
        <w:ind w:left="5760" w:hanging="360"/>
      </w:pPr>
    </w:lvl>
    <w:lvl w:ilvl="8" w:tplc="6834F1DC">
      <w:start w:val="1"/>
      <w:numFmt w:val="lowerRoman"/>
      <w:lvlText w:val="%9."/>
      <w:lvlJc w:val="right"/>
      <w:pPr>
        <w:ind w:left="6480" w:hanging="180"/>
      </w:pPr>
    </w:lvl>
  </w:abstractNum>
  <w:abstractNum w:abstractNumId="2" w15:restartNumberingAfterBreak="0">
    <w:nsid w:val="0C3D9EBD"/>
    <w:multiLevelType w:val="hybridMultilevel"/>
    <w:tmpl w:val="1A6CE580"/>
    <w:lvl w:ilvl="0" w:tplc="0E4E4C74">
      <w:start w:val="11"/>
      <w:numFmt w:val="decimal"/>
      <w:lvlText w:val="%1."/>
      <w:lvlJc w:val="left"/>
      <w:pPr>
        <w:ind w:left="720" w:hanging="360"/>
      </w:pPr>
    </w:lvl>
    <w:lvl w:ilvl="1" w:tplc="68D4FF66">
      <w:start w:val="1"/>
      <w:numFmt w:val="lowerLetter"/>
      <w:lvlText w:val="%2."/>
      <w:lvlJc w:val="left"/>
      <w:pPr>
        <w:ind w:left="1440" w:hanging="360"/>
      </w:pPr>
    </w:lvl>
    <w:lvl w:ilvl="2" w:tplc="7EC6CE58">
      <w:start w:val="1"/>
      <w:numFmt w:val="lowerRoman"/>
      <w:lvlText w:val="%3."/>
      <w:lvlJc w:val="right"/>
      <w:pPr>
        <w:ind w:left="2160" w:hanging="180"/>
      </w:pPr>
    </w:lvl>
    <w:lvl w:ilvl="3" w:tplc="AB6A9D68">
      <w:start w:val="1"/>
      <w:numFmt w:val="decimal"/>
      <w:lvlText w:val="%4."/>
      <w:lvlJc w:val="left"/>
      <w:pPr>
        <w:ind w:left="2880" w:hanging="360"/>
      </w:pPr>
    </w:lvl>
    <w:lvl w:ilvl="4" w:tplc="4CC206E4">
      <w:start w:val="1"/>
      <w:numFmt w:val="lowerLetter"/>
      <w:lvlText w:val="%5."/>
      <w:lvlJc w:val="left"/>
      <w:pPr>
        <w:ind w:left="3600" w:hanging="360"/>
      </w:pPr>
    </w:lvl>
    <w:lvl w:ilvl="5" w:tplc="924AA112">
      <w:start w:val="1"/>
      <w:numFmt w:val="lowerRoman"/>
      <w:lvlText w:val="%6."/>
      <w:lvlJc w:val="right"/>
      <w:pPr>
        <w:ind w:left="4320" w:hanging="180"/>
      </w:pPr>
    </w:lvl>
    <w:lvl w:ilvl="6" w:tplc="D084F53C">
      <w:start w:val="1"/>
      <w:numFmt w:val="decimal"/>
      <w:lvlText w:val="%7."/>
      <w:lvlJc w:val="left"/>
      <w:pPr>
        <w:ind w:left="5040" w:hanging="360"/>
      </w:pPr>
    </w:lvl>
    <w:lvl w:ilvl="7" w:tplc="85825520">
      <w:start w:val="1"/>
      <w:numFmt w:val="lowerLetter"/>
      <w:lvlText w:val="%8."/>
      <w:lvlJc w:val="left"/>
      <w:pPr>
        <w:ind w:left="5760" w:hanging="360"/>
      </w:pPr>
    </w:lvl>
    <w:lvl w:ilvl="8" w:tplc="33C0B7EC">
      <w:start w:val="1"/>
      <w:numFmt w:val="lowerRoman"/>
      <w:lvlText w:val="%9."/>
      <w:lvlJc w:val="right"/>
      <w:pPr>
        <w:ind w:left="6480" w:hanging="180"/>
      </w:pPr>
    </w:lvl>
  </w:abstractNum>
  <w:abstractNum w:abstractNumId="3" w15:restartNumberingAfterBreak="0">
    <w:nsid w:val="0C997E3D"/>
    <w:multiLevelType w:val="hybridMultilevel"/>
    <w:tmpl w:val="F8ACA596"/>
    <w:lvl w:ilvl="0" w:tplc="DF762AFC">
      <w:start w:val="17"/>
      <w:numFmt w:val="decimal"/>
      <w:lvlText w:val="%1."/>
      <w:lvlJc w:val="left"/>
      <w:pPr>
        <w:ind w:left="720" w:hanging="360"/>
      </w:pPr>
    </w:lvl>
    <w:lvl w:ilvl="1" w:tplc="8466C0F2">
      <w:start w:val="1"/>
      <w:numFmt w:val="lowerLetter"/>
      <w:lvlText w:val="%2."/>
      <w:lvlJc w:val="left"/>
      <w:pPr>
        <w:ind w:left="1440" w:hanging="360"/>
      </w:pPr>
    </w:lvl>
    <w:lvl w:ilvl="2" w:tplc="7EA2B2DE">
      <w:start w:val="1"/>
      <w:numFmt w:val="lowerRoman"/>
      <w:lvlText w:val="%3."/>
      <w:lvlJc w:val="right"/>
      <w:pPr>
        <w:ind w:left="2160" w:hanging="180"/>
      </w:pPr>
    </w:lvl>
    <w:lvl w:ilvl="3" w:tplc="6BF88C20">
      <w:start w:val="1"/>
      <w:numFmt w:val="decimal"/>
      <w:lvlText w:val="%4."/>
      <w:lvlJc w:val="left"/>
      <w:pPr>
        <w:ind w:left="2880" w:hanging="360"/>
      </w:pPr>
    </w:lvl>
    <w:lvl w:ilvl="4" w:tplc="141E039E">
      <w:start w:val="1"/>
      <w:numFmt w:val="lowerLetter"/>
      <w:lvlText w:val="%5."/>
      <w:lvlJc w:val="left"/>
      <w:pPr>
        <w:ind w:left="3600" w:hanging="360"/>
      </w:pPr>
    </w:lvl>
    <w:lvl w:ilvl="5" w:tplc="339EBCFC">
      <w:start w:val="1"/>
      <w:numFmt w:val="lowerRoman"/>
      <w:lvlText w:val="%6."/>
      <w:lvlJc w:val="right"/>
      <w:pPr>
        <w:ind w:left="4320" w:hanging="180"/>
      </w:pPr>
    </w:lvl>
    <w:lvl w:ilvl="6" w:tplc="B9242A04">
      <w:start w:val="1"/>
      <w:numFmt w:val="decimal"/>
      <w:lvlText w:val="%7."/>
      <w:lvlJc w:val="left"/>
      <w:pPr>
        <w:ind w:left="5040" w:hanging="360"/>
      </w:pPr>
    </w:lvl>
    <w:lvl w:ilvl="7" w:tplc="6444E39E">
      <w:start w:val="1"/>
      <w:numFmt w:val="lowerLetter"/>
      <w:lvlText w:val="%8."/>
      <w:lvlJc w:val="left"/>
      <w:pPr>
        <w:ind w:left="5760" w:hanging="360"/>
      </w:pPr>
    </w:lvl>
    <w:lvl w:ilvl="8" w:tplc="B71C6426">
      <w:start w:val="1"/>
      <w:numFmt w:val="lowerRoman"/>
      <w:lvlText w:val="%9."/>
      <w:lvlJc w:val="right"/>
      <w:pPr>
        <w:ind w:left="6480" w:hanging="180"/>
      </w:pPr>
    </w:lvl>
  </w:abstractNum>
  <w:abstractNum w:abstractNumId="4" w15:restartNumberingAfterBreak="0">
    <w:nsid w:val="0DFC38CE"/>
    <w:multiLevelType w:val="hybridMultilevel"/>
    <w:tmpl w:val="35E274FE"/>
    <w:lvl w:ilvl="0" w:tplc="B240B46A">
      <w:start w:val="1"/>
      <w:numFmt w:val="decimal"/>
      <w:lvlText w:val="%1."/>
      <w:lvlJc w:val="left"/>
      <w:pPr>
        <w:ind w:left="720" w:hanging="360"/>
      </w:pPr>
    </w:lvl>
    <w:lvl w:ilvl="1" w:tplc="CFA2FBF4">
      <w:start w:val="1"/>
      <w:numFmt w:val="lowerLetter"/>
      <w:lvlText w:val="%2."/>
      <w:lvlJc w:val="left"/>
      <w:pPr>
        <w:ind w:left="1440" w:hanging="360"/>
      </w:pPr>
    </w:lvl>
    <w:lvl w:ilvl="2" w:tplc="68E2226A">
      <w:start w:val="1"/>
      <w:numFmt w:val="lowerRoman"/>
      <w:lvlText w:val="%3."/>
      <w:lvlJc w:val="right"/>
      <w:pPr>
        <w:ind w:left="2160" w:hanging="180"/>
      </w:pPr>
    </w:lvl>
    <w:lvl w:ilvl="3" w:tplc="B11AE9F8">
      <w:start w:val="1"/>
      <w:numFmt w:val="decimal"/>
      <w:lvlText w:val="%4."/>
      <w:lvlJc w:val="left"/>
      <w:pPr>
        <w:ind w:left="2880" w:hanging="360"/>
      </w:pPr>
    </w:lvl>
    <w:lvl w:ilvl="4" w:tplc="58CE3E50">
      <w:start w:val="1"/>
      <w:numFmt w:val="lowerLetter"/>
      <w:lvlText w:val="%5."/>
      <w:lvlJc w:val="left"/>
      <w:pPr>
        <w:ind w:left="3600" w:hanging="360"/>
      </w:pPr>
    </w:lvl>
    <w:lvl w:ilvl="5" w:tplc="CE46F0E6">
      <w:start w:val="1"/>
      <w:numFmt w:val="lowerRoman"/>
      <w:lvlText w:val="%6."/>
      <w:lvlJc w:val="right"/>
      <w:pPr>
        <w:ind w:left="4320" w:hanging="180"/>
      </w:pPr>
    </w:lvl>
    <w:lvl w:ilvl="6" w:tplc="65AE5336">
      <w:start w:val="1"/>
      <w:numFmt w:val="decimal"/>
      <w:lvlText w:val="%7."/>
      <w:lvlJc w:val="left"/>
      <w:pPr>
        <w:ind w:left="5040" w:hanging="360"/>
      </w:pPr>
    </w:lvl>
    <w:lvl w:ilvl="7" w:tplc="CF825514">
      <w:start w:val="1"/>
      <w:numFmt w:val="lowerLetter"/>
      <w:lvlText w:val="%8."/>
      <w:lvlJc w:val="left"/>
      <w:pPr>
        <w:ind w:left="5760" w:hanging="360"/>
      </w:pPr>
    </w:lvl>
    <w:lvl w:ilvl="8" w:tplc="5C2A4B96">
      <w:start w:val="1"/>
      <w:numFmt w:val="lowerRoman"/>
      <w:lvlText w:val="%9."/>
      <w:lvlJc w:val="right"/>
      <w:pPr>
        <w:ind w:left="6480" w:hanging="180"/>
      </w:pPr>
    </w:lvl>
  </w:abstractNum>
  <w:abstractNum w:abstractNumId="5" w15:restartNumberingAfterBreak="0">
    <w:nsid w:val="13C75C5D"/>
    <w:multiLevelType w:val="hybridMultilevel"/>
    <w:tmpl w:val="2804710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61939E2"/>
    <w:multiLevelType w:val="hybridMultilevel"/>
    <w:tmpl w:val="D8781AC6"/>
    <w:lvl w:ilvl="0" w:tplc="6472E772">
      <w:start w:val="1"/>
      <w:numFmt w:val="bullet"/>
      <w:lvlText w:val=""/>
      <w:lvlJc w:val="left"/>
      <w:pPr>
        <w:ind w:left="720" w:hanging="360"/>
      </w:pPr>
      <w:rPr>
        <w:rFonts w:ascii="Symbol" w:hAnsi="Symbol" w:hint="default"/>
      </w:rPr>
    </w:lvl>
    <w:lvl w:ilvl="1" w:tplc="7DC09672">
      <w:start w:val="1"/>
      <w:numFmt w:val="bullet"/>
      <w:lvlText w:val="o"/>
      <w:lvlJc w:val="left"/>
      <w:pPr>
        <w:ind w:left="1440" w:hanging="360"/>
      </w:pPr>
      <w:rPr>
        <w:rFonts w:ascii="Courier New" w:hAnsi="Courier New" w:hint="default"/>
      </w:rPr>
    </w:lvl>
    <w:lvl w:ilvl="2" w:tplc="0C6C0D3E">
      <w:start w:val="1"/>
      <w:numFmt w:val="bullet"/>
      <w:lvlText w:val=""/>
      <w:lvlJc w:val="left"/>
      <w:pPr>
        <w:ind w:left="2160" w:hanging="360"/>
      </w:pPr>
      <w:rPr>
        <w:rFonts w:ascii="Wingdings" w:hAnsi="Wingdings" w:hint="default"/>
      </w:rPr>
    </w:lvl>
    <w:lvl w:ilvl="3" w:tplc="6824B36A">
      <w:start w:val="1"/>
      <w:numFmt w:val="bullet"/>
      <w:lvlText w:val=""/>
      <w:lvlJc w:val="left"/>
      <w:pPr>
        <w:ind w:left="2880" w:hanging="360"/>
      </w:pPr>
      <w:rPr>
        <w:rFonts w:ascii="Symbol" w:hAnsi="Symbol" w:hint="default"/>
      </w:rPr>
    </w:lvl>
    <w:lvl w:ilvl="4" w:tplc="74845A20">
      <w:start w:val="1"/>
      <w:numFmt w:val="bullet"/>
      <w:lvlText w:val="o"/>
      <w:lvlJc w:val="left"/>
      <w:pPr>
        <w:ind w:left="3600" w:hanging="360"/>
      </w:pPr>
      <w:rPr>
        <w:rFonts w:ascii="Courier New" w:hAnsi="Courier New" w:hint="default"/>
      </w:rPr>
    </w:lvl>
    <w:lvl w:ilvl="5" w:tplc="F5A683B0">
      <w:start w:val="1"/>
      <w:numFmt w:val="bullet"/>
      <w:lvlText w:val=""/>
      <w:lvlJc w:val="left"/>
      <w:pPr>
        <w:ind w:left="4320" w:hanging="360"/>
      </w:pPr>
      <w:rPr>
        <w:rFonts w:ascii="Wingdings" w:hAnsi="Wingdings" w:hint="default"/>
      </w:rPr>
    </w:lvl>
    <w:lvl w:ilvl="6" w:tplc="5B5663EA">
      <w:start w:val="1"/>
      <w:numFmt w:val="bullet"/>
      <w:lvlText w:val=""/>
      <w:lvlJc w:val="left"/>
      <w:pPr>
        <w:ind w:left="5040" w:hanging="360"/>
      </w:pPr>
      <w:rPr>
        <w:rFonts w:ascii="Symbol" w:hAnsi="Symbol" w:hint="default"/>
      </w:rPr>
    </w:lvl>
    <w:lvl w:ilvl="7" w:tplc="8CB44574">
      <w:start w:val="1"/>
      <w:numFmt w:val="bullet"/>
      <w:lvlText w:val="o"/>
      <w:lvlJc w:val="left"/>
      <w:pPr>
        <w:ind w:left="5760" w:hanging="360"/>
      </w:pPr>
      <w:rPr>
        <w:rFonts w:ascii="Courier New" w:hAnsi="Courier New" w:hint="default"/>
      </w:rPr>
    </w:lvl>
    <w:lvl w:ilvl="8" w:tplc="D3223970">
      <w:start w:val="1"/>
      <w:numFmt w:val="bullet"/>
      <w:lvlText w:val=""/>
      <w:lvlJc w:val="left"/>
      <w:pPr>
        <w:ind w:left="6480" w:hanging="360"/>
      </w:pPr>
      <w:rPr>
        <w:rFonts w:ascii="Wingdings" w:hAnsi="Wingdings" w:hint="default"/>
      </w:rPr>
    </w:lvl>
  </w:abstractNum>
  <w:abstractNum w:abstractNumId="8" w15:restartNumberingAfterBreak="0">
    <w:nsid w:val="17926DE7"/>
    <w:multiLevelType w:val="hybridMultilevel"/>
    <w:tmpl w:val="E1809BAC"/>
    <w:lvl w:ilvl="0" w:tplc="84563656">
      <w:start w:val="1"/>
      <w:numFmt w:val="bullet"/>
      <w:lvlText w:val=""/>
      <w:lvlJc w:val="left"/>
      <w:pPr>
        <w:ind w:left="720" w:hanging="360"/>
      </w:pPr>
      <w:rPr>
        <w:rFonts w:ascii="Symbol" w:hAnsi="Symbol" w:hint="default"/>
      </w:rPr>
    </w:lvl>
    <w:lvl w:ilvl="1" w:tplc="08B8B95E">
      <w:start w:val="1"/>
      <w:numFmt w:val="bullet"/>
      <w:lvlText w:val="o"/>
      <w:lvlJc w:val="left"/>
      <w:pPr>
        <w:ind w:left="1440" w:hanging="360"/>
      </w:pPr>
      <w:rPr>
        <w:rFonts w:ascii="Courier New" w:hAnsi="Courier New" w:hint="default"/>
      </w:rPr>
    </w:lvl>
    <w:lvl w:ilvl="2" w:tplc="DDC68D7E">
      <w:start w:val="1"/>
      <w:numFmt w:val="bullet"/>
      <w:lvlText w:val=""/>
      <w:lvlJc w:val="left"/>
      <w:pPr>
        <w:ind w:left="2160" w:hanging="360"/>
      </w:pPr>
      <w:rPr>
        <w:rFonts w:ascii="Wingdings" w:hAnsi="Wingdings" w:hint="default"/>
      </w:rPr>
    </w:lvl>
    <w:lvl w:ilvl="3" w:tplc="98A0D408">
      <w:start w:val="1"/>
      <w:numFmt w:val="bullet"/>
      <w:lvlText w:val=""/>
      <w:lvlJc w:val="left"/>
      <w:pPr>
        <w:ind w:left="2880" w:hanging="360"/>
      </w:pPr>
      <w:rPr>
        <w:rFonts w:ascii="Symbol" w:hAnsi="Symbol" w:hint="default"/>
      </w:rPr>
    </w:lvl>
    <w:lvl w:ilvl="4" w:tplc="EB549600">
      <w:start w:val="1"/>
      <w:numFmt w:val="bullet"/>
      <w:lvlText w:val="o"/>
      <w:lvlJc w:val="left"/>
      <w:pPr>
        <w:ind w:left="3600" w:hanging="360"/>
      </w:pPr>
      <w:rPr>
        <w:rFonts w:ascii="Courier New" w:hAnsi="Courier New" w:hint="default"/>
      </w:rPr>
    </w:lvl>
    <w:lvl w:ilvl="5" w:tplc="1BC6ECAA">
      <w:start w:val="1"/>
      <w:numFmt w:val="bullet"/>
      <w:lvlText w:val=""/>
      <w:lvlJc w:val="left"/>
      <w:pPr>
        <w:ind w:left="4320" w:hanging="360"/>
      </w:pPr>
      <w:rPr>
        <w:rFonts w:ascii="Wingdings" w:hAnsi="Wingdings" w:hint="default"/>
      </w:rPr>
    </w:lvl>
    <w:lvl w:ilvl="6" w:tplc="F6FA5E3C">
      <w:start w:val="1"/>
      <w:numFmt w:val="bullet"/>
      <w:lvlText w:val=""/>
      <w:lvlJc w:val="left"/>
      <w:pPr>
        <w:ind w:left="5040" w:hanging="360"/>
      </w:pPr>
      <w:rPr>
        <w:rFonts w:ascii="Symbol" w:hAnsi="Symbol" w:hint="default"/>
      </w:rPr>
    </w:lvl>
    <w:lvl w:ilvl="7" w:tplc="B536720E">
      <w:start w:val="1"/>
      <w:numFmt w:val="bullet"/>
      <w:lvlText w:val="o"/>
      <w:lvlJc w:val="left"/>
      <w:pPr>
        <w:ind w:left="5760" w:hanging="360"/>
      </w:pPr>
      <w:rPr>
        <w:rFonts w:ascii="Courier New" w:hAnsi="Courier New" w:hint="default"/>
      </w:rPr>
    </w:lvl>
    <w:lvl w:ilvl="8" w:tplc="14DC9056">
      <w:start w:val="1"/>
      <w:numFmt w:val="bullet"/>
      <w:lvlText w:val=""/>
      <w:lvlJc w:val="left"/>
      <w:pPr>
        <w:ind w:left="6480" w:hanging="360"/>
      </w:pPr>
      <w:rPr>
        <w:rFonts w:ascii="Wingdings" w:hAnsi="Wingdings" w:hint="default"/>
      </w:rPr>
    </w:lvl>
  </w:abstractNum>
  <w:abstractNum w:abstractNumId="9" w15:restartNumberingAfterBreak="0">
    <w:nsid w:val="1AE44769"/>
    <w:multiLevelType w:val="multilevel"/>
    <w:tmpl w:val="A574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D61D3"/>
    <w:multiLevelType w:val="hybridMultilevel"/>
    <w:tmpl w:val="612086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4620A7A"/>
    <w:multiLevelType w:val="hybridMultilevel"/>
    <w:tmpl w:val="1A20C63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2503293E"/>
    <w:multiLevelType w:val="hybridMultilevel"/>
    <w:tmpl w:val="C344B48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2597B1C0"/>
    <w:multiLevelType w:val="hybridMultilevel"/>
    <w:tmpl w:val="2344681E"/>
    <w:lvl w:ilvl="0" w:tplc="E850FA38">
      <w:start w:val="1"/>
      <w:numFmt w:val="bullet"/>
      <w:lvlText w:val=""/>
      <w:lvlJc w:val="left"/>
      <w:pPr>
        <w:ind w:left="1080" w:hanging="360"/>
      </w:pPr>
      <w:rPr>
        <w:rFonts w:ascii="Symbol" w:hAnsi="Symbol" w:hint="default"/>
      </w:rPr>
    </w:lvl>
    <w:lvl w:ilvl="1" w:tplc="F162F02A">
      <w:start w:val="1"/>
      <w:numFmt w:val="bullet"/>
      <w:lvlText w:val="o"/>
      <w:lvlJc w:val="left"/>
      <w:pPr>
        <w:ind w:left="1800" w:hanging="360"/>
      </w:pPr>
      <w:rPr>
        <w:rFonts w:ascii="Courier New" w:hAnsi="Courier New" w:hint="default"/>
      </w:rPr>
    </w:lvl>
    <w:lvl w:ilvl="2" w:tplc="119A8592">
      <w:start w:val="1"/>
      <w:numFmt w:val="bullet"/>
      <w:lvlText w:val=""/>
      <w:lvlJc w:val="left"/>
      <w:pPr>
        <w:ind w:left="2520" w:hanging="360"/>
      </w:pPr>
      <w:rPr>
        <w:rFonts w:ascii="Wingdings" w:hAnsi="Wingdings" w:hint="default"/>
      </w:rPr>
    </w:lvl>
    <w:lvl w:ilvl="3" w:tplc="A1AE21D8">
      <w:start w:val="1"/>
      <w:numFmt w:val="bullet"/>
      <w:lvlText w:val=""/>
      <w:lvlJc w:val="left"/>
      <w:pPr>
        <w:ind w:left="3240" w:hanging="360"/>
      </w:pPr>
      <w:rPr>
        <w:rFonts w:ascii="Symbol" w:hAnsi="Symbol" w:hint="default"/>
      </w:rPr>
    </w:lvl>
    <w:lvl w:ilvl="4" w:tplc="C90E95AA">
      <w:start w:val="1"/>
      <w:numFmt w:val="bullet"/>
      <w:lvlText w:val="o"/>
      <w:lvlJc w:val="left"/>
      <w:pPr>
        <w:ind w:left="3960" w:hanging="360"/>
      </w:pPr>
      <w:rPr>
        <w:rFonts w:ascii="Courier New" w:hAnsi="Courier New" w:hint="default"/>
      </w:rPr>
    </w:lvl>
    <w:lvl w:ilvl="5" w:tplc="1D48A256">
      <w:start w:val="1"/>
      <w:numFmt w:val="bullet"/>
      <w:lvlText w:val=""/>
      <w:lvlJc w:val="left"/>
      <w:pPr>
        <w:ind w:left="4680" w:hanging="360"/>
      </w:pPr>
      <w:rPr>
        <w:rFonts w:ascii="Wingdings" w:hAnsi="Wingdings" w:hint="default"/>
      </w:rPr>
    </w:lvl>
    <w:lvl w:ilvl="6" w:tplc="3F180EF0">
      <w:start w:val="1"/>
      <w:numFmt w:val="bullet"/>
      <w:lvlText w:val=""/>
      <w:lvlJc w:val="left"/>
      <w:pPr>
        <w:ind w:left="5400" w:hanging="360"/>
      </w:pPr>
      <w:rPr>
        <w:rFonts w:ascii="Symbol" w:hAnsi="Symbol" w:hint="default"/>
      </w:rPr>
    </w:lvl>
    <w:lvl w:ilvl="7" w:tplc="7494CA4A">
      <w:start w:val="1"/>
      <w:numFmt w:val="bullet"/>
      <w:lvlText w:val="o"/>
      <w:lvlJc w:val="left"/>
      <w:pPr>
        <w:ind w:left="6120" w:hanging="360"/>
      </w:pPr>
      <w:rPr>
        <w:rFonts w:ascii="Courier New" w:hAnsi="Courier New" w:hint="default"/>
      </w:rPr>
    </w:lvl>
    <w:lvl w:ilvl="8" w:tplc="F70663AC">
      <w:start w:val="1"/>
      <w:numFmt w:val="bullet"/>
      <w:lvlText w:val=""/>
      <w:lvlJc w:val="left"/>
      <w:pPr>
        <w:ind w:left="6840" w:hanging="360"/>
      </w:pPr>
      <w:rPr>
        <w:rFonts w:ascii="Wingdings" w:hAnsi="Wingdings" w:hint="default"/>
      </w:rPr>
    </w:lvl>
  </w:abstractNum>
  <w:abstractNum w:abstractNumId="14" w15:restartNumberingAfterBreak="0">
    <w:nsid w:val="27505628"/>
    <w:multiLevelType w:val="hybridMultilevel"/>
    <w:tmpl w:val="289A2A9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2755184D"/>
    <w:multiLevelType w:val="hybridMultilevel"/>
    <w:tmpl w:val="CEC4E62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2882279F"/>
    <w:multiLevelType w:val="hybridMultilevel"/>
    <w:tmpl w:val="336E89D0"/>
    <w:lvl w:ilvl="0" w:tplc="5510CDF4">
      <w:start w:val="1"/>
      <w:numFmt w:val="decimal"/>
      <w:lvlText w:val="%1."/>
      <w:lvlJc w:val="left"/>
      <w:pPr>
        <w:ind w:left="720" w:hanging="360"/>
      </w:pPr>
    </w:lvl>
    <w:lvl w:ilvl="1" w:tplc="BAC23842">
      <w:start w:val="1"/>
      <w:numFmt w:val="bullet"/>
      <w:lvlText w:val="o"/>
      <w:lvlJc w:val="left"/>
      <w:pPr>
        <w:ind w:left="1440" w:hanging="360"/>
      </w:pPr>
      <w:rPr>
        <w:rFonts w:ascii="Courier New" w:hAnsi="Courier New" w:hint="default"/>
      </w:rPr>
    </w:lvl>
    <w:lvl w:ilvl="2" w:tplc="83F82B04">
      <w:start w:val="1"/>
      <w:numFmt w:val="bullet"/>
      <w:lvlText w:val=""/>
      <w:lvlJc w:val="left"/>
      <w:pPr>
        <w:ind w:left="2160" w:hanging="360"/>
      </w:pPr>
      <w:rPr>
        <w:rFonts w:ascii="Wingdings" w:hAnsi="Wingdings" w:hint="default"/>
      </w:rPr>
    </w:lvl>
    <w:lvl w:ilvl="3" w:tplc="B4F6CDEC">
      <w:start w:val="1"/>
      <w:numFmt w:val="bullet"/>
      <w:lvlText w:val=""/>
      <w:lvlJc w:val="left"/>
      <w:pPr>
        <w:ind w:left="2880" w:hanging="360"/>
      </w:pPr>
      <w:rPr>
        <w:rFonts w:ascii="Symbol" w:hAnsi="Symbol" w:hint="default"/>
      </w:rPr>
    </w:lvl>
    <w:lvl w:ilvl="4" w:tplc="92F2D8EA">
      <w:start w:val="1"/>
      <w:numFmt w:val="bullet"/>
      <w:lvlText w:val="o"/>
      <w:lvlJc w:val="left"/>
      <w:pPr>
        <w:ind w:left="3600" w:hanging="360"/>
      </w:pPr>
      <w:rPr>
        <w:rFonts w:ascii="Courier New" w:hAnsi="Courier New" w:hint="default"/>
      </w:rPr>
    </w:lvl>
    <w:lvl w:ilvl="5" w:tplc="46B26786">
      <w:start w:val="1"/>
      <w:numFmt w:val="bullet"/>
      <w:lvlText w:val=""/>
      <w:lvlJc w:val="left"/>
      <w:pPr>
        <w:ind w:left="4320" w:hanging="360"/>
      </w:pPr>
      <w:rPr>
        <w:rFonts w:ascii="Wingdings" w:hAnsi="Wingdings" w:hint="default"/>
      </w:rPr>
    </w:lvl>
    <w:lvl w:ilvl="6" w:tplc="EBAA749C">
      <w:start w:val="1"/>
      <w:numFmt w:val="bullet"/>
      <w:lvlText w:val=""/>
      <w:lvlJc w:val="left"/>
      <w:pPr>
        <w:ind w:left="5040" w:hanging="360"/>
      </w:pPr>
      <w:rPr>
        <w:rFonts w:ascii="Symbol" w:hAnsi="Symbol" w:hint="default"/>
      </w:rPr>
    </w:lvl>
    <w:lvl w:ilvl="7" w:tplc="E1D447B0">
      <w:start w:val="1"/>
      <w:numFmt w:val="bullet"/>
      <w:lvlText w:val="o"/>
      <w:lvlJc w:val="left"/>
      <w:pPr>
        <w:ind w:left="5760" w:hanging="360"/>
      </w:pPr>
      <w:rPr>
        <w:rFonts w:ascii="Courier New" w:hAnsi="Courier New" w:hint="default"/>
      </w:rPr>
    </w:lvl>
    <w:lvl w:ilvl="8" w:tplc="B7EA4214">
      <w:start w:val="1"/>
      <w:numFmt w:val="bullet"/>
      <w:lvlText w:val=""/>
      <w:lvlJc w:val="left"/>
      <w:pPr>
        <w:ind w:left="6480" w:hanging="360"/>
      </w:pPr>
      <w:rPr>
        <w:rFonts w:ascii="Wingdings" w:hAnsi="Wingdings" w:hint="default"/>
      </w:rPr>
    </w:lvl>
  </w:abstractNum>
  <w:abstractNum w:abstractNumId="17" w15:restartNumberingAfterBreak="0">
    <w:nsid w:val="292F2AE1"/>
    <w:multiLevelType w:val="hybridMultilevel"/>
    <w:tmpl w:val="5C1C164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2A215CE9"/>
    <w:multiLevelType w:val="hybridMultilevel"/>
    <w:tmpl w:val="85C0B59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DC8366B"/>
    <w:multiLevelType w:val="hybridMultilevel"/>
    <w:tmpl w:val="72BE7588"/>
    <w:lvl w:ilvl="0" w:tplc="615ED7F8">
      <w:start w:val="1"/>
      <w:numFmt w:val="decimal"/>
      <w:lvlText w:val="%1."/>
      <w:lvlJc w:val="left"/>
      <w:pPr>
        <w:ind w:left="720" w:hanging="360"/>
      </w:pPr>
    </w:lvl>
    <w:lvl w:ilvl="1" w:tplc="EB2A6D88">
      <w:start w:val="1"/>
      <w:numFmt w:val="lowerLetter"/>
      <w:lvlText w:val="%2."/>
      <w:lvlJc w:val="left"/>
      <w:pPr>
        <w:ind w:left="1440" w:hanging="360"/>
      </w:pPr>
    </w:lvl>
    <w:lvl w:ilvl="2" w:tplc="54C2F7B6">
      <w:start w:val="1"/>
      <w:numFmt w:val="lowerRoman"/>
      <w:lvlText w:val="%3."/>
      <w:lvlJc w:val="right"/>
      <w:pPr>
        <w:ind w:left="2160" w:hanging="180"/>
      </w:pPr>
    </w:lvl>
    <w:lvl w:ilvl="3" w:tplc="85CA2C64">
      <w:start w:val="1"/>
      <w:numFmt w:val="decimal"/>
      <w:lvlText w:val="%4."/>
      <w:lvlJc w:val="left"/>
      <w:pPr>
        <w:ind w:left="2880" w:hanging="360"/>
      </w:pPr>
    </w:lvl>
    <w:lvl w:ilvl="4" w:tplc="713A4416">
      <w:start w:val="1"/>
      <w:numFmt w:val="lowerLetter"/>
      <w:lvlText w:val="%5."/>
      <w:lvlJc w:val="left"/>
      <w:pPr>
        <w:ind w:left="3600" w:hanging="360"/>
      </w:pPr>
    </w:lvl>
    <w:lvl w:ilvl="5" w:tplc="57189CC8">
      <w:start w:val="1"/>
      <w:numFmt w:val="lowerRoman"/>
      <w:lvlText w:val="%6."/>
      <w:lvlJc w:val="right"/>
      <w:pPr>
        <w:ind w:left="4320" w:hanging="180"/>
      </w:pPr>
    </w:lvl>
    <w:lvl w:ilvl="6" w:tplc="4CD8872C">
      <w:start w:val="1"/>
      <w:numFmt w:val="decimal"/>
      <w:lvlText w:val="%7."/>
      <w:lvlJc w:val="left"/>
      <w:pPr>
        <w:ind w:left="5040" w:hanging="360"/>
      </w:pPr>
    </w:lvl>
    <w:lvl w:ilvl="7" w:tplc="3F1EF0F2">
      <w:start w:val="1"/>
      <w:numFmt w:val="lowerLetter"/>
      <w:lvlText w:val="%8."/>
      <w:lvlJc w:val="left"/>
      <w:pPr>
        <w:ind w:left="5760" w:hanging="360"/>
      </w:pPr>
    </w:lvl>
    <w:lvl w:ilvl="8" w:tplc="09008FC4">
      <w:start w:val="1"/>
      <w:numFmt w:val="lowerRoman"/>
      <w:lvlText w:val="%9."/>
      <w:lvlJc w:val="right"/>
      <w:pPr>
        <w:ind w:left="6480" w:hanging="180"/>
      </w:pPr>
    </w:lvl>
  </w:abstractNum>
  <w:abstractNum w:abstractNumId="20" w15:restartNumberingAfterBreak="0">
    <w:nsid w:val="2F64E5BC"/>
    <w:multiLevelType w:val="hybridMultilevel"/>
    <w:tmpl w:val="69D0C846"/>
    <w:lvl w:ilvl="0" w:tplc="DE82DE2C">
      <w:start w:val="1"/>
      <w:numFmt w:val="decimal"/>
      <w:lvlText w:val="%1."/>
      <w:lvlJc w:val="left"/>
      <w:pPr>
        <w:ind w:left="720" w:hanging="360"/>
      </w:pPr>
    </w:lvl>
    <w:lvl w:ilvl="1" w:tplc="B896E046">
      <w:start w:val="1"/>
      <w:numFmt w:val="lowerLetter"/>
      <w:lvlText w:val="%2."/>
      <w:lvlJc w:val="left"/>
      <w:pPr>
        <w:ind w:left="1440" w:hanging="360"/>
      </w:pPr>
    </w:lvl>
    <w:lvl w:ilvl="2" w:tplc="7C264D32">
      <w:start w:val="1"/>
      <w:numFmt w:val="lowerRoman"/>
      <w:lvlText w:val="%3."/>
      <w:lvlJc w:val="right"/>
      <w:pPr>
        <w:ind w:left="2160" w:hanging="180"/>
      </w:pPr>
    </w:lvl>
    <w:lvl w:ilvl="3" w:tplc="077A3DD2">
      <w:start w:val="1"/>
      <w:numFmt w:val="decimal"/>
      <w:lvlText w:val="%4."/>
      <w:lvlJc w:val="left"/>
      <w:pPr>
        <w:ind w:left="2880" w:hanging="360"/>
      </w:pPr>
    </w:lvl>
    <w:lvl w:ilvl="4" w:tplc="FD100C4C">
      <w:start w:val="1"/>
      <w:numFmt w:val="lowerLetter"/>
      <w:lvlText w:val="%5."/>
      <w:lvlJc w:val="left"/>
      <w:pPr>
        <w:ind w:left="3600" w:hanging="360"/>
      </w:pPr>
    </w:lvl>
    <w:lvl w:ilvl="5" w:tplc="2ADEEE30">
      <w:start w:val="1"/>
      <w:numFmt w:val="lowerRoman"/>
      <w:lvlText w:val="%6."/>
      <w:lvlJc w:val="right"/>
      <w:pPr>
        <w:ind w:left="4320" w:hanging="180"/>
      </w:pPr>
    </w:lvl>
    <w:lvl w:ilvl="6" w:tplc="43765690">
      <w:start w:val="1"/>
      <w:numFmt w:val="decimal"/>
      <w:lvlText w:val="%7."/>
      <w:lvlJc w:val="left"/>
      <w:pPr>
        <w:ind w:left="5040" w:hanging="360"/>
      </w:pPr>
    </w:lvl>
    <w:lvl w:ilvl="7" w:tplc="4FC21FA0">
      <w:start w:val="1"/>
      <w:numFmt w:val="lowerLetter"/>
      <w:lvlText w:val="%8."/>
      <w:lvlJc w:val="left"/>
      <w:pPr>
        <w:ind w:left="5760" w:hanging="360"/>
      </w:pPr>
    </w:lvl>
    <w:lvl w:ilvl="8" w:tplc="90F8E5FE">
      <w:start w:val="1"/>
      <w:numFmt w:val="lowerRoman"/>
      <w:lvlText w:val="%9."/>
      <w:lvlJc w:val="right"/>
      <w:pPr>
        <w:ind w:left="6480" w:hanging="180"/>
      </w:pPr>
    </w:lvl>
  </w:abstractNum>
  <w:abstractNum w:abstractNumId="21" w15:restartNumberingAfterBreak="0">
    <w:nsid w:val="2FC685AB"/>
    <w:multiLevelType w:val="hybridMultilevel"/>
    <w:tmpl w:val="D7FA1C2C"/>
    <w:lvl w:ilvl="0" w:tplc="36748C48">
      <w:start w:val="1"/>
      <w:numFmt w:val="bullet"/>
      <w:lvlText w:val=""/>
      <w:lvlJc w:val="left"/>
      <w:pPr>
        <w:ind w:left="720" w:hanging="360"/>
      </w:pPr>
      <w:rPr>
        <w:rFonts w:ascii="Symbol" w:hAnsi="Symbol" w:hint="default"/>
      </w:rPr>
    </w:lvl>
    <w:lvl w:ilvl="1" w:tplc="488A5278">
      <w:start w:val="1"/>
      <w:numFmt w:val="bullet"/>
      <w:lvlText w:val="o"/>
      <w:lvlJc w:val="left"/>
      <w:pPr>
        <w:ind w:left="1440" w:hanging="360"/>
      </w:pPr>
      <w:rPr>
        <w:rFonts w:ascii="Courier New" w:hAnsi="Courier New" w:hint="default"/>
      </w:rPr>
    </w:lvl>
    <w:lvl w:ilvl="2" w:tplc="47784FF4">
      <w:start w:val="1"/>
      <w:numFmt w:val="bullet"/>
      <w:lvlText w:val=""/>
      <w:lvlJc w:val="left"/>
      <w:pPr>
        <w:ind w:left="2160" w:hanging="360"/>
      </w:pPr>
      <w:rPr>
        <w:rFonts w:ascii="Wingdings" w:hAnsi="Wingdings" w:hint="default"/>
      </w:rPr>
    </w:lvl>
    <w:lvl w:ilvl="3" w:tplc="DE560F58">
      <w:start w:val="1"/>
      <w:numFmt w:val="bullet"/>
      <w:lvlText w:val=""/>
      <w:lvlJc w:val="left"/>
      <w:pPr>
        <w:ind w:left="2880" w:hanging="360"/>
      </w:pPr>
      <w:rPr>
        <w:rFonts w:ascii="Symbol" w:hAnsi="Symbol" w:hint="default"/>
      </w:rPr>
    </w:lvl>
    <w:lvl w:ilvl="4" w:tplc="0ABE852A">
      <w:start w:val="1"/>
      <w:numFmt w:val="bullet"/>
      <w:lvlText w:val="o"/>
      <w:lvlJc w:val="left"/>
      <w:pPr>
        <w:ind w:left="3600" w:hanging="360"/>
      </w:pPr>
      <w:rPr>
        <w:rFonts w:ascii="Courier New" w:hAnsi="Courier New" w:hint="default"/>
      </w:rPr>
    </w:lvl>
    <w:lvl w:ilvl="5" w:tplc="23FAB43C">
      <w:start w:val="1"/>
      <w:numFmt w:val="bullet"/>
      <w:lvlText w:val=""/>
      <w:lvlJc w:val="left"/>
      <w:pPr>
        <w:ind w:left="4320" w:hanging="360"/>
      </w:pPr>
      <w:rPr>
        <w:rFonts w:ascii="Wingdings" w:hAnsi="Wingdings" w:hint="default"/>
      </w:rPr>
    </w:lvl>
    <w:lvl w:ilvl="6" w:tplc="1158BB44">
      <w:start w:val="1"/>
      <w:numFmt w:val="bullet"/>
      <w:lvlText w:val=""/>
      <w:lvlJc w:val="left"/>
      <w:pPr>
        <w:ind w:left="5040" w:hanging="360"/>
      </w:pPr>
      <w:rPr>
        <w:rFonts w:ascii="Symbol" w:hAnsi="Symbol" w:hint="default"/>
      </w:rPr>
    </w:lvl>
    <w:lvl w:ilvl="7" w:tplc="AB100D4E">
      <w:start w:val="1"/>
      <w:numFmt w:val="bullet"/>
      <w:lvlText w:val="o"/>
      <w:lvlJc w:val="left"/>
      <w:pPr>
        <w:ind w:left="5760" w:hanging="360"/>
      </w:pPr>
      <w:rPr>
        <w:rFonts w:ascii="Courier New" w:hAnsi="Courier New" w:hint="default"/>
      </w:rPr>
    </w:lvl>
    <w:lvl w:ilvl="8" w:tplc="D6DC5700">
      <w:start w:val="1"/>
      <w:numFmt w:val="bullet"/>
      <w:lvlText w:val=""/>
      <w:lvlJc w:val="left"/>
      <w:pPr>
        <w:ind w:left="6480" w:hanging="360"/>
      </w:pPr>
      <w:rPr>
        <w:rFonts w:ascii="Wingdings" w:hAnsi="Wingdings" w:hint="default"/>
      </w:rPr>
    </w:lvl>
  </w:abstractNum>
  <w:abstractNum w:abstractNumId="22" w15:restartNumberingAfterBreak="0">
    <w:nsid w:val="310030E8"/>
    <w:multiLevelType w:val="hybridMultilevel"/>
    <w:tmpl w:val="3B326B42"/>
    <w:lvl w:ilvl="0" w:tplc="4BE27F90">
      <w:start w:val="13"/>
      <w:numFmt w:val="decimal"/>
      <w:lvlText w:val="%1."/>
      <w:lvlJc w:val="left"/>
      <w:pPr>
        <w:ind w:left="720" w:hanging="360"/>
      </w:pPr>
    </w:lvl>
    <w:lvl w:ilvl="1" w:tplc="2A10117A">
      <w:start w:val="1"/>
      <w:numFmt w:val="lowerLetter"/>
      <w:lvlText w:val="%2."/>
      <w:lvlJc w:val="left"/>
      <w:pPr>
        <w:ind w:left="1440" w:hanging="360"/>
      </w:pPr>
    </w:lvl>
    <w:lvl w:ilvl="2" w:tplc="C2885676">
      <w:start w:val="1"/>
      <w:numFmt w:val="lowerRoman"/>
      <w:lvlText w:val="%3."/>
      <w:lvlJc w:val="right"/>
      <w:pPr>
        <w:ind w:left="2160" w:hanging="180"/>
      </w:pPr>
    </w:lvl>
    <w:lvl w:ilvl="3" w:tplc="74DCB2C2">
      <w:start w:val="1"/>
      <w:numFmt w:val="decimal"/>
      <w:lvlText w:val="%4."/>
      <w:lvlJc w:val="left"/>
      <w:pPr>
        <w:ind w:left="2880" w:hanging="360"/>
      </w:pPr>
    </w:lvl>
    <w:lvl w:ilvl="4" w:tplc="303E300A">
      <w:start w:val="1"/>
      <w:numFmt w:val="lowerLetter"/>
      <w:lvlText w:val="%5."/>
      <w:lvlJc w:val="left"/>
      <w:pPr>
        <w:ind w:left="3600" w:hanging="360"/>
      </w:pPr>
    </w:lvl>
    <w:lvl w:ilvl="5" w:tplc="6B2E3502">
      <w:start w:val="1"/>
      <w:numFmt w:val="lowerRoman"/>
      <w:lvlText w:val="%6."/>
      <w:lvlJc w:val="right"/>
      <w:pPr>
        <w:ind w:left="4320" w:hanging="180"/>
      </w:pPr>
    </w:lvl>
    <w:lvl w:ilvl="6" w:tplc="F65EF5C2">
      <w:start w:val="1"/>
      <w:numFmt w:val="decimal"/>
      <w:lvlText w:val="%7."/>
      <w:lvlJc w:val="left"/>
      <w:pPr>
        <w:ind w:left="5040" w:hanging="360"/>
      </w:pPr>
    </w:lvl>
    <w:lvl w:ilvl="7" w:tplc="DF3480DE">
      <w:start w:val="1"/>
      <w:numFmt w:val="lowerLetter"/>
      <w:lvlText w:val="%8."/>
      <w:lvlJc w:val="left"/>
      <w:pPr>
        <w:ind w:left="5760" w:hanging="360"/>
      </w:pPr>
    </w:lvl>
    <w:lvl w:ilvl="8" w:tplc="244E3D1E">
      <w:start w:val="1"/>
      <w:numFmt w:val="lowerRoman"/>
      <w:lvlText w:val="%9."/>
      <w:lvlJc w:val="right"/>
      <w:pPr>
        <w:ind w:left="6480" w:hanging="180"/>
      </w:pPr>
    </w:lvl>
  </w:abstractNum>
  <w:abstractNum w:abstractNumId="23" w15:restartNumberingAfterBreak="0">
    <w:nsid w:val="33630934"/>
    <w:multiLevelType w:val="multilevel"/>
    <w:tmpl w:val="9E70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9E5302"/>
    <w:multiLevelType w:val="hybridMultilevel"/>
    <w:tmpl w:val="B7C47F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26" w15:restartNumberingAfterBreak="0">
    <w:nsid w:val="38FF258D"/>
    <w:multiLevelType w:val="hybridMultilevel"/>
    <w:tmpl w:val="0F2E9DB6"/>
    <w:lvl w:ilvl="0" w:tplc="F0AA433A">
      <w:start w:val="7"/>
      <w:numFmt w:val="decimal"/>
      <w:lvlText w:val="%1."/>
      <w:lvlJc w:val="left"/>
      <w:pPr>
        <w:ind w:left="720" w:hanging="360"/>
      </w:pPr>
    </w:lvl>
    <w:lvl w:ilvl="1" w:tplc="825CA484">
      <w:start w:val="1"/>
      <w:numFmt w:val="lowerLetter"/>
      <w:lvlText w:val="%2."/>
      <w:lvlJc w:val="left"/>
      <w:pPr>
        <w:ind w:left="1440" w:hanging="360"/>
      </w:pPr>
    </w:lvl>
    <w:lvl w:ilvl="2" w:tplc="02BC6510">
      <w:start w:val="1"/>
      <w:numFmt w:val="lowerRoman"/>
      <w:lvlText w:val="%3."/>
      <w:lvlJc w:val="right"/>
      <w:pPr>
        <w:ind w:left="2160" w:hanging="180"/>
      </w:pPr>
    </w:lvl>
    <w:lvl w:ilvl="3" w:tplc="6F44DED4">
      <w:start w:val="1"/>
      <w:numFmt w:val="decimal"/>
      <w:lvlText w:val="%4."/>
      <w:lvlJc w:val="left"/>
      <w:pPr>
        <w:ind w:left="2880" w:hanging="360"/>
      </w:pPr>
    </w:lvl>
    <w:lvl w:ilvl="4" w:tplc="E41E132C">
      <w:start w:val="1"/>
      <w:numFmt w:val="lowerLetter"/>
      <w:lvlText w:val="%5."/>
      <w:lvlJc w:val="left"/>
      <w:pPr>
        <w:ind w:left="3600" w:hanging="360"/>
      </w:pPr>
    </w:lvl>
    <w:lvl w:ilvl="5" w:tplc="015ECB4E">
      <w:start w:val="1"/>
      <w:numFmt w:val="lowerRoman"/>
      <w:lvlText w:val="%6."/>
      <w:lvlJc w:val="right"/>
      <w:pPr>
        <w:ind w:left="4320" w:hanging="180"/>
      </w:pPr>
    </w:lvl>
    <w:lvl w:ilvl="6" w:tplc="03AE86FE">
      <w:start w:val="1"/>
      <w:numFmt w:val="decimal"/>
      <w:lvlText w:val="%7."/>
      <w:lvlJc w:val="left"/>
      <w:pPr>
        <w:ind w:left="5040" w:hanging="360"/>
      </w:pPr>
    </w:lvl>
    <w:lvl w:ilvl="7" w:tplc="360A9F22">
      <w:start w:val="1"/>
      <w:numFmt w:val="lowerLetter"/>
      <w:lvlText w:val="%8."/>
      <w:lvlJc w:val="left"/>
      <w:pPr>
        <w:ind w:left="5760" w:hanging="360"/>
      </w:pPr>
    </w:lvl>
    <w:lvl w:ilvl="8" w:tplc="55CCFF18">
      <w:start w:val="1"/>
      <w:numFmt w:val="lowerRoman"/>
      <w:lvlText w:val="%9."/>
      <w:lvlJc w:val="right"/>
      <w:pPr>
        <w:ind w:left="6480" w:hanging="180"/>
      </w:pPr>
    </w:lvl>
  </w:abstractNum>
  <w:abstractNum w:abstractNumId="27" w15:restartNumberingAfterBreak="0">
    <w:nsid w:val="3A14B736"/>
    <w:multiLevelType w:val="hybridMultilevel"/>
    <w:tmpl w:val="BFE6694C"/>
    <w:lvl w:ilvl="0" w:tplc="F59C09B2">
      <w:start w:val="15"/>
      <w:numFmt w:val="decimal"/>
      <w:lvlText w:val="%1."/>
      <w:lvlJc w:val="left"/>
      <w:pPr>
        <w:ind w:left="720" w:hanging="360"/>
      </w:pPr>
    </w:lvl>
    <w:lvl w:ilvl="1" w:tplc="4314B568">
      <w:start w:val="1"/>
      <w:numFmt w:val="lowerLetter"/>
      <w:lvlText w:val="%2."/>
      <w:lvlJc w:val="left"/>
      <w:pPr>
        <w:ind w:left="1440" w:hanging="360"/>
      </w:pPr>
    </w:lvl>
    <w:lvl w:ilvl="2" w:tplc="E208DCAE">
      <w:start w:val="1"/>
      <w:numFmt w:val="lowerRoman"/>
      <w:lvlText w:val="%3."/>
      <w:lvlJc w:val="right"/>
      <w:pPr>
        <w:ind w:left="2160" w:hanging="180"/>
      </w:pPr>
    </w:lvl>
    <w:lvl w:ilvl="3" w:tplc="931AEE3A">
      <w:start w:val="1"/>
      <w:numFmt w:val="decimal"/>
      <w:lvlText w:val="%4."/>
      <w:lvlJc w:val="left"/>
      <w:pPr>
        <w:ind w:left="2880" w:hanging="360"/>
      </w:pPr>
    </w:lvl>
    <w:lvl w:ilvl="4" w:tplc="D938B6B4">
      <w:start w:val="1"/>
      <w:numFmt w:val="lowerLetter"/>
      <w:lvlText w:val="%5."/>
      <w:lvlJc w:val="left"/>
      <w:pPr>
        <w:ind w:left="3600" w:hanging="360"/>
      </w:pPr>
    </w:lvl>
    <w:lvl w:ilvl="5" w:tplc="89761A08">
      <w:start w:val="1"/>
      <w:numFmt w:val="lowerRoman"/>
      <w:lvlText w:val="%6."/>
      <w:lvlJc w:val="right"/>
      <w:pPr>
        <w:ind w:left="4320" w:hanging="180"/>
      </w:pPr>
    </w:lvl>
    <w:lvl w:ilvl="6" w:tplc="1C5C58DA">
      <w:start w:val="1"/>
      <w:numFmt w:val="decimal"/>
      <w:lvlText w:val="%7."/>
      <w:lvlJc w:val="left"/>
      <w:pPr>
        <w:ind w:left="5040" w:hanging="360"/>
      </w:pPr>
    </w:lvl>
    <w:lvl w:ilvl="7" w:tplc="1DC0BC52">
      <w:start w:val="1"/>
      <w:numFmt w:val="lowerLetter"/>
      <w:lvlText w:val="%8."/>
      <w:lvlJc w:val="left"/>
      <w:pPr>
        <w:ind w:left="5760" w:hanging="360"/>
      </w:pPr>
    </w:lvl>
    <w:lvl w:ilvl="8" w:tplc="277E71B4">
      <w:start w:val="1"/>
      <w:numFmt w:val="lowerRoman"/>
      <w:lvlText w:val="%9."/>
      <w:lvlJc w:val="right"/>
      <w:pPr>
        <w:ind w:left="6480" w:hanging="180"/>
      </w:pPr>
    </w:lvl>
  </w:abstractNum>
  <w:abstractNum w:abstractNumId="28"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AF80B15"/>
    <w:multiLevelType w:val="hybridMultilevel"/>
    <w:tmpl w:val="7386604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3C3167EA"/>
    <w:multiLevelType w:val="hybridMultilevel"/>
    <w:tmpl w:val="8054B9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CE9049E"/>
    <w:multiLevelType w:val="hybridMultilevel"/>
    <w:tmpl w:val="848A009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3D5D6164"/>
    <w:multiLevelType w:val="hybridMultilevel"/>
    <w:tmpl w:val="2B920B8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3EB742D5"/>
    <w:multiLevelType w:val="hybridMultilevel"/>
    <w:tmpl w:val="385ECD2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3FD03448"/>
    <w:multiLevelType w:val="hybridMultilevel"/>
    <w:tmpl w:val="C478D1A6"/>
    <w:lvl w:ilvl="0" w:tplc="616E2456">
      <w:start w:val="4"/>
      <w:numFmt w:val="decimal"/>
      <w:lvlText w:val="%1."/>
      <w:lvlJc w:val="left"/>
      <w:pPr>
        <w:ind w:left="720" w:hanging="360"/>
      </w:pPr>
    </w:lvl>
    <w:lvl w:ilvl="1" w:tplc="61F43318">
      <w:start w:val="1"/>
      <w:numFmt w:val="lowerLetter"/>
      <w:lvlText w:val="%2."/>
      <w:lvlJc w:val="left"/>
      <w:pPr>
        <w:ind w:left="1440" w:hanging="360"/>
      </w:pPr>
    </w:lvl>
    <w:lvl w:ilvl="2" w:tplc="A7EA3F78">
      <w:start w:val="1"/>
      <w:numFmt w:val="lowerRoman"/>
      <w:lvlText w:val="%3."/>
      <w:lvlJc w:val="right"/>
      <w:pPr>
        <w:ind w:left="2160" w:hanging="180"/>
      </w:pPr>
    </w:lvl>
    <w:lvl w:ilvl="3" w:tplc="73BA2334">
      <w:start w:val="1"/>
      <w:numFmt w:val="decimal"/>
      <w:lvlText w:val="%4."/>
      <w:lvlJc w:val="left"/>
      <w:pPr>
        <w:ind w:left="2880" w:hanging="360"/>
      </w:pPr>
    </w:lvl>
    <w:lvl w:ilvl="4" w:tplc="FC9478BE">
      <w:start w:val="1"/>
      <w:numFmt w:val="lowerLetter"/>
      <w:lvlText w:val="%5."/>
      <w:lvlJc w:val="left"/>
      <w:pPr>
        <w:ind w:left="3600" w:hanging="360"/>
      </w:pPr>
    </w:lvl>
    <w:lvl w:ilvl="5" w:tplc="78ACD2C4">
      <w:start w:val="1"/>
      <w:numFmt w:val="lowerRoman"/>
      <w:lvlText w:val="%6."/>
      <w:lvlJc w:val="right"/>
      <w:pPr>
        <w:ind w:left="4320" w:hanging="180"/>
      </w:pPr>
    </w:lvl>
    <w:lvl w:ilvl="6" w:tplc="3B7EE440">
      <w:start w:val="1"/>
      <w:numFmt w:val="decimal"/>
      <w:lvlText w:val="%7."/>
      <w:lvlJc w:val="left"/>
      <w:pPr>
        <w:ind w:left="5040" w:hanging="360"/>
      </w:pPr>
    </w:lvl>
    <w:lvl w:ilvl="7" w:tplc="28F255C0">
      <w:start w:val="1"/>
      <w:numFmt w:val="lowerLetter"/>
      <w:lvlText w:val="%8."/>
      <w:lvlJc w:val="left"/>
      <w:pPr>
        <w:ind w:left="5760" w:hanging="360"/>
      </w:pPr>
    </w:lvl>
    <w:lvl w:ilvl="8" w:tplc="319A4FB4">
      <w:start w:val="1"/>
      <w:numFmt w:val="lowerRoman"/>
      <w:lvlText w:val="%9."/>
      <w:lvlJc w:val="right"/>
      <w:pPr>
        <w:ind w:left="6480" w:hanging="180"/>
      </w:pPr>
    </w:lvl>
  </w:abstractNum>
  <w:abstractNum w:abstractNumId="35" w15:restartNumberingAfterBreak="0">
    <w:nsid w:val="3FE835F5"/>
    <w:multiLevelType w:val="hybridMultilevel"/>
    <w:tmpl w:val="5302023A"/>
    <w:lvl w:ilvl="0" w:tplc="E61AF084">
      <w:start w:val="1"/>
      <w:numFmt w:val="bullet"/>
      <w:lvlText w:val=""/>
      <w:lvlJc w:val="left"/>
      <w:pPr>
        <w:ind w:left="720" w:hanging="360"/>
      </w:pPr>
      <w:rPr>
        <w:rFonts w:ascii="Symbol" w:hAnsi="Symbol" w:hint="default"/>
      </w:rPr>
    </w:lvl>
    <w:lvl w:ilvl="1" w:tplc="AF4A3144">
      <w:start w:val="1"/>
      <w:numFmt w:val="bullet"/>
      <w:lvlText w:val="o"/>
      <w:lvlJc w:val="left"/>
      <w:pPr>
        <w:ind w:left="1440" w:hanging="360"/>
      </w:pPr>
      <w:rPr>
        <w:rFonts w:ascii="Courier New" w:hAnsi="Courier New" w:hint="default"/>
      </w:rPr>
    </w:lvl>
    <w:lvl w:ilvl="2" w:tplc="768E9D5A">
      <w:start w:val="1"/>
      <w:numFmt w:val="bullet"/>
      <w:lvlText w:val=""/>
      <w:lvlJc w:val="left"/>
      <w:pPr>
        <w:ind w:left="2160" w:hanging="360"/>
      </w:pPr>
      <w:rPr>
        <w:rFonts w:ascii="Wingdings" w:hAnsi="Wingdings" w:hint="default"/>
      </w:rPr>
    </w:lvl>
    <w:lvl w:ilvl="3" w:tplc="FD822BA0">
      <w:start w:val="1"/>
      <w:numFmt w:val="bullet"/>
      <w:lvlText w:val=""/>
      <w:lvlJc w:val="left"/>
      <w:pPr>
        <w:ind w:left="2880" w:hanging="360"/>
      </w:pPr>
      <w:rPr>
        <w:rFonts w:ascii="Symbol" w:hAnsi="Symbol" w:hint="default"/>
      </w:rPr>
    </w:lvl>
    <w:lvl w:ilvl="4" w:tplc="EBD02CC4">
      <w:start w:val="1"/>
      <w:numFmt w:val="bullet"/>
      <w:lvlText w:val="o"/>
      <w:lvlJc w:val="left"/>
      <w:pPr>
        <w:ind w:left="3600" w:hanging="360"/>
      </w:pPr>
      <w:rPr>
        <w:rFonts w:ascii="Courier New" w:hAnsi="Courier New" w:hint="default"/>
      </w:rPr>
    </w:lvl>
    <w:lvl w:ilvl="5" w:tplc="CBECB84A">
      <w:start w:val="1"/>
      <w:numFmt w:val="bullet"/>
      <w:lvlText w:val=""/>
      <w:lvlJc w:val="left"/>
      <w:pPr>
        <w:ind w:left="4320" w:hanging="360"/>
      </w:pPr>
      <w:rPr>
        <w:rFonts w:ascii="Wingdings" w:hAnsi="Wingdings" w:hint="default"/>
      </w:rPr>
    </w:lvl>
    <w:lvl w:ilvl="6" w:tplc="A67436CE">
      <w:start w:val="1"/>
      <w:numFmt w:val="bullet"/>
      <w:lvlText w:val=""/>
      <w:lvlJc w:val="left"/>
      <w:pPr>
        <w:ind w:left="5040" w:hanging="360"/>
      </w:pPr>
      <w:rPr>
        <w:rFonts w:ascii="Symbol" w:hAnsi="Symbol" w:hint="default"/>
      </w:rPr>
    </w:lvl>
    <w:lvl w:ilvl="7" w:tplc="F49CB16E">
      <w:start w:val="1"/>
      <w:numFmt w:val="bullet"/>
      <w:lvlText w:val="o"/>
      <w:lvlJc w:val="left"/>
      <w:pPr>
        <w:ind w:left="5760" w:hanging="360"/>
      </w:pPr>
      <w:rPr>
        <w:rFonts w:ascii="Courier New" w:hAnsi="Courier New" w:hint="default"/>
      </w:rPr>
    </w:lvl>
    <w:lvl w:ilvl="8" w:tplc="5D30668E">
      <w:start w:val="1"/>
      <w:numFmt w:val="bullet"/>
      <w:lvlText w:val=""/>
      <w:lvlJc w:val="left"/>
      <w:pPr>
        <w:ind w:left="6480" w:hanging="360"/>
      </w:pPr>
      <w:rPr>
        <w:rFonts w:ascii="Wingdings" w:hAnsi="Wingdings" w:hint="default"/>
      </w:rPr>
    </w:lvl>
  </w:abstractNum>
  <w:abstractNum w:abstractNumId="36"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45E83DB7"/>
    <w:multiLevelType w:val="hybridMultilevel"/>
    <w:tmpl w:val="3A60EAEA"/>
    <w:lvl w:ilvl="0" w:tplc="D37821F0">
      <w:start w:val="1"/>
      <w:numFmt w:val="bullet"/>
      <w:lvlText w:val=""/>
      <w:lvlJc w:val="left"/>
      <w:pPr>
        <w:ind w:left="720" w:hanging="360"/>
      </w:pPr>
      <w:rPr>
        <w:rFonts w:ascii="Symbol" w:hAnsi="Symbol" w:hint="default"/>
      </w:rPr>
    </w:lvl>
    <w:lvl w:ilvl="1" w:tplc="3AB0D14C">
      <w:start w:val="1"/>
      <w:numFmt w:val="bullet"/>
      <w:lvlText w:val="o"/>
      <w:lvlJc w:val="left"/>
      <w:pPr>
        <w:ind w:left="1440" w:hanging="360"/>
      </w:pPr>
      <w:rPr>
        <w:rFonts w:ascii="Courier New" w:hAnsi="Courier New" w:hint="default"/>
      </w:rPr>
    </w:lvl>
    <w:lvl w:ilvl="2" w:tplc="CF3E1384">
      <w:start w:val="1"/>
      <w:numFmt w:val="bullet"/>
      <w:lvlText w:val=""/>
      <w:lvlJc w:val="left"/>
      <w:pPr>
        <w:ind w:left="2160" w:hanging="360"/>
      </w:pPr>
      <w:rPr>
        <w:rFonts w:ascii="Wingdings" w:hAnsi="Wingdings" w:hint="default"/>
      </w:rPr>
    </w:lvl>
    <w:lvl w:ilvl="3" w:tplc="F3A47D78">
      <w:start w:val="1"/>
      <w:numFmt w:val="bullet"/>
      <w:lvlText w:val=""/>
      <w:lvlJc w:val="left"/>
      <w:pPr>
        <w:ind w:left="2880" w:hanging="360"/>
      </w:pPr>
      <w:rPr>
        <w:rFonts w:ascii="Symbol" w:hAnsi="Symbol" w:hint="default"/>
      </w:rPr>
    </w:lvl>
    <w:lvl w:ilvl="4" w:tplc="02D29182">
      <w:start w:val="1"/>
      <w:numFmt w:val="bullet"/>
      <w:lvlText w:val="o"/>
      <w:lvlJc w:val="left"/>
      <w:pPr>
        <w:ind w:left="3600" w:hanging="360"/>
      </w:pPr>
      <w:rPr>
        <w:rFonts w:ascii="Courier New" w:hAnsi="Courier New" w:hint="default"/>
      </w:rPr>
    </w:lvl>
    <w:lvl w:ilvl="5" w:tplc="A13E4FA6">
      <w:start w:val="1"/>
      <w:numFmt w:val="bullet"/>
      <w:lvlText w:val=""/>
      <w:lvlJc w:val="left"/>
      <w:pPr>
        <w:ind w:left="4320" w:hanging="360"/>
      </w:pPr>
      <w:rPr>
        <w:rFonts w:ascii="Wingdings" w:hAnsi="Wingdings" w:hint="default"/>
      </w:rPr>
    </w:lvl>
    <w:lvl w:ilvl="6" w:tplc="FC3AF904">
      <w:start w:val="1"/>
      <w:numFmt w:val="bullet"/>
      <w:lvlText w:val=""/>
      <w:lvlJc w:val="left"/>
      <w:pPr>
        <w:ind w:left="5040" w:hanging="360"/>
      </w:pPr>
      <w:rPr>
        <w:rFonts w:ascii="Symbol" w:hAnsi="Symbol" w:hint="default"/>
      </w:rPr>
    </w:lvl>
    <w:lvl w:ilvl="7" w:tplc="9B0A5E2C">
      <w:start w:val="1"/>
      <w:numFmt w:val="bullet"/>
      <w:lvlText w:val="o"/>
      <w:lvlJc w:val="left"/>
      <w:pPr>
        <w:ind w:left="5760" w:hanging="360"/>
      </w:pPr>
      <w:rPr>
        <w:rFonts w:ascii="Courier New" w:hAnsi="Courier New" w:hint="default"/>
      </w:rPr>
    </w:lvl>
    <w:lvl w:ilvl="8" w:tplc="20D03478">
      <w:start w:val="1"/>
      <w:numFmt w:val="bullet"/>
      <w:lvlText w:val=""/>
      <w:lvlJc w:val="left"/>
      <w:pPr>
        <w:ind w:left="6480" w:hanging="360"/>
      </w:pPr>
      <w:rPr>
        <w:rFonts w:ascii="Wingdings" w:hAnsi="Wingdings" w:hint="default"/>
      </w:rPr>
    </w:lvl>
  </w:abstractNum>
  <w:abstractNum w:abstractNumId="38" w15:restartNumberingAfterBreak="0">
    <w:nsid w:val="47C941F5"/>
    <w:multiLevelType w:val="hybridMultilevel"/>
    <w:tmpl w:val="5CD4BCB0"/>
    <w:lvl w:ilvl="0" w:tplc="33B638D6">
      <w:start w:val="1"/>
      <w:numFmt w:val="bullet"/>
      <w:lvlText w:val=""/>
      <w:lvlJc w:val="left"/>
      <w:pPr>
        <w:ind w:left="1080" w:hanging="360"/>
      </w:pPr>
      <w:rPr>
        <w:rFonts w:ascii="Symbol" w:hAnsi="Symbol" w:hint="default"/>
      </w:rPr>
    </w:lvl>
    <w:lvl w:ilvl="1" w:tplc="B13A9172">
      <w:start w:val="1"/>
      <w:numFmt w:val="bullet"/>
      <w:lvlText w:val="o"/>
      <w:lvlJc w:val="left"/>
      <w:pPr>
        <w:ind w:left="1800" w:hanging="360"/>
      </w:pPr>
      <w:rPr>
        <w:rFonts w:ascii="Courier New" w:hAnsi="Courier New" w:hint="default"/>
      </w:rPr>
    </w:lvl>
    <w:lvl w:ilvl="2" w:tplc="5C3E3660">
      <w:start w:val="1"/>
      <w:numFmt w:val="bullet"/>
      <w:lvlText w:val=""/>
      <w:lvlJc w:val="left"/>
      <w:pPr>
        <w:ind w:left="2520" w:hanging="360"/>
      </w:pPr>
      <w:rPr>
        <w:rFonts w:ascii="Wingdings" w:hAnsi="Wingdings" w:hint="default"/>
      </w:rPr>
    </w:lvl>
    <w:lvl w:ilvl="3" w:tplc="5D38CB86">
      <w:start w:val="1"/>
      <w:numFmt w:val="bullet"/>
      <w:lvlText w:val=""/>
      <w:lvlJc w:val="left"/>
      <w:pPr>
        <w:ind w:left="3240" w:hanging="360"/>
      </w:pPr>
      <w:rPr>
        <w:rFonts w:ascii="Symbol" w:hAnsi="Symbol" w:hint="default"/>
      </w:rPr>
    </w:lvl>
    <w:lvl w:ilvl="4" w:tplc="61F683D6">
      <w:start w:val="1"/>
      <w:numFmt w:val="bullet"/>
      <w:lvlText w:val="o"/>
      <w:lvlJc w:val="left"/>
      <w:pPr>
        <w:ind w:left="3960" w:hanging="360"/>
      </w:pPr>
      <w:rPr>
        <w:rFonts w:ascii="Courier New" w:hAnsi="Courier New" w:hint="default"/>
      </w:rPr>
    </w:lvl>
    <w:lvl w:ilvl="5" w:tplc="06FA1796">
      <w:start w:val="1"/>
      <w:numFmt w:val="bullet"/>
      <w:lvlText w:val=""/>
      <w:lvlJc w:val="left"/>
      <w:pPr>
        <w:ind w:left="4680" w:hanging="360"/>
      </w:pPr>
      <w:rPr>
        <w:rFonts w:ascii="Wingdings" w:hAnsi="Wingdings" w:hint="default"/>
      </w:rPr>
    </w:lvl>
    <w:lvl w:ilvl="6" w:tplc="53568506">
      <w:start w:val="1"/>
      <w:numFmt w:val="bullet"/>
      <w:lvlText w:val=""/>
      <w:lvlJc w:val="left"/>
      <w:pPr>
        <w:ind w:left="5400" w:hanging="360"/>
      </w:pPr>
      <w:rPr>
        <w:rFonts w:ascii="Symbol" w:hAnsi="Symbol" w:hint="default"/>
      </w:rPr>
    </w:lvl>
    <w:lvl w:ilvl="7" w:tplc="C3CC0DD2">
      <w:start w:val="1"/>
      <w:numFmt w:val="bullet"/>
      <w:lvlText w:val="o"/>
      <w:lvlJc w:val="left"/>
      <w:pPr>
        <w:ind w:left="6120" w:hanging="360"/>
      </w:pPr>
      <w:rPr>
        <w:rFonts w:ascii="Courier New" w:hAnsi="Courier New" w:hint="default"/>
      </w:rPr>
    </w:lvl>
    <w:lvl w:ilvl="8" w:tplc="6D56DF66">
      <w:start w:val="1"/>
      <w:numFmt w:val="bullet"/>
      <w:lvlText w:val=""/>
      <w:lvlJc w:val="left"/>
      <w:pPr>
        <w:ind w:left="6840" w:hanging="360"/>
      </w:pPr>
      <w:rPr>
        <w:rFonts w:ascii="Wingdings" w:hAnsi="Wingdings" w:hint="default"/>
      </w:rPr>
    </w:lvl>
  </w:abstractNum>
  <w:abstractNum w:abstractNumId="39" w15:restartNumberingAfterBreak="0">
    <w:nsid w:val="49143AE0"/>
    <w:multiLevelType w:val="hybridMultilevel"/>
    <w:tmpl w:val="CC46505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4A2A706E"/>
    <w:multiLevelType w:val="hybridMultilevel"/>
    <w:tmpl w:val="6B423BA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CE5AE4A"/>
    <w:multiLevelType w:val="hybridMultilevel"/>
    <w:tmpl w:val="532C2738"/>
    <w:lvl w:ilvl="0" w:tplc="03344622">
      <w:start w:val="8"/>
      <w:numFmt w:val="decimal"/>
      <w:lvlText w:val="%1."/>
      <w:lvlJc w:val="left"/>
      <w:pPr>
        <w:ind w:left="720" w:hanging="360"/>
      </w:pPr>
    </w:lvl>
    <w:lvl w:ilvl="1" w:tplc="FC445860">
      <w:start w:val="1"/>
      <w:numFmt w:val="lowerLetter"/>
      <w:lvlText w:val="%2."/>
      <w:lvlJc w:val="left"/>
      <w:pPr>
        <w:ind w:left="1440" w:hanging="360"/>
      </w:pPr>
    </w:lvl>
    <w:lvl w:ilvl="2" w:tplc="B2F8602A">
      <w:start w:val="1"/>
      <w:numFmt w:val="lowerRoman"/>
      <w:lvlText w:val="%3."/>
      <w:lvlJc w:val="right"/>
      <w:pPr>
        <w:ind w:left="2160" w:hanging="180"/>
      </w:pPr>
    </w:lvl>
    <w:lvl w:ilvl="3" w:tplc="B78647F8">
      <w:start w:val="1"/>
      <w:numFmt w:val="decimal"/>
      <w:lvlText w:val="%4."/>
      <w:lvlJc w:val="left"/>
      <w:pPr>
        <w:ind w:left="2880" w:hanging="360"/>
      </w:pPr>
    </w:lvl>
    <w:lvl w:ilvl="4" w:tplc="5F803A16">
      <w:start w:val="1"/>
      <w:numFmt w:val="lowerLetter"/>
      <w:lvlText w:val="%5."/>
      <w:lvlJc w:val="left"/>
      <w:pPr>
        <w:ind w:left="3600" w:hanging="360"/>
      </w:pPr>
    </w:lvl>
    <w:lvl w:ilvl="5" w:tplc="DE6685A4">
      <w:start w:val="1"/>
      <w:numFmt w:val="lowerRoman"/>
      <w:lvlText w:val="%6."/>
      <w:lvlJc w:val="right"/>
      <w:pPr>
        <w:ind w:left="4320" w:hanging="180"/>
      </w:pPr>
    </w:lvl>
    <w:lvl w:ilvl="6" w:tplc="67769A4E">
      <w:start w:val="1"/>
      <w:numFmt w:val="decimal"/>
      <w:lvlText w:val="%7."/>
      <w:lvlJc w:val="left"/>
      <w:pPr>
        <w:ind w:left="5040" w:hanging="360"/>
      </w:pPr>
    </w:lvl>
    <w:lvl w:ilvl="7" w:tplc="1A4E9E4C">
      <w:start w:val="1"/>
      <w:numFmt w:val="lowerLetter"/>
      <w:lvlText w:val="%8."/>
      <w:lvlJc w:val="left"/>
      <w:pPr>
        <w:ind w:left="5760" w:hanging="360"/>
      </w:pPr>
    </w:lvl>
    <w:lvl w:ilvl="8" w:tplc="46A8FAB0">
      <w:start w:val="1"/>
      <w:numFmt w:val="lowerRoman"/>
      <w:lvlText w:val="%9."/>
      <w:lvlJc w:val="right"/>
      <w:pPr>
        <w:ind w:left="6480" w:hanging="180"/>
      </w:pPr>
    </w:lvl>
  </w:abstractNum>
  <w:abstractNum w:abstractNumId="43" w15:restartNumberingAfterBreak="0">
    <w:nsid w:val="4CE7085E"/>
    <w:multiLevelType w:val="hybridMultilevel"/>
    <w:tmpl w:val="7E829E0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4" w15:restartNumberingAfterBreak="0">
    <w:nsid w:val="4EB54869"/>
    <w:multiLevelType w:val="hybridMultilevel"/>
    <w:tmpl w:val="3760C6C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5" w15:restartNumberingAfterBreak="0">
    <w:nsid w:val="4FF36B42"/>
    <w:multiLevelType w:val="hybridMultilevel"/>
    <w:tmpl w:val="110EC30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6"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53E07672"/>
    <w:multiLevelType w:val="hybridMultilevel"/>
    <w:tmpl w:val="B4023604"/>
    <w:lvl w:ilvl="0" w:tplc="A2EA8896">
      <w:start w:val="1"/>
      <w:numFmt w:val="bullet"/>
      <w:lvlText w:val=""/>
      <w:lvlJc w:val="left"/>
      <w:pPr>
        <w:ind w:left="720" w:hanging="360"/>
      </w:pPr>
      <w:rPr>
        <w:rFonts w:ascii="Symbol" w:hAnsi="Symbol" w:hint="default"/>
      </w:rPr>
    </w:lvl>
    <w:lvl w:ilvl="1" w:tplc="8AAC4DA8">
      <w:start w:val="1"/>
      <w:numFmt w:val="bullet"/>
      <w:lvlText w:val="o"/>
      <w:lvlJc w:val="left"/>
      <w:pPr>
        <w:ind w:left="1440" w:hanging="360"/>
      </w:pPr>
      <w:rPr>
        <w:rFonts w:ascii="Courier New" w:hAnsi="Courier New" w:hint="default"/>
      </w:rPr>
    </w:lvl>
    <w:lvl w:ilvl="2" w:tplc="AE3EF19C">
      <w:start w:val="1"/>
      <w:numFmt w:val="bullet"/>
      <w:lvlText w:val=""/>
      <w:lvlJc w:val="left"/>
      <w:pPr>
        <w:ind w:left="2160" w:hanging="360"/>
      </w:pPr>
      <w:rPr>
        <w:rFonts w:ascii="Wingdings" w:hAnsi="Wingdings" w:hint="default"/>
      </w:rPr>
    </w:lvl>
    <w:lvl w:ilvl="3" w:tplc="896EBEE4">
      <w:start w:val="1"/>
      <w:numFmt w:val="bullet"/>
      <w:lvlText w:val=""/>
      <w:lvlJc w:val="left"/>
      <w:pPr>
        <w:ind w:left="2880" w:hanging="360"/>
      </w:pPr>
      <w:rPr>
        <w:rFonts w:ascii="Symbol" w:hAnsi="Symbol" w:hint="default"/>
      </w:rPr>
    </w:lvl>
    <w:lvl w:ilvl="4" w:tplc="CE3422D6">
      <w:start w:val="1"/>
      <w:numFmt w:val="bullet"/>
      <w:lvlText w:val="o"/>
      <w:lvlJc w:val="left"/>
      <w:pPr>
        <w:ind w:left="3600" w:hanging="360"/>
      </w:pPr>
      <w:rPr>
        <w:rFonts w:ascii="Courier New" w:hAnsi="Courier New" w:hint="default"/>
      </w:rPr>
    </w:lvl>
    <w:lvl w:ilvl="5" w:tplc="F6325F30">
      <w:start w:val="1"/>
      <w:numFmt w:val="bullet"/>
      <w:lvlText w:val=""/>
      <w:lvlJc w:val="left"/>
      <w:pPr>
        <w:ind w:left="4320" w:hanging="360"/>
      </w:pPr>
      <w:rPr>
        <w:rFonts w:ascii="Wingdings" w:hAnsi="Wingdings" w:hint="default"/>
      </w:rPr>
    </w:lvl>
    <w:lvl w:ilvl="6" w:tplc="45867BBA">
      <w:start w:val="1"/>
      <w:numFmt w:val="bullet"/>
      <w:lvlText w:val=""/>
      <w:lvlJc w:val="left"/>
      <w:pPr>
        <w:ind w:left="5040" w:hanging="360"/>
      </w:pPr>
      <w:rPr>
        <w:rFonts w:ascii="Symbol" w:hAnsi="Symbol" w:hint="default"/>
      </w:rPr>
    </w:lvl>
    <w:lvl w:ilvl="7" w:tplc="341EC9C8">
      <w:start w:val="1"/>
      <w:numFmt w:val="bullet"/>
      <w:lvlText w:val="o"/>
      <w:lvlJc w:val="left"/>
      <w:pPr>
        <w:ind w:left="5760" w:hanging="360"/>
      </w:pPr>
      <w:rPr>
        <w:rFonts w:ascii="Courier New" w:hAnsi="Courier New" w:hint="default"/>
      </w:rPr>
    </w:lvl>
    <w:lvl w:ilvl="8" w:tplc="A2669CFA">
      <w:start w:val="1"/>
      <w:numFmt w:val="bullet"/>
      <w:lvlText w:val=""/>
      <w:lvlJc w:val="left"/>
      <w:pPr>
        <w:ind w:left="6480" w:hanging="360"/>
      </w:pPr>
      <w:rPr>
        <w:rFonts w:ascii="Wingdings" w:hAnsi="Wingdings" w:hint="default"/>
      </w:rPr>
    </w:lvl>
  </w:abstractNum>
  <w:abstractNum w:abstractNumId="48" w15:restartNumberingAfterBreak="0">
    <w:nsid w:val="5A8CB986"/>
    <w:multiLevelType w:val="hybridMultilevel"/>
    <w:tmpl w:val="6D76E10E"/>
    <w:lvl w:ilvl="0" w:tplc="62F2396C">
      <w:start w:val="1"/>
      <w:numFmt w:val="bullet"/>
      <w:lvlText w:val=""/>
      <w:lvlJc w:val="left"/>
      <w:pPr>
        <w:ind w:left="720" w:hanging="360"/>
      </w:pPr>
      <w:rPr>
        <w:rFonts w:ascii="Symbol" w:hAnsi="Symbol" w:hint="default"/>
      </w:rPr>
    </w:lvl>
    <w:lvl w:ilvl="1" w:tplc="34B22326">
      <w:start w:val="1"/>
      <w:numFmt w:val="bullet"/>
      <w:lvlText w:val="o"/>
      <w:lvlJc w:val="left"/>
      <w:pPr>
        <w:ind w:left="1440" w:hanging="360"/>
      </w:pPr>
      <w:rPr>
        <w:rFonts w:ascii="Courier New" w:hAnsi="Courier New" w:hint="default"/>
      </w:rPr>
    </w:lvl>
    <w:lvl w:ilvl="2" w:tplc="E40E7C60">
      <w:start w:val="1"/>
      <w:numFmt w:val="bullet"/>
      <w:lvlText w:val=""/>
      <w:lvlJc w:val="left"/>
      <w:pPr>
        <w:ind w:left="2160" w:hanging="360"/>
      </w:pPr>
      <w:rPr>
        <w:rFonts w:ascii="Wingdings" w:hAnsi="Wingdings" w:hint="default"/>
      </w:rPr>
    </w:lvl>
    <w:lvl w:ilvl="3" w:tplc="13FAD93C">
      <w:start w:val="1"/>
      <w:numFmt w:val="bullet"/>
      <w:lvlText w:val=""/>
      <w:lvlJc w:val="left"/>
      <w:pPr>
        <w:ind w:left="2880" w:hanging="360"/>
      </w:pPr>
      <w:rPr>
        <w:rFonts w:ascii="Symbol" w:hAnsi="Symbol" w:hint="default"/>
      </w:rPr>
    </w:lvl>
    <w:lvl w:ilvl="4" w:tplc="71649454">
      <w:start w:val="1"/>
      <w:numFmt w:val="bullet"/>
      <w:lvlText w:val="o"/>
      <w:lvlJc w:val="left"/>
      <w:pPr>
        <w:ind w:left="3600" w:hanging="360"/>
      </w:pPr>
      <w:rPr>
        <w:rFonts w:ascii="Courier New" w:hAnsi="Courier New" w:hint="default"/>
      </w:rPr>
    </w:lvl>
    <w:lvl w:ilvl="5" w:tplc="04EAC334">
      <w:start w:val="1"/>
      <w:numFmt w:val="bullet"/>
      <w:lvlText w:val=""/>
      <w:lvlJc w:val="left"/>
      <w:pPr>
        <w:ind w:left="4320" w:hanging="360"/>
      </w:pPr>
      <w:rPr>
        <w:rFonts w:ascii="Wingdings" w:hAnsi="Wingdings" w:hint="default"/>
      </w:rPr>
    </w:lvl>
    <w:lvl w:ilvl="6" w:tplc="4296C432">
      <w:start w:val="1"/>
      <w:numFmt w:val="bullet"/>
      <w:lvlText w:val=""/>
      <w:lvlJc w:val="left"/>
      <w:pPr>
        <w:ind w:left="5040" w:hanging="360"/>
      </w:pPr>
      <w:rPr>
        <w:rFonts w:ascii="Symbol" w:hAnsi="Symbol" w:hint="default"/>
      </w:rPr>
    </w:lvl>
    <w:lvl w:ilvl="7" w:tplc="5D002764">
      <w:start w:val="1"/>
      <w:numFmt w:val="bullet"/>
      <w:lvlText w:val="o"/>
      <w:lvlJc w:val="left"/>
      <w:pPr>
        <w:ind w:left="5760" w:hanging="360"/>
      </w:pPr>
      <w:rPr>
        <w:rFonts w:ascii="Courier New" w:hAnsi="Courier New" w:hint="default"/>
      </w:rPr>
    </w:lvl>
    <w:lvl w:ilvl="8" w:tplc="8E1AF946">
      <w:start w:val="1"/>
      <w:numFmt w:val="bullet"/>
      <w:lvlText w:val=""/>
      <w:lvlJc w:val="left"/>
      <w:pPr>
        <w:ind w:left="6480" w:hanging="360"/>
      </w:pPr>
      <w:rPr>
        <w:rFonts w:ascii="Wingdings" w:hAnsi="Wingdings" w:hint="default"/>
      </w:rPr>
    </w:lvl>
  </w:abstractNum>
  <w:abstractNum w:abstractNumId="49" w15:restartNumberingAfterBreak="0">
    <w:nsid w:val="5AE29514"/>
    <w:multiLevelType w:val="hybridMultilevel"/>
    <w:tmpl w:val="A08CA578"/>
    <w:lvl w:ilvl="0" w:tplc="7EF01F20">
      <w:start w:val="20"/>
      <w:numFmt w:val="decimal"/>
      <w:lvlText w:val="%1."/>
      <w:lvlJc w:val="left"/>
      <w:pPr>
        <w:ind w:left="720" w:hanging="360"/>
      </w:pPr>
    </w:lvl>
    <w:lvl w:ilvl="1" w:tplc="95462A28">
      <w:start w:val="1"/>
      <w:numFmt w:val="lowerLetter"/>
      <w:lvlText w:val="%2."/>
      <w:lvlJc w:val="left"/>
      <w:pPr>
        <w:ind w:left="1440" w:hanging="360"/>
      </w:pPr>
    </w:lvl>
    <w:lvl w:ilvl="2" w:tplc="AA68E736">
      <w:start w:val="1"/>
      <w:numFmt w:val="lowerRoman"/>
      <w:lvlText w:val="%3."/>
      <w:lvlJc w:val="right"/>
      <w:pPr>
        <w:ind w:left="2160" w:hanging="180"/>
      </w:pPr>
    </w:lvl>
    <w:lvl w:ilvl="3" w:tplc="936C12AE">
      <w:start w:val="1"/>
      <w:numFmt w:val="decimal"/>
      <w:lvlText w:val="%4."/>
      <w:lvlJc w:val="left"/>
      <w:pPr>
        <w:ind w:left="2880" w:hanging="360"/>
      </w:pPr>
    </w:lvl>
    <w:lvl w:ilvl="4" w:tplc="0AF0F59E">
      <w:start w:val="1"/>
      <w:numFmt w:val="lowerLetter"/>
      <w:lvlText w:val="%5."/>
      <w:lvlJc w:val="left"/>
      <w:pPr>
        <w:ind w:left="3600" w:hanging="360"/>
      </w:pPr>
    </w:lvl>
    <w:lvl w:ilvl="5" w:tplc="4762CFCC">
      <w:start w:val="1"/>
      <w:numFmt w:val="lowerRoman"/>
      <w:lvlText w:val="%6."/>
      <w:lvlJc w:val="right"/>
      <w:pPr>
        <w:ind w:left="4320" w:hanging="180"/>
      </w:pPr>
    </w:lvl>
    <w:lvl w:ilvl="6" w:tplc="63F8BA86">
      <w:start w:val="1"/>
      <w:numFmt w:val="decimal"/>
      <w:lvlText w:val="%7."/>
      <w:lvlJc w:val="left"/>
      <w:pPr>
        <w:ind w:left="5040" w:hanging="360"/>
      </w:pPr>
    </w:lvl>
    <w:lvl w:ilvl="7" w:tplc="59FED444">
      <w:start w:val="1"/>
      <w:numFmt w:val="lowerLetter"/>
      <w:lvlText w:val="%8."/>
      <w:lvlJc w:val="left"/>
      <w:pPr>
        <w:ind w:left="5760" w:hanging="360"/>
      </w:pPr>
    </w:lvl>
    <w:lvl w:ilvl="8" w:tplc="EBC44216">
      <w:start w:val="1"/>
      <w:numFmt w:val="lowerRoman"/>
      <w:lvlText w:val="%9."/>
      <w:lvlJc w:val="right"/>
      <w:pPr>
        <w:ind w:left="6480" w:hanging="180"/>
      </w:pPr>
    </w:lvl>
  </w:abstractNum>
  <w:abstractNum w:abstractNumId="50" w15:restartNumberingAfterBreak="0">
    <w:nsid w:val="5B453BFE"/>
    <w:multiLevelType w:val="hybridMultilevel"/>
    <w:tmpl w:val="9530DE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5BC25D87"/>
    <w:multiLevelType w:val="hybridMultilevel"/>
    <w:tmpl w:val="AE7EAC84"/>
    <w:lvl w:ilvl="0" w:tplc="CECC14A8">
      <w:start w:val="9"/>
      <w:numFmt w:val="decimal"/>
      <w:lvlText w:val="%1."/>
      <w:lvlJc w:val="left"/>
      <w:pPr>
        <w:ind w:left="720" w:hanging="360"/>
      </w:pPr>
    </w:lvl>
    <w:lvl w:ilvl="1" w:tplc="F9C23592">
      <w:start w:val="1"/>
      <w:numFmt w:val="lowerLetter"/>
      <w:lvlText w:val="%2."/>
      <w:lvlJc w:val="left"/>
      <w:pPr>
        <w:ind w:left="1440" w:hanging="360"/>
      </w:pPr>
    </w:lvl>
    <w:lvl w:ilvl="2" w:tplc="81566956">
      <w:start w:val="1"/>
      <w:numFmt w:val="lowerRoman"/>
      <w:lvlText w:val="%3."/>
      <w:lvlJc w:val="right"/>
      <w:pPr>
        <w:ind w:left="2160" w:hanging="180"/>
      </w:pPr>
    </w:lvl>
    <w:lvl w:ilvl="3" w:tplc="A61C27B2">
      <w:start w:val="1"/>
      <w:numFmt w:val="decimal"/>
      <w:lvlText w:val="%4."/>
      <w:lvlJc w:val="left"/>
      <w:pPr>
        <w:ind w:left="2880" w:hanging="360"/>
      </w:pPr>
    </w:lvl>
    <w:lvl w:ilvl="4" w:tplc="3EFC9CD8">
      <w:start w:val="1"/>
      <w:numFmt w:val="lowerLetter"/>
      <w:lvlText w:val="%5."/>
      <w:lvlJc w:val="left"/>
      <w:pPr>
        <w:ind w:left="3600" w:hanging="360"/>
      </w:pPr>
    </w:lvl>
    <w:lvl w:ilvl="5" w:tplc="9B84A514">
      <w:start w:val="1"/>
      <w:numFmt w:val="lowerRoman"/>
      <w:lvlText w:val="%6."/>
      <w:lvlJc w:val="right"/>
      <w:pPr>
        <w:ind w:left="4320" w:hanging="180"/>
      </w:pPr>
    </w:lvl>
    <w:lvl w:ilvl="6" w:tplc="788AE3CC">
      <w:start w:val="1"/>
      <w:numFmt w:val="decimal"/>
      <w:lvlText w:val="%7."/>
      <w:lvlJc w:val="left"/>
      <w:pPr>
        <w:ind w:left="5040" w:hanging="360"/>
      </w:pPr>
    </w:lvl>
    <w:lvl w:ilvl="7" w:tplc="C690FD62">
      <w:start w:val="1"/>
      <w:numFmt w:val="lowerLetter"/>
      <w:lvlText w:val="%8."/>
      <w:lvlJc w:val="left"/>
      <w:pPr>
        <w:ind w:left="5760" w:hanging="360"/>
      </w:pPr>
    </w:lvl>
    <w:lvl w:ilvl="8" w:tplc="3D624B08">
      <w:start w:val="1"/>
      <w:numFmt w:val="lowerRoman"/>
      <w:lvlText w:val="%9."/>
      <w:lvlJc w:val="right"/>
      <w:pPr>
        <w:ind w:left="6480" w:hanging="180"/>
      </w:pPr>
    </w:lvl>
  </w:abstractNum>
  <w:abstractNum w:abstractNumId="52" w15:restartNumberingAfterBreak="0">
    <w:nsid w:val="5C600745"/>
    <w:multiLevelType w:val="hybridMultilevel"/>
    <w:tmpl w:val="FF02968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5CDB619A"/>
    <w:multiLevelType w:val="hybridMultilevel"/>
    <w:tmpl w:val="9AA63C7C"/>
    <w:lvl w:ilvl="0" w:tplc="E6BEA3BA">
      <w:start w:val="16"/>
      <w:numFmt w:val="decimal"/>
      <w:lvlText w:val="%1."/>
      <w:lvlJc w:val="left"/>
      <w:pPr>
        <w:ind w:left="720" w:hanging="360"/>
      </w:pPr>
    </w:lvl>
    <w:lvl w:ilvl="1" w:tplc="BEEE4A02">
      <w:start w:val="1"/>
      <w:numFmt w:val="lowerLetter"/>
      <w:lvlText w:val="%2."/>
      <w:lvlJc w:val="left"/>
      <w:pPr>
        <w:ind w:left="1440" w:hanging="360"/>
      </w:pPr>
    </w:lvl>
    <w:lvl w:ilvl="2" w:tplc="AD4272BC">
      <w:start w:val="1"/>
      <w:numFmt w:val="lowerRoman"/>
      <w:lvlText w:val="%3."/>
      <w:lvlJc w:val="right"/>
      <w:pPr>
        <w:ind w:left="2160" w:hanging="180"/>
      </w:pPr>
    </w:lvl>
    <w:lvl w:ilvl="3" w:tplc="1C1248F8">
      <w:start w:val="1"/>
      <w:numFmt w:val="decimal"/>
      <w:lvlText w:val="%4."/>
      <w:lvlJc w:val="left"/>
      <w:pPr>
        <w:ind w:left="2880" w:hanging="360"/>
      </w:pPr>
    </w:lvl>
    <w:lvl w:ilvl="4" w:tplc="AD6EF908">
      <w:start w:val="1"/>
      <w:numFmt w:val="lowerLetter"/>
      <w:lvlText w:val="%5."/>
      <w:lvlJc w:val="left"/>
      <w:pPr>
        <w:ind w:left="3600" w:hanging="360"/>
      </w:pPr>
    </w:lvl>
    <w:lvl w:ilvl="5" w:tplc="548E4B68">
      <w:start w:val="1"/>
      <w:numFmt w:val="lowerRoman"/>
      <w:lvlText w:val="%6."/>
      <w:lvlJc w:val="right"/>
      <w:pPr>
        <w:ind w:left="4320" w:hanging="180"/>
      </w:pPr>
    </w:lvl>
    <w:lvl w:ilvl="6" w:tplc="53E632E6">
      <w:start w:val="1"/>
      <w:numFmt w:val="decimal"/>
      <w:lvlText w:val="%7."/>
      <w:lvlJc w:val="left"/>
      <w:pPr>
        <w:ind w:left="5040" w:hanging="360"/>
      </w:pPr>
    </w:lvl>
    <w:lvl w:ilvl="7" w:tplc="0E8EA2C0">
      <w:start w:val="1"/>
      <w:numFmt w:val="lowerLetter"/>
      <w:lvlText w:val="%8."/>
      <w:lvlJc w:val="left"/>
      <w:pPr>
        <w:ind w:left="5760" w:hanging="360"/>
      </w:pPr>
    </w:lvl>
    <w:lvl w:ilvl="8" w:tplc="1584D5A6">
      <w:start w:val="1"/>
      <w:numFmt w:val="lowerRoman"/>
      <w:lvlText w:val="%9."/>
      <w:lvlJc w:val="right"/>
      <w:pPr>
        <w:ind w:left="6480" w:hanging="180"/>
      </w:pPr>
    </w:lvl>
  </w:abstractNum>
  <w:abstractNum w:abstractNumId="54" w15:restartNumberingAfterBreak="0">
    <w:nsid w:val="623284A1"/>
    <w:multiLevelType w:val="hybridMultilevel"/>
    <w:tmpl w:val="8E6417A6"/>
    <w:lvl w:ilvl="0" w:tplc="8974A85E">
      <w:start w:val="5"/>
      <w:numFmt w:val="decimal"/>
      <w:lvlText w:val="%1."/>
      <w:lvlJc w:val="left"/>
      <w:pPr>
        <w:ind w:left="720" w:hanging="360"/>
      </w:pPr>
    </w:lvl>
    <w:lvl w:ilvl="1" w:tplc="C2468AE0">
      <w:start w:val="1"/>
      <w:numFmt w:val="lowerLetter"/>
      <w:lvlText w:val="%2."/>
      <w:lvlJc w:val="left"/>
      <w:pPr>
        <w:ind w:left="1440" w:hanging="360"/>
      </w:pPr>
    </w:lvl>
    <w:lvl w:ilvl="2" w:tplc="453A138C">
      <w:start w:val="1"/>
      <w:numFmt w:val="lowerRoman"/>
      <w:lvlText w:val="%3."/>
      <w:lvlJc w:val="right"/>
      <w:pPr>
        <w:ind w:left="2160" w:hanging="180"/>
      </w:pPr>
    </w:lvl>
    <w:lvl w:ilvl="3" w:tplc="40DA4BE6">
      <w:start w:val="1"/>
      <w:numFmt w:val="decimal"/>
      <w:lvlText w:val="%4."/>
      <w:lvlJc w:val="left"/>
      <w:pPr>
        <w:ind w:left="2880" w:hanging="360"/>
      </w:pPr>
    </w:lvl>
    <w:lvl w:ilvl="4" w:tplc="4668991C">
      <w:start w:val="1"/>
      <w:numFmt w:val="lowerLetter"/>
      <w:lvlText w:val="%5."/>
      <w:lvlJc w:val="left"/>
      <w:pPr>
        <w:ind w:left="3600" w:hanging="360"/>
      </w:pPr>
    </w:lvl>
    <w:lvl w:ilvl="5" w:tplc="65B69548">
      <w:start w:val="1"/>
      <w:numFmt w:val="lowerRoman"/>
      <w:lvlText w:val="%6."/>
      <w:lvlJc w:val="right"/>
      <w:pPr>
        <w:ind w:left="4320" w:hanging="180"/>
      </w:pPr>
    </w:lvl>
    <w:lvl w:ilvl="6" w:tplc="71286C6E">
      <w:start w:val="1"/>
      <w:numFmt w:val="decimal"/>
      <w:lvlText w:val="%7."/>
      <w:lvlJc w:val="left"/>
      <w:pPr>
        <w:ind w:left="5040" w:hanging="360"/>
      </w:pPr>
    </w:lvl>
    <w:lvl w:ilvl="7" w:tplc="16088A66">
      <w:start w:val="1"/>
      <w:numFmt w:val="lowerLetter"/>
      <w:lvlText w:val="%8."/>
      <w:lvlJc w:val="left"/>
      <w:pPr>
        <w:ind w:left="5760" w:hanging="360"/>
      </w:pPr>
    </w:lvl>
    <w:lvl w:ilvl="8" w:tplc="EDD6DDD0">
      <w:start w:val="1"/>
      <w:numFmt w:val="lowerRoman"/>
      <w:lvlText w:val="%9."/>
      <w:lvlJc w:val="right"/>
      <w:pPr>
        <w:ind w:left="6480" w:hanging="180"/>
      </w:pPr>
    </w:lvl>
  </w:abstractNum>
  <w:abstractNum w:abstractNumId="55" w15:restartNumberingAfterBreak="0">
    <w:nsid w:val="624B1888"/>
    <w:multiLevelType w:val="hybridMultilevel"/>
    <w:tmpl w:val="256AB0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671FF515"/>
    <w:multiLevelType w:val="hybridMultilevel"/>
    <w:tmpl w:val="B00085A8"/>
    <w:lvl w:ilvl="0" w:tplc="130C32A4">
      <w:start w:val="6"/>
      <w:numFmt w:val="decimal"/>
      <w:lvlText w:val="%1."/>
      <w:lvlJc w:val="left"/>
      <w:pPr>
        <w:ind w:left="720" w:hanging="360"/>
      </w:pPr>
    </w:lvl>
    <w:lvl w:ilvl="1" w:tplc="48069FC0">
      <w:start w:val="1"/>
      <w:numFmt w:val="lowerLetter"/>
      <w:lvlText w:val="%2."/>
      <w:lvlJc w:val="left"/>
      <w:pPr>
        <w:ind w:left="1440" w:hanging="360"/>
      </w:pPr>
    </w:lvl>
    <w:lvl w:ilvl="2" w:tplc="F54CEC04">
      <w:start w:val="1"/>
      <w:numFmt w:val="lowerRoman"/>
      <w:lvlText w:val="%3."/>
      <w:lvlJc w:val="right"/>
      <w:pPr>
        <w:ind w:left="2160" w:hanging="180"/>
      </w:pPr>
    </w:lvl>
    <w:lvl w:ilvl="3" w:tplc="DDD27A1A">
      <w:start w:val="1"/>
      <w:numFmt w:val="decimal"/>
      <w:lvlText w:val="%4."/>
      <w:lvlJc w:val="left"/>
      <w:pPr>
        <w:ind w:left="2880" w:hanging="360"/>
      </w:pPr>
    </w:lvl>
    <w:lvl w:ilvl="4" w:tplc="DC2AE034">
      <w:start w:val="1"/>
      <w:numFmt w:val="lowerLetter"/>
      <w:lvlText w:val="%5."/>
      <w:lvlJc w:val="left"/>
      <w:pPr>
        <w:ind w:left="3600" w:hanging="360"/>
      </w:pPr>
    </w:lvl>
    <w:lvl w:ilvl="5" w:tplc="BA1A287E">
      <w:start w:val="1"/>
      <w:numFmt w:val="lowerRoman"/>
      <w:lvlText w:val="%6."/>
      <w:lvlJc w:val="right"/>
      <w:pPr>
        <w:ind w:left="4320" w:hanging="180"/>
      </w:pPr>
    </w:lvl>
    <w:lvl w:ilvl="6" w:tplc="F7B2F5E6">
      <w:start w:val="1"/>
      <w:numFmt w:val="decimal"/>
      <w:lvlText w:val="%7."/>
      <w:lvlJc w:val="left"/>
      <w:pPr>
        <w:ind w:left="5040" w:hanging="360"/>
      </w:pPr>
    </w:lvl>
    <w:lvl w:ilvl="7" w:tplc="3BF46DDA">
      <w:start w:val="1"/>
      <w:numFmt w:val="lowerLetter"/>
      <w:lvlText w:val="%8."/>
      <w:lvlJc w:val="left"/>
      <w:pPr>
        <w:ind w:left="5760" w:hanging="360"/>
      </w:pPr>
    </w:lvl>
    <w:lvl w:ilvl="8" w:tplc="B3CC400E">
      <w:start w:val="1"/>
      <w:numFmt w:val="lowerRoman"/>
      <w:lvlText w:val="%9."/>
      <w:lvlJc w:val="right"/>
      <w:pPr>
        <w:ind w:left="6480" w:hanging="180"/>
      </w:pPr>
    </w:lvl>
  </w:abstractNum>
  <w:abstractNum w:abstractNumId="57" w15:restartNumberingAfterBreak="0">
    <w:nsid w:val="6811BF02"/>
    <w:multiLevelType w:val="hybridMultilevel"/>
    <w:tmpl w:val="D428B8F6"/>
    <w:lvl w:ilvl="0" w:tplc="3E629F60">
      <w:start w:val="12"/>
      <w:numFmt w:val="decimal"/>
      <w:lvlText w:val="%1."/>
      <w:lvlJc w:val="left"/>
      <w:pPr>
        <w:ind w:left="720" w:hanging="360"/>
      </w:pPr>
    </w:lvl>
    <w:lvl w:ilvl="1" w:tplc="929AC91C">
      <w:start w:val="1"/>
      <w:numFmt w:val="lowerLetter"/>
      <w:lvlText w:val="%2."/>
      <w:lvlJc w:val="left"/>
      <w:pPr>
        <w:ind w:left="1440" w:hanging="360"/>
      </w:pPr>
    </w:lvl>
    <w:lvl w:ilvl="2" w:tplc="AC305746">
      <w:start w:val="1"/>
      <w:numFmt w:val="lowerRoman"/>
      <w:lvlText w:val="%3."/>
      <w:lvlJc w:val="right"/>
      <w:pPr>
        <w:ind w:left="2160" w:hanging="180"/>
      </w:pPr>
    </w:lvl>
    <w:lvl w:ilvl="3" w:tplc="B3B80E9E">
      <w:start w:val="1"/>
      <w:numFmt w:val="decimal"/>
      <w:lvlText w:val="%4."/>
      <w:lvlJc w:val="left"/>
      <w:pPr>
        <w:ind w:left="2880" w:hanging="360"/>
      </w:pPr>
    </w:lvl>
    <w:lvl w:ilvl="4" w:tplc="286C26B6">
      <w:start w:val="1"/>
      <w:numFmt w:val="lowerLetter"/>
      <w:lvlText w:val="%5."/>
      <w:lvlJc w:val="left"/>
      <w:pPr>
        <w:ind w:left="3600" w:hanging="360"/>
      </w:pPr>
    </w:lvl>
    <w:lvl w:ilvl="5" w:tplc="5CF49AD2">
      <w:start w:val="1"/>
      <w:numFmt w:val="lowerRoman"/>
      <w:lvlText w:val="%6."/>
      <w:lvlJc w:val="right"/>
      <w:pPr>
        <w:ind w:left="4320" w:hanging="180"/>
      </w:pPr>
    </w:lvl>
    <w:lvl w:ilvl="6" w:tplc="06CABAB8">
      <w:start w:val="1"/>
      <w:numFmt w:val="decimal"/>
      <w:lvlText w:val="%7."/>
      <w:lvlJc w:val="left"/>
      <w:pPr>
        <w:ind w:left="5040" w:hanging="360"/>
      </w:pPr>
    </w:lvl>
    <w:lvl w:ilvl="7" w:tplc="C2DAB00A">
      <w:start w:val="1"/>
      <w:numFmt w:val="lowerLetter"/>
      <w:lvlText w:val="%8."/>
      <w:lvlJc w:val="left"/>
      <w:pPr>
        <w:ind w:left="5760" w:hanging="360"/>
      </w:pPr>
    </w:lvl>
    <w:lvl w:ilvl="8" w:tplc="166A3012">
      <w:start w:val="1"/>
      <w:numFmt w:val="lowerRoman"/>
      <w:lvlText w:val="%9."/>
      <w:lvlJc w:val="right"/>
      <w:pPr>
        <w:ind w:left="6480" w:hanging="180"/>
      </w:pPr>
    </w:lvl>
  </w:abstractNum>
  <w:abstractNum w:abstractNumId="58" w15:restartNumberingAfterBreak="0">
    <w:nsid w:val="6B5F674B"/>
    <w:multiLevelType w:val="hybridMultilevel"/>
    <w:tmpl w:val="F81CF4B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9" w15:restartNumberingAfterBreak="0">
    <w:nsid w:val="70A79996"/>
    <w:multiLevelType w:val="hybridMultilevel"/>
    <w:tmpl w:val="45FEA6CE"/>
    <w:lvl w:ilvl="0" w:tplc="BDF85594">
      <w:start w:val="19"/>
      <w:numFmt w:val="decimal"/>
      <w:lvlText w:val="%1."/>
      <w:lvlJc w:val="left"/>
      <w:pPr>
        <w:ind w:left="720" w:hanging="360"/>
      </w:pPr>
    </w:lvl>
    <w:lvl w:ilvl="1" w:tplc="5F7E011C">
      <w:start w:val="1"/>
      <w:numFmt w:val="lowerLetter"/>
      <w:lvlText w:val="%2."/>
      <w:lvlJc w:val="left"/>
      <w:pPr>
        <w:ind w:left="1440" w:hanging="360"/>
      </w:pPr>
    </w:lvl>
    <w:lvl w:ilvl="2" w:tplc="F4E80178">
      <w:start w:val="1"/>
      <w:numFmt w:val="lowerRoman"/>
      <w:lvlText w:val="%3."/>
      <w:lvlJc w:val="right"/>
      <w:pPr>
        <w:ind w:left="2160" w:hanging="180"/>
      </w:pPr>
    </w:lvl>
    <w:lvl w:ilvl="3" w:tplc="A12230AE">
      <w:start w:val="1"/>
      <w:numFmt w:val="decimal"/>
      <w:lvlText w:val="%4."/>
      <w:lvlJc w:val="left"/>
      <w:pPr>
        <w:ind w:left="2880" w:hanging="360"/>
      </w:pPr>
    </w:lvl>
    <w:lvl w:ilvl="4" w:tplc="F1D4D7E4">
      <w:start w:val="1"/>
      <w:numFmt w:val="lowerLetter"/>
      <w:lvlText w:val="%5."/>
      <w:lvlJc w:val="left"/>
      <w:pPr>
        <w:ind w:left="3600" w:hanging="360"/>
      </w:pPr>
    </w:lvl>
    <w:lvl w:ilvl="5" w:tplc="E2F6AC98">
      <w:start w:val="1"/>
      <w:numFmt w:val="lowerRoman"/>
      <w:lvlText w:val="%6."/>
      <w:lvlJc w:val="right"/>
      <w:pPr>
        <w:ind w:left="4320" w:hanging="180"/>
      </w:pPr>
    </w:lvl>
    <w:lvl w:ilvl="6" w:tplc="DF207236">
      <w:start w:val="1"/>
      <w:numFmt w:val="decimal"/>
      <w:lvlText w:val="%7."/>
      <w:lvlJc w:val="left"/>
      <w:pPr>
        <w:ind w:left="5040" w:hanging="360"/>
      </w:pPr>
    </w:lvl>
    <w:lvl w:ilvl="7" w:tplc="EDCA2810">
      <w:start w:val="1"/>
      <w:numFmt w:val="lowerLetter"/>
      <w:lvlText w:val="%8."/>
      <w:lvlJc w:val="left"/>
      <w:pPr>
        <w:ind w:left="5760" w:hanging="360"/>
      </w:pPr>
    </w:lvl>
    <w:lvl w:ilvl="8" w:tplc="31AE3340">
      <w:start w:val="1"/>
      <w:numFmt w:val="lowerRoman"/>
      <w:lvlText w:val="%9."/>
      <w:lvlJc w:val="right"/>
      <w:pPr>
        <w:ind w:left="6480" w:hanging="180"/>
      </w:pPr>
    </w:lvl>
  </w:abstractNum>
  <w:abstractNum w:abstractNumId="60"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7404173C"/>
    <w:multiLevelType w:val="hybridMultilevel"/>
    <w:tmpl w:val="E7D2DF06"/>
    <w:lvl w:ilvl="0" w:tplc="08090017">
      <w:start w:val="1"/>
      <w:numFmt w:val="lowerLetter"/>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2" w15:restartNumberingAfterBreak="0">
    <w:nsid w:val="741A6034"/>
    <w:multiLevelType w:val="hybridMultilevel"/>
    <w:tmpl w:val="ED36B9F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3" w15:restartNumberingAfterBreak="0">
    <w:nsid w:val="74497A3B"/>
    <w:multiLevelType w:val="hybridMultilevel"/>
    <w:tmpl w:val="D570EAE6"/>
    <w:lvl w:ilvl="0" w:tplc="0A8872BA">
      <w:start w:val="10"/>
      <w:numFmt w:val="decimal"/>
      <w:lvlText w:val="%1."/>
      <w:lvlJc w:val="left"/>
      <w:pPr>
        <w:ind w:left="720" w:hanging="360"/>
      </w:pPr>
    </w:lvl>
    <w:lvl w:ilvl="1" w:tplc="ECD89AC4">
      <w:start w:val="1"/>
      <w:numFmt w:val="lowerLetter"/>
      <w:lvlText w:val="%2."/>
      <w:lvlJc w:val="left"/>
      <w:pPr>
        <w:ind w:left="1440" w:hanging="360"/>
      </w:pPr>
    </w:lvl>
    <w:lvl w:ilvl="2" w:tplc="FB26AEC4">
      <w:start w:val="1"/>
      <w:numFmt w:val="lowerRoman"/>
      <w:lvlText w:val="%3."/>
      <w:lvlJc w:val="right"/>
      <w:pPr>
        <w:ind w:left="2160" w:hanging="180"/>
      </w:pPr>
    </w:lvl>
    <w:lvl w:ilvl="3" w:tplc="35CA1832">
      <w:start w:val="1"/>
      <w:numFmt w:val="decimal"/>
      <w:lvlText w:val="%4."/>
      <w:lvlJc w:val="left"/>
      <w:pPr>
        <w:ind w:left="2880" w:hanging="360"/>
      </w:pPr>
    </w:lvl>
    <w:lvl w:ilvl="4" w:tplc="7E2E4A5A">
      <w:start w:val="1"/>
      <w:numFmt w:val="lowerLetter"/>
      <w:lvlText w:val="%5."/>
      <w:lvlJc w:val="left"/>
      <w:pPr>
        <w:ind w:left="3600" w:hanging="360"/>
      </w:pPr>
    </w:lvl>
    <w:lvl w:ilvl="5" w:tplc="F718EDFE">
      <w:start w:val="1"/>
      <w:numFmt w:val="lowerRoman"/>
      <w:lvlText w:val="%6."/>
      <w:lvlJc w:val="right"/>
      <w:pPr>
        <w:ind w:left="4320" w:hanging="180"/>
      </w:pPr>
    </w:lvl>
    <w:lvl w:ilvl="6" w:tplc="C9B84B50">
      <w:start w:val="1"/>
      <w:numFmt w:val="decimal"/>
      <w:lvlText w:val="%7."/>
      <w:lvlJc w:val="left"/>
      <w:pPr>
        <w:ind w:left="5040" w:hanging="360"/>
      </w:pPr>
    </w:lvl>
    <w:lvl w:ilvl="7" w:tplc="9BF21F68">
      <w:start w:val="1"/>
      <w:numFmt w:val="lowerLetter"/>
      <w:lvlText w:val="%8."/>
      <w:lvlJc w:val="left"/>
      <w:pPr>
        <w:ind w:left="5760" w:hanging="360"/>
      </w:pPr>
    </w:lvl>
    <w:lvl w:ilvl="8" w:tplc="1C0A08E8">
      <w:start w:val="1"/>
      <w:numFmt w:val="lowerRoman"/>
      <w:lvlText w:val="%9."/>
      <w:lvlJc w:val="right"/>
      <w:pPr>
        <w:ind w:left="6480" w:hanging="180"/>
      </w:pPr>
    </w:lvl>
  </w:abstractNum>
  <w:abstractNum w:abstractNumId="64" w15:restartNumberingAfterBreak="0">
    <w:nsid w:val="75F8C941"/>
    <w:multiLevelType w:val="hybridMultilevel"/>
    <w:tmpl w:val="E8AE224E"/>
    <w:lvl w:ilvl="0" w:tplc="6164CF52">
      <w:start w:val="1"/>
      <w:numFmt w:val="bullet"/>
      <w:lvlText w:val=""/>
      <w:lvlJc w:val="left"/>
      <w:pPr>
        <w:ind w:left="720" w:hanging="360"/>
      </w:pPr>
      <w:rPr>
        <w:rFonts w:ascii="Symbol" w:hAnsi="Symbol" w:hint="default"/>
      </w:rPr>
    </w:lvl>
    <w:lvl w:ilvl="1" w:tplc="0F86D3D4">
      <w:start w:val="1"/>
      <w:numFmt w:val="bullet"/>
      <w:lvlText w:val="o"/>
      <w:lvlJc w:val="left"/>
      <w:pPr>
        <w:ind w:left="1440" w:hanging="360"/>
      </w:pPr>
      <w:rPr>
        <w:rFonts w:ascii="Courier New" w:hAnsi="Courier New" w:hint="default"/>
      </w:rPr>
    </w:lvl>
    <w:lvl w:ilvl="2" w:tplc="27A2B940">
      <w:start w:val="1"/>
      <w:numFmt w:val="bullet"/>
      <w:lvlText w:val=""/>
      <w:lvlJc w:val="left"/>
      <w:pPr>
        <w:ind w:left="2160" w:hanging="360"/>
      </w:pPr>
      <w:rPr>
        <w:rFonts w:ascii="Wingdings" w:hAnsi="Wingdings" w:hint="default"/>
      </w:rPr>
    </w:lvl>
    <w:lvl w:ilvl="3" w:tplc="72A47584">
      <w:start w:val="1"/>
      <w:numFmt w:val="bullet"/>
      <w:lvlText w:val=""/>
      <w:lvlJc w:val="left"/>
      <w:pPr>
        <w:ind w:left="2880" w:hanging="360"/>
      </w:pPr>
      <w:rPr>
        <w:rFonts w:ascii="Symbol" w:hAnsi="Symbol" w:hint="default"/>
      </w:rPr>
    </w:lvl>
    <w:lvl w:ilvl="4" w:tplc="B100EEA0">
      <w:start w:val="1"/>
      <w:numFmt w:val="bullet"/>
      <w:lvlText w:val="o"/>
      <w:lvlJc w:val="left"/>
      <w:pPr>
        <w:ind w:left="3600" w:hanging="360"/>
      </w:pPr>
      <w:rPr>
        <w:rFonts w:ascii="Courier New" w:hAnsi="Courier New" w:hint="default"/>
      </w:rPr>
    </w:lvl>
    <w:lvl w:ilvl="5" w:tplc="3870A944">
      <w:start w:val="1"/>
      <w:numFmt w:val="bullet"/>
      <w:lvlText w:val=""/>
      <w:lvlJc w:val="left"/>
      <w:pPr>
        <w:ind w:left="4320" w:hanging="360"/>
      </w:pPr>
      <w:rPr>
        <w:rFonts w:ascii="Wingdings" w:hAnsi="Wingdings" w:hint="default"/>
      </w:rPr>
    </w:lvl>
    <w:lvl w:ilvl="6" w:tplc="3F4A7782">
      <w:start w:val="1"/>
      <w:numFmt w:val="bullet"/>
      <w:lvlText w:val=""/>
      <w:lvlJc w:val="left"/>
      <w:pPr>
        <w:ind w:left="5040" w:hanging="360"/>
      </w:pPr>
      <w:rPr>
        <w:rFonts w:ascii="Symbol" w:hAnsi="Symbol" w:hint="default"/>
      </w:rPr>
    </w:lvl>
    <w:lvl w:ilvl="7" w:tplc="499EB74A">
      <w:start w:val="1"/>
      <w:numFmt w:val="bullet"/>
      <w:lvlText w:val="o"/>
      <w:lvlJc w:val="left"/>
      <w:pPr>
        <w:ind w:left="5760" w:hanging="360"/>
      </w:pPr>
      <w:rPr>
        <w:rFonts w:ascii="Courier New" w:hAnsi="Courier New" w:hint="default"/>
      </w:rPr>
    </w:lvl>
    <w:lvl w:ilvl="8" w:tplc="2FF6422A">
      <w:start w:val="1"/>
      <w:numFmt w:val="bullet"/>
      <w:lvlText w:val=""/>
      <w:lvlJc w:val="left"/>
      <w:pPr>
        <w:ind w:left="6480" w:hanging="360"/>
      </w:pPr>
      <w:rPr>
        <w:rFonts w:ascii="Wingdings" w:hAnsi="Wingdings" w:hint="default"/>
      </w:rPr>
    </w:lvl>
  </w:abstractNum>
  <w:abstractNum w:abstractNumId="65"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764C9047"/>
    <w:multiLevelType w:val="hybridMultilevel"/>
    <w:tmpl w:val="AD82D37A"/>
    <w:lvl w:ilvl="0" w:tplc="7DD82DDE">
      <w:start w:val="3"/>
      <w:numFmt w:val="decimal"/>
      <w:lvlText w:val="%1."/>
      <w:lvlJc w:val="left"/>
      <w:pPr>
        <w:ind w:left="720" w:hanging="360"/>
      </w:pPr>
    </w:lvl>
    <w:lvl w:ilvl="1" w:tplc="13EA4662">
      <w:start w:val="1"/>
      <w:numFmt w:val="lowerLetter"/>
      <w:lvlText w:val="%2."/>
      <w:lvlJc w:val="left"/>
      <w:pPr>
        <w:ind w:left="1440" w:hanging="360"/>
      </w:pPr>
    </w:lvl>
    <w:lvl w:ilvl="2" w:tplc="6DF4C7AC">
      <w:start w:val="1"/>
      <w:numFmt w:val="lowerRoman"/>
      <w:lvlText w:val="%3."/>
      <w:lvlJc w:val="right"/>
      <w:pPr>
        <w:ind w:left="2160" w:hanging="180"/>
      </w:pPr>
    </w:lvl>
    <w:lvl w:ilvl="3" w:tplc="BEECD456">
      <w:start w:val="1"/>
      <w:numFmt w:val="decimal"/>
      <w:lvlText w:val="%4."/>
      <w:lvlJc w:val="left"/>
      <w:pPr>
        <w:ind w:left="2880" w:hanging="360"/>
      </w:pPr>
    </w:lvl>
    <w:lvl w:ilvl="4" w:tplc="7138F216">
      <w:start w:val="1"/>
      <w:numFmt w:val="lowerLetter"/>
      <w:lvlText w:val="%5."/>
      <w:lvlJc w:val="left"/>
      <w:pPr>
        <w:ind w:left="3600" w:hanging="360"/>
      </w:pPr>
    </w:lvl>
    <w:lvl w:ilvl="5" w:tplc="F41A3DAA">
      <w:start w:val="1"/>
      <w:numFmt w:val="lowerRoman"/>
      <w:lvlText w:val="%6."/>
      <w:lvlJc w:val="right"/>
      <w:pPr>
        <w:ind w:left="4320" w:hanging="180"/>
      </w:pPr>
    </w:lvl>
    <w:lvl w:ilvl="6" w:tplc="161A3F5E">
      <w:start w:val="1"/>
      <w:numFmt w:val="decimal"/>
      <w:lvlText w:val="%7."/>
      <w:lvlJc w:val="left"/>
      <w:pPr>
        <w:ind w:left="5040" w:hanging="360"/>
      </w:pPr>
    </w:lvl>
    <w:lvl w:ilvl="7" w:tplc="8A22C8AC">
      <w:start w:val="1"/>
      <w:numFmt w:val="lowerLetter"/>
      <w:lvlText w:val="%8."/>
      <w:lvlJc w:val="left"/>
      <w:pPr>
        <w:ind w:left="5760" w:hanging="360"/>
      </w:pPr>
    </w:lvl>
    <w:lvl w:ilvl="8" w:tplc="0E0E72B2">
      <w:start w:val="1"/>
      <w:numFmt w:val="lowerRoman"/>
      <w:lvlText w:val="%9."/>
      <w:lvlJc w:val="right"/>
      <w:pPr>
        <w:ind w:left="6480" w:hanging="180"/>
      </w:pPr>
    </w:lvl>
  </w:abstractNum>
  <w:abstractNum w:abstractNumId="67" w15:restartNumberingAfterBreak="0">
    <w:nsid w:val="76A264EC"/>
    <w:multiLevelType w:val="hybridMultilevel"/>
    <w:tmpl w:val="57E6A356"/>
    <w:lvl w:ilvl="0" w:tplc="BC4650A2">
      <w:start w:val="1"/>
      <w:numFmt w:val="bullet"/>
      <w:lvlText w:val=""/>
      <w:lvlJc w:val="left"/>
      <w:pPr>
        <w:ind w:left="720" w:hanging="360"/>
      </w:pPr>
      <w:rPr>
        <w:rFonts w:ascii="Symbol" w:hAnsi="Symbol" w:hint="default"/>
      </w:rPr>
    </w:lvl>
    <w:lvl w:ilvl="1" w:tplc="EFC4BB5A">
      <w:start w:val="1"/>
      <w:numFmt w:val="bullet"/>
      <w:lvlText w:val="o"/>
      <w:lvlJc w:val="left"/>
      <w:pPr>
        <w:ind w:left="1440" w:hanging="360"/>
      </w:pPr>
      <w:rPr>
        <w:rFonts w:ascii="Courier New" w:hAnsi="Courier New" w:hint="default"/>
      </w:rPr>
    </w:lvl>
    <w:lvl w:ilvl="2" w:tplc="003AF356">
      <w:start w:val="1"/>
      <w:numFmt w:val="bullet"/>
      <w:lvlText w:val=""/>
      <w:lvlJc w:val="left"/>
      <w:pPr>
        <w:ind w:left="2160" w:hanging="360"/>
      </w:pPr>
      <w:rPr>
        <w:rFonts w:ascii="Wingdings" w:hAnsi="Wingdings" w:hint="default"/>
      </w:rPr>
    </w:lvl>
    <w:lvl w:ilvl="3" w:tplc="E5580044">
      <w:start w:val="1"/>
      <w:numFmt w:val="bullet"/>
      <w:lvlText w:val=""/>
      <w:lvlJc w:val="left"/>
      <w:pPr>
        <w:ind w:left="2880" w:hanging="360"/>
      </w:pPr>
      <w:rPr>
        <w:rFonts w:ascii="Symbol" w:hAnsi="Symbol" w:hint="default"/>
      </w:rPr>
    </w:lvl>
    <w:lvl w:ilvl="4" w:tplc="76D06430">
      <w:start w:val="1"/>
      <w:numFmt w:val="bullet"/>
      <w:lvlText w:val="o"/>
      <w:lvlJc w:val="left"/>
      <w:pPr>
        <w:ind w:left="3600" w:hanging="360"/>
      </w:pPr>
      <w:rPr>
        <w:rFonts w:ascii="Courier New" w:hAnsi="Courier New" w:hint="default"/>
      </w:rPr>
    </w:lvl>
    <w:lvl w:ilvl="5" w:tplc="E01C4A2C">
      <w:start w:val="1"/>
      <w:numFmt w:val="bullet"/>
      <w:lvlText w:val=""/>
      <w:lvlJc w:val="left"/>
      <w:pPr>
        <w:ind w:left="4320" w:hanging="360"/>
      </w:pPr>
      <w:rPr>
        <w:rFonts w:ascii="Wingdings" w:hAnsi="Wingdings" w:hint="default"/>
      </w:rPr>
    </w:lvl>
    <w:lvl w:ilvl="6" w:tplc="C79A0EAA">
      <w:start w:val="1"/>
      <w:numFmt w:val="bullet"/>
      <w:lvlText w:val=""/>
      <w:lvlJc w:val="left"/>
      <w:pPr>
        <w:ind w:left="5040" w:hanging="360"/>
      </w:pPr>
      <w:rPr>
        <w:rFonts w:ascii="Symbol" w:hAnsi="Symbol" w:hint="default"/>
      </w:rPr>
    </w:lvl>
    <w:lvl w:ilvl="7" w:tplc="CFEAC26A">
      <w:start w:val="1"/>
      <w:numFmt w:val="bullet"/>
      <w:lvlText w:val="o"/>
      <w:lvlJc w:val="left"/>
      <w:pPr>
        <w:ind w:left="5760" w:hanging="360"/>
      </w:pPr>
      <w:rPr>
        <w:rFonts w:ascii="Courier New" w:hAnsi="Courier New" w:hint="default"/>
      </w:rPr>
    </w:lvl>
    <w:lvl w:ilvl="8" w:tplc="D6249CD6">
      <w:start w:val="1"/>
      <w:numFmt w:val="bullet"/>
      <w:lvlText w:val=""/>
      <w:lvlJc w:val="left"/>
      <w:pPr>
        <w:ind w:left="6480" w:hanging="360"/>
      </w:pPr>
      <w:rPr>
        <w:rFonts w:ascii="Wingdings" w:hAnsi="Wingdings" w:hint="default"/>
      </w:rPr>
    </w:lvl>
  </w:abstractNum>
  <w:abstractNum w:abstractNumId="68"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79AF0C3A"/>
    <w:multiLevelType w:val="hybridMultilevel"/>
    <w:tmpl w:val="5FA259D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0" w15:restartNumberingAfterBreak="0">
    <w:nsid w:val="79D2CD9E"/>
    <w:multiLevelType w:val="hybridMultilevel"/>
    <w:tmpl w:val="49AA6BBC"/>
    <w:lvl w:ilvl="0" w:tplc="A2C86170">
      <w:start w:val="1"/>
      <w:numFmt w:val="decimal"/>
      <w:lvlText w:val="%1."/>
      <w:lvlJc w:val="left"/>
      <w:pPr>
        <w:ind w:left="720" w:hanging="360"/>
      </w:pPr>
    </w:lvl>
    <w:lvl w:ilvl="1" w:tplc="A24CDFCC">
      <w:start w:val="1"/>
      <w:numFmt w:val="lowerLetter"/>
      <w:lvlText w:val="%2."/>
      <w:lvlJc w:val="left"/>
      <w:pPr>
        <w:ind w:left="1440" w:hanging="360"/>
      </w:pPr>
    </w:lvl>
    <w:lvl w:ilvl="2" w:tplc="365E1E94">
      <w:start w:val="1"/>
      <w:numFmt w:val="lowerRoman"/>
      <w:lvlText w:val="%3."/>
      <w:lvlJc w:val="right"/>
      <w:pPr>
        <w:ind w:left="2160" w:hanging="180"/>
      </w:pPr>
    </w:lvl>
    <w:lvl w:ilvl="3" w:tplc="6B2C1842">
      <w:start w:val="1"/>
      <w:numFmt w:val="decimal"/>
      <w:lvlText w:val="%4."/>
      <w:lvlJc w:val="left"/>
      <w:pPr>
        <w:ind w:left="2880" w:hanging="360"/>
      </w:pPr>
    </w:lvl>
    <w:lvl w:ilvl="4" w:tplc="DE4463DE">
      <w:start w:val="1"/>
      <w:numFmt w:val="lowerLetter"/>
      <w:lvlText w:val="%5."/>
      <w:lvlJc w:val="left"/>
      <w:pPr>
        <w:ind w:left="3600" w:hanging="360"/>
      </w:pPr>
    </w:lvl>
    <w:lvl w:ilvl="5" w:tplc="A97CAC3C">
      <w:start w:val="1"/>
      <w:numFmt w:val="lowerRoman"/>
      <w:lvlText w:val="%6."/>
      <w:lvlJc w:val="right"/>
      <w:pPr>
        <w:ind w:left="4320" w:hanging="180"/>
      </w:pPr>
    </w:lvl>
    <w:lvl w:ilvl="6" w:tplc="EEDE4430">
      <w:start w:val="1"/>
      <w:numFmt w:val="decimal"/>
      <w:lvlText w:val="%7."/>
      <w:lvlJc w:val="left"/>
      <w:pPr>
        <w:ind w:left="5040" w:hanging="360"/>
      </w:pPr>
    </w:lvl>
    <w:lvl w:ilvl="7" w:tplc="78A4891E">
      <w:start w:val="1"/>
      <w:numFmt w:val="lowerLetter"/>
      <w:lvlText w:val="%8."/>
      <w:lvlJc w:val="left"/>
      <w:pPr>
        <w:ind w:left="5760" w:hanging="360"/>
      </w:pPr>
    </w:lvl>
    <w:lvl w:ilvl="8" w:tplc="A3626814">
      <w:start w:val="1"/>
      <w:numFmt w:val="lowerRoman"/>
      <w:lvlText w:val="%9."/>
      <w:lvlJc w:val="right"/>
      <w:pPr>
        <w:ind w:left="6480" w:hanging="180"/>
      </w:pPr>
    </w:lvl>
  </w:abstractNum>
  <w:abstractNum w:abstractNumId="71" w15:restartNumberingAfterBreak="0">
    <w:nsid w:val="7A4B4283"/>
    <w:multiLevelType w:val="hybridMultilevel"/>
    <w:tmpl w:val="16BC9B6C"/>
    <w:lvl w:ilvl="0" w:tplc="FCD0843C">
      <w:start w:val="14"/>
      <w:numFmt w:val="decimal"/>
      <w:lvlText w:val="%1."/>
      <w:lvlJc w:val="left"/>
      <w:pPr>
        <w:ind w:left="720" w:hanging="360"/>
      </w:pPr>
    </w:lvl>
    <w:lvl w:ilvl="1" w:tplc="816EE4B8">
      <w:start w:val="1"/>
      <w:numFmt w:val="lowerLetter"/>
      <w:lvlText w:val="%2."/>
      <w:lvlJc w:val="left"/>
      <w:pPr>
        <w:ind w:left="1440" w:hanging="360"/>
      </w:pPr>
    </w:lvl>
    <w:lvl w:ilvl="2" w:tplc="FF1A4246">
      <w:start w:val="1"/>
      <w:numFmt w:val="lowerRoman"/>
      <w:lvlText w:val="%3."/>
      <w:lvlJc w:val="right"/>
      <w:pPr>
        <w:ind w:left="2160" w:hanging="180"/>
      </w:pPr>
    </w:lvl>
    <w:lvl w:ilvl="3" w:tplc="D37A98AE">
      <w:start w:val="1"/>
      <w:numFmt w:val="decimal"/>
      <w:lvlText w:val="%4."/>
      <w:lvlJc w:val="left"/>
      <w:pPr>
        <w:ind w:left="2880" w:hanging="360"/>
      </w:pPr>
    </w:lvl>
    <w:lvl w:ilvl="4" w:tplc="D6865296">
      <w:start w:val="1"/>
      <w:numFmt w:val="lowerLetter"/>
      <w:lvlText w:val="%5."/>
      <w:lvlJc w:val="left"/>
      <w:pPr>
        <w:ind w:left="3600" w:hanging="360"/>
      </w:pPr>
    </w:lvl>
    <w:lvl w:ilvl="5" w:tplc="A29CB2C8">
      <w:start w:val="1"/>
      <w:numFmt w:val="lowerRoman"/>
      <w:lvlText w:val="%6."/>
      <w:lvlJc w:val="right"/>
      <w:pPr>
        <w:ind w:left="4320" w:hanging="180"/>
      </w:pPr>
    </w:lvl>
    <w:lvl w:ilvl="6" w:tplc="2B9A3124">
      <w:start w:val="1"/>
      <w:numFmt w:val="decimal"/>
      <w:lvlText w:val="%7."/>
      <w:lvlJc w:val="left"/>
      <w:pPr>
        <w:ind w:left="5040" w:hanging="360"/>
      </w:pPr>
    </w:lvl>
    <w:lvl w:ilvl="7" w:tplc="A4885D04">
      <w:start w:val="1"/>
      <w:numFmt w:val="lowerLetter"/>
      <w:lvlText w:val="%8."/>
      <w:lvlJc w:val="left"/>
      <w:pPr>
        <w:ind w:left="5760" w:hanging="360"/>
      </w:pPr>
    </w:lvl>
    <w:lvl w:ilvl="8" w:tplc="F37A3D1C">
      <w:start w:val="1"/>
      <w:numFmt w:val="lowerRoman"/>
      <w:lvlText w:val="%9."/>
      <w:lvlJc w:val="right"/>
      <w:pPr>
        <w:ind w:left="6480" w:hanging="180"/>
      </w:pPr>
    </w:lvl>
  </w:abstractNum>
  <w:abstractNum w:abstractNumId="72" w15:restartNumberingAfterBreak="0">
    <w:nsid w:val="7B35F962"/>
    <w:multiLevelType w:val="hybridMultilevel"/>
    <w:tmpl w:val="7F5433F6"/>
    <w:lvl w:ilvl="0" w:tplc="AF40C142">
      <w:start w:val="18"/>
      <w:numFmt w:val="decimal"/>
      <w:lvlText w:val="%1."/>
      <w:lvlJc w:val="left"/>
      <w:pPr>
        <w:ind w:left="720" w:hanging="360"/>
      </w:pPr>
    </w:lvl>
    <w:lvl w:ilvl="1" w:tplc="ACDAD776">
      <w:start w:val="1"/>
      <w:numFmt w:val="lowerLetter"/>
      <w:lvlText w:val="%2."/>
      <w:lvlJc w:val="left"/>
      <w:pPr>
        <w:ind w:left="1440" w:hanging="360"/>
      </w:pPr>
    </w:lvl>
    <w:lvl w:ilvl="2" w:tplc="71E86A08">
      <w:start w:val="1"/>
      <w:numFmt w:val="lowerRoman"/>
      <w:lvlText w:val="%3."/>
      <w:lvlJc w:val="right"/>
      <w:pPr>
        <w:ind w:left="2160" w:hanging="180"/>
      </w:pPr>
    </w:lvl>
    <w:lvl w:ilvl="3" w:tplc="493CE6F2">
      <w:start w:val="1"/>
      <w:numFmt w:val="decimal"/>
      <w:lvlText w:val="%4."/>
      <w:lvlJc w:val="left"/>
      <w:pPr>
        <w:ind w:left="2880" w:hanging="360"/>
      </w:pPr>
    </w:lvl>
    <w:lvl w:ilvl="4" w:tplc="65CC9E8C">
      <w:start w:val="1"/>
      <w:numFmt w:val="lowerLetter"/>
      <w:lvlText w:val="%5."/>
      <w:lvlJc w:val="left"/>
      <w:pPr>
        <w:ind w:left="3600" w:hanging="360"/>
      </w:pPr>
    </w:lvl>
    <w:lvl w:ilvl="5" w:tplc="0DEC9244">
      <w:start w:val="1"/>
      <w:numFmt w:val="lowerRoman"/>
      <w:lvlText w:val="%6."/>
      <w:lvlJc w:val="right"/>
      <w:pPr>
        <w:ind w:left="4320" w:hanging="180"/>
      </w:pPr>
    </w:lvl>
    <w:lvl w:ilvl="6" w:tplc="DFAC6EB2">
      <w:start w:val="1"/>
      <w:numFmt w:val="decimal"/>
      <w:lvlText w:val="%7."/>
      <w:lvlJc w:val="left"/>
      <w:pPr>
        <w:ind w:left="5040" w:hanging="360"/>
      </w:pPr>
    </w:lvl>
    <w:lvl w:ilvl="7" w:tplc="434E92AC">
      <w:start w:val="1"/>
      <w:numFmt w:val="lowerLetter"/>
      <w:lvlText w:val="%8."/>
      <w:lvlJc w:val="left"/>
      <w:pPr>
        <w:ind w:left="5760" w:hanging="360"/>
      </w:pPr>
    </w:lvl>
    <w:lvl w:ilvl="8" w:tplc="43C08C9E">
      <w:start w:val="1"/>
      <w:numFmt w:val="lowerRoman"/>
      <w:lvlText w:val="%9."/>
      <w:lvlJc w:val="right"/>
      <w:pPr>
        <w:ind w:left="6480" w:hanging="180"/>
      </w:pPr>
    </w:lvl>
  </w:abstractNum>
  <w:abstractNum w:abstractNumId="73"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8430939">
    <w:abstractNumId w:val="4"/>
  </w:num>
  <w:num w:numId="2" w16cid:durableId="1029529152">
    <w:abstractNumId w:val="21"/>
  </w:num>
  <w:num w:numId="3" w16cid:durableId="1807090479">
    <w:abstractNumId w:val="64"/>
  </w:num>
  <w:num w:numId="4" w16cid:durableId="1770471209">
    <w:abstractNumId w:val="37"/>
  </w:num>
  <w:num w:numId="5" w16cid:durableId="83037887">
    <w:abstractNumId w:val="35"/>
  </w:num>
  <w:num w:numId="6" w16cid:durableId="1641230634">
    <w:abstractNumId w:val="48"/>
  </w:num>
  <w:num w:numId="7" w16cid:durableId="194386267">
    <w:abstractNumId w:val="67"/>
  </w:num>
  <w:num w:numId="8" w16cid:durableId="1576933470">
    <w:abstractNumId w:val="8"/>
  </w:num>
  <w:num w:numId="9" w16cid:durableId="493691140">
    <w:abstractNumId w:val="49"/>
  </w:num>
  <w:num w:numId="10" w16cid:durableId="243612761">
    <w:abstractNumId w:val="59"/>
  </w:num>
  <w:num w:numId="11" w16cid:durableId="126820562">
    <w:abstractNumId w:val="72"/>
  </w:num>
  <w:num w:numId="12" w16cid:durableId="2061397767">
    <w:abstractNumId w:val="3"/>
  </w:num>
  <w:num w:numId="13" w16cid:durableId="572545716">
    <w:abstractNumId w:val="53"/>
  </w:num>
  <w:num w:numId="14" w16cid:durableId="355158981">
    <w:abstractNumId w:val="27"/>
  </w:num>
  <w:num w:numId="15" w16cid:durableId="295960999">
    <w:abstractNumId w:val="71"/>
  </w:num>
  <w:num w:numId="16" w16cid:durableId="1249266031">
    <w:abstractNumId w:val="22"/>
  </w:num>
  <w:num w:numId="17" w16cid:durableId="949239231">
    <w:abstractNumId w:val="57"/>
  </w:num>
  <w:num w:numId="18" w16cid:durableId="263459959">
    <w:abstractNumId w:val="2"/>
  </w:num>
  <w:num w:numId="19" w16cid:durableId="356279677">
    <w:abstractNumId w:val="63"/>
  </w:num>
  <w:num w:numId="20" w16cid:durableId="722753861">
    <w:abstractNumId w:val="51"/>
  </w:num>
  <w:num w:numId="21" w16cid:durableId="1494830305">
    <w:abstractNumId w:val="42"/>
  </w:num>
  <w:num w:numId="22" w16cid:durableId="1386105801">
    <w:abstractNumId w:val="26"/>
  </w:num>
  <w:num w:numId="23" w16cid:durableId="1983847213">
    <w:abstractNumId w:val="56"/>
  </w:num>
  <w:num w:numId="24" w16cid:durableId="901406980">
    <w:abstractNumId w:val="54"/>
  </w:num>
  <w:num w:numId="25" w16cid:durableId="1831943584">
    <w:abstractNumId w:val="34"/>
  </w:num>
  <w:num w:numId="26" w16cid:durableId="113712597">
    <w:abstractNumId w:val="66"/>
  </w:num>
  <w:num w:numId="27" w16cid:durableId="1930386734">
    <w:abstractNumId w:val="0"/>
  </w:num>
  <w:num w:numId="28" w16cid:durableId="1463620592">
    <w:abstractNumId w:val="20"/>
  </w:num>
  <w:num w:numId="29" w16cid:durableId="1225263895">
    <w:abstractNumId w:val="70"/>
  </w:num>
  <w:num w:numId="30" w16cid:durableId="824395912">
    <w:abstractNumId w:val="16"/>
  </w:num>
  <w:num w:numId="31" w16cid:durableId="558595133">
    <w:abstractNumId w:val="1"/>
  </w:num>
  <w:num w:numId="32" w16cid:durableId="349259893">
    <w:abstractNumId w:val="7"/>
  </w:num>
  <w:num w:numId="33" w16cid:durableId="2017266489">
    <w:abstractNumId w:val="47"/>
  </w:num>
  <w:num w:numId="34" w16cid:durableId="1338843813">
    <w:abstractNumId w:val="13"/>
  </w:num>
  <w:num w:numId="35" w16cid:durableId="2042978358">
    <w:abstractNumId w:val="38"/>
  </w:num>
  <w:num w:numId="36" w16cid:durableId="2016958050">
    <w:abstractNumId w:val="19"/>
  </w:num>
  <w:num w:numId="37" w16cid:durableId="39600556">
    <w:abstractNumId w:val="68"/>
  </w:num>
  <w:num w:numId="38" w16cid:durableId="1736969365">
    <w:abstractNumId w:val="28"/>
  </w:num>
  <w:num w:numId="39" w16cid:durableId="808132955">
    <w:abstractNumId w:val="41"/>
  </w:num>
  <w:num w:numId="40" w16cid:durableId="573320686">
    <w:abstractNumId w:val="73"/>
  </w:num>
  <w:num w:numId="41" w16cid:durableId="704211098">
    <w:abstractNumId w:val="36"/>
  </w:num>
  <w:num w:numId="42" w16cid:durableId="1441947909">
    <w:abstractNumId w:val="46"/>
  </w:num>
  <w:num w:numId="43" w16cid:durableId="1602031957">
    <w:abstractNumId w:val="6"/>
  </w:num>
  <w:num w:numId="44" w16cid:durableId="700471344">
    <w:abstractNumId w:val="65"/>
  </w:num>
  <w:num w:numId="45" w16cid:durableId="669260327">
    <w:abstractNumId w:val="60"/>
  </w:num>
  <w:num w:numId="46" w16cid:durableId="118381722">
    <w:abstractNumId w:val="25"/>
  </w:num>
  <w:num w:numId="47" w16cid:durableId="557521071">
    <w:abstractNumId w:val="10"/>
  </w:num>
  <w:num w:numId="48" w16cid:durableId="692418090">
    <w:abstractNumId w:val="23"/>
  </w:num>
  <w:num w:numId="49" w16cid:durableId="126943409">
    <w:abstractNumId w:val="9"/>
  </w:num>
  <w:num w:numId="50" w16cid:durableId="101612525">
    <w:abstractNumId w:val="5"/>
  </w:num>
  <w:num w:numId="51" w16cid:durableId="1687320118">
    <w:abstractNumId w:val="18"/>
  </w:num>
  <w:num w:numId="52" w16cid:durableId="938608158">
    <w:abstractNumId w:val="45"/>
  </w:num>
  <w:num w:numId="53" w16cid:durableId="197862237">
    <w:abstractNumId w:val="50"/>
  </w:num>
  <w:num w:numId="54" w16cid:durableId="17700389">
    <w:abstractNumId w:val="30"/>
  </w:num>
  <w:num w:numId="55" w16cid:durableId="1670979980">
    <w:abstractNumId w:val="29"/>
  </w:num>
  <w:num w:numId="56" w16cid:durableId="1664772468">
    <w:abstractNumId w:val="24"/>
  </w:num>
  <w:num w:numId="57" w16cid:durableId="155538335">
    <w:abstractNumId w:val="39"/>
  </w:num>
  <w:num w:numId="58" w16cid:durableId="1709336897">
    <w:abstractNumId w:val="11"/>
  </w:num>
  <w:num w:numId="59" w16cid:durableId="684213913">
    <w:abstractNumId w:val="12"/>
  </w:num>
  <w:num w:numId="60" w16cid:durableId="1064835367">
    <w:abstractNumId w:val="55"/>
  </w:num>
  <w:num w:numId="61" w16cid:durableId="1417945342">
    <w:abstractNumId w:val="58"/>
  </w:num>
  <w:num w:numId="62" w16cid:durableId="572546575">
    <w:abstractNumId w:val="32"/>
  </w:num>
  <w:num w:numId="63" w16cid:durableId="840268243">
    <w:abstractNumId w:val="62"/>
  </w:num>
  <w:num w:numId="64" w16cid:durableId="1217353941">
    <w:abstractNumId w:val="31"/>
  </w:num>
  <w:num w:numId="65" w16cid:durableId="114712853">
    <w:abstractNumId w:val="40"/>
  </w:num>
  <w:num w:numId="66" w16cid:durableId="679239107">
    <w:abstractNumId w:val="44"/>
  </w:num>
  <w:num w:numId="67" w16cid:durableId="87164250">
    <w:abstractNumId w:val="69"/>
  </w:num>
  <w:num w:numId="68" w16cid:durableId="1584143545">
    <w:abstractNumId w:val="15"/>
  </w:num>
  <w:num w:numId="69" w16cid:durableId="583419494">
    <w:abstractNumId w:val="61"/>
  </w:num>
  <w:num w:numId="70" w16cid:durableId="1126393783">
    <w:abstractNumId w:val="17"/>
  </w:num>
  <w:num w:numId="71" w16cid:durableId="751201997">
    <w:abstractNumId w:val="52"/>
  </w:num>
  <w:num w:numId="72" w16cid:durableId="1598248469">
    <w:abstractNumId w:val="33"/>
  </w:num>
  <w:num w:numId="73" w16cid:durableId="592278583">
    <w:abstractNumId w:val="14"/>
  </w:num>
  <w:num w:numId="74" w16cid:durableId="165369039">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76E26"/>
    <w:rsid w:val="000A63A8"/>
    <w:rsid w:val="000A790E"/>
    <w:rsid w:val="000E4B65"/>
    <w:rsid w:val="000E5AEA"/>
    <w:rsid w:val="00103283"/>
    <w:rsid w:val="0010538F"/>
    <w:rsid w:val="001231AB"/>
    <w:rsid w:val="00134086"/>
    <w:rsid w:val="00163D38"/>
    <w:rsid w:val="00180CBF"/>
    <w:rsid w:val="00185A4A"/>
    <w:rsid w:val="001B4068"/>
    <w:rsid w:val="001D4CCB"/>
    <w:rsid w:val="001D7A05"/>
    <w:rsid w:val="001E0F3D"/>
    <w:rsid w:val="001E120C"/>
    <w:rsid w:val="00201A78"/>
    <w:rsid w:val="002202D0"/>
    <w:rsid w:val="0022765F"/>
    <w:rsid w:val="00235F24"/>
    <w:rsid w:val="002530A4"/>
    <w:rsid w:val="00270FDB"/>
    <w:rsid w:val="00271FD1"/>
    <w:rsid w:val="002750D7"/>
    <w:rsid w:val="002C2788"/>
    <w:rsid w:val="002C3CFC"/>
    <w:rsid w:val="00312DC5"/>
    <w:rsid w:val="003156A7"/>
    <w:rsid w:val="00333442"/>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818C9"/>
    <w:rsid w:val="00487499"/>
    <w:rsid w:val="00497A89"/>
    <w:rsid w:val="004C0286"/>
    <w:rsid w:val="004E7426"/>
    <w:rsid w:val="004F0C72"/>
    <w:rsid w:val="005068DF"/>
    <w:rsid w:val="00512D4E"/>
    <w:rsid w:val="00513F2E"/>
    <w:rsid w:val="005356CF"/>
    <w:rsid w:val="0055338E"/>
    <w:rsid w:val="005B03EB"/>
    <w:rsid w:val="005B6145"/>
    <w:rsid w:val="005B7C24"/>
    <w:rsid w:val="005C15C3"/>
    <w:rsid w:val="005C7706"/>
    <w:rsid w:val="005E58E1"/>
    <w:rsid w:val="005F3185"/>
    <w:rsid w:val="00611079"/>
    <w:rsid w:val="0069344C"/>
    <w:rsid w:val="006A0027"/>
    <w:rsid w:val="006A7BFF"/>
    <w:rsid w:val="006B25C2"/>
    <w:rsid w:val="006C3AC3"/>
    <w:rsid w:val="006CE43C"/>
    <w:rsid w:val="006E07ED"/>
    <w:rsid w:val="00727F3F"/>
    <w:rsid w:val="007302E1"/>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51DC2"/>
    <w:rsid w:val="00867878"/>
    <w:rsid w:val="00868CB3"/>
    <w:rsid w:val="008749E3"/>
    <w:rsid w:val="00883929"/>
    <w:rsid w:val="00886DD7"/>
    <w:rsid w:val="0089662E"/>
    <w:rsid w:val="00896AB0"/>
    <w:rsid w:val="008E0538"/>
    <w:rsid w:val="00900644"/>
    <w:rsid w:val="00936A75"/>
    <w:rsid w:val="009379A5"/>
    <w:rsid w:val="0094795E"/>
    <w:rsid w:val="00954373"/>
    <w:rsid w:val="0096195F"/>
    <w:rsid w:val="0096613D"/>
    <w:rsid w:val="0097186F"/>
    <w:rsid w:val="00981E39"/>
    <w:rsid w:val="0099178B"/>
    <w:rsid w:val="009B09A9"/>
    <w:rsid w:val="009B516C"/>
    <w:rsid w:val="009C4D27"/>
    <w:rsid w:val="009D3B37"/>
    <w:rsid w:val="009F30C8"/>
    <w:rsid w:val="009F50C2"/>
    <w:rsid w:val="00A044C3"/>
    <w:rsid w:val="00A07337"/>
    <w:rsid w:val="00A370A2"/>
    <w:rsid w:val="00A4023A"/>
    <w:rsid w:val="00A57D58"/>
    <w:rsid w:val="00A61E90"/>
    <w:rsid w:val="00A76486"/>
    <w:rsid w:val="00A77E0E"/>
    <w:rsid w:val="00A81941"/>
    <w:rsid w:val="00A859C7"/>
    <w:rsid w:val="00AA2AA8"/>
    <w:rsid w:val="00AB4F1D"/>
    <w:rsid w:val="00AC77AD"/>
    <w:rsid w:val="00AD7B8D"/>
    <w:rsid w:val="00AF3371"/>
    <w:rsid w:val="00B12503"/>
    <w:rsid w:val="00B3355F"/>
    <w:rsid w:val="00B55AFA"/>
    <w:rsid w:val="00B7045B"/>
    <w:rsid w:val="00B86B37"/>
    <w:rsid w:val="00BB04E0"/>
    <w:rsid w:val="00BB0C7A"/>
    <w:rsid w:val="00BE614E"/>
    <w:rsid w:val="00BE6DAC"/>
    <w:rsid w:val="00BF301E"/>
    <w:rsid w:val="00C0165D"/>
    <w:rsid w:val="00C35E00"/>
    <w:rsid w:val="00C464AD"/>
    <w:rsid w:val="00C54F22"/>
    <w:rsid w:val="00C64586"/>
    <w:rsid w:val="00C71DA8"/>
    <w:rsid w:val="00C73266"/>
    <w:rsid w:val="00C73296"/>
    <w:rsid w:val="00C75225"/>
    <w:rsid w:val="00C82520"/>
    <w:rsid w:val="00C8300D"/>
    <w:rsid w:val="00C8792B"/>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46BFD"/>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528EF"/>
    <w:rsid w:val="00E853A9"/>
    <w:rsid w:val="00E92FB5"/>
    <w:rsid w:val="00E97FFA"/>
    <w:rsid w:val="00EA7E26"/>
    <w:rsid w:val="00EA7F24"/>
    <w:rsid w:val="00EC7BF8"/>
    <w:rsid w:val="00ED2D1D"/>
    <w:rsid w:val="00EF2586"/>
    <w:rsid w:val="00EF3550"/>
    <w:rsid w:val="00F07A7D"/>
    <w:rsid w:val="00F1330E"/>
    <w:rsid w:val="00F17D8C"/>
    <w:rsid w:val="00F3272C"/>
    <w:rsid w:val="00F4650D"/>
    <w:rsid w:val="00F55FB8"/>
    <w:rsid w:val="00F64240"/>
    <w:rsid w:val="00F72336"/>
    <w:rsid w:val="00F8103E"/>
    <w:rsid w:val="00F84475"/>
    <w:rsid w:val="00F92253"/>
    <w:rsid w:val="00FB2320"/>
    <w:rsid w:val="00FB401C"/>
    <w:rsid w:val="00FC1342"/>
    <w:rsid w:val="00FC1E06"/>
    <w:rsid w:val="00FC636C"/>
    <w:rsid w:val="00FE7FC7"/>
    <w:rsid w:val="012427F6"/>
    <w:rsid w:val="012EC623"/>
    <w:rsid w:val="017510D7"/>
    <w:rsid w:val="01E8C6A1"/>
    <w:rsid w:val="023F697A"/>
    <w:rsid w:val="02B6E50A"/>
    <w:rsid w:val="02D494BD"/>
    <w:rsid w:val="02D8546A"/>
    <w:rsid w:val="035A33C8"/>
    <w:rsid w:val="035AE59D"/>
    <w:rsid w:val="0529404C"/>
    <w:rsid w:val="05B4EE46"/>
    <w:rsid w:val="06D29A2A"/>
    <w:rsid w:val="06DED1B4"/>
    <w:rsid w:val="075280A4"/>
    <w:rsid w:val="07F655B5"/>
    <w:rsid w:val="08299852"/>
    <w:rsid w:val="086073CB"/>
    <w:rsid w:val="08B396C0"/>
    <w:rsid w:val="08E2C610"/>
    <w:rsid w:val="08ED2673"/>
    <w:rsid w:val="09D7CCE0"/>
    <w:rsid w:val="0A39A651"/>
    <w:rsid w:val="0A8392A1"/>
    <w:rsid w:val="0AD2A109"/>
    <w:rsid w:val="0C0D1AE2"/>
    <w:rsid w:val="0C35D51A"/>
    <w:rsid w:val="0D5FB917"/>
    <w:rsid w:val="0D8A90E2"/>
    <w:rsid w:val="0DC6B982"/>
    <w:rsid w:val="0E07C342"/>
    <w:rsid w:val="0E219B40"/>
    <w:rsid w:val="0EBA0392"/>
    <w:rsid w:val="0EF5E0DA"/>
    <w:rsid w:val="0F177085"/>
    <w:rsid w:val="0F41AFC6"/>
    <w:rsid w:val="0FF411AD"/>
    <w:rsid w:val="11098BB2"/>
    <w:rsid w:val="11DC30AE"/>
    <w:rsid w:val="11F2B76F"/>
    <w:rsid w:val="11F9409A"/>
    <w:rsid w:val="12B78F26"/>
    <w:rsid w:val="13365A69"/>
    <w:rsid w:val="134E583B"/>
    <w:rsid w:val="1394F313"/>
    <w:rsid w:val="13D43C63"/>
    <w:rsid w:val="15047090"/>
    <w:rsid w:val="1521E5B3"/>
    <w:rsid w:val="15A8858C"/>
    <w:rsid w:val="15C805AE"/>
    <w:rsid w:val="15CC893C"/>
    <w:rsid w:val="160D5638"/>
    <w:rsid w:val="1618C4C5"/>
    <w:rsid w:val="16371FB7"/>
    <w:rsid w:val="17410F3F"/>
    <w:rsid w:val="176A8678"/>
    <w:rsid w:val="17F8278C"/>
    <w:rsid w:val="188F3397"/>
    <w:rsid w:val="1912D988"/>
    <w:rsid w:val="19CFBC29"/>
    <w:rsid w:val="1A5A408B"/>
    <w:rsid w:val="1A99E396"/>
    <w:rsid w:val="1B2C0D3B"/>
    <w:rsid w:val="1C1A0034"/>
    <w:rsid w:val="1C8DFA79"/>
    <w:rsid w:val="1D3EC38A"/>
    <w:rsid w:val="1D638CDA"/>
    <w:rsid w:val="1D92BCDD"/>
    <w:rsid w:val="1DF0360D"/>
    <w:rsid w:val="1E064045"/>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D858D9"/>
    <w:rsid w:val="276F85FD"/>
    <w:rsid w:val="28010C3F"/>
    <w:rsid w:val="28011DF2"/>
    <w:rsid w:val="298EE197"/>
    <w:rsid w:val="29D64148"/>
    <w:rsid w:val="2B1FAA7F"/>
    <w:rsid w:val="2BAFE046"/>
    <w:rsid w:val="2BB49A9A"/>
    <w:rsid w:val="2BEB3E1C"/>
    <w:rsid w:val="2C1B91D8"/>
    <w:rsid w:val="2C4C8252"/>
    <w:rsid w:val="2C84AC98"/>
    <w:rsid w:val="2CA3C15D"/>
    <w:rsid w:val="2D0B03CE"/>
    <w:rsid w:val="2D1CD3F8"/>
    <w:rsid w:val="2D8402BA"/>
    <w:rsid w:val="2E6BCCCD"/>
    <w:rsid w:val="2E7C1D66"/>
    <w:rsid w:val="2F086D4C"/>
    <w:rsid w:val="2F116DA0"/>
    <w:rsid w:val="2F169952"/>
    <w:rsid w:val="2FD7B5D3"/>
    <w:rsid w:val="30DC003A"/>
    <w:rsid w:val="30E1534E"/>
    <w:rsid w:val="31347AF9"/>
    <w:rsid w:val="314E7BFC"/>
    <w:rsid w:val="3196AE55"/>
    <w:rsid w:val="31EC9408"/>
    <w:rsid w:val="329FE2C7"/>
    <w:rsid w:val="32AFF53B"/>
    <w:rsid w:val="32B99BAD"/>
    <w:rsid w:val="32BE7CFF"/>
    <w:rsid w:val="32C4F282"/>
    <w:rsid w:val="32C86453"/>
    <w:rsid w:val="332180EC"/>
    <w:rsid w:val="33BDBE70"/>
    <w:rsid w:val="3444A09F"/>
    <w:rsid w:val="348E05B4"/>
    <w:rsid w:val="34C375A3"/>
    <w:rsid w:val="3513FD6F"/>
    <w:rsid w:val="352F54C5"/>
    <w:rsid w:val="354A0FE7"/>
    <w:rsid w:val="35A5D832"/>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D12671B"/>
    <w:rsid w:val="3D3CE073"/>
    <w:rsid w:val="3D64B44D"/>
    <w:rsid w:val="3E4AC8D6"/>
    <w:rsid w:val="3E8B0E3C"/>
    <w:rsid w:val="3EC8D911"/>
    <w:rsid w:val="3F0771D4"/>
    <w:rsid w:val="3F1C2E95"/>
    <w:rsid w:val="3F5CFC10"/>
    <w:rsid w:val="3FF7E0DF"/>
    <w:rsid w:val="403EED4A"/>
    <w:rsid w:val="404954BD"/>
    <w:rsid w:val="40CE5524"/>
    <w:rsid w:val="40CF5BCC"/>
    <w:rsid w:val="40DE9E24"/>
    <w:rsid w:val="414E5338"/>
    <w:rsid w:val="42871EC1"/>
    <w:rsid w:val="4347B0B9"/>
    <w:rsid w:val="43DD764B"/>
    <w:rsid w:val="44CFFA66"/>
    <w:rsid w:val="44E12745"/>
    <w:rsid w:val="44F44594"/>
    <w:rsid w:val="453CAD77"/>
    <w:rsid w:val="453ED8B2"/>
    <w:rsid w:val="4557AF99"/>
    <w:rsid w:val="46BDFFB7"/>
    <w:rsid w:val="47962B32"/>
    <w:rsid w:val="4796FAB2"/>
    <w:rsid w:val="485B99C0"/>
    <w:rsid w:val="48A673B4"/>
    <w:rsid w:val="49571A78"/>
    <w:rsid w:val="49D7C72A"/>
    <w:rsid w:val="49FF2DCD"/>
    <w:rsid w:val="4A58780A"/>
    <w:rsid w:val="4A91EEFE"/>
    <w:rsid w:val="4A9A7909"/>
    <w:rsid w:val="4AE6706A"/>
    <w:rsid w:val="4B222712"/>
    <w:rsid w:val="4B44ADFC"/>
    <w:rsid w:val="4B72D9F3"/>
    <w:rsid w:val="4BDEB2E2"/>
    <w:rsid w:val="4D071E96"/>
    <w:rsid w:val="4D1568D9"/>
    <w:rsid w:val="4D70C375"/>
    <w:rsid w:val="4DA9058D"/>
    <w:rsid w:val="4DF1FE46"/>
    <w:rsid w:val="4E56177D"/>
    <w:rsid w:val="4E701E5C"/>
    <w:rsid w:val="4E7D36D7"/>
    <w:rsid w:val="4F202230"/>
    <w:rsid w:val="4F31072F"/>
    <w:rsid w:val="4FA007CF"/>
    <w:rsid w:val="4FDA97DA"/>
    <w:rsid w:val="5057C3BE"/>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55AFA8F"/>
    <w:rsid w:val="55996B3C"/>
    <w:rsid w:val="55AA5FA2"/>
    <w:rsid w:val="55E29622"/>
    <w:rsid w:val="560E336E"/>
    <w:rsid w:val="562DC089"/>
    <w:rsid w:val="57BF207D"/>
    <w:rsid w:val="57FDABD3"/>
    <w:rsid w:val="5822614F"/>
    <w:rsid w:val="582F456C"/>
    <w:rsid w:val="5875411C"/>
    <w:rsid w:val="5877FC4D"/>
    <w:rsid w:val="59596BD4"/>
    <w:rsid w:val="59A708F5"/>
    <w:rsid w:val="5A0215D9"/>
    <w:rsid w:val="5A257A67"/>
    <w:rsid w:val="5A7241E1"/>
    <w:rsid w:val="5A820F05"/>
    <w:rsid w:val="5A8B086B"/>
    <w:rsid w:val="5AF6FB1D"/>
    <w:rsid w:val="5B22DC51"/>
    <w:rsid w:val="5B513991"/>
    <w:rsid w:val="5B918441"/>
    <w:rsid w:val="5BA83126"/>
    <w:rsid w:val="5BB72756"/>
    <w:rsid w:val="5BC247D2"/>
    <w:rsid w:val="5C128F01"/>
    <w:rsid w:val="5C368635"/>
    <w:rsid w:val="5C50A922"/>
    <w:rsid w:val="5D014C1E"/>
    <w:rsid w:val="5D608C3F"/>
    <w:rsid w:val="5D783B4B"/>
    <w:rsid w:val="5D946781"/>
    <w:rsid w:val="5DA54A05"/>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338120A"/>
    <w:rsid w:val="6396EAD9"/>
    <w:rsid w:val="63AF7E10"/>
    <w:rsid w:val="63FF2D77"/>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90841B8"/>
    <w:rsid w:val="693DDC64"/>
    <w:rsid w:val="69FB9E1E"/>
    <w:rsid w:val="6A0D423E"/>
    <w:rsid w:val="6A3B475B"/>
    <w:rsid w:val="6AA1E396"/>
    <w:rsid w:val="6ACBD4AD"/>
    <w:rsid w:val="6AE296AD"/>
    <w:rsid w:val="6B7F8821"/>
    <w:rsid w:val="6B9E626A"/>
    <w:rsid w:val="6C0D235C"/>
    <w:rsid w:val="6C104479"/>
    <w:rsid w:val="6C30D4DC"/>
    <w:rsid w:val="6C8324A7"/>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55C1C3"/>
    <w:rsid w:val="70CE5525"/>
    <w:rsid w:val="7175616C"/>
    <w:rsid w:val="736392F0"/>
    <w:rsid w:val="73A6DB15"/>
    <w:rsid w:val="73A8AA05"/>
    <w:rsid w:val="73F770CD"/>
    <w:rsid w:val="741A73C9"/>
    <w:rsid w:val="74C9AC49"/>
    <w:rsid w:val="74DAB738"/>
    <w:rsid w:val="754F9B26"/>
    <w:rsid w:val="758240E8"/>
    <w:rsid w:val="766C4BD1"/>
    <w:rsid w:val="76933D6E"/>
    <w:rsid w:val="769C6E50"/>
    <w:rsid w:val="775798FF"/>
    <w:rsid w:val="783ECBB9"/>
    <w:rsid w:val="784C33D5"/>
    <w:rsid w:val="786DF608"/>
    <w:rsid w:val="788E6757"/>
    <w:rsid w:val="791885F1"/>
    <w:rsid w:val="79556700"/>
    <w:rsid w:val="79F641F3"/>
    <w:rsid w:val="7A88623B"/>
    <w:rsid w:val="7AD1F948"/>
    <w:rsid w:val="7AF05E38"/>
    <w:rsid w:val="7B2835AF"/>
    <w:rsid w:val="7B4894E0"/>
    <w:rsid w:val="7B4DD77D"/>
    <w:rsid w:val="7BE445B6"/>
    <w:rsid w:val="7C6E8159"/>
    <w:rsid w:val="7CD8D49D"/>
    <w:rsid w:val="7CFE1DCB"/>
    <w:rsid w:val="7D384326"/>
    <w:rsid w:val="7D74DF9A"/>
    <w:rsid w:val="7DB5D347"/>
    <w:rsid w:val="7DC76D3E"/>
    <w:rsid w:val="7DF00628"/>
    <w:rsid w:val="7DF2DF9A"/>
    <w:rsid w:val="7E5ECA9A"/>
    <w:rsid w:val="7EC6E39F"/>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B83A7D38-A523-45C8-8FAB-05595574B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497A89"/>
    <w:rPr>
      <w:color w:val="605E5C"/>
      <w:shd w:val="clear" w:color="auto" w:fill="E1DFDD"/>
    </w:rPr>
  </w:style>
  <w:style w:type="table" w:styleId="PlainTable5">
    <w:name w:val="Plain Table 5"/>
    <w:basedOn w:val="TableNormal"/>
    <w:uiPriority w:val="45"/>
    <w:rsid w:val="00851DC2"/>
    <w:pPr>
      <w:spacing w:after="0" w:line="240" w:lineRule="auto"/>
    </w:pPr>
    <w:rPr>
      <w:sz w:val="24"/>
      <w:szCs w:val="24"/>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learn.microsoft.com/en-us/compliance/regulatory/gdpr-dpia-azure?utm_source=chatgpt.com" TargetMode="External"/><Relationship Id="rId39" Type="http://schemas.openxmlformats.org/officeDocument/2006/relationships/footer" Target="footer1.xml"/><Relationship Id="rId21" Type="http://schemas.openxmlformats.org/officeDocument/2006/relationships/image" Target="media/image10.png"/><Relationship Id="rId34" Type="http://schemas.openxmlformats.org/officeDocument/2006/relationships/hyperlink" Target="https://azure.microsoft.com/en-us/blog/new-capabilities-to-enable-robust-gdpr-compliance/?utm_source=chatgpt.com"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learn.microsoft.com/en-us/azure/machine-learning/how-to-data-ingest-adf"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azure.criticalcloud.ai/azure-backup-compliance-pci-dss-standards/?utm_source=chatgpt.com" TargetMode="External"/><Relationship Id="rId32" Type="http://schemas.openxmlformats.org/officeDocument/2006/relationships/hyperlink" Target="https://learn.microsoft.com/en-us/azure/compliance/offerings/offering-pci-dss?utm_source=chatgpt.com" TargetMode="External"/><Relationship Id="rId37" Type="http://schemas.openxmlformats.org/officeDocument/2006/relationships/hyperlink" Target="https://www.varonis.com/blog/azure-compliance?utm_source=chatgpt.com" TargetMode="External"/><Relationship Id="rId40"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applytosupply.digitalmarketplace.service.gov.uk/g-cloud/services/433249406459060?utm_source=chatgpt.com" TargetMode="External"/><Relationship Id="rId28" Type="http://schemas.openxmlformats.org/officeDocument/2006/relationships/hyperlink" Target="https://learn.microsoft.com/en-us/compliance/regulatory/gdpr?utm_source=chatgpt.com" TargetMode="External"/><Relationship Id="rId36" Type="http://schemas.openxmlformats.org/officeDocument/2006/relationships/hyperlink" Target="https://www.stridelysolutions.com/insights/blog/azure-data-factory-adf/?utm_source=chatgpt.com"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learn.microsoft.com/en-us/azure/synapse-analytics/machine-learning/what-is-machine-learning?utm_source=chatgpt.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abouttmc.com/blog/microsoft-azure-and-gdpr-how-can-ms-azure-ease-your-journey-to-gdpr-compliance/?utm_source=chatgpt.com" TargetMode="External"/><Relationship Id="rId27" Type="http://schemas.openxmlformats.org/officeDocument/2006/relationships/hyperlink" Target="https://learn.microsoft.com/en-us/compliance/regulatory/gdpr-dsr-azure?utm_source=chatgpt.com" TargetMode="External"/><Relationship Id="rId30" Type="http://schemas.openxmlformats.org/officeDocument/2006/relationships/hyperlink" Target="https://learn.microsoft.com/en-us/azure/machine-learning/how-to-link-synapse-ml-workspaces" TargetMode="External"/><Relationship Id="rId35" Type="http://schemas.openxmlformats.org/officeDocument/2006/relationships/hyperlink" Target="https://www.microsoft.com/en-us/trust-center/privacy/gdpr-overview?utm_source=chatgpt.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gov.uk/personal-data-my-employer-can-keep-about-me" TargetMode="External"/><Relationship Id="rId17" Type="http://schemas.openxmlformats.org/officeDocument/2006/relationships/image" Target="media/image6.png"/><Relationship Id="rId25" Type="http://schemas.openxmlformats.org/officeDocument/2006/relationships/hyperlink" Target="https://learn.microsoft.com/en-us/azure/backup/security-controls-policy?utm_source=chatgpt.com" TargetMode="External"/><Relationship Id="rId33" Type="http://schemas.openxmlformats.org/officeDocument/2006/relationships/hyperlink" Target="https://azure.microsoft.com/en-gb/explore/global-infrastructure/data-residency?utm_source=chatgpt.com" TargetMode="External"/><Relationship Id="rId38"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10" ma:contentTypeDescription="Create a new document." ma:contentTypeScope="" ma:versionID="c191a271e461f40dabebe0e9b0235991">
  <xsd:schema xmlns:xsd="http://www.w3.org/2001/XMLSchema" xmlns:xs="http://www.w3.org/2001/XMLSchema" xmlns:p="http://schemas.microsoft.com/office/2006/metadata/properties" xmlns:ns2="606b38b8-e5f7-42ee-a6cf-e45b80e82e1a" xmlns:ns3="06187fee-b373-48bf-9abd-563685c0c389" targetNamespace="http://schemas.microsoft.com/office/2006/metadata/properties" ma:root="true" ma:fieldsID="ce32146c16596d25c1136d91b37ba6e2" ns2:_="" ns3:_="">
    <xsd:import namespace="606b38b8-e5f7-42ee-a6cf-e45b80e82e1a"/>
    <xsd:import namespace="06187fee-b373-48bf-9abd-563685c0c3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187fee-b373-48bf-9abd-563685c0c38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2901cb-986b-4789-b9b2-4d1eb9274057}" ma:internalName="TaxCatchAll" ma:showField="CatchAllData" ma:web="06187fee-b373-48bf-9abd-563685c0c3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06b38b8-e5f7-42ee-a6cf-e45b80e82e1a">
      <Terms xmlns="http://schemas.microsoft.com/office/infopath/2007/PartnerControls"/>
    </lcf76f155ced4ddcb4097134ff3c332f>
    <TaxCatchAll xmlns="06187fee-b373-48bf-9abd-563685c0c38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42D422-6ECF-48E0-826A-2C55EDB7AA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b38b8-e5f7-42ee-a6cf-e45b80e82e1a"/>
    <ds:schemaRef ds:uri="06187fee-b373-48bf-9abd-563685c0c3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3.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606b38b8-e5f7-42ee-a6cf-e45b80e82e1a"/>
    <ds:schemaRef ds:uri="06187fee-b373-48bf-9abd-563685c0c389"/>
  </ds:schemaRefs>
</ds:datastoreItem>
</file>

<file path=customXml/itemProps4.xml><?xml version="1.0" encoding="utf-8"?>
<ds:datastoreItem xmlns:ds="http://schemas.openxmlformats.org/officeDocument/2006/customXml" ds:itemID="{897845AA-F13F-4D53-9017-B941D3DEED1E}">
  <ds:schemaRefs>
    <ds:schemaRef ds:uri="http://schemas.openxmlformats.org/officeDocument/2006/bibliography"/>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1807</TotalTime>
  <Pages>34</Pages>
  <Words>5606</Words>
  <Characters>31957</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Maz Elobeid</cp:lastModifiedBy>
  <cp:revision>8</cp:revision>
  <dcterms:created xsi:type="dcterms:W3CDTF">2025-10-20T08:54:00Z</dcterms:created>
  <dcterms:modified xsi:type="dcterms:W3CDTF">2025-10-23T11:58:00Z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y fmtid="{D5CDD505-2E9C-101B-9397-08002B2CF9AE}" pid="3" name="Order">
    <vt:r8>59700</vt:r8>
  </property>
  <property fmtid="{D5CDD505-2E9C-101B-9397-08002B2CF9AE}" pid="4" name="MediaServiceImageTags">
    <vt:lpwstr/>
  </property>
</Properties>
</file>