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40"/>
        <w:jc w:val="center"/>
      </w:pPr>
      <w:r>
        <w:rPr>
          <w:b/>
          <w:color w:val="1A1A1A"/>
          <w:spacing w:val="30"/>
          <w:sz w:val="40"/>
          <w:szCs w:val="40"/>
        </w:rPr>
        <w:t xml:space="preserve">WOXSEN UNIVERSITY</w:t>
      </w:r>
    </w:p>
    <w:p>
      <w:pPr>
        <w:pBdr>
          <w:bottom w:val="single" w:sz="24" w:space="8" w:color="C8102E"/>
        </w:pBdr>
        <w:spacing w:before="0" w:after="120"/>
        <w:jc w:val="center"/>
      </w:pPr>
      <w:r>
        <w:rPr>
          <w:color w:val="444444"/>
          <w:sz w:val="24"/>
          <w:szCs w:val="24"/>
        </w:rPr>
        <w:t xml:space="preserve">Department of Computer Science and Engineering</w:t>
      </w:r>
    </w:p>
    <w:p>
      <w:pPr>
        <w:spacing w:before="1500" w:after="160"/>
        <w:jc w:val="center"/>
      </w:pPr>
      <w:r>
        <w:rPr>
          <w:b/>
          <w:color w:val="C8102E"/>
          <w:spacing w:val="80"/>
          <w:sz w:val="22"/>
          <w:szCs w:val="22"/>
        </w:rPr>
        <w:t xml:space="preserve">PROJECT REPORT</w:t>
      </w:r>
    </w:p>
    <w:p>
      <w:pPr>
        <w:spacing w:before="0" w:after="200" w:line="300" w:lineRule="auto"/>
        <w:jc w:val="center"/>
      </w:pPr>
      <w:r>
        <w:rPr>
          <w:b/>
          <w:color w:val="111111"/>
          <w:sz w:val="44"/>
          <w:szCs w:val="44"/>
        </w:rPr>
        <w:t xml:space="preserve">DESIGN AND IMPLEMENTATION OF A DATABASE MANAGEMENT SYSTEM FOR SOFTWARE LICENSE AND SUBSCRIPTION MANAGEMENT SYSTEM</w:t>
      </w:r>
    </w:p>
    <w:p>
      <w:pPr>
        <w:spacing w:before="0" w:after="720"/>
        <w:jc w:val="center"/>
      </w:pPr>
      <w:r>
        <w:rPr>
          <w:b/>
          <w:color w:val="B3112A"/>
          <w:sz w:val="26"/>
          <w:szCs w:val="26"/>
        </w:rPr>
        <w:t xml:space="preserve">Project 40  ·  Application name: SUB MAG</w:t>
      </w:r>
    </w:p>
    <w:tbl>
      <w:tblPr>
        <w:tblW w:w="7700" w:type="dxa"/>
        <w:jc w:val="center"/>
        <w:tblBorders>
          <w:top w:val="nil"/>
          <w:left w:val="nil"/>
          <w:bottom w:val="single" w:sz="4" w:space="0" w:color="D9D9D9"/>
          <w:right w:val="nil"/>
          <w:insideH w:val="single" w:sz="4" w:space="0" w:color="D9D9D9"/>
          <w:insideV w:val="nil"/>
        </w:tblBorders>
        <w:tblLayout w:type="fixed"/>
        <w:tblCellMar>
          <w:top w:w="90" w:type="dxa"/>
          <w:left w:w="120" w:type="dxa"/>
          <w:bottom w:w="90" w:type="dxa"/>
          <w:right w:w="120" w:type="dxa"/>
        </w:tblCellMar>
      </w:tblPr>
      <w:tblGrid>
        <w:gridCol w:w="2200"/>
        <w:gridCol w:w="5500"/>
      </w:tblGrid>
      <w:tr>
        <w:trPr>
          <w:cantSplit/>
        </w:trPr>
        <w:tc>
          <w:tcPr>
            <w:tcW w:w="2200" w:type="dxa"/>
            <w:vAlign w:val="center"/>
          </w:tcPr>
          <w:p>
            <w:pPr>
              <w:spacing w:before="0" w:after="0"/>
            </w:pPr>
            <w:r>
              <w:rPr>
                <w:b/>
                <w:color w:val="1A1A1A"/>
                <w:sz w:val="24"/>
              </w:rPr>
              <w:t xml:space="preserve">Course</w:t>
            </w:r>
          </w:p>
        </w:tc>
        <w:tc>
          <w:tcPr>
            <w:tcW w:w="5500" w:type="dxa"/>
            <w:vAlign w:val="center"/>
          </w:tcPr>
          <w:p>
            <w:pPr>
              <w:spacing w:before="0" w:after="0"/>
            </w:pPr>
            <w:r>
              <w:rPr>
                <w:color w:val="1A1A1A"/>
                <w:sz w:val="24"/>
              </w:rPr>
              <w:t xml:space="preserve">Database Management Systems (DBMS) – Semester 3</w:t>
            </w:r>
          </w:p>
        </w:tc>
      </w:tr>
      <w:tr>
        <w:trPr>
          <w:cantSplit/>
        </w:trPr>
        <w:tc>
          <w:tcPr>
            <w:tcW w:w="2200" w:type="dxa"/>
            <w:vAlign w:val="center"/>
          </w:tcPr>
          <w:p>
            <w:pPr>
              <w:spacing w:before="0" w:after="0"/>
            </w:pPr>
            <w:r>
              <w:rPr>
                <w:b/>
                <w:color w:val="1A1A1A"/>
                <w:sz w:val="24"/>
              </w:rPr>
              <w:t xml:space="preserve">Faculty</w:t>
            </w:r>
          </w:p>
        </w:tc>
        <w:tc>
          <w:tcPr>
            <w:tcW w:w="5500" w:type="dxa"/>
            <w:vAlign w:val="center"/>
          </w:tcPr>
          <w:p>
            <w:pPr>
              <w:spacing w:before="0" w:after="0"/>
            </w:pPr>
            <w:r>
              <w:rPr>
                <w:color w:val="1A1A1A"/>
                <w:sz w:val="24"/>
                <w:highlight w:val="yellow"/>
              </w:rPr>
              <w:t xml:space="preserve">[Faculty Name]</w:t>
            </w:r>
          </w:p>
        </w:tc>
      </w:tr>
      <w:tr>
        <w:trPr>
          <w:cantSplit/>
        </w:trPr>
        <w:tc>
          <w:tcPr>
            <w:tcW w:w="2200" w:type="dxa"/>
            <w:vAlign w:val="center"/>
          </w:tcPr>
          <w:p>
            <w:pPr>
              <w:spacing w:before="0" w:after="0"/>
            </w:pPr>
            <w:r>
              <w:rPr>
                <w:b/>
                <w:color w:val="1A1A1A"/>
                <w:sz w:val="24"/>
              </w:rPr>
              <w:t xml:space="preserve">Academic year</w:t>
            </w:r>
          </w:p>
        </w:tc>
        <w:tc>
          <w:tcPr>
            <w:tcW w:w="5500" w:type="dxa"/>
            <w:vAlign w:val="center"/>
          </w:tcPr>
          <w:p>
            <w:pPr>
              <w:spacing w:before="0" w:after="0"/>
            </w:pPr>
            <w:r>
              <w:rPr>
                <w:color w:val="1A1A1A"/>
                <w:sz w:val="24"/>
              </w:rPr>
              <w:t xml:space="preserve">2026–27</w:t>
            </w:r>
          </w:p>
        </w:tc>
      </w:tr>
    </w:tbl>
    <w:p>
      <w:pPr>
        <w:spacing w:before="640" w:after="140"/>
        <w:jc w:val="center"/>
      </w:pPr>
      <w:r>
        <w:rPr>
          <w:b/>
          <w:color w:val="1A1A1A"/>
          <w:sz w:val="24"/>
          <w:szCs w:val="24"/>
        </w:rPr>
        <w:t xml:space="preserve">Submitted by</w:t>
      </w:r>
    </w:p>
    <w:tbl>
      <w:tblPr>
        <w:tblW w:w="77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0" w:type="dxa"/>
          <w:left w:w="120" w:type="dxa"/>
          <w:bottom w:w="90" w:type="dxa"/>
          <w:right w:w="120" w:type="dxa"/>
        </w:tblCellMar>
      </w:tblPr>
      <w:tblGrid>
        <w:gridCol w:w="900"/>
        <w:gridCol w:w="4000"/>
        <w:gridCol w:w="2800"/>
      </w:tblGrid>
      <w:tr>
        <w:trPr>
          <w:cantSplit/>
        </w:trPr>
        <w:tc>
          <w:tcPr>
            <w:tcW w:w="900" w:type="dxa"/>
            <w:shd w:val="clear" w:color="auto" w:fill="1F1F1F"/>
            <w:vAlign w:val="center"/>
          </w:tcPr>
          <w:p>
            <w:pPr>
              <w:spacing w:before="0" w:after="0"/>
            </w:pPr>
            <w:r>
              <w:rPr>
                <w:b/>
                <w:color w:val="FFFFFF"/>
                <w:sz w:val="22"/>
              </w:rPr>
              <w:t xml:space="preserve">S. No.</w:t>
            </w:r>
          </w:p>
        </w:tc>
        <w:tc>
          <w:tcPr>
            <w:tcW w:w="4000" w:type="dxa"/>
            <w:shd w:val="clear" w:color="auto" w:fill="1F1F1F"/>
            <w:vAlign w:val="center"/>
          </w:tcPr>
          <w:p>
            <w:pPr>
              <w:spacing w:before="0" w:after="0"/>
            </w:pPr>
            <w:r>
              <w:rPr>
                <w:b/>
                <w:color w:val="FFFFFF"/>
                <w:sz w:val="22"/>
              </w:rPr>
              <w:t xml:space="preserve">Name</w:t>
            </w:r>
          </w:p>
        </w:tc>
        <w:tc>
          <w:tcPr>
            <w:tcW w:w="2800" w:type="dxa"/>
            <w:shd w:val="clear" w:color="auto" w:fill="1F1F1F"/>
            <w:vAlign w:val="center"/>
          </w:tcPr>
          <w:p>
            <w:pPr>
              <w:spacing w:before="0" w:after="0"/>
            </w:pPr>
            <w:r>
              <w:rPr>
                <w:b/>
                <w:color w:val="FFFFFF"/>
                <w:sz w:val="22"/>
              </w:rPr>
              <w:t xml:space="preserve">Roll number</w:t>
            </w:r>
          </w:p>
        </w:tc>
      </w:tr>
      <w:tr>
        <w:trPr>
          <w:cantSplit/>
        </w:trPr>
        <w:tc>
          <w:tcPr>
            <w:tcW w:w="900" w:type="dxa"/>
            <w:vAlign w:val="center"/>
          </w:tcPr>
          <w:p>
            <w:pPr>
              <w:spacing w:before="0" w:after="0"/>
            </w:pPr>
            <w:r>
              <w:rPr>
                <w:color w:val="1A1A1A"/>
                <w:sz w:val="22"/>
              </w:rPr>
              <w:t xml:space="preserve">1</w:t>
            </w:r>
          </w:p>
        </w:tc>
        <w:tc>
          <w:tcPr>
            <w:tcW w:w="4000" w:type="dxa"/>
            <w:vAlign w:val="center"/>
          </w:tcPr>
          <w:p>
            <w:pPr>
              <w:spacing w:before="0" w:after="0"/>
            </w:pPr>
            <w:r>
              <w:rPr>
                <w:color w:val="1A1A1A"/>
                <w:sz w:val="22"/>
              </w:rPr>
              <w:t xml:space="preserve">Shreyash Singh</w:t>
            </w:r>
          </w:p>
        </w:tc>
        <w:tc>
          <w:tcPr>
            <w:tcW w:w="2800" w:type="dxa"/>
            <w:vAlign w:val="center"/>
          </w:tcPr>
          <w:p>
            <w:pPr>
              <w:spacing w:before="0" w:after="0"/>
            </w:pPr>
            <w:r>
              <w:rPr>
                <w:color w:val="1A1A1A"/>
                <w:sz w:val="22"/>
                <w:highlight w:val="yellow"/>
              </w:rPr>
              <w:t xml:space="preserve">[Roll number]</w:t>
            </w:r>
          </w:p>
        </w:tc>
      </w:tr>
      <w:tr>
        <w:trPr>
          <w:cantSplit/>
        </w:trPr>
        <w:tc>
          <w:tcPr>
            <w:tcW w:w="900" w:type="dxa"/>
            <w:vAlign w:val="center"/>
          </w:tcPr>
          <w:p>
            <w:pPr>
              <w:spacing w:before="0" w:after="0"/>
            </w:pPr>
            <w:r>
              <w:rPr>
                <w:color w:val="1A1A1A"/>
                <w:sz w:val="22"/>
              </w:rPr>
              <w:t xml:space="preserve">2</w:t>
            </w:r>
          </w:p>
        </w:tc>
        <w:tc>
          <w:tcPr>
            <w:tcW w:w="4000" w:type="dxa"/>
            <w:vAlign w:val="center"/>
          </w:tcPr>
          <w:p>
            <w:pPr>
              <w:spacing w:before="0" w:after="0"/>
            </w:pPr>
            <w:r>
              <w:rPr>
                <w:color w:val="1A1A1A"/>
                <w:sz w:val="22"/>
                <w:highlight w:val="yellow"/>
              </w:rPr>
              <w:t xml:space="preserve">[Member 2 name]</w:t>
            </w:r>
          </w:p>
        </w:tc>
        <w:tc>
          <w:tcPr>
            <w:tcW w:w="2800" w:type="dxa"/>
            <w:vAlign w:val="center"/>
          </w:tcPr>
          <w:p>
            <w:pPr>
              <w:spacing w:before="0" w:after="0"/>
            </w:pPr>
            <w:r>
              <w:rPr>
                <w:color w:val="1A1A1A"/>
                <w:sz w:val="22"/>
                <w:highlight w:val="yellow"/>
              </w:rPr>
              <w:t xml:space="preserve">[Roll number]</w:t>
            </w:r>
          </w:p>
        </w:tc>
      </w:tr>
      <w:tr>
        <w:trPr>
          <w:cantSplit/>
        </w:trPr>
        <w:tc>
          <w:tcPr>
            <w:tcW w:w="900" w:type="dxa"/>
            <w:vAlign w:val="center"/>
          </w:tcPr>
          <w:p>
            <w:pPr>
              <w:spacing w:before="0" w:after="0"/>
            </w:pPr>
            <w:r>
              <w:rPr>
                <w:color w:val="1A1A1A"/>
                <w:sz w:val="22"/>
              </w:rPr>
              <w:t xml:space="preserve">3</w:t>
            </w:r>
          </w:p>
        </w:tc>
        <w:tc>
          <w:tcPr>
            <w:tcW w:w="4000" w:type="dxa"/>
            <w:vAlign w:val="center"/>
          </w:tcPr>
          <w:p>
            <w:pPr>
              <w:spacing w:before="0" w:after="0"/>
            </w:pPr>
            <w:r>
              <w:rPr>
                <w:color w:val="1A1A1A"/>
                <w:sz w:val="22"/>
                <w:highlight w:val="yellow"/>
              </w:rPr>
              <w:t xml:space="preserve">[Member 3 name]</w:t>
            </w:r>
          </w:p>
        </w:tc>
        <w:tc>
          <w:tcPr>
            <w:tcW w:w="2800" w:type="dxa"/>
            <w:vAlign w:val="center"/>
          </w:tcPr>
          <w:p>
            <w:pPr>
              <w:spacing w:before="0" w:after="0"/>
            </w:pPr>
            <w:r>
              <w:rPr>
                <w:color w:val="1A1A1A"/>
                <w:sz w:val="22"/>
                <w:highlight w:val="yellow"/>
              </w:rPr>
              <w:t xml:space="preserve">[Roll number]</w:t>
            </w:r>
          </w:p>
        </w:tc>
      </w:tr>
    </w:tbl>
    <w:p>
      <w:pPr>
        <w:pageBreakBefore/>
        <w:pBdr>
          <w:bottom w:val="single" w:sz="18" w:space="6" w:color="C8102E"/>
        </w:pBdr>
        <w:spacing w:before="0" w:after="240"/>
      </w:pPr>
      <w:r>
        <w:rPr>
          <w:b/>
          <w:color w:val="111111"/>
          <w:sz w:val="36"/>
        </w:rPr>
        <w:t>Contents</w:t>
      </w:r>
    </w:p>
    <w:p>
      <w:pPr>
        <w:pStyle w:val="TOC1"/>
      </w:pPr>
      <w:r>
        <w:fldChar w:fldCharType="begin"/>
      </w:r>
      <w:r>
        <w:instrText xml:space="preserve"> TOC \o "1-2" \h \z \u </w:instrText>
      </w:r>
      <w:r>
        <w:fldChar w:fldCharType="separate"/>
      </w:r>
      <w:r>
        <w:t xml:space="preserve">1. Cover Page</w:t>
      </w:r>
      <w:r>
        <w:tab/>
      </w:r>
      <w:r>
        <w:t>1</w:t>
      </w:r>
    </w:p>
    <w:p>
      <w:pPr>
        <w:pStyle w:val="TOC1"/>
      </w:pPr>
      <w:r>
        <w:t xml:space="preserve">2. Abstract</w:t>
      </w:r>
      <w:r>
        <w:tab/>
      </w:r>
      <w:r>
        <w:t>4</w:t>
      </w:r>
    </w:p>
    <w:p>
      <w:pPr>
        <w:pStyle w:val="TOC1"/>
      </w:pPr>
      <w:r>
        <w:t xml:space="preserve">3. Introduction and Problem Statement</w:t>
      </w:r>
      <w:r>
        <w:tab/>
      </w:r>
      <w:r>
        <w:t>5</w:t>
      </w:r>
    </w:p>
    <w:p>
      <w:pPr>
        <w:pStyle w:val="TOC2"/>
      </w:pPr>
      <w:r>
        <w:t xml:space="preserve">3.1 Background</w:t>
      </w:r>
      <w:r>
        <w:tab/>
      </w:r>
      <w:r>
        <w:t>5</w:t>
      </w:r>
    </w:p>
    <w:p>
      <w:pPr>
        <w:pStyle w:val="TOC2"/>
      </w:pPr>
      <w:r>
        <w:t xml:space="preserve">3.2 Problem statement</w:t>
      </w:r>
      <w:r>
        <w:tab/>
      </w:r>
      <w:r>
        <w:t>5</w:t>
      </w:r>
    </w:p>
    <w:p>
      <w:pPr>
        <w:pStyle w:val="TOC2"/>
      </w:pPr>
      <w:r>
        <w:t xml:space="preserve">3.3 Proposed solution</w:t>
      </w:r>
      <w:r>
        <w:tab/>
      </w:r>
      <w:r>
        <w:t>5</w:t>
      </w:r>
    </w:p>
    <w:p>
      <w:pPr>
        <w:pStyle w:val="TOC1"/>
      </w:pPr>
      <w:r>
        <w:t xml:space="preserve">4. Objectives and Scope</w:t>
      </w:r>
      <w:r>
        <w:tab/>
      </w:r>
      <w:r>
        <w:t>6</w:t>
      </w:r>
    </w:p>
    <w:p>
      <w:pPr>
        <w:pStyle w:val="TOC2"/>
      </w:pPr>
      <w:r>
        <w:t xml:space="preserve">4.1 Objectives</w:t>
      </w:r>
      <w:r>
        <w:tab/>
      </w:r>
      <w:r>
        <w:t>6</w:t>
      </w:r>
    </w:p>
    <w:p>
      <w:pPr>
        <w:pStyle w:val="TOC2"/>
      </w:pPr>
      <w:r>
        <w:t xml:space="preserve">4.2 Scope</w:t>
      </w:r>
      <w:r>
        <w:tab/>
      </w:r>
      <w:r>
        <w:t>6</w:t>
      </w:r>
    </w:p>
    <w:p>
      <w:pPr>
        <w:pStyle w:val="TOC2"/>
      </w:pPr>
      <w:r>
        <w:t xml:space="preserve">4.3 Users and roles</w:t>
      </w:r>
      <w:r>
        <w:tab/>
      </w:r>
      <w:r>
        <w:t>7</w:t>
      </w:r>
    </w:p>
    <w:p>
      <w:pPr>
        <w:pStyle w:val="TOC2"/>
      </w:pPr>
      <w:r>
        <w:t xml:space="preserve">4.4 Functional requirements</w:t>
      </w:r>
      <w:r>
        <w:tab/>
      </w:r>
      <w:r>
        <w:t>7</w:t>
      </w:r>
    </w:p>
    <w:p>
      <w:pPr>
        <w:pStyle w:val="TOC2"/>
      </w:pPr>
      <w:r>
        <w:t xml:space="preserve">4.5 Business rules</w:t>
      </w:r>
      <w:r>
        <w:tab/>
      </w:r>
      <w:r>
        <w:t>7</w:t>
      </w:r>
    </w:p>
    <w:p>
      <w:pPr>
        <w:pStyle w:val="TOC1"/>
      </w:pPr>
      <w:r>
        <w:t xml:space="preserve">5. Software and Hardware Requirements</w:t>
      </w:r>
      <w:r>
        <w:tab/>
      </w:r>
      <w:r>
        <w:t>8</w:t>
      </w:r>
    </w:p>
    <w:p>
      <w:pPr>
        <w:pStyle w:val="TOC2"/>
      </w:pPr>
      <w:r>
        <w:t xml:space="preserve">5.1 Software requirements</w:t>
      </w:r>
      <w:r>
        <w:tab/>
      </w:r>
      <w:r>
        <w:t>8</w:t>
      </w:r>
    </w:p>
    <w:p>
      <w:pPr>
        <w:pStyle w:val="TOC2"/>
      </w:pPr>
      <w:r>
        <w:t xml:space="preserve">5.2 Hardware requirements</w:t>
      </w:r>
      <w:r>
        <w:tab/>
      </w:r>
      <w:r>
        <w:t>8</w:t>
      </w:r>
    </w:p>
    <w:p>
      <w:pPr>
        <w:pStyle w:val="TOC1"/>
      </w:pPr>
      <w:r>
        <w:t xml:space="preserve">6. ER Diagram</w:t>
      </w:r>
      <w:r>
        <w:tab/>
      </w:r>
      <w:r>
        <w:t>9</w:t>
      </w:r>
    </w:p>
    <w:p>
      <w:pPr>
        <w:pStyle w:val="TOC2"/>
      </w:pPr>
      <w:r>
        <w:t xml:space="preserve">6.1 Entities</w:t>
      </w:r>
      <w:r>
        <w:tab/>
      </w:r>
      <w:r>
        <w:t>10</w:t>
      </w:r>
    </w:p>
    <w:p>
      <w:pPr>
        <w:pStyle w:val="TOC2"/>
      </w:pPr>
      <w:r>
        <w:t xml:space="preserve">6.2 Relationships</w:t>
      </w:r>
      <w:r>
        <w:tab/>
      </w:r>
      <w:r>
        <w:t>11</w:t>
      </w:r>
    </w:p>
    <w:p>
      <w:pPr>
        <w:pStyle w:val="TOC2"/>
      </w:pPr>
      <w:r>
        <w:t xml:space="preserve">6.3 Design decisions</w:t>
      </w:r>
      <w:r>
        <w:tab/>
      </w:r>
      <w:r>
        <w:t>11</w:t>
      </w:r>
    </w:p>
    <w:p>
      <w:pPr>
        <w:pStyle w:val="TOC1"/>
      </w:pPr>
      <w:r>
        <w:t xml:space="preserve">7. Relational Schema and Normalization</w:t>
      </w:r>
      <w:r>
        <w:tab/>
      </w:r>
      <w:r>
        <w:t>12</w:t>
      </w:r>
    </w:p>
    <w:p>
      <w:pPr>
        <w:pStyle w:val="TOC2"/>
      </w:pPr>
      <w:r>
        <w:t xml:space="preserve">7.1 Initial schema (first draft)</w:t>
      </w:r>
      <w:r>
        <w:tab/>
      </w:r>
      <w:r>
        <w:t>12</w:t>
      </w:r>
    </w:p>
    <w:p>
      <w:pPr>
        <w:pStyle w:val="TOC2"/>
      </w:pPr>
      <w:r>
        <w:t xml:space="preserve">7.2 Normal forms applied</w:t>
      </w:r>
      <w:r>
        <w:tab/>
      </w:r>
      <w:r>
        <w:t>12</w:t>
      </w:r>
    </w:p>
    <w:p>
      <w:pPr>
        <w:pStyle w:val="TOC2"/>
      </w:pPr>
      <w:r>
        <w:t xml:space="preserve">7.3 Functional dependencies</w:t>
      </w:r>
      <w:r>
        <w:tab/>
      </w:r>
      <w:r>
        <w:t>13</w:t>
      </w:r>
    </w:p>
    <w:p>
      <w:pPr>
        <w:pStyle w:val="TOC2"/>
      </w:pPr>
      <w:r>
        <w:t xml:space="preserve">7.4 Violations found in the first draft and their fixes</w:t>
      </w:r>
      <w:r>
        <w:tab/>
      </w:r>
      <w:r>
        <w:t>13</w:t>
      </w:r>
    </w:p>
    <w:p>
      <w:pPr>
        <w:pStyle w:val="TOC2"/>
      </w:pPr>
      <w:r>
        <w:t xml:space="preserve">7.5 Deliberate design decisions (not violations)</w:t>
      </w:r>
      <w:r>
        <w:tab/>
      </w:r>
      <w:r>
        <w:t>14</w:t>
      </w:r>
    </w:p>
    <w:p>
      <w:pPr>
        <w:pStyle w:val="TOC2"/>
      </w:pPr>
      <w:r>
        <w:t xml:space="preserve">7.6 Final relational schema (3NF / BCNF)</w:t>
      </w:r>
      <w:r>
        <w:tab/>
      </w:r>
      <w:r>
        <w:t>14</w:t>
      </w:r>
    </w:p>
    <w:p>
      <w:pPr>
        <w:pStyle w:val="TOC1"/>
      </w:pPr>
      <w:r>
        <w:t xml:space="preserve">8. Data Dictionary</w:t>
      </w:r>
      <w:r>
        <w:tab/>
      </w:r>
      <w:r>
        <w:t>15</w:t>
      </w:r>
    </w:p>
    <w:p>
      <w:pPr>
        <w:pStyle w:val="TOC2"/>
      </w:pPr>
      <w:r>
        <w:t xml:space="preserve">8.1 Table vendor</w:t>
      </w:r>
      <w:r>
        <w:tab/>
      </w:r>
      <w:r>
        <w:t>15</w:t>
      </w:r>
    </w:p>
    <w:p>
      <w:pPr>
        <w:pStyle w:val="TOC2"/>
      </w:pPr>
      <w:r>
        <w:t xml:space="preserve">8.2 Table software_product</w:t>
      </w:r>
      <w:r>
        <w:tab/>
      </w:r>
      <w:r>
        <w:t>15</w:t>
      </w:r>
    </w:p>
    <w:p>
      <w:pPr>
        <w:pStyle w:val="TOC2"/>
      </w:pPr>
      <w:r>
        <w:t xml:space="preserve">8.3 Table license_type</w:t>
      </w:r>
      <w:r>
        <w:tab/>
      </w:r>
      <w:r>
        <w:t>15</w:t>
      </w:r>
    </w:p>
    <w:p>
      <w:pPr>
        <w:pStyle w:val="TOC2"/>
      </w:pPr>
      <w:r>
        <w:t xml:space="preserve">8.4 Table department</w:t>
      </w:r>
      <w:r>
        <w:tab/>
      </w:r>
      <w:r>
        <w:t>16</w:t>
      </w:r>
    </w:p>
    <w:p>
      <w:pPr>
        <w:pStyle w:val="TOC2"/>
      </w:pPr>
      <w:r>
        <w:t xml:space="preserve">8.5 Table app_user</w:t>
      </w:r>
      <w:r>
        <w:tab/>
      </w:r>
      <w:r>
        <w:t>16</w:t>
      </w:r>
    </w:p>
    <w:p>
      <w:pPr>
        <w:pStyle w:val="TOC2"/>
      </w:pPr>
      <w:r>
        <w:t xml:space="preserve">8.6 Table device</w:t>
      </w:r>
      <w:r>
        <w:tab/>
      </w:r>
      <w:r>
        <w:t>16</w:t>
      </w:r>
    </w:p>
    <w:p>
      <w:pPr>
        <w:pStyle w:val="TOC2"/>
      </w:pPr>
      <w:r>
        <w:t xml:space="preserve">8.7 Table purchase</w:t>
      </w:r>
      <w:r>
        <w:tab/>
      </w:r>
      <w:r>
        <w:t>17</w:t>
      </w:r>
    </w:p>
    <w:p>
      <w:pPr>
        <w:pStyle w:val="TOC2"/>
      </w:pPr>
      <w:r>
        <w:t xml:space="preserve">8.8 Table license</w:t>
      </w:r>
      <w:r>
        <w:tab/>
      </w:r>
      <w:r>
        <w:t>17</w:t>
      </w:r>
    </w:p>
    <w:p>
      <w:pPr>
        <w:pStyle w:val="TOC2"/>
      </w:pPr>
      <w:r>
        <w:t xml:space="preserve">8.9 Table subscription</w:t>
      </w:r>
      <w:r>
        <w:tab/>
      </w:r>
      <w:r>
        <w:t>17</w:t>
      </w:r>
    </w:p>
    <w:p>
      <w:pPr>
        <w:pStyle w:val="TOC2"/>
      </w:pPr>
      <w:r>
        <w:t xml:space="preserve">8.10 Table allocation</w:t>
      </w:r>
      <w:r>
        <w:tab/>
      </w:r>
      <w:r>
        <w:t>18</w:t>
      </w:r>
    </w:p>
    <w:p>
      <w:pPr>
        <w:pStyle w:val="TOC2"/>
      </w:pPr>
      <w:r>
        <w:t xml:space="preserve">8.11 Table renewal</w:t>
      </w:r>
      <w:r>
        <w:tab/>
      </w:r>
      <w:r>
        <w:t>18</w:t>
      </w:r>
    </w:p>
    <w:p>
      <w:pPr>
        <w:pStyle w:val="TOC2"/>
      </w:pPr>
      <w:r>
        <w:t xml:space="preserve">8.12 Table compliance_check</w:t>
      </w:r>
      <w:r>
        <w:tab/>
      </w:r>
      <w:r>
        <w:t>19</w:t>
      </w:r>
    </w:p>
    <w:p>
      <w:pPr>
        <w:pStyle w:val="TOC2"/>
      </w:pPr>
      <w:r>
        <w:t xml:space="preserve">8.13 Business rules and the constraints that enforce them</w:t>
      </w:r>
      <w:r>
        <w:tab/>
      </w:r>
      <w:r>
        <w:t>19</w:t>
      </w:r>
    </w:p>
    <w:p>
      <w:pPr>
        <w:pStyle w:val="TOC2"/>
      </w:pPr>
      <w:r>
        <w:t xml:space="preserve">8.14 Indexes (beyond primary key and unique indexes)</w:t>
      </w:r>
      <w:r>
        <w:tab/>
      </w:r>
      <w:r>
        <w:t>19</w:t>
      </w:r>
    </w:p>
    <w:p>
      <w:pPr>
        <w:pStyle w:val="TOC1"/>
      </w:pPr>
      <w:r>
        <w:t xml:space="preserve">9. SQL Commands Used (DDL and DML) with Sample Outputs</w:t>
      </w:r>
      <w:r>
        <w:tab/>
      </w:r>
      <w:r>
        <w:t>21</w:t>
      </w:r>
    </w:p>
    <w:p>
      <w:pPr>
        <w:pStyle w:val="TOC2"/>
      </w:pPr>
      <w:r>
        <w:t xml:space="preserve">9.1 DDL: database and tables</w:t>
      </w:r>
      <w:r>
        <w:tab/>
      </w:r>
      <w:r>
        <w:t>21</w:t>
      </w:r>
    </w:p>
    <w:p>
      <w:pPr>
        <w:pStyle w:val="TOC2"/>
      </w:pPr>
      <w:r>
        <w:t xml:space="preserve">9.2 DDL: triggers for the business rules</w:t>
      </w:r>
      <w:r>
        <w:tab/>
      </w:r>
      <w:r>
        <w:t>22</w:t>
      </w:r>
    </w:p>
    <w:p>
      <w:pPr>
        <w:pStyle w:val="TOC2"/>
      </w:pPr>
      <w:r>
        <w:t xml:space="preserve">9.3 DDL: indexes, views and procedures</w:t>
      </w:r>
      <w:r>
        <w:tab/>
      </w:r>
      <w:r>
        <w:t>23</w:t>
      </w:r>
    </w:p>
    <w:p>
      <w:pPr>
        <w:pStyle w:val="TOC2"/>
      </w:pPr>
      <w:r>
        <w:t xml:space="preserve">9.4 DML: loading the sample data</w:t>
      </w:r>
      <w:r>
        <w:tab/>
      </w:r>
      <w:r>
        <w:t>23</w:t>
      </w:r>
    </w:p>
    <w:p>
      <w:pPr>
        <w:pStyle w:val="TOC2"/>
      </w:pPr>
      <w:r>
        <w:t xml:space="preserve">9.5 DML: insert, update, select and delete with outputs</w:t>
      </w:r>
      <w:r>
        <w:tab/>
      </w:r>
      <w:r>
        <w:t>25</w:t>
      </w:r>
    </w:p>
    <w:p>
      <w:pPr>
        <w:pStyle w:val="TOC2"/>
      </w:pPr>
      <w:r>
        <w:t xml:space="preserve">9.6 Rule violations and their outputs</w:t>
      </w:r>
      <w:r>
        <w:tab/>
      </w:r>
      <w:r>
        <w:t>26</w:t>
      </w:r>
    </w:p>
    <w:p>
      <w:pPr>
        <w:pStyle w:val="TOC1"/>
      </w:pPr>
      <w:r>
        <w:t xml:space="preserve">10. Queries with Outputs</w:t>
      </w:r>
      <w:r>
        <w:tab/>
      </w:r>
      <w:r>
        <w:t>28</w:t>
      </w:r>
    </w:p>
    <w:p>
      <w:pPr>
        <w:pStyle w:val="TOC2"/>
      </w:pPr>
      <w:r>
        <w:t xml:space="preserve">10.1 Basic retrieval</w:t>
      </w:r>
      <w:r>
        <w:tab/>
      </w:r>
      <w:r>
        <w:t>28</w:t>
      </w:r>
    </w:p>
    <w:p>
      <w:pPr>
        <w:pStyle w:val="TOC2"/>
      </w:pPr>
      <w:r>
        <w:t xml:space="preserve">10.2 Joins</w:t>
      </w:r>
      <w:r>
        <w:tab/>
      </w:r>
      <w:r>
        <w:t>29</w:t>
      </w:r>
    </w:p>
    <w:p>
      <w:pPr>
        <w:pStyle w:val="TOC2"/>
      </w:pPr>
      <w:r>
        <w:t xml:space="preserve">10.3 Aggregate functions</w:t>
      </w:r>
      <w:r>
        <w:tab/>
      </w:r>
      <w:r>
        <w:t>31</w:t>
      </w:r>
    </w:p>
    <w:p>
      <w:pPr>
        <w:pStyle w:val="TOC2"/>
      </w:pPr>
      <w:r>
        <w:t xml:space="preserve">10.4 Nested queries (subqueries)</w:t>
      </w:r>
      <w:r>
        <w:tab/>
      </w:r>
      <w:r>
        <w:t>32</w:t>
      </w:r>
    </w:p>
    <w:p>
      <w:pPr>
        <w:pStyle w:val="TOC2"/>
      </w:pPr>
      <w:r>
        <w:t xml:space="preserve">10.5 Window functions</w:t>
      </w:r>
      <w:r>
        <w:tab/>
      </w:r>
      <w:r>
        <w:t>34</w:t>
      </w:r>
    </w:p>
    <w:p>
      <w:pPr>
        <w:pStyle w:val="TOC2"/>
      </w:pPr>
      <w:r>
        <w:t xml:space="preserve">10.6 Reports through views</w:t>
      </w:r>
      <w:r>
        <w:tab/>
      </w:r>
      <w:r>
        <w:t>35</w:t>
      </w:r>
    </w:p>
    <w:p>
      <w:pPr>
        <w:pStyle w:val="TOC2"/>
      </w:pPr>
      <w:r>
        <w:t xml:space="preserve">10.7 Cost analysis</w:t>
      </w:r>
      <w:r>
        <w:tab/>
      </w:r>
      <w:r>
        <w:t>37</w:t>
      </w:r>
    </w:p>
    <w:p>
      <w:pPr>
        <w:pStyle w:val="TOC1"/>
      </w:pPr>
      <w:r>
        <w:t xml:space="preserve">11. UI Design and Screenshots</w:t>
      </w:r>
      <w:r>
        <w:tab/>
      </w:r>
      <w:r>
        <w:t>39</w:t>
      </w:r>
    </w:p>
    <w:p>
      <w:pPr>
        <w:pStyle w:val="TOC2"/>
      </w:pPr>
      <w:r>
        <w:t xml:space="preserve">11.1 Design approach</w:t>
      </w:r>
      <w:r>
        <w:tab/>
      </w:r>
      <w:r>
        <w:t>39</w:t>
      </w:r>
    </w:p>
    <w:p>
      <w:pPr>
        <w:pStyle w:val="TOC2"/>
      </w:pPr>
      <w:r>
        <w:t xml:space="preserve">11.2 Introduction screens</w:t>
      </w:r>
      <w:r>
        <w:tab/>
      </w:r>
      <w:r>
        <w:t>39</w:t>
      </w:r>
    </w:p>
    <w:p>
      <w:pPr>
        <w:pStyle w:val="TOC2"/>
      </w:pPr>
      <w:r>
        <w:t xml:space="preserve">11.3 Home page and role-based navigation</w:t>
      </w:r>
      <w:r>
        <w:tab/>
      </w:r>
      <w:r>
        <w:t>40</w:t>
      </w:r>
    </w:p>
    <w:p>
      <w:pPr>
        <w:pStyle w:val="TOC2"/>
      </w:pPr>
      <w:r>
        <w:t xml:space="preserve">11.4 Application pages</w:t>
      </w:r>
      <w:r>
        <w:tab/>
      </w:r>
      <w:r>
        <w:t>42</w:t>
      </w:r>
    </w:p>
    <w:p>
      <w:pPr>
        <w:pStyle w:val="TOC1"/>
      </w:pPr>
      <w:r>
        <w:t xml:space="preserve">12. Implementation Details</w:t>
      </w:r>
      <w:r>
        <w:tab/>
      </w:r>
      <w:r>
        <w:t>49</w:t>
      </w:r>
    </w:p>
    <w:p>
      <w:pPr>
        <w:pStyle w:val="TOC2"/>
      </w:pPr>
      <w:r>
        <w:t xml:space="preserve">12.1 Technology stack</w:t>
      </w:r>
      <w:r>
        <w:tab/>
      </w:r>
      <w:r>
        <w:t>49</w:t>
      </w:r>
    </w:p>
    <w:p>
      <w:pPr>
        <w:pStyle w:val="TOC2"/>
      </w:pPr>
      <w:r>
        <w:t xml:space="preserve">12.2 Project structure</w:t>
      </w:r>
      <w:r>
        <w:tab/>
      </w:r>
      <w:r>
        <w:t>49</w:t>
      </w:r>
    </w:p>
    <w:p>
      <w:pPr>
        <w:pStyle w:val="TOC2"/>
      </w:pPr>
      <w:r>
        <w:t xml:space="preserve">12.3 Database connectivity</w:t>
      </w:r>
      <w:r>
        <w:tab/>
      </w:r>
      <w:r>
        <w:t>49</w:t>
      </w:r>
    </w:p>
    <w:p>
      <w:pPr>
        <w:pStyle w:val="TOC2"/>
      </w:pPr>
      <w:r>
        <w:t xml:space="preserve">12.4 Key code snippets</w:t>
      </w:r>
      <w:r>
        <w:tab/>
      </w:r>
      <w:r>
        <w:t>50</w:t>
      </w:r>
    </w:p>
    <w:p>
      <w:pPr>
        <w:pStyle w:val="TOC2"/>
      </w:pPr>
      <w:r>
        <w:t xml:space="preserve">12.5 Running the system</w:t>
      </w:r>
      <w:r>
        <w:tab/>
      </w:r>
      <w:r>
        <w:t>52</w:t>
      </w:r>
    </w:p>
    <w:p>
      <w:pPr>
        <w:pStyle w:val="TOC1"/>
      </w:pPr>
      <w:r>
        <w:t xml:space="preserve">13. Testing</w:t>
      </w:r>
      <w:r>
        <w:tab/>
      </w:r>
      <w:r>
        <w:t>53</w:t>
      </w:r>
    </w:p>
    <w:p>
      <w:pPr>
        <w:pStyle w:val="TOC2"/>
      </w:pPr>
      <w:r>
        <w:t xml:space="preserve">13.1 Test strategy</w:t>
      </w:r>
      <w:r>
        <w:tab/>
      </w:r>
      <w:r>
        <w:t>53</w:t>
      </w:r>
    </w:p>
    <w:p>
      <w:pPr>
        <w:pStyle w:val="TOC2"/>
      </w:pPr>
      <w:r>
        <w:t xml:space="preserve">13.2 Summary of results</w:t>
      </w:r>
      <w:r>
        <w:tab/>
      </w:r>
      <w:r>
        <w:t>53</w:t>
      </w:r>
    </w:p>
    <w:p>
      <w:pPr>
        <w:pStyle w:val="TOC2"/>
      </w:pPr>
      <w:r>
        <w:t xml:space="preserve">13.3 Database rule and constraint tests</w:t>
      </w:r>
      <w:r>
        <w:tab/>
      </w:r>
      <w:r>
        <w:t>53</w:t>
      </w:r>
    </w:p>
    <w:p>
      <w:pPr>
        <w:pStyle w:val="TOC2"/>
      </w:pPr>
      <w:r>
        <w:t xml:space="preserve">13.4 Service-layer test cases</w:t>
      </w:r>
      <w:r>
        <w:tab/>
      </w:r>
      <w:r>
        <w:t>54</w:t>
      </w:r>
    </w:p>
    <w:p>
      <w:pPr>
        <w:pStyle w:val="TOC2"/>
      </w:pPr>
      <w:r>
        <w:t xml:space="preserve">13.5 User-interface test cases</w:t>
      </w:r>
      <w:r>
        <w:tab/>
      </w:r>
      <w:r>
        <w:t>56</w:t>
      </w:r>
    </w:p>
    <w:p>
      <w:pPr>
        <w:pStyle w:val="TOC2"/>
      </w:pPr>
      <w:r>
        <w:t xml:space="preserve">13.6 Index usage</w:t>
      </w:r>
      <w:r>
        <w:tab/>
      </w:r>
      <w:r>
        <w:t>57</w:t>
      </w:r>
    </w:p>
    <w:p>
      <w:pPr>
        <w:pStyle w:val="TOC2"/>
      </w:pPr>
      <w:r>
        <w:t xml:space="preserve">13.7 Observations</w:t>
      </w:r>
      <w:r>
        <w:tab/>
      </w:r>
      <w:r>
        <w:t>57</w:t>
      </w:r>
    </w:p>
    <w:p>
      <w:pPr>
        <w:pStyle w:val="TOC1"/>
      </w:pPr>
      <w:r>
        <w:t xml:space="preserve">14. Conclusion and Future Enhancements</w:t>
      </w:r>
      <w:r>
        <w:tab/>
      </w:r>
      <w:r>
        <w:t>58</w:t>
      </w:r>
    </w:p>
    <w:p>
      <w:pPr>
        <w:pStyle w:val="TOC2"/>
      </w:pPr>
      <w:r>
        <w:t xml:space="preserve">14.1 Conclusion</w:t>
      </w:r>
      <w:r>
        <w:tab/>
      </w:r>
      <w:r>
        <w:t>58</w:t>
      </w:r>
    </w:p>
    <w:p>
      <w:pPr>
        <w:pStyle w:val="TOC2"/>
      </w:pPr>
      <w:r>
        <w:t xml:space="preserve">14.2 Limitations</w:t>
      </w:r>
      <w:r>
        <w:tab/>
      </w:r>
      <w:r>
        <w:t>58</w:t>
      </w:r>
    </w:p>
    <w:p>
      <w:pPr>
        <w:pStyle w:val="TOC2"/>
      </w:pPr>
      <w:r>
        <w:t xml:space="preserve">14.3 Future enhancements</w:t>
      </w:r>
      <w:r>
        <w:tab/>
      </w:r>
      <w:r>
        <w:t>58</w:t>
      </w:r>
    </w:p>
    <w:p>
      <w:pPr>
        <w:pStyle w:val="TOC1"/>
      </w:pPr>
      <w:r>
        <w:t xml:space="preserve">15. References</w:t>
      </w:r>
      <w:r>
        <w:tab/>
      </w:r>
      <w:r>
        <w:t>59</w:t>
      </w:r>
    </w:p>
    <w:p>
      <w:pPr>
        <w:pStyle w:val="TOC1"/>
      </w:pPr>
      <w:r>
        <w:t xml:space="preserve">16. Contribution of Each Member</w:t>
      </w:r>
      <w:r>
        <w:tab/>
      </w:r>
      <w:r>
        <w:t>60</w:t>
      </w:r>
    </w:p>
    <w:p>
      <w:pPr>
        <w:pStyle w:val="TOC1"/>
      </w:pPr>
      <w:r>
        <w:t xml:space="preserve">17. Appendix</w:t>
      </w:r>
      <w:r>
        <w:tab/>
      </w:r>
      <w:r>
        <w:t>61</w:t>
      </w:r>
    </w:p>
    <w:p>
      <w:pPr>
        <w:pStyle w:val="TOC2"/>
      </w:pPr>
      <w:r>
        <w:t xml:space="preserve">Appendix A: GitHub repository link</w:t>
      </w:r>
      <w:r>
        <w:tab/>
      </w:r>
      <w:r>
        <w:t>61</w:t>
      </w:r>
    </w:p>
    <w:p>
      <w:pPr>
        <w:pStyle w:val="TOC2"/>
      </w:pPr>
      <w:r>
        <w:t xml:space="preserve">Appendix B: Project files</w:t>
      </w:r>
      <w:r>
        <w:tab/>
      </w:r>
      <w:r>
        <w:t>61</w:t>
      </w:r>
      <w:r>
        <w:fldChar w:fldCharType="end"/>
      </w:r>
    </w:p>
    <w:bookmarkStart w:id="20" w:name="abstract"/>
    <w:p>
      <w:pPr>
        <w:pStyle w:val="Heading1"/>
      </w:pPr>
      <w:r>
        <w:t xml:space="preserve">2. Abstract</w:t>
      </w:r>
    </w:p>
    <w:p>
      <w:pPr>
        <w:pStyle w:val="FirstParagraph"/>
      </w:pPr>
      <w:r>
        <w:t xml:space="preserve">Organizations buy many licensed products and subscriptions and share them across departments. When this is tracked in scattered spreadsheets, licenses expire unnoticed, seats are handed out beyond what was purchased, expired licenses stay assigned to people and devices, and nobody can say what the organization really spends on software.</w:t>
      </w:r>
    </w:p>
    <w:p>
      <w:pPr>
        <w:pStyle w:val="BodyText"/>
      </w:pPr>
      <w:r>
        <w:t xml:space="preserve">This project designs and implements a relational database, and a web front end named</w:t>
      </w:r>
      <w:r>
        <w:t xml:space="preserve"> </w:t>
      </w:r>
      <w:r>
        <w:rPr>
          <w:bCs/>
          <w:b/>
        </w:rPr>
        <w:t xml:space="preserve">SUB MAG</w:t>
      </w:r>
      <w:r>
        <w:t xml:space="preserve">, that centralizes software license and subscription management. The conceptual model covers twelve entities: vendors, software products, license types, purchases, licenses, subscriptions, departments, users, devices, allocations, renewals and compliance checks. It was converted to a relational schema and normalized to Third Normal Form (the final design also satisfies BCNF). The database is implemented in MySQL 8.0 with primary keys, foreign keys,</w:t>
      </w:r>
      <w:r>
        <w:t xml:space="preserve"> </w:t>
      </w:r>
      <w:r>
        <w:rPr>
          <w:rStyle w:val="VerbatimChar"/>
        </w:rPr>
        <w:t xml:space="preserve">UNIQUE</w:t>
      </w:r>
      <w:r>
        <w:t xml:space="preserve">,</w:t>
      </w:r>
      <w:r>
        <w:t xml:space="preserve"> </w:t>
      </w:r>
      <w:r>
        <w:rPr>
          <w:rStyle w:val="VerbatimChar"/>
        </w:rPr>
        <w:t xml:space="preserve">NOT NULL</w:t>
      </w:r>
      <w:r>
        <w:t xml:space="preserve">,</w:t>
      </w:r>
      <w:r>
        <w:t xml:space="preserve"> </w:t>
      </w:r>
      <w:r>
        <w:rPr>
          <w:rStyle w:val="VerbatimChar"/>
        </w:rPr>
        <w:t xml:space="preserve">CHECK</w:t>
      </w:r>
      <w:r>
        <w:t xml:space="preserve"> </w:t>
      </w:r>
      <w:r>
        <w:t xml:space="preserve">and</w:t>
      </w:r>
      <w:r>
        <w:t xml:space="preserve"> </w:t>
      </w:r>
      <w:r>
        <w:rPr>
          <w:rStyle w:val="VerbatimChar"/>
        </w:rPr>
        <w:t xml:space="preserve">DEFAULT</w:t>
      </w:r>
      <w:r>
        <w:t xml:space="preserve"> </w:t>
      </w:r>
      <w:r>
        <w:t xml:space="preserve">constraints, two triggers, two stored procedures, six reporting views and ten supporting indexes.</w:t>
      </w:r>
    </w:p>
    <w:p>
      <w:pPr>
        <w:pStyle w:val="BodyText"/>
      </w:pPr>
      <w:r>
        <w:t xml:space="preserve">The five business rules required by the problem statement (unique license keys, allocation within purchased quantity, valid allocation period, no assignment of expired licenses, and positive renewal values) are enforced</w:t>
      </w:r>
      <w:r>
        <w:t xml:space="preserve"> </w:t>
      </w:r>
      <w:r>
        <w:rPr>
          <w:bCs/>
          <w:b/>
        </w:rPr>
        <w:t xml:space="preserve">inside the database</w:t>
      </w:r>
      <w:r>
        <w:t xml:space="preserve">, so they hold no matter which application writes the data. A Python and Streamlit application supports purchase recording, license allocation, reclaim, expiry monitoring, renewal, compliance checking, cost analysis and reporting, with role-based access, input validation, friendly error messages and transactions for multi-step operations. The system was verified with 90 automated test cases at database, service and user-interface level, summarized in Section 13.</w:t>
      </w:r>
    </w:p>
    <w:p>
      <w:pPr>
        <w:pStyle w:val="BodyText"/>
      </w:pPr>
      <w:r>
        <w:rPr>
          <w:bCs/>
          <w:b/>
        </w:rPr>
        <w:t xml:space="preserve">Keywords:</w:t>
      </w:r>
      <w:r>
        <w:t xml:space="preserve"> </w:t>
      </w:r>
      <w:r>
        <w:t xml:space="preserve">license management, subscription management, MySQL, normalization, triggers, constraints, Streamlit, compliance.</w:t>
      </w:r>
    </w:p>
    <w:bookmarkEnd w:id="20"/>
    <w:bookmarkStart w:id="24" w:name="introduction-and-problem-statement"/>
    <w:p>
      <w:pPr>
        <w:pStyle w:val="Heading1"/>
      </w:pPr>
      <w:r>
        <w:t xml:space="preserve">3. Introduction and Problem Statement</w:t>
      </w:r>
    </w:p>
    <w:bookmarkStart w:id="21" w:name="background"/>
    <w:p>
      <w:pPr>
        <w:pStyle w:val="Heading2"/>
      </w:pPr>
      <w:r>
        <w:t xml:space="preserve">3.1 Background</w:t>
      </w:r>
    </w:p>
    <w:p>
      <w:pPr>
        <w:pStyle w:val="FirstParagraph"/>
      </w:pPr>
      <w:r>
        <w:t xml:space="preserve">Almost every organization depends on licensed software: office suites, development tools, design applications, databases and cloud subscriptions. Each product is bought from a vendor under a license type (perpetual, annual subscription, concurrent, per-user) for a fixed number of seats and a fixed period. Seats are then assigned to users and devices in different departments, and subscriptions must be renewed before they lapse.</w:t>
      </w:r>
    </w:p>
    <w:bookmarkEnd w:id="21"/>
    <w:bookmarkStart w:id="22" w:name="problem-statement"/>
    <w:p>
      <w:pPr>
        <w:pStyle w:val="Heading2"/>
      </w:pPr>
      <w:r>
        <w:t xml:space="preserve">3.2 Problem statement</w:t>
      </w:r>
    </w:p>
    <w:p>
      <w:pPr>
        <w:pStyle w:val="FirstParagraph"/>
        <w:keepNext/>
      </w:pPr>
      <w:r>
        <w:t xml:space="preserve">Without centralized control the following problems appear:</w:t>
      </w:r>
    </w:p>
    <w:p>
      <w:pPr>
        <w:numPr>
          <w:ilvl w:val="0"/>
          <w:numId w:val="1001"/>
        </w:numPr>
        <w:pStyle w:val="Compact"/>
      </w:pPr>
      <w:r>
        <w:rPr>
          <w:bCs/>
          <w:b/>
        </w:rPr>
        <w:t xml:space="preserve">Unnoticed expiry.</w:t>
      </w:r>
      <w:r>
        <w:t xml:space="preserve"> </w:t>
      </w:r>
      <w:r>
        <w:t xml:space="preserve">Licenses and subscriptions lapse and work stops, or software keeps running unlicensed.</w:t>
      </w:r>
    </w:p>
    <w:p>
      <w:pPr>
        <w:numPr>
          <w:ilvl w:val="0"/>
          <w:numId w:val="1001"/>
        </w:numPr>
        <w:pStyle w:val="Compact"/>
      </w:pPr>
      <w:r>
        <w:rPr>
          <w:bCs/>
          <w:b/>
        </w:rPr>
        <w:t xml:space="preserve">Over-allocation.</w:t>
      </w:r>
      <w:r>
        <w:t xml:space="preserve"> </w:t>
      </w:r>
      <w:r>
        <w:t xml:space="preserve">More seats are handed out than were purchased, which is an audit and legal risk.</w:t>
      </w:r>
    </w:p>
    <w:p>
      <w:pPr>
        <w:numPr>
          <w:ilvl w:val="0"/>
          <w:numId w:val="1001"/>
        </w:numPr>
        <w:pStyle w:val="Compact"/>
      </w:pPr>
      <w:r>
        <w:rPr>
          <w:bCs/>
          <w:b/>
        </w:rPr>
        <w:t xml:space="preserve">Stale assignments.</w:t>
      </w:r>
      <w:r>
        <w:t xml:space="preserve"> </w:t>
      </w:r>
      <w:r>
        <w:t xml:space="preserve">Expired or revoked licenses remain assigned to users and devices.</w:t>
      </w:r>
    </w:p>
    <w:p>
      <w:pPr>
        <w:numPr>
          <w:ilvl w:val="0"/>
          <w:numId w:val="1001"/>
        </w:numPr>
        <w:pStyle w:val="Compact"/>
      </w:pPr>
      <w:r>
        <w:rPr>
          <w:bCs/>
          <w:b/>
        </w:rPr>
        <w:t xml:space="preserve">Idle spend.</w:t>
      </w:r>
      <w:r>
        <w:t xml:space="preserve"> </w:t>
      </w:r>
      <w:r>
        <w:t xml:space="preserve">Paid seats sit unused while other teams run short.</w:t>
      </w:r>
    </w:p>
    <w:p>
      <w:pPr>
        <w:numPr>
          <w:ilvl w:val="0"/>
          <w:numId w:val="1001"/>
        </w:numPr>
        <w:pStyle w:val="Compact"/>
      </w:pPr>
      <w:r>
        <w:rPr>
          <w:bCs/>
          <w:b/>
        </w:rPr>
        <w:t xml:space="preserve">No cost visibility.</w:t>
      </w:r>
      <w:r>
        <w:t xml:space="preserve"> </w:t>
      </w:r>
      <w:r>
        <w:t xml:space="preserve">Renewal costs, department spending and vendor concentration cannot be reported reliably.</w:t>
      </w:r>
    </w:p>
    <w:p>
      <w:pPr>
        <w:pStyle w:val="FirstParagraph"/>
      </w:pPr>
      <w:r>
        <w:t xml:space="preserve">The problem is therefore to</w:t>
      </w:r>
      <w:r>
        <w:t xml:space="preserve"> </w:t>
      </w:r>
      <w:r>
        <w:rPr>
          <w:bCs/>
          <w:b/>
        </w:rPr>
        <w:t xml:space="preserve">design and implement a relational database management system for software license and subscription management</w:t>
      </w:r>
      <w:r>
        <w:t xml:space="preserve">, to enforce the business rules in the database, to populate it with realistic data, to provide queries, views and reports, and to build a small application on top of it.</w:t>
      </w:r>
    </w:p>
    <w:bookmarkEnd w:id="22"/>
    <w:bookmarkStart w:id="23" w:name="proposed-solution"/>
    <w:p>
      <w:pPr>
        <w:pStyle w:val="Heading2"/>
      </w:pPr>
      <w:r>
        <w:t xml:space="preserve">3.3 Proposed solution</w:t>
      </w:r>
    </w:p>
    <w:p>
      <w:pPr>
        <w:pStyle w:val="FirstParagraph"/>
      </w:pPr>
      <w:r>
        <w:t xml:space="preserve">The proposed solution is a normalized MySQL database that models vendors, products, license types, purchases, licenses, subscriptions, departments, users, devices, allocations, renewals and compliance checks, together with the SUB MAG web application. Integrity rules live in the schema (constraints and triggers); reporting logic lives in views; operational workflows live in a Python service layer that wraps multi-step changes in transactions.</w:t>
      </w:r>
    </w:p>
    <w:bookmarkEnd w:id="23"/>
    <w:bookmarkEnd w:id="24"/>
    <w:bookmarkStart w:id="30" w:name="objectives-and-scope"/>
    <w:p>
      <w:pPr>
        <w:pStyle w:val="Heading1"/>
      </w:pPr>
      <w:r>
        <w:t xml:space="preserve">4. Objectives and Scope</w:t>
      </w:r>
    </w:p>
    <w:bookmarkStart w:id="25" w:name="objectives"/>
    <w:p>
      <w:pPr>
        <w:pStyle w:val="Heading2"/>
      </w:pPr>
      <w:r>
        <w:t xml:space="preserve">4.1 Objectives</w:t>
      </w:r>
    </w:p>
    <w:p>
      <w:pPr>
        <w:numPr>
          <w:ilvl w:val="0"/>
          <w:numId w:val="1002"/>
        </w:numPr>
        <w:pStyle w:val="Compact"/>
      </w:pPr>
      <w:r>
        <w:t xml:space="preserve">Analyse the requirements and identify the entities, attributes, relationships and user roles.</w:t>
      </w:r>
    </w:p>
    <w:p>
      <w:pPr>
        <w:numPr>
          <w:ilvl w:val="0"/>
          <w:numId w:val="1002"/>
        </w:numPr>
        <w:pStyle w:val="Compact"/>
      </w:pPr>
      <w:r>
        <w:t xml:space="preserve">Produce an ER model and convert it to a relational schema normalized to 3NF, with functional dependencies and a data dictionary.</w:t>
      </w:r>
    </w:p>
    <w:p>
      <w:pPr>
        <w:numPr>
          <w:ilvl w:val="0"/>
          <w:numId w:val="1002"/>
        </w:numPr>
        <w:pStyle w:val="Compact"/>
      </w:pPr>
      <w:r>
        <w:t xml:space="preserve">Implement the database in MySQL with suitable primary keys, foreign keys,</w:t>
      </w:r>
      <w:r>
        <w:t xml:space="preserve"> </w:t>
      </w:r>
      <w:r>
        <w:rPr>
          <w:rStyle w:val="VerbatimChar"/>
        </w:rPr>
        <w:t xml:space="preserve">UNIQUE</w:t>
      </w:r>
      <w:r>
        <w:t xml:space="preserve">,</w:t>
      </w:r>
      <w:r>
        <w:t xml:space="preserve"> </w:t>
      </w:r>
      <w:r>
        <w:rPr>
          <w:rStyle w:val="VerbatimChar"/>
        </w:rPr>
        <w:t xml:space="preserve">NOT NULL</w:t>
      </w:r>
      <w:r>
        <w:t xml:space="preserve">,</w:t>
      </w:r>
      <w:r>
        <w:t xml:space="preserve"> </w:t>
      </w:r>
      <w:r>
        <w:rPr>
          <w:rStyle w:val="VerbatimChar"/>
        </w:rPr>
        <w:t xml:space="preserve">CHECK</w:t>
      </w:r>
      <w:r>
        <w:t xml:space="preserve"> </w:t>
      </w:r>
      <w:r>
        <w:t xml:space="preserve">and</w:t>
      </w:r>
      <w:r>
        <w:t xml:space="preserve"> </w:t>
      </w:r>
      <w:r>
        <w:rPr>
          <w:rStyle w:val="VerbatimChar"/>
        </w:rPr>
        <w:t xml:space="preserve">DEFAULT</w:t>
      </w:r>
      <w:r>
        <w:t xml:space="preserve"> </w:t>
      </w:r>
      <w:r>
        <w:t xml:space="preserve">constraints.</w:t>
      </w:r>
    </w:p>
    <w:p>
      <w:pPr>
        <w:numPr>
          <w:ilvl w:val="0"/>
          <w:numId w:val="1002"/>
        </w:numPr>
        <w:pStyle w:val="Compact"/>
      </w:pPr>
      <w:r>
        <w:t xml:space="preserve">Enforce the key business rules in the database: unique license keys, allocation within purchased quantity, valid allocation period, no assignment of expired licenses and positive renewal values.</w:t>
      </w:r>
    </w:p>
    <w:p>
      <w:pPr>
        <w:numPr>
          <w:ilvl w:val="0"/>
          <w:numId w:val="1002"/>
        </w:numPr>
        <w:pStyle w:val="Compact"/>
      </w:pPr>
      <w:r>
        <w:t xml:space="preserve">Populate the tables with realistic sample data and prepare queries using joins, aggregates, nested queries and views for license expiry, utilization, compliance gaps, renewal cost, department allocation and vendor portfolio.</w:t>
      </w:r>
    </w:p>
    <w:p>
      <w:pPr>
        <w:numPr>
          <w:ilvl w:val="0"/>
          <w:numId w:val="1002"/>
        </w:numPr>
        <w:pStyle w:val="Compact"/>
      </w:pPr>
      <w:r>
        <w:t xml:space="preserve">Build a front-end application for purchase recording, license allocation, expiry monitoring, renewal, reclaim, compliance checking, cost analysis and reporting.</w:t>
      </w:r>
    </w:p>
    <w:p>
      <w:pPr>
        <w:numPr>
          <w:ilvl w:val="0"/>
          <w:numId w:val="1002"/>
        </w:numPr>
        <w:pStyle w:val="Compact"/>
      </w:pPr>
      <w:r>
        <w:t xml:space="preserve">Demonstrate normalization, data integrity, transaction awareness, indexing, input validation and systematic testing.</w:t>
      </w:r>
    </w:p>
    <w:bookmarkEnd w:id="25"/>
    <w:bookmarkStart w:id="26" w:name="scope"/>
    <w:p>
      <w:pPr>
        <w:pStyle w:val="Heading2"/>
      </w:pPr>
      <w:r>
        <w:t xml:space="preserve">4.2 Scope</w:t>
      </w:r>
    </w:p>
    <w:p>
      <w:pPr>
        <w:pStyle w:val="FirstParagraph"/>
        <w:keepNext/>
      </w:pPr>
      <w:r>
        <w:rPr>
          <w:bCs/>
          <w:b/>
        </w:rPr>
        <w:t xml:space="preserve">In scope</w:t>
      </w:r>
    </w:p>
    <w:p>
      <w:pPr>
        <w:numPr>
          <w:ilvl w:val="0"/>
          <w:numId w:val="1003"/>
        </w:numPr>
        <w:pStyle w:val="Compact"/>
      </w:pPr>
      <w:r>
        <w:t xml:space="preserve">Master data: vendors, software products, license types, departments, users and devices.</w:t>
      </w:r>
    </w:p>
    <w:p>
      <w:pPr>
        <w:numPr>
          <w:ilvl w:val="0"/>
          <w:numId w:val="1003"/>
        </w:numPr>
        <w:pStyle w:val="Compact"/>
      </w:pPr>
      <w:r>
        <w:t xml:space="preserve">Transactions: purchases, licenses (keys and seat pools), subscriptions, allocations, renewals and compliance checks.</w:t>
      </w:r>
    </w:p>
    <w:p>
      <w:pPr>
        <w:numPr>
          <w:ilvl w:val="0"/>
          <w:numId w:val="1003"/>
        </w:numPr>
        <w:pStyle w:val="Compact"/>
      </w:pPr>
      <w:r>
        <w:t xml:space="preserve">Six reports: license expiry, utilization, compliance gaps, renewal cost, department allocation and vendor portfolio, with CSV export.</w:t>
      </w:r>
    </w:p>
    <w:p>
      <w:pPr>
        <w:numPr>
          <w:ilvl w:val="0"/>
          <w:numId w:val="1003"/>
        </w:numPr>
        <w:pStyle w:val="Compact"/>
      </w:pPr>
      <w:r>
        <w:t xml:space="preserve">A web application with role-based access, search, validation and error handling.</w:t>
      </w:r>
    </w:p>
    <w:p>
      <w:pPr>
        <w:pStyle w:val="FirstParagraph"/>
        <w:keepNext/>
      </w:pPr>
      <w:r>
        <w:rPr>
          <w:bCs/>
          <w:b/>
        </w:rPr>
        <w:t xml:space="preserve">Out of scope</w:t>
      </w:r>
    </w:p>
    <w:p>
      <w:pPr>
        <w:numPr>
          <w:ilvl w:val="0"/>
          <w:numId w:val="1004"/>
        </w:numPr>
        <w:pStyle w:val="Compact"/>
      </w:pPr>
      <w:r>
        <w:t xml:space="preserve">Automatic discovery or installation of software on devices.</w:t>
      </w:r>
    </w:p>
    <w:p>
      <w:pPr>
        <w:numPr>
          <w:ilvl w:val="0"/>
          <w:numId w:val="1004"/>
        </w:numPr>
        <w:pStyle w:val="Compact"/>
      </w:pPr>
      <w:r>
        <w:t xml:space="preserve">Payment processing and invoicing integration.</w:t>
      </w:r>
    </w:p>
    <w:p>
      <w:pPr>
        <w:numPr>
          <w:ilvl w:val="0"/>
          <w:numId w:val="1004"/>
        </w:numPr>
        <w:pStyle w:val="Compact"/>
      </w:pPr>
      <w:r>
        <w:t xml:space="preserve">Enterprise single sign-on and password authentication (the application selects a user and role from the database instead).</w:t>
      </w:r>
    </w:p>
    <w:bookmarkEnd w:id="26"/>
    <w:bookmarkStart w:id="27" w:name="users-and-roles"/>
    <w:p>
      <w:pPr>
        <w:pStyle w:val="Heading2"/>
      </w:pPr>
      <w:r>
        <w:t xml:space="preserve">4.3 Users and roles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793"/>
        <w:gridCol w:w="3773"/>
        <w:gridCol w:w="3460"/>
      </w:tblGrid>
      <w:tr>
        <w:trPr>
          <w:cantSplit/>
          <w:tblHeader/>
        </w:trPr>
        <w:tc>
          <w:tcPr>
            <w:tcW w:w="1793" w:type="dxa"/>
            <w:shd w:val="clear" w:color="auto" w:fill="1F1F1F"/>
            <w:vAlign w:val="center"/>
          </w:tcPr>
          <w:p>
            <w:pPr>
              <w:pStyle w:val="Compact"/>
              <w:keepNext/>
              <w:spacing w:before="0" w:after="0" w:line="240" w:lineRule="auto"/>
              <w:jc w:val="left"/>
            </w:pPr>
            <w:r>
              <w:rPr>
                <w:b/>
                <w:color w:val="FFFFFF"/>
                <w:sz w:val="20"/>
              </w:rPr>
              <w:t xml:space="preserve">Role</w:t>
            </w:r>
          </w:p>
        </w:tc>
        <w:tc>
          <w:tcPr>
            <w:tcW w:w="3773" w:type="dxa"/>
            <w:shd w:val="clear" w:color="auto" w:fill="1F1F1F"/>
            <w:vAlign w:val="center"/>
          </w:tcPr>
          <w:p>
            <w:pPr>
              <w:pStyle w:val="Compact"/>
              <w:keepNext/>
              <w:spacing w:before="0" w:after="0" w:line="240" w:lineRule="auto"/>
              <w:jc w:val="left"/>
            </w:pPr>
            <w:r>
              <w:rPr>
                <w:b/>
                <w:color w:val="FFFFFF"/>
                <w:sz w:val="20"/>
              </w:rPr>
              <w:t xml:space="preserve">Responsibilities</w:t>
            </w:r>
          </w:p>
        </w:tc>
        <w:tc>
          <w:tcPr>
            <w:tcW w:w="3460" w:type="dxa"/>
            <w:shd w:val="clear" w:color="auto" w:fill="1F1F1F"/>
            <w:vAlign w:val="center"/>
          </w:tcPr>
          <w:p>
            <w:pPr>
              <w:pStyle w:val="Compact"/>
              <w:keepNext/>
              <w:spacing w:before="0" w:after="0" w:line="240" w:lineRule="auto"/>
              <w:jc w:val="left"/>
            </w:pPr>
            <w:r>
              <w:rPr>
                <w:b/>
                <w:color w:val="FFFFFF"/>
                <w:sz w:val="20"/>
              </w:rPr>
              <w:t xml:space="preserve">Pages available</w:t>
            </w:r>
          </w:p>
        </w:tc>
      </w:tr>
      <w:tr>
        <w:trPr>
          <w:cantSplit/>
        </w:trPr>
        <w:tc>
          <w:tcPr>
            <w:tcW w:w="1793" w:type="dxa"/>
            <w:vAlign w:val="top"/>
          </w:tcPr>
          <w:p>
            <w:pPr>
              <w:pStyle w:val="Compact"/>
              <w:keepNext/>
              <w:spacing w:before="0" w:after="0" w:line="240" w:lineRule="auto"/>
              <w:jc w:val="left"/>
            </w:pPr>
            <w:r>
              <w:rPr>
                <w:sz w:val="20"/>
              </w:rPr>
              <w:t xml:space="preserve">Admin</w:t>
            </w:r>
          </w:p>
        </w:tc>
        <w:tc>
          <w:tcPr>
            <w:tcW w:w="3773" w:type="dxa"/>
            <w:vAlign w:val="top"/>
          </w:tcPr>
          <w:p>
            <w:pPr>
              <w:pStyle w:val="Compact"/>
              <w:keepNext/>
              <w:spacing w:before="0" w:after="0" w:line="240" w:lineRule="auto"/>
              <w:jc w:val="left"/>
            </w:pPr>
            <w:r>
              <w:rPr>
                <w:sz w:val="20"/>
              </w:rPr>
              <w:t xml:space="preserve">Maintain master data and see everything</w:t>
            </w:r>
          </w:p>
        </w:tc>
        <w:tc>
          <w:tcPr>
            <w:tcW w:w="3460" w:type="dxa"/>
            <w:vAlign w:val="top"/>
          </w:tcPr>
          <w:p>
            <w:pPr>
              <w:pStyle w:val="Compact"/>
              <w:keepNext/>
              <w:spacing w:before="0" w:after="0" w:line="240" w:lineRule="auto"/>
              <w:jc w:val="left"/>
            </w:pPr>
            <w:r>
              <w:rPr>
                <w:sz w:val="20"/>
              </w:rPr>
              <w:t xml:space="preserve">All 12 pages</w:t>
            </w:r>
          </w:p>
        </w:tc>
      </w:tr>
      <w:tr>
        <w:trPr>
          <w:cantSplit/>
        </w:trPr>
        <w:tc>
          <w:tcPr>
            <w:tcW w:w="1793" w:type="dxa"/>
            <w:shd w:val="clear" w:color="auto" w:fill="F7F2E8"/>
            <w:vAlign w:val="top"/>
          </w:tcPr>
          <w:p>
            <w:pPr>
              <w:pStyle w:val="Compact"/>
              <w:keepNext/>
              <w:spacing w:before="0" w:after="0" w:line="240" w:lineRule="auto"/>
              <w:jc w:val="left"/>
            </w:pPr>
            <w:r>
              <w:rPr>
                <w:sz w:val="20"/>
              </w:rPr>
              <w:t xml:space="preserve">License manager</w:t>
            </w:r>
          </w:p>
        </w:tc>
        <w:tc>
          <w:tcPr>
            <w:tcW w:w="3773" w:type="dxa"/>
            <w:shd w:val="clear" w:color="auto" w:fill="F7F2E8"/>
            <w:vAlign w:val="top"/>
          </w:tcPr>
          <w:p>
            <w:pPr>
              <w:pStyle w:val="Compact"/>
              <w:keepNext/>
              <w:spacing w:before="0" w:after="0" w:line="240" w:lineRule="auto"/>
              <w:jc w:val="left"/>
            </w:pPr>
            <w:r>
              <w:rPr>
                <w:sz w:val="20"/>
              </w:rPr>
              <w:t xml:space="preserve">Record purchases, allocate and reclaim licenses, process renewals, monitor expiry</w:t>
            </w:r>
          </w:p>
        </w:tc>
        <w:tc>
          <w:tcPr>
            <w:tcW w:w="3460" w:type="dxa"/>
            <w:shd w:val="clear" w:color="auto" w:fill="F7F2E8"/>
            <w:vAlign w:val="top"/>
          </w:tcPr>
          <w:p>
            <w:pPr>
              <w:pStyle w:val="Compact"/>
              <w:keepNext/>
              <w:spacing w:before="0" w:after="0" w:line="240" w:lineRule="auto"/>
              <w:jc w:val="left"/>
            </w:pPr>
            <w:r>
              <w:rPr>
                <w:sz w:val="20"/>
              </w:rPr>
              <w:t xml:space="preserve">Home, Dashboard, Purchases, Licenses, Allocate, Reclaim, Expiry monitor, Renewals, Cost analysis, Reports</w:t>
            </w:r>
          </w:p>
        </w:tc>
      </w:tr>
      <w:tr>
        <w:trPr>
          <w:cantSplit/>
        </w:trPr>
        <w:tc>
          <w:tcPr>
            <w:tcW w:w="1793" w:type="dxa"/>
            <w:vAlign w:val="top"/>
          </w:tcPr>
          <w:p>
            <w:pPr>
              <w:pStyle w:val="Compact"/>
              <w:keepNext/>
              <w:spacing w:before="0" w:after="0" w:line="240" w:lineRule="auto"/>
              <w:jc w:val="left"/>
            </w:pPr>
            <w:r>
              <w:rPr>
                <w:sz w:val="20"/>
              </w:rPr>
              <w:t xml:space="preserve">Compliance officer</w:t>
            </w:r>
          </w:p>
        </w:tc>
        <w:tc>
          <w:tcPr>
            <w:tcW w:w="3773" w:type="dxa"/>
            <w:vAlign w:val="top"/>
          </w:tcPr>
          <w:p>
            <w:pPr>
              <w:pStyle w:val="Compact"/>
              <w:keepNext/>
              <w:spacing w:before="0" w:after="0" w:line="240" w:lineRule="auto"/>
              <w:jc w:val="left"/>
            </w:pPr>
            <w:r>
              <w:rPr>
                <w:sz w:val="20"/>
              </w:rPr>
              <w:t xml:space="preserve">Run compliance checks and review gaps, utilization and cost</w:t>
            </w:r>
          </w:p>
        </w:tc>
        <w:tc>
          <w:tcPr>
            <w:tcW w:w="3460" w:type="dxa"/>
            <w:vAlign w:val="top"/>
          </w:tcPr>
          <w:p>
            <w:pPr>
              <w:pStyle w:val="Compact"/>
              <w:keepNext/>
              <w:spacing w:before="0" w:after="0" w:line="240" w:lineRule="auto"/>
              <w:jc w:val="left"/>
            </w:pPr>
            <w:r>
              <w:rPr>
                <w:sz w:val="20"/>
              </w:rPr>
              <w:t xml:space="preserve">Home, Dashboard, Licenses, Expiry monitor, Compliance, Cost analysis, Reports</w:t>
            </w:r>
          </w:p>
        </w:tc>
      </w:tr>
      <w:tr>
        <w:trPr>
          <w:cantSplit/>
        </w:trPr>
        <w:tc>
          <w:tcPr>
            <w:tcW w:w="1793" w:type="dxa"/>
            <w:shd w:val="clear" w:color="auto" w:fill="F7F2E8"/>
            <w:vAlign w:val="top"/>
          </w:tcPr>
          <w:p>
            <w:pPr>
              <w:pStyle w:val="Compact"/>
              <w:keepNext/>
              <w:spacing w:before="0" w:after="0" w:line="240" w:lineRule="auto"/>
              <w:jc w:val="left"/>
            </w:pPr>
            <w:r>
              <w:rPr>
                <w:sz w:val="20"/>
              </w:rPr>
              <w:t xml:space="preserve">Manager (department head)</w:t>
            </w:r>
          </w:p>
        </w:tc>
        <w:tc>
          <w:tcPr>
            <w:tcW w:w="3773" w:type="dxa"/>
            <w:shd w:val="clear" w:color="auto" w:fill="F7F2E8"/>
            <w:vAlign w:val="top"/>
          </w:tcPr>
          <w:p>
            <w:pPr>
              <w:pStyle w:val="Compact"/>
              <w:keepNext/>
              <w:spacing w:before="0" w:after="0" w:line="240" w:lineRule="auto"/>
              <w:jc w:val="left"/>
            </w:pPr>
            <w:r>
              <w:rPr>
                <w:sz w:val="20"/>
              </w:rPr>
              <w:t xml:space="preserve">Read-only cost and report views</w:t>
            </w:r>
          </w:p>
        </w:tc>
        <w:tc>
          <w:tcPr>
            <w:tcW w:w="3460" w:type="dxa"/>
            <w:shd w:val="clear" w:color="auto" w:fill="F7F2E8"/>
            <w:vAlign w:val="top"/>
          </w:tcPr>
          <w:p>
            <w:pPr>
              <w:pStyle w:val="Compact"/>
              <w:keepNext/>
              <w:spacing w:before="0" w:after="0" w:line="240" w:lineRule="auto"/>
              <w:jc w:val="left"/>
            </w:pPr>
            <w:r>
              <w:rPr>
                <w:sz w:val="20"/>
              </w:rPr>
              <w:t xml:space="preserve">Home, Dashboard, Cost analysis, Reports</w:t>
            </w:r>
          </w:p>
        </w:tc>
      </w:tr>
      <w:tr>
        <w:trPr>
          <w:cantSplit/>
        </w:trPr>
        <w:tc>
          <w:tcPr>
            <w:tcW w:w="1793" w:type="dxa"/>
            <w:vAlign w:val="top"/>
          </w:tcPr>
          <w:p>
            <w:pPr>
              <w:pStyle w:val="Compact"/>
              <w:spacing w:before="0" w:after="0" w:line="240" w:lineRule="auto"/>
              <w:jc w:val="left"/>
            </w:pPr>
            <w:r>
              <w:rPr>
                <w:sz w:val="20"/>
              </w:rPr>
              <w:t xml:space="preserve">Employee</w:t>
            </w:r>
          </w:p>
        </w:tc>
        <w:tc>
          <w:tcPr>
            <w:tcW w:w="3773" w:type="dxa"/>
            <w:vAlign w:val="top"/>
          </w:tcPr>
          <w:p>
            <w:pPr>
              <w:pStyle w:val="Compact"/>
              <w:spacing w:before="0" w:after="0" w:line="240" w:lineRule="auto"/>
              <w:jc w:val="left"/>
            </w:pPr>
            <w:r>
              <w:rPr>
                <w:sz w:val="20"/>
              </w:rPr>
              <w:t xml:space="preserve">Basic read-only view</w:t>
            </w:r>
          </w:p>
        </w:tc>
        <w:tc>
          <w:tcPr>
            <w:tcW w:w="3460" w:type="dxa"/>
            <w:vAlign w:val="top"/>
          </w:tcPr>
          <w:p>
            <w:pPr>
              <w:pStyle w:val="Compact"/>
              <w:spacing w:before="0" w:after="0" w:line="240" w:lineRule="auto"/>
              <w:jc w:val="left"/>
            </w:pPr>
            <w:r>
              <w:rPr>
                <w:sz w:val="20"/>
              </w:rPr>
              <w:t xml:space="preserve">Home, Dashboard</w:t>
            </w:r>
          </w:p>
        </w:tc>
      </w:tr>
    </w:tbl>
    <w:p>
      <w:pPr>
        <w:spacing w:before="0" w:after="0" w:line="140" w:lineRule="exact"/>
      </w:pPr>
    </w:p>
    <w:bookmarkEnd w:id="27"/>
    <w:bookmarkStart w:id="28" w:name="functional-requirements"/>
    <w:p>
      <w:pPr>
        <w:pStyle w:val="Heading2"/>
      </w:pPr>
      <w:r>
        <w:t xml:space="preserve">4.4 Functional requirements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694"/>
        <w:gridCol w:w="8332"/>
      </w:tblGrid>
      <w:tr>
        <w:trPr>
          <w:cantSplit/>
          <w:tblHeader/>
        </w:trPr>
        <w:tc>
          <w:tcPr>
            <w:tcW w:w="694" w:type="dxa"/>
            <w:shd w:val="clear" w:color="auto" w:fill="1F1F1F"/>
            <w:vAlign w:val="center"/>
          </w:tcPr>
          <w:p>
            <w:pPr>
              <w:pStyle w:val="Compact"/>
              <w:keepNext/>
              <w:spacing w:before="0" w:after="0" w:line="240" w:lineRule="auto"/>
              <w:jc w:val="left"/>
            </w:pPr>
            <w:r>
              <w:rPr>
                <w:b/>
                <w:color w:val="FFFFFF"/>
                <w:sz w:val="20"/>
              </w:rPr>
              <w:t xml:space="preserve">ID</w:t>
            </w:r>
          </w:p>
        </w:tc>
        <w:tc>
          <w:tcPr>
            <w:tcW w:w="8332" w:type="dxa"/>
            <w:shd w:val="clear" w:color="auto" w:fill="1F1F1F"/>
            <w:vAlign w:val="center"/>
          </w:tcPr>
          <w:p>
            <w:pPr>
              <w:pStyle w:val="Compact"/>
              <w:keepNext/>
              <w:spacing w:before="0" w:after="0" w:line="240" w:lineRule="auto"/>
              <w:jc w:val="left"/>
            </w:pPr>
            <w:r>
              <w:rPr>
                <w:b/>
                <w:color w:val="FFFFFF"/>
                <w:sz w:val="20"/>
              </w:rPr>
              <w:t xml:space="preserve">Requirement</w:t>
            </w:r>
          </w:p>
        </w:tc>
      </w:tr>
      <w:tr>
        <w:trPr>
          <w:cantSplit/>
        </w:trPr>
        <w:tc>
          <w:tcPr>
            <w:tcW w:w="694" w:type="dxa"/>
            <w:vAlign w:val="top"/>
          </w:tcPr>
          <w:p>
            <w:pPr>
              <w:pStyle w:val="Compact"/>
              <w:keepNext/>
              <w:spacing w:before="0" w:after="0" w:line="240" w:lineRule="auto"/>
              <w:jc w:val="left"/>
            </w:pPr>
            <w:r>
              <w:rPr>
                <w:sz w:val="20"/>
              </w:rPr>
              <w:t xml:space="preserve">FR1</w:t>
            </w:r>
          </w:p>
        </w:tc>
        <w:tc>
          <w:tcPr>
            <w:tcW w:w="8332" w:type="dxa"/>
            <w:vAlign w:val="top"/>
          </w:tcPr>
          <w:p>
            <w:pPr>
              <w:pStyle w:val="Compact"/>
              <w:keepNext/>
              <w:spacing w:before="0" w:after="0" w:line="240" w:lineRule="auto"/>
              <w:jc w:val="left"/>
            </w:pPr>
            <w:r>
              <w:rPr>
                <w:sz w:val="20"/>
              </w:rPr>
              <w:t xml:space="preserve">CRUD for vendors, software products, license types, departments, users and devices</w:t>
            </w:r>
          </w:p>
        </w:tc>
      </w:tr>
      <w:tr>
        <w:trPr>
          <w:cantSplit/>
        </w:trPr>
        <w:tc>
          <w:tcPr>
            <w:tcW w:w="694" w:type="dxa"/>
            <w:shd w:val="clear" w:color="auto" w:fill="F7F2E8"/>
            <w:vAlign w:val="top"/>
          </w:tcPr>
          <w:p>
            <w:pPr>
              <w:pStyle w:val="Compact"/>
              <w:keepNext/>
              <w:spacing w:before="0" w:after="0" w:line="240" w:lineRule="auto"/>
              <w:jc w:val="left"/>
            </w:pPr>
            <w:r>
              <w:rPr>
                <w:sz w:val="20"/>
              </w:rPr>
              <w:t xml:space="preserve">FR2</w:t>
            </w:r>
          </w:p>
        </w:tc>
        <w:tc>
          <w:tcPr>
            <w:tcW w:w="8332" w:type="dxa"/>
            <w:shd w:val="clear" w:color="auto" w:fill="F7F2E8"/>
            <w:vAlign w:val="top"/>
          </w:tcPr>
          <w:p>
            <w:pPr>
              <w:pStyle w:val="Compact"/>
              <w:keepNext/>
              <w:spacing w:before="0" w:after="0" w:line="240" w:lineRule="auto"/>
              <w:jc w:val="left"/>
            </w:pPr>
            <w:r>
              <w:rPr>
                <w:sz w:val="20"/>
              </w:rPr>
              <w:t xml:space="preserve">Record a purchase and create its license with a unique key and validity window</w:t>
            </w:r>
          </w:p>
        </w:tc>
      </w:tr>
      <w:tr>
        <w:trPr>
          <w:cantSplit/>
        </w:trPr>
        <w:tc>
          <w:tcPr>
            <w:tcW w:w="694" w:type="dxa"/>
            <w:vAlign w:val="top"/>
          </w:tcPr>
          <w:p>
            <w:pPr>
              <w:pStyle w:val="Compact"/>
              <w:keepNext/>
              <w:spacing w:before="0" w:after="0" w:line="240" w:lineRule="auto"/>
              <w:jc w:val="left"/>
            </w:pPr>
            <w:r>
              <w:rPr>
                <w:sz w:val="20"/>
              </w:rPr>
              <w:t xml:space="preserve">FR3</w:t>
            </w:r>
          </w:p>
        </w:tc>
        <w:tc>
          <w:tcPr>
            <w:tcW w:w="8332" w:type="dxa"/>
            <w:vAlign w:val="top"/>
          </w:tcPr>
          <w:p>
            <w:pPr>
              <w:pStyle w:val="Compact"/>
              <w:keepNext/>
              <w:spacing w:before="0" w:after="0" w:line="240" w:lineRule="auto"/>
              <w:jc w:val="left"/>
            </w:pPr>
            <w:r>
              <w:rPr>
                <w:sz w:val="20"/>
              </w:rPr>
              <w:t xml:space="preserve">Attach subscription billing details (cycle, auto-renew, cost per cycle) to a license</w:t>
            </w:r>
          </w:p>
        </w:tc>
      </w:tr>
      <w:tr>
        <w:trPr>
          <w:cantSplit/>
        </w:trPr>
        <w:tc>
          <w:tcPr>
            <w:tcW w:w="694" w:type="dxa"/>
            <w:shd w:val="clear" w:color="auto" w:fill="F7F2E8"/>
            <w:vAlign w:val="top"/>
          </w:tcPr>
          <w:p>
            <w:pPr>
              <w:pStyle w:val="Compact"/>
              <w:keepNext/>
              <w:spacing w:before="0" w:after="0" w:line="240" w:lineRule="auto"/>
              <w:jc w:val="left"/>
            </w:pPr>
            <w:r>
              <w:rPr>
                <w:sz w:val="20"/>
              </w:rPr>
              <w:t xml:space="preserve">FR4</w:t>
            </w:r>
          </w:p>
        </w:tc>
        <w:tc>
          <w:tcPr>
            <w:tcW w:w="8332" w:type="dxa"/>
            <w:shd w:val="clear" w:color="auto" w:fill="F7F2E8"/>
            <w:vAlign w:val="top"/>
          </w:tcPr>
          <w:p>
            <w:pPr>
              <w:pStyle w:val="Compact"/>
              <w:keepNext/>
              <w:spacing w:before="0" w:after="0" w:line="240" w:lineRule="auto"/>
              <w:jc w:val="left"/>
            </w:pPr>
            <w:r>
              <w:rPr>
                <w:sz w:val="20"/>
              </w:rPr>
              <w:t xml:space="preserve">Allocate a license seat to a user, optionally on a device, charged to a department, for a valid period</w:t>
            </w:r>
          </w:p>
        </w:tc>
      </w:tr>
      <w:tr>
        <w:trPr>
          <w:cantSplit/>
        </w:trPr>
        <w:tc>
          <w:tcPr>
            <w:tcW w:w="694" w:type="dxa"/>
            <w:vAlign w:val="top"/>
          </w:tcPr>
          <w:p>
            <w:pPr>
              <w:pStyle w:val="Compact"/>
              <w:keepNext/>
              <w:spacing w:before="0" w:after="0" w:line="240" w:lineRule="auto"/>
              <w:jc w:val="left"/>
            </w:pPr>
            <w:r>
              <w:rPr>
                <w:sz w:val="20"/>
              </w:rPr>
              <w:t xml:space="preserve">FR5</w:t>
            </w:r>
          </w:p>
        </w:tc>
        <w:tc>
          <w:tcPr>
            <w:tcW w:w="8332" w:type="dxa"/>
            <w:vAlign w:val="top"/>
          </w:tcPr>
          <w:p>
            <w:pPr>
              <w:pStyle w:val="Compact"/>
              <w:keepNext/>
              <w:spacing w:before="0" w:after="0" w:line="240" w:lineRule="auto"/>
              <w:jc w:val="left"/>
            </w:pPr>
            <w:r>
              <w:rPr>
                <w:sz w:val="20"/>
              </w:rPr>
              <w:t xml:space="preserve">Reject allocation when the license is expired or revoked, fully used, or the period falls outside the license validity</w:t>
            </w:r>
          </w:p>
        </w:tc>
      </w:tr>
      <w:tr>
        <w:trPr>
          <w:cantSplit/>
        </w:trPr>
        <w:tc>
          <w:tcPr>
            <w:tcW w:w="694" w:type="dxa"/>
            <w:shd w:val="clear" w:color="auto" w:fill="F7F2E8"/>
            <w:vAlign w:val="top"/>
          </w:tcPr>
          <w:p>
            <w:pPr>
              <w:pStyle w:val="Compact"/>
              <w:keepNext/>
              <w:spacing w:before="0" w:after="0" w:line="240" w:lineRule="auto"/>
              <w:jc w:val="left"/>
            </w:pPr>
            <w:r>
              <w:rPr>
                <w:sz w:val="20"/>
              </w:rPr>
              <w:t xml:space="preserve">FR6</w:t>
            </w:r>
          </w:p>
        </w:tc>
        <w:tc>
          <w:tcPr>
            <w:tcW w:w="8332" w:type="dxa"/>
            <w:shd w:val="clear" w:color="auto" w:fill="F7F2E8"/>
            <w:vAlign w:val="top"/>
          </w:tcPr>
          <w:p>
            <w:pPr>
              <w:pStyle w:val="Compact"/>
              <w:keepNext/>
              <w:spacing w:before="0" w:after="0" w:line="240" w:lineRule="auto"/>
              <w:jc w:val="left"/>
            </w:pPr>
            <w:r>
              <w:rPr>
                <w:sz w:val="20"/>
              </w:rPr>
              <w:t xml:space="preserve">Reclaim an allocation, freeing the seat while keeping the history</w:t>
            </w:r>
          </w:p>
        </w:tc>
      </w:tr>
      <w:tr>
        <w:trPr>
          <w:cantSplit/>
        </w:trPr>
        <w:tc>
          <w:tcPr>
            <w:tcW w:w="694" w:type="dxa"/>
            <w:vAlign w:val="top"/>
          </w:tcPr>
          <w:p>
            <w:pPr>
              <w:pStyle w:val="Compact"/>
              <w:keepNext/>
              <w:spacing w:before="0" w:after="0" w:line="240" w:lineRule="auto"/>
              <w:jc w:val="left"/>
            </w:pPr>
            <w:r>
              <w:rPr>
                <w:sz w:val="20"/>
              </w:rPr>
              <w:t xml:space="preserve">FR7</w:t>
            </w:r>
          </w:p>
        </w:tc>
        <w:tc>
          <w:tcPr>
            <w:tcW w:w="8332" w:type="dxa"/>
            <w:vAlign w:val="top"/>
          </w:tcPr>
          <w:p>
            <w:pPr>
              <w:pStyle w:val="Compact"/>
              <w:keepNext/>
              <w:spacing w:before="0" w:after="0" w:line="240" w:lineRule="auto"/>
              <w:jc w:val="left"/>
            </w:pPr>
            <w:r>
              <w:rPr>
                <w:sz w:val="20"/>
              </w:rPr>
              <w:t xml:space="preserve">Renew a license: extend its end date and record the renewal with a positive cost</w:t>
            </w:r>
          </w:p>
        </w:tc>
      </w:tr>
      <w:tr>
        <w:trPr>
          <w:cantSplit/>
        </w:trPr>
        <w:tc>
          <w:tcPr>
            <w:tcW w:w="694" w:type="dxa"/>
            <w:shd w:val="clear" w:color="auto" w:fill="F7F2E8"/>
            <w:vAlign w:val="top"/>
          </w:tcPr>
          <w:p>
            <w:pPr>
              <w:pStyle w:val="Compact"/>
              <w:keepNext/>
              <w:spacing w:before="0" w:after="0" w:line="240" w:lineRule="auto"/>
              <w:jc w:val="left"/>
            </w:pPr>
            <w:r>
              <w:rPr>
                <w:sz w:val="20"/>
              </w:rPr>
              <w:t xml:space="preserve">FR8</w:t>
            </w:r>
          </w:p>
        </w:tc>
        <w:tc>
          <w:tcPr>
            <w:tcW w:w="8332" w:type="dxa"/>
            <w:shd w:val="clear" w:color="auto" w:fill="F7F2E8"/>
            <w:vAlign w:val="top"/>
          </w:tcPr>
          <w:p>
            <w:pPr>
              <w:pStyle w:val="Compact"/>
              <w:keepNext/>
              <w:spacing w:before="0" w:after="0" w:line="240" w:lineRule="auto"/>
              <w:jc w:val="left"/>
            </w:pPr>
            <w:r>
              <w:rPr>
                <w:sz w:val="20"/>
              </w:rPr>
              <w:t xml:space="preserve">Expiry monitoring for the next 30, 60 and 90 days and for already expired licenses</w:t>
            </w:r>
          </w:p>
        </w:tc>
      </w:tr>
      <w:tr>
        <w:trPr>
          <w:cantSplit/>
        </w:trPr>
        <w:tc>
          <w:tcPr>
            <w:tcW w:w="694" w:type="dxa"/>
            <w:vAlign w:val="top"/>
          </w:tcPr>
          <w:p>
            <w:pPr>
              <w:pStyle w:val="Compact"/>
              <w:keepNext/>
              <w:spacing w:before="0" w:after="0" w:line="240" w:lineRule="auto"/>
              <w:jc w:val="left"/>
            </w:pPr>
            <w:r>
              <w:rPr>
                <w:sz w:val="20"/>
              </w:rPr>
              <w:t xml:space="preserve">FR9</w:t>
            </w:r>
          </w:p>
        </w:tc>
        <w:tc>
          <w:tcPr>
            <w:tcW w:w="8332" w:type="dxa"/>
            <w:vAlign w:val="top"/>
          </w:tcPr>
          <w:p>
            <w:pPr>
              <w:pStyle w:val="Compact"/>
              <w:keepNext/>
              <w:spacing w:before="0" w:after="0" w:line="240" w:lineRule="auto"/>
              <w:jc w:val="left"/>
            </w:pPr>
            <w:r>
              <w:rPr>
                <w:sz w:val="20"/>
              </w:rPr>
              <w:t xml:space="preserve">Compliance checking for over-allocation, expired-but-in-use and unused licenses, with results stored</w:t>
            </w:r>
          </w:p>
        </w:tc>
      </w:tr>
      <w:tr>
        <w:trPr>
          <w:cantSplit/>
        </w:trPr>
        <w:tc>
          <w:tcPr>
            <w:tcW w:w="694" w:type="dxa"/>
            <w:shd w:val="clear" w:color="auto" w:fill="F7F2E8"/>
            <w:vAlign w:val="top"/>
          </w:tcPr>
          <w:p>
            <w:pPr>
              <w:pStyle w:val="Compact"/>
              <w:keepNext/>
              <w:spacing w:before="0" w:after="0" w:line="240" w:lineRule="auto"/>
              <w:jc w:val="left"/>
            </w:pPr>
            <w:r>
              <w:rPr>
                <w:sz w:val="20"/>
              </w:rPr>
              <w:t xml:space="preserve">FR10</w:t>
            </w:r>
          </w:p>
        </w:tc>
        <w:tc>
          <w:tcPr>
            <w:tcW w:w="8332" w:type="dxa"/>
            <w:shd w:val="clear" w:color="auto" w:fill="F7F2E8"/>
            <w:vAlign w:val="top"/>
          </w:tcPr>
          <w:p>
            <w:pPr>
              <w:pStyle w:val="Compact"/>
              <w:keepNext/>
              <w:spacing w:before="0" w:after="0" w:line="240" w:lineRule="auto"/>
              <w:jc w:val="left"/>
            </w:pPr>
            <w:r>
              <w:rPr>
                <w:sz w:val="20"/>
              </w:rPr>
              <w:t xml:space="preserve">Cost analysis per vendor, department and product; renewal forecast; idle seat value</w:t>
            </w:r>
          </w:p>
        </w:tc>
      </w:tr>
      <w:tr>
        <w:trPr>
          <w:cantSplit/>
        </w:trPr>
        <w:tc>
          <w:tcPr>
            <w:tcW w:w="694" w:type="dxa"/>
            <w:vAlign w:val="top"/>
          </w:tcPr>
          <w:p>
            <w:pPr>
              <w:pStyle w:val="Compact"/>
              <w:keepNext/>
              <w:spacing w:before="0" w:after="0" w:line="240" w:lineRule="auto"/>
              <w:jc w:val="left"/>
            </w:pPr>
            <w:r>
              <w:rPr>
                <w:sz w:val="20"/>
              </w:rPr>
              <w:t xml:space="preserve">FR11</w:t>
            </w:r>
          </w:p>
        </w:tc>
        <w:tc>
          <w:tcPr>
            <w:tcW w:w="8332" w:type="dxa"/>
            <w:vAlign w:val="top"/>
          </w:tcPr>
          <w:p>
            <w:pPr>
              <w:pStyle w:val="Compact"/>
              <w:keepNext/>
              <w:spacing w:before="0" w:after="0" w:line="240" w:lineRule="auto"/>
              <w:jc w:val="left"/>
            </w:pPr>
            <w:r>
              <w:rPr>
                <w:sz w:val="20"/>
              </w:rPr>
              <w:t xml:space="preserve">Six reports with CSV export</w:t>
            </w:r>
          </w:p>
        </w:tc>
      </w:tr>
      <w:tr>
        <w:trPr>
          <w:cantSplit/>
        </w:trPr>
        <w:tc>
          <w:tcPr>
            <w:tcW w:w="694" w:type="dxa"/>
            <w:shd w:val="clear" w:color="auto" w:fill="F7F2E8"/>
            <w:vAlign w:val="top"/>
          </w:tcPr>
          <w:p>
            <w:pPr>
              <w:pStyle w:val="Compact"/>
              <w:keepNext/>
              <w:spacing w:before="0" w:after="0" w:line="240" w:lineRule="auto"/>
              <w:jc w:val="left"/>
            </w:pPr>
            <w:r>
              <w:rPr>
                <w:sz w:val="20"/>
              </w:rPr>
              <w:t xml:space="preserve">FR12</w:t>
            </w:r>
          </w:p>
        </w:tc>
        <w:tc>
          <w:tcPr>
            <w:tcW w:w="8332" w:type="dxa"/>
            <w:shd w:val="clear" w:color="auto" w:fill="F7F2E8"/>
            <w:vAlign w:val="top"/>
          </w:tcPr>
          <w:p>
            <w:pPr>
              <w:pStyle w:val="Compact"/>
              <w:keepNext/>
              <w:spacing w:before="0" w:after="0" w:line="240" w:lineRule="auto"/>
              <w:jc w:val="left"/>
            </w:pPr>
            <w:r>
              <w:rPr>
                <w:sz w:val="20"/>
              </w:rPr>
              <w:t xml:space="preserve">Search and filter licenses, allocations, purchases and master data</w:t>
            </w:r>
          </w:p>
        </w:tc>
      </w:tr>
      <w:tr>
        <w:trPr>
          <w:cantSplit/>
        </w:trPr>
        <w:tc>
          <w:tcPr>
            <w:tcW w:w="694" w:type="dxa"/>
            <w:vAlign w:val="top"/>
          </w:tcPr>
          <w:p>
            <w:pPr>
              <w:pStyle w:val="Compact"/>
              <w:spacing w:before="0" w:after="0" w:line="240" w:lineRule="auto"/>
              <w:jc w:val="left"/>
            </w:pPr>
            <w:r>
              <w:rPr>
                <w:sz w:val="20"/>
              </w:rPr>
              <w:t xml:space="preserve">FR13</w:t>
            </w:r>
          </w:p>
        </w:tc>
        <w:tc>
          <w:tcPr>
            <w:tcW w:w="8332" w:type="dxa"/>
            <w:vAlign w:val="top"/>
          </w:tcPr>
          <w:p>
            <w:pPr>
              <w:pStyle w:val="Compact"/>
              <w:spacing w:before="0" w:after="0" w:line="240" w:lineRule="auto"/>
              <w:jc w:val="left"/>
            </w:pPr>
            <w:r>
              <w:rPr>
                <w:sz w:val="20"/>
              </w:rPr>
              <w:t xml:space="preserve">Validate all input and show clear messages for rule violations</w:t>
            </w:r>
          </w:p>
        </w:tc>
      </w:tr>
    </w:tbl>
    <w:p>
      <w:pPr>
        <w:spacing w:before="0" w:after="0" w:line="140" w:lineRule="exact"/>
      </w:pPr>
    </w:p>
    <w:bookmarkEnd w:id="28"/>
    <w:bookmarkStart w:id="29" w:name="business-rules"/>
    <w:p>
      <w:pPr>
        <w:pStyle w:val="Heading2"/>
      </w:pPr>
      <w:r>
        <w:t xml:space="preserve">4.5 Business rules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485"/>
        <w:gridCol w:w="5071"/>
        <w:gridCol w:w="3470"/>
      </w:tblGrid>
      <w:tr>
        <w:trPr>
          <w:cantSplit/>
          <w:tblHeader/>
        </w:trPr>
        <w:tc>
          <w:tcPr>
            <w:tcW w:w="485" w:type="dxa"/>
            <w:shd w:val="clear" w:color="auto" w:fill="1F1F1F"/>
            <w:vAlign w:val="center"/>
          </w:tcPr>
          <w:p>
            <w:pPr>
              <w:pStyle w:val="Compact"/>
              <w:keepNext/>
              <w:spacing w:before="0" w:after="0" w:line="240" w:lineRule="auto"/>
              <w:jc w:val="left"/>
            </w:pPr>
            <w:r>
              <w:rPr>
                <w:b/>
                <w:color w:val="FFFFFF"/>
                <w:sz w:val="20"/>
              </w:rPr>
              <w:t xml:space="preserve">ID</w:t>
            </w:r>
          </w:p>
        </w:tc>
        <w:tc>
          <w:tcPr>
            <w:tcW w:w="5071" w:type="dxa"/>
            <w:shd w:val="clear" w:color="auto" w:fill="1F1F1F"/>
            <w:vAlign w:val="center"/>
          </w:tcPr>
          <w:p>
            <w:pPr>
              <w:pStyle w:val="Compact"/>
              <w:keepNext/>
              <w:spacing w:before="0" w:after="0" w:line="240" w:lineRule="auto"/>
              <w:jc w:val="left"/>
            </w:pPr>
            <w:r>
              <w:rPr>
                <w:b/>
                <w:color w:val="FFFFFF"/>
                <w:sz w:val="20"/>
              </w:rPr>
              <w:t xml:space="preserve">Rule</w:t>
            </w:r>
          </w:p>
        </w:tc>
        <w:tc>
          <w:tcPr>
            <w:tcW w:w="3470" w:type="dxa"/>
            <w:shd w:val="clear" w:color="auto" w:fill="1F1F1F"/>
            <w:vAlign w:val="center"/>
          </w:tcPr>
          <w:p>
            <w:pPr>
              <w:pStyle w:val="Compact"/>
              <w:keepNext/>
              <w:spacing w:before="0" w:after="0" w:line="240" w:lineRule="auto"/>
              <w:jc w:val="left"/>
            </w:pPr>
            <w:r>
              <w:rPr>
                <w:b/>
                <w:color w:val="FFFFFF"/>
                <w:sz w:val="20"/>
              </w:rPr>
              <w:t xml:space="preserve">Enforced by</w:t>
            </w:r>
          </w:p>
        </w:tc>
      </w:tr>
      <w:tr>
        <w:trPr>
          <w:cantSplit/>
        </w:trPr>
        <w:tc>
          <w:tcPr>
            <w:tcW w:w="485" w:type="dxa"/>
            <w:vAlign w:val="top"/>
          </w:tcPr>
          <w:p>
            <w:pPr>
              <w:pStyle w:val="Compact"/>
              <w:keepNext/>
              <w:spacing w:before="0" w:after="0" w:line="240" w:lineRule="auto"/>
              <w:jc w:val="left"/>
            </w:pPr>
            <w:r>
              <w:rPr>
                <w:sz w:val="20"/>
              </w:rPr>
              <w:t xml:space="preserve">BR1</w:t>
            </w:r>
          </w:p>
        </w:tc>
        <w:tc>
          <w:tcPr>
            <w:tcW w:w="5071" w:type="dxa"/>
            <w:vAlign w:val="top"/>
          </w:tcPr>
          <w:p>
            <w:pPr>
              <w:pStyle w:val="Compact"/>
              <w:keepNext/>
              <w:spacing w:before="0" w:after="0" w:line="240" w:lineRule="auto"/>
              <w:jc w:val="left"/>
            </w:pPr>
            <w:r>
              <w:rPr>
                <w:sz w:val="20"/>
              </w:rPr>
              <w:t xml:space="preserve">License keys are unique</w:t>
            </w:r>
          </w:p>
        </w:tc>
        <w:tc>
          <w:tcPr>
            <w:tcW w:w="3470" w:type="dxa"/>
            <w:vAlign w:val="top"/>
          </w:tcPr>
          <w:p>
            <w:pPr>
              <w:pStyle w:val="Compact"/>
              <w:keepNext/>
              <w:spacing w:before="0" w:after="0" w:line="240" w:lineRule="auto"/>
              <w:jc w:val="left"/>
            </w:pPr>
            <w:r>
              <w:rPr>
                <w:rStyle w:val="VerbatimChar"/>
                <w:sz w:val="20"/>
              </w:rPr>
              <w:t xml:space="preserve">UNIQUE</w:t>
            </w:r>
            <w:r>
              <w:rPr>
                <w:sz w:val="20"/>
              </w:rPr>
              <w:t xml:space="preserve"> </w:t>
            </w:r>
            <w:r>
              <w:rPr>
                <w:sz w:val="20"/>
              </w:rPr>
              <w:t xml:space="preserve">constraint on</w:t>
            </w:r>
            <w:r>
              <w:rPr>
                <w:sz w:val="20"/>
              </w:rPr>
              <w:t xml:space="preserve"> </w:t>
            </w:r>
            <w:r>
              <w:rPr>
                <w:rStyle w:val="VerbatimChar"/>
                <w:sz w:val="20"/>
              </w:rPr>
              <w:t xml:space="preserve">license.license_key</w:t>
            </w:r>
          </w:p>
        </w:tc>
      </w:tr>
      <w:tr>
        <w:trPr>
          <w:cantSplit/>
        </w:trPr>
        <w:tc>
          <w:tcPr>
            <w:tcW w:w="485" w:type="dxa"/>
            <w:shd w:val="clear" w:color="auto" w:fill="F7F2E8"/>
            <w:vAlign w:val="top"/>
          </w:tcPr>
          <w:p>
            <w:pPr>
              <w:pStyle w:val="Compact"/>
              <w:keepNext/>
              <w:spacing w:before="0" w:after="0" w:line="240" w:lineRule="auto"/>
              <w:jc w:val="left"/>
            </w:pPr>
            <w:r>
              <w:rPr>
                <w:sz w:val="20"/>
              </w:rPr>
              <w:t xml:space="preserve">BR2</w:t>
            </w:r>
          </w:p>
        </w:tc>
        <w:tc>
          <w:tcPr>
            <w:tcW w:w="5071" w:type="dxa"/>
            <w:shd w:val="clear" w:color="auto" w:fill="F7F2E8"/>
            <w:vAlign w:val="top"/>
          </w:tcPr>
          <w:p>
            <w:pPr>
              <w:pStyle w:val="Compact"/>
              <w:keepNext/>
              <w:spacing w:before="0" w:after="0" w:line="240" w:lineRule="auto"/>
              <w:jc w:val="left"/>
            </w:pPr>
            <w:r>
              <w:rPr>
                <w:sz w:val="20"/>
              </w:rPr>
              <w:t xml:space="preserve">Active allocations of a license never exceed its purchased quantity</w:t>
            </w:r>
          </w:p>
        </w:tc>
        <w:tc>
          <w:tcPr>
            <w:tcW w:w="3470" w:type="dxa"/>
            <w:shd w:val="clear" w:color="auto" w:fill="F7F2E8"/>
            <w:vAlign w:val="top"/>
          </w:tcPr>
          <w:p>
            <w:pPr>
              <w:pStyle w:val="Compact"/>
              <w:keepNext/>
              <w:spacing w:before="0" w:after="0" w:line="240" w:lineRule="auto"/>
              <w:jc w:val="left"/>
            </w:pPr>
            <w:r>
              <w:rPr>
                <w:sz w:val="20"/>
              </w:rPr>
              <w:t xml:space="preserve">Trigger on</w:t>
            </w:r>
            <w:r>
              <w:rPr>
                <w:sz w:val="20"/>
              </w:rPr>
              <w:t xml:space="preserve"> </w:t>
            </w:r>
            <w:r>
              <w:rPr>
                <w:rStyle w:val="VerbatimChar"/>
                <w:sz w:val="20"/>
              </w:rPr>
              <w:t xml:space="preserve">allocation</w:t>
            </w:r>
          </w:p>
        </w:tc>
      </w:tr>
      <w:tr>
        <w:trPr>
          <w:cantSplit/>
        </w:trPr>
        <w:tc>
          <w:tcPr>
            <w:tcW w:w="485" w:type="dxa"/>
            <w:vAlign w:val="top"/>
          </w:tcPr>
          <w:p>
            <w:pPr>
              <w:pStyle w:val="Compact"/>
              <w:keepNext/>
              <w:spacing w:before="0" w:after="0" w:line="240" w:lineRule="auto"/>
              <w:jc w:val="left"/>
            </w:pPr>
            <w:r>
              <w:rPr>
                <w:sz w:val="20"/>
              </w:rPr>
              <w:t xml:space="preserve">BR3</w:t>
            </w:r>
          </w:p>
        </w:tc>
        <w:tc>
          <w:tcPr>
            <w:tcW w:w="5071" w:type="dxa"/>
            <w:vAlign w:val="top"/>
          </w:tcPr>
          <w:p>
            <w:pPr>
              <w:pStyle w:val="Compact"/>
              <w:keepNext/>
              <w:spacing w:before="0" w:after="0" w:line="240" w:lineRule="auto"/>
              <w:jc w:val="left"/>
            </w:pPr>
            <w:r>
              <w:rPr>
                <w:sz w:val="20"/>
              </w:rPr>
              <w:t xml:space="preserve">An allocation has a valid period (end after start, inside the license window)</w:t>
            </w:r>
          </w:p>
        </w:tc>
        <w:tc>
          <w:tcPr>
            <w:tcW w:w="3470" w:type="dxa"/>
            <w:vAlign w:val="top"/>
          </w:tcPr>
          <w:p>
            <w:pPr>
              <w:pStyle w:val="Compact"/>
              <w:keepNext/>
              <w:spacing w:before="0" w:after="0" w:line="240" w:lineRule="auto"/>
              <w:jc w:val="left"/>
            </w:pPr>
            <w:r>
              <w:rPr>
                <w:rStyle w:val="VerbatimChar"/>
                <w:sz w:val="20"/>
              </w:rPr>
              <w:t xml:space="preserve">CHECK</w:t>
            </w:r>
            <w:r>
              <w:rPr>
                <w:sz w:val="20"/>
              </w:rPr>
              <w:t xml:space="preserve"> </w:t>
            </w:r>
            <w:r>
              <w:rPr>
                <w:sz w:val="20"/>
              </w:rPr>
              <w:t xml:space="preserve">constraint plus trigger</w:t>
            </w:r>
          </w:p>
        </w:tc>
      </w:tr>
      <w:tr>
        <w:trPr>
          <w:cantSplit/>
        </w:trPr>
        <w:tc>
          <w:tcPr>
            <w:tcW w:w="485" w:type="dxa"/>
            <w:shd w:val="clear" w:color="auto" w:fill="F7F2E8"/>
            <w:vAlign w:val="top"/>
          </w:tcPr>
          <w:p>
            <w:pPr>
              <w:pStyle w:val="Compact"/>
              <w:keepNext/>
              <w:spacing w:before="0" w:after="0" w:line="240" w:lineRule="auto"/>
              <w:jc w:val="left"/>
            </w:pPr>
            <w:r>
              <w:rPr>
                <w:sz w:val="20"/>
              </w:rPr>
              <w:t xml:space="preserve">BR4</w:t>
            </w:r>
          </w:p>
        </w:tc>
        <w:tc>
          <w:tcPr>
            <w:tcW w:w="5071" w:type="dxa"/>
            <w:shd w:val="clear" w:color="auto" w:fill="F7F2E8"/>
            <w:vAlign w:val="top"/>
          </w:tcPr>
          <w:p>
            <w:pPr>
              <w:pStyle w:val="Compact"/>
              <w:keepNext/>
              <w:spacing w:before="0" w:after="0" w:line="240" w:lineRule="auto"/>
              <w:jc w:val="left"/>
            </w:pPr>
            <w:r>
              <w:rPr>
                <w:sz w:val="20"/>
              </w:rPr>
              <w:t xml:space="preserve">Expired or revoked licenses cannot be assigned</w:t>
            </w:r>
          </w:p>
        </w:tc>
        <w:tc>
          <w:tcPr>
            <w:tcW w:w="3470" w:type="dxa"/>
            <w:shd w:val="clear" w:color="auto" w:fill="F7F2E8"/>
            <w:vAlign w:val="top"/>
          </w:tcPr>
          <w:p>
            <w:pPr>
              <w:pStyle w:val="Compact"/>
              <w:keepNext/>
              <w:spacing w:before="0" w:after="0" w:line="240" w:lineRule="auto"/>
              <w:jc w:val="left"/>
            </w:pPr>
            <w:r>
              <w:rPr>
                <w:sz w:val="20"/>
              </w:rPr>
              <w:t xml:space="preserve">Trigger on</w:t>
            </w:r>
            <w:r>
              <w:rPr>
                <w:sz w:val="20"/>
              </w:rPr>
              <w:t xml:space="preserve"> </w:t>
            </w:r>
            <w:r>
              <w:rPr>
                <w:rStyle w:val="VerbatimChar"/>
                <w:sz w:val="20"/>
              </w:rPr>
              <w:t xml:space="preserve">allocation</w:t>
            </w:r>
          </w:p>
        </w:tc>
      </w:tr>
      <w:tr>
        <w:trPr>
          <w:cantSplit/>
        </w:trPr>
        <w:tc>
          <w:tcPr>
            <w:tcW w:w="485" w:type="dxa"/>
            <w:vAlign w:val="top"/>
          </w:tcPr>
          <w:p>
            <w:pPr>
              <w:pStyle w:val="Compact"/>
              <w:keepNext/>
              <w:spacing w:before="0" w:after="0" w:line="240" w:lineRule="auto"/>
              <w:jc w:val="left"/>
            </w:pPr>
            <w:r>
              <w:rPr>
                <w:sz w:val="20"/>
              </w:rPr>
              <w:t xml:space="preserve">BR5</w:t>
            </w:r>
          </w:p>
        </w:tc>
        <w:tc>
          <w:tcPr>
            <w:tcW w:w="5071" w:type="dxa"/>
            <w:vAlign w:val="top"/>
          </w:tcPr>
          <w:p>
            <w:pPr>
              <w:pStyle w:val="Compact"/>
              <w:keepNext/>
              <w:spacing w:before="0" w:after="0" w:line="240" w:lineRule="auto"/>
              <w:jc w:val="left"/>
            </w:pPr>
            <w:r>
              <w:rPr>
                <w:sz w:val="20"/>
              </w:rPr>
              <w:t xml:space="preserve">Renewal cost is positive</w:t>
            </w:r>
          </w:p>
        </w:tc>
        <w:tc>
          <w:tcPr>
            <w:tcW w:w="3470" w:type="dxa"/>
            <w:vAlign w:val="top"/>
          </w:tcPr>
          <w:p>
            <w:pPr>
              <w:pStyle w:val="Compact"/>
              <w:keepNext/>
              <w:spacing w:before="0" w:after="0" w:line="240" w:lineRule="auto"/>
              <w:jc w:val="left"/>
            </w:pPr>
            <w:r>
              <w:rPr>
                <w:rStyle w:val="VerbatimChar"/>
                <w:sz w:val="20"/>
              </w:rPr>
              <w:t xml:space="preserve">CHECK</w:t>
            </w:r>
            <w:r>
              <w:rPr>
                <w:sz w:val="20"/>
              </w:rPr>
              <w:t xml:space="preserve"> </w:t>
            </w:r>
            <w:r>
              <w:rPr>
                <w:sz w:val="20"/>
              </w:rPr>
              <w:t xml:space="preserve">constraint on</w:t>
            </w:r>
            <w:r>
              <w:rPr>
                <w:sz w:val="20"/>
              </w:rPr>
              <w:t xml:space="preserve"> </w:t>
            </w:r>
            <w:r>
              <w:rPr>
                <w:rStyle w:val="VerbatimChar"/>
                <w:sz w:val="20"/>
              </w:rPr>
              <w:t xml:space="preserve">renewal.renewal_cost</w:t>
            </w:r>
          </w:p>
        </w:tc>
      </w:tr>
      <w:tr>
        <w:trPr>
          <w:cantSplit/>
        </w:trPr>
        <w:tc>
          <w:tcPr>
            <w:tcW w:w="485" w:type="dxa"/>
            <w:shd w:val="clear" w:color="auto" w:fill="F7F2E8"/>
            <w:vAlign w:val="top"/>
          </w:tcPr>
          <w:p>
            <w:pPr>
              <w:pStyle w:val="Compact"/>
              <w:spacing w:before="0" w:after="0" w:line="240" w:lineRule="auto"/>
              <w:jc w:val="left"/>
            </w:pPr>
            <w:r>
              <w:rPr>
                <w:sz w:val="20"/>
              </w:rPr>
              <w:t xml:space="preserve">BR6</w:t>
            </w:r>
          </w:p>
        </w:tc>
        <w:tc>
          <w:tcPr>
            <w:tcW w:w="5071" w:type="dxa"/>
            <w:shd w:val="clear" w:color="auto" w:fill="F7F2E8"/>
            <w:vAlign w:val="top"/>
          </w:tcPr>
          <w:p>
            <w:pPr>
              <w:pStyle w:val="Compact"/>
              <w:spacing w:before="0" w:after="0" w:line="240" w:lineRule="auto"/>
              <w:jc w:val="left"/>
            </w:pPr>
            <w:r>
              <w:rPr>
                <w:sz w:val="20"/>
              </w:rPr>
              <w:t xml:space="preserve">A user holds at most one active seat per license</w:t>
            </w:r>
          </w:p>
        </w:tc>
        <w:tc>
          <w:tcPr>
            <w:tcW w:w="3470" w:type="dxa"/>
            <w:shd w:val="clear" w:color="auto" w:fill="F7F2E8"/>
            <w:vAlign w:val="top"/>
          </w:tcPr>
          <w:p>
            <w:pPr>
              <w:pStyle w:val="Compact"/>
              <w:spacing w:before="0" w:after="0" w:line="240" w:lineRule="auto"/>
              <w:jc w:val="left"/>
            </w:pPr>
            <w:r>
              <w:rPr>
                <w:rStyle w:val="VerbatimChar"/>
                <w:sz w:val="20"/>
              </w:rPr>
              <w:t xml:space="preserve">UNIQUE</w:t>
            </w:r>
            <w:r>
              <w:rPr>
                <w:sz w:val="20"/>
              </w:rPr>
              <w:t xml:space="preserve"> </w:t>
            </w:r>
            <w:r>
              <w:rPr>
                <w:sz w:val="20"/>
              </w:rPr>
              <w:t xml:space="preserve">index on a generated column</w:t>
            </w:r>
          </w:p>
        </w:tc>
      </w:tr>
    </w:tbl>
    <w:p>
      <w:pPr>
        <w:spacing w:before="0" w:after="0" w:line="140" w:lineRule="exact"/>
      </w:pPr>
    </w:p>
    <w:bookmarkEnd w:id="29"/>
    <w:bookmarkEnd w:id="30"/>
    <w:bookmarkStart w:id="33" w:name="software-and-hardware-requirements"/>
    <w:p>
      <w:pPr>
        <w:pStyle w:val="Heading1"/>
      </w:pPr>
      <w:r>
        <w:t xml:space="preserve">5. Software and Hardware Requirements</w:t>
      </w:r>
    </w:p>
    <w:bookmarkStart w:id="31" w:name="software-requirements"/>
    <w:p>
      <w:pPr>
        <w:pStyle w:val="Heading2"/>
      </w:pPr>
      <w:r>
        <w:t xml:space="preserve">5.1 Software requirements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917"/>
        <w:gridCol w:w="3064"/>
        <w:gridCol w:w="4045"/>
      </w:tblGrid>
      <w:tr>
        <w:trPr>
          <w:cantSplit/>
          <w:tblHeader/>
        </w:trPr>
        <w:tc>
          <w:tcPr>
            <w:tcW w:w="1917" w:type="dxa"/>
            <w:shd w:val="clear" w:color="auto" w:fill="1F1F1F"/>
            <w:vAlign w:val="center"/>
          </w:tcPr>
          <w:p>
            <w:pPr>
              <w:pStyle w:val="Compact"/>
              <w:keepNext/>
              <w:spacing w:before="0" w:after="0" w:line="240" w:lineRule="auto"/>
              <w:jc w:val="left"/>
            </w:pPr>
            <w:r>
              <w:rPr>
                <w:b/>
                <w:color w:val="FFFFFF"/>
                <w:sz w:val="20"/>
              </w:rPr>
              <w:t xml:space="preserve">Component</w:t>
            </w:r>
          </w:p>
        </w:tc>
        <w:tc>
          <w:tcPr>
            <w:tcW w:w="3064" w:type="dxa"/>
            <w:shd w:val="clear" w:color="auto" w:fill="1F1F1F"/>
            <w:vAlign w:val="center"/>
          </w:tcPr>
          <w:p>
            <w:pPr>
              <w:pStyle w:val="Compact"/>
              <w:keepNext/>
              <w:spacing w:before="0" w:after="0" w:line="240" w:lineRule="auto"/>
              <w:jc w:val="left"/>
            </w:pPr>
            <w:r>
              <w:rPr>
                <w:b/>
                <w:color w:val="FFFFFF"/>
                <w:sz w:val="20"/>
              </w:rPr>
              <w:t xml:space="preserve">Version used</w:t>
            </w:r>
          </w:p>
        </w:tc>
        <w:tc>
          <w:tcPr>
            <w:tcW w:w="4045" w:type="dxa"/>
            <w:shd w:val="clear" w:color="auto" w:fill="1F1F1F"/>
            <w:vAlign w:val="center"/>
          </w:tcPr>
          <w:p>
            <w:pPr>
              <w:pStyle w:val="Compact"/>
              <w:keepNext/>
              <w:spacing w:before="0" w:after="0" w:line="240" w:lineRule="auto"/>
              <w:jc w:val="left"/>
            </w:pPr>
            <w:r>
              <w:rPr>
                <w:b/>
                <w:color w:val="FFFFFF"/>
                <w:sz w:val="20"/>
              </w:rPr>
              <w:t xml:space="preserve">Purpose</w:t>
            </w:r>
          </w:p>
        </w:tc>
      </w:tr>
      <w:tr>
        <w:trPr>
          <w:cantSplit/>
        </w:trPr>
        <w:tc>
          <w:tcPr>
            <w:tcW w:w="1917" w:type="dxa"/>
            <w:vAlign w:val="top"/>
          </w:tcPr>
          <w:p>
            <w:pPr>
              <w:pStyle w:val="Compact"/>
              <w:keepNext/>
              <w:spacing w:before="0" w:after="0" w:line="240" w:lineRule="auto"/>
              <w:jc w:val="left"/>
            </w:pPr>
            <w:r>
              <w:rPr>
                <w:sz w:val="20"/>
              </w:rPr>
              <w:t xml:space="preserve">Operating system</w:t>
            </w:r>
          </w:p>
        </w:tc>
        <w:tc>
          <w:tcPr>
            <w:tcW w:w="3064" w:type="dxa"/>
            <w:vAlign w:val="top"/>
          </w:tcPr>
          <w:p>
            <w:pPr>
              <w:pStyle w:val="Compact"/>
              <w:keepNext/>
              <w:spacing w:before="0" w:after="0" w:line="240" w:lineRule="auto"/>
              <w:jc w:val="left"/>
            </w:pPr>
            <w:r>
              <w:rPr>
                <w:sz w:val="20"/>
              </w:rPr>
              <w:t xml:space="preserve">Windows 11 Home</w:t>
            </w:r>
          </w:p>
        </w:tc>
        <w:tc>
          <w:tcPr>
            <w:tcW w:w="4045" w:type="dxa"/>
            <w:vAlign w:val="top"/>
          </w:tcPr>
          <w:p>
            <w:pPr>
              <w:pStyle w:val="Compact"/>
              <w:keepNext/>
              <w:spacing w:before="0" w:after="0" w:line="240" w:lineRule="auto"/>
              <w:jc w:val="left"/>
            </w:pPr>
            <w:r>
              <w:rPr>
                <w:sz w:val="20"/>
              </w:rPr>
              <w:t xml:space="preserve">Development and testing</w:t>
            </w:r>
          </w:p>
        </w:tc>
      </w:tr>
      <w:tr>
        <w:trPr>
          <w:cantSplit/>
        </w:trPr>
        <w:tc>
          <w:tcPr>
            <w:tcW w:w="1917" w:type="dxa"/>
            <w:shd w:val="clear" w:color="auto" w:fill="F7F2E8"/>
            <w:vAlign w:val="top"/>
          </w:tcPr>
          <w:p>
            <w:pPr>
              <w:pStyle w:val="Compact"/>
              <w:keepNext/>
              <w:spacing w:before="0" w:after="0" w:line="240" w:lineRule="auto"/>
              <w:jc w:val="left"/>
            </w:pPr>
            <w:r>
              <w:rPr>
                <w:sz w:val="20"/>
              </w:rPr>
              <w:t xml:space="preserve">Database server</w:t>
            </w:r>
          </w:p>
        </w:tc>
        <w:tc>
          <w:tcPr>
            <w:tcW w:w="3064" w:type="dxa"/>
            <w:shd w:val="clear" w:color="auto" w:fill="F7F2E8"/>
            <w:vAlign w:val="top"/>
          </w:tcPr>
          <w:p>
            <w:pPr>
              <w:pStyle w:val="Compact"/>
              <w:keepNext/>
              <w:spacing w:before="0" w:after="0" w:line="240" w:lineRule="auto"/>
              <w:jc w:val="left"/>
            </w:pPr>
            <w:r>
              <w:rPr>
                <w:sz w:val="20"/>
              </w:rPr>
              <w:t xml:space="preserve">MySQL 8.0.46 (InnoDB engine)</w:t>
            </w:r>
          </w:p>
        </w:tc>
        <w:tc>
          <w:tcPr>
            <w:tcW w:w="4045" w:type="dxa"/>
            <w:shd w:val="clear" w:color="auto" w:fill="F7F2E8"/>
            <w:vAlign w:val="top"/>
          </w:tcPr>
          <w:p>
            <w:pPr>
              <w:pStyle w:val="Compact"/>
              <w:keepNext/>
              <w:spacing w:before="0" w:after="0" w:line="240" w:lineRule="auto"/>
              <w:jc w:val="left"/>
            </w:pPr>
            <w:r>
              <w:rPr>
                <w:sz w:val="20"/>
              </w:rPr>
              <w:t xml:space="preserve">Relational database, triggers, views, stored procedures</w:t>
            </w:r>
          </w:p>
        </w:tc>
      </w:tr>
      <w:tr>
        <w:trPr>
          <w:cantSplit/>
        </w:trPr>
        <w:tc>
          <w:tcPr>
            <w:tcW w:w="1917" w:type="dxa"/>
            <w:vAlign w:val="top"/>
          </w:tcPr>
          <w:p>
            <w:pPr>
              <w:pStyle w:val="Compact"/>
              <w:keepNext/>
              <w:spacing w:before="0" w:after="0" w:line="240" w:lineRule="auto"/>
              <w:jc w:val="left"/>
            </w:pPr>
            <w:r>
              <w:rPr>
                <w:sz w:val="20"/>
              </w:rPr>
              <w:t xml:space="preserve">Programming language</w:t>
            </w:r>
          </w:p>
        </w:tc>
        <w:tc>
          <w:tcPr>
            <w:tcW w:w="3064" w:type="dxa"/>
            <w:vAlign w:val="top"/>
          </w:tcPr>
          <w:p>
            <w:pPr>
              <w:pStyle w:val="Compact"/>
              <w:keepNext/>
              <w:spacing w:before="0" w:after="0" w:line="240" w:lineRule="auto"/>
              <w:jc w:val="left"/>
            </w:pPr>
            <w:r>
              <w:rPr>
                <w:sz w:val="20"/>
              </w:rPr>
              <w:t xml:space="preserve">Python 3.13.4</w:t>
            </w:r>
          </w:p>
        </w:tc>
        <w:tc>
          <w:tcPr>
            <w:tcW w:w="4045" w:type="dxa"/>
            <w:vAlign w:val="top"/>
          </w:tcPr>
          <w:p>
            <w:pPr>
              <w:pStyle w:val="Compact"/>
              <w:keepNext/>
              <w:spacing w:before="0" w:after="0" w:line="240" w:lineRule="auto"/>
              <w:jc w:val="left"/>
            </w:pPr>
            <w:r>
              <w:rPr>
                <w:sz w:val="20"/>
              </w:rPr>
              <w:t xml:space="preserve">Application and service layer</w:t>
            </w:r>
          </w:p>
        </w:tc>
      </w:tr>
      <w:tr>
        <w:trPr>
          <w:cantSplit/>
        </w:trPr>
        <w:tc>
          <w:tcPr>
            <w:tcW w:w="1917" w:type="dxa"/>
            <w:shd w:val="clear" w:color="auto" w:fill="F7F2E8"/>
            <w:vAlign w:val="top"/>
          </w:tcPr>
          <w:p>
            <w:pPr>
              <w:pStyle w:val="Compact"/>
              <w:keepNext/>
              <w:spacing w:before="0" w:after="0" w:line="240" w:lineRule="auto"/>
              <w:jc w:val="left"/>
            </w:pPr>
            <w:r>
              <w:rPr>
                <w:sz w:val="20"/>
              </w:rPr>
              <w:t xml:space="preserve">Web framework</w:t>
            </w:r>
          </w:p>
        </w:tc>
        <w:tc>
          <w:tcPr>
            <w:tcW w:w="3064" w:type="dxa"/>
            <w:shd w:val="clear" w:color="auto" w:fill="F7F2E8"/>
            <w:vAlign w:val="top"/>
          </w:tcPr>
          <w:p>
            <w:pPr>
              <w:pStyle w:val="Compact"/>
              <w:keepNext/>
              <w:spacing w:before="0" w:after="0" w:line="240" w:lineRule="auto"/>
              <w:jc w:val="left"/>
            </w:pPr>
            <w:r>
              <w:rPr>
                <w:sz w:val="20"/>
              </w:rPr>
              <w:t xml:space="preserve">Streamlit 1.65.0</w:t>
            </w:r>
          </w:p>
        </w:tc>
        <w:tc>
          <w:tcPr>
            <w:tcW w:w="4045" w:type="dxa"/>
            <w:shd w:val="clear" w:color="auto" w:fill="F7F2E8"/>
            <w:vAlign w:val="top"/>
          </w:tcPr>
          <w:p>
            <w:pPr>
              <w:pStyle w:val="Compact"/>
              <w:keepNext/>
              <w:spacing w:before="0" w:after="0" w:line="240" w:lineRule="auto"/>
              <w:jc w:val="left"/>
            </w:pPr>
            <w:r>
              <w:rPr>
                <w:sz w:val="20"/>
              </w:rPr>
              <w:t xml:space="preserve">Front end</w:t>
            </w:r>
          </w:p>
        </w:tc>
      </w:tr>
      <w:tr>
        <w:trPr>
          <w:cantSplit/>
        </w:trPr>
        <w:tc>
          <w:tcPr>
            <w:tcW w:w="1917" w:type="dxa"/>
            <w:vAlign w:val="top"/>
          </w:tcPr>
          <w:p>
            <w:pPr>
              <w:pStyle w:val="Compact"/>
              <w:keepNext/>
              <w:spacing w:before="0" w:after="0" w:line="240" w:lineRule="auto"/>
              <w:jc w:val="left"/>
            </w:pPr>
            <w:r>
              <w:rPr>
                <w:sz w:val="20"/>
              </w:rPr>
              <w:t xml:space="preserve">Database driver</w:t>
            </w:r>
          </w:p>
        </w:tc>
        <w:tc>
          <w:tcPr>
            <w:tcW w:w="3064" w:type="dxa"/>
            <w:vAlign w:val="top"/>
          </w:tcPr>
          <w:p>
            <w:pPr>
              <w:pStyle w:val="Compact"/>
              <w:keepNext/>
              <w:spacing w:before="0" w:after="0" w:line="240" w:lineRule="auto"/>
              <w:jc w:val="left"/>
            </w:pPr>
            <w:r>
              <w:rPr>
                <w:sz w:val="20"/>
              </w:rPr>
              <w:t xml:space="preserve">mysql-connector-python 26.7.0</w:t>
            </w:r>
          </w:p>
        </w:tc>
        <w:tc>
          <w:tcPr>
            <w:tcW w:w="4045" w:type="dxa"/>
            <w:vAlign w:val="top"/>
          </w:tcPr>
          <w:p>
            <w:pPr>
              <w:pStyle w:val="Compact"/>
              <w:keepNext/>
              <w:spacing w:before="0" w:after="0" w:line="240" w:lineRule="auto"/>
              <w:jc w:val="left"/>
            </w:pPr>
            <w:r>
              <w:rPr>
                <w:sz w:val="20"/>
              </w:rPr>
              <w:t xml:space="preserve">Python to MySQL connectivity</w:t>
            </w:r>
          </w:p>
        </w:tc>
      </w:tr>
      <w:tr>
        <w:trPr>
          <w:cantSplit/>
        </w:trPr>
        <w:tc>
          <w:tcPr>
            <w:tcW w:w="1917" w:type="dxa"/>
            <w:shd w:val="clear" w:color="auto" w:fill="F7F2E8"/>
            <w:vAlign w:val="top"/>
          </w:tcPr>
          <w:p>
            <w:pPr>
              <w:pStyle w:val="Compact"/>
              <w:keepNext/>
              <w:spacing w:before="0" w:after="0" w:line="240" w:lineRule="auto"/>
              <w:jc w:val="left"/>
            </w:pPr>
            <w:r>
              <w:rPr>
                <w:sz w:val="20"/>
              </w:rPr>
              <w:t xml:space="preserve">Data library</w:t>
            </w:r>
          </w:p>
        </w:tc>
        <w:tc>
          <w:tcPr>
            <w:tcW w:w="3064" w:type="dxa"/>
            <w:shd w:val="clear" w:color="auto" w:fill="F7F2E8"/>
            <w:vAlign w:val="top"/>
          </w:tcPr>
          <w:p>
            <w:pPr>
              <w:pStyle w:val="Compact"/>
              <w:keepNext/>
              <w:spacing w:before="0" w:after="0" w:line="240" w:lineRule="auto"/>
              <w:jc w:val="left"/>
            </w:pPr>
            <w:r>
              <w:rPr>
                <w:sz w:val="20"/>
              </w:rPr>
              <w:t xml:space="preserve">pandas 3.0.6</w:t>
            </w:r>
          </w:p>
        </w:tc>
        <w:tc>
          <w:tcPr>
            <w:tcW w:w="4045" w:type="dxa"/>
            <w:shd w:val="clear" w:color="auto" w:fill="F7F2E8"/>
            <w:vAlign w:val="top"/>
          </w:tcPr>
          <w:p>
            <w:pPr>
              <w:pStyle w:val="Compact"/>
              <w:keepNext/>
              <w:spacing w:before="0" w:after="0" w:line="240" w:lineRule="auto"/>
              <w:jc w:val="left"/>
            </w:pPr>
            <w:r>
              <w:rPr>
                <w:sz w:val="20"/>
              </w:rPr>
              <w:t xml:space="preserve">Tabular display and CSV export</w:t>
            </w:r>
          </w:p>
        </w:tc>
      </w:tr>
      <w:tr>
        <w:trPr>
          <w:cantSplit/>
        </w:trPr>
        <w:tc>
          <w:tcPr>
            <w:tcW w:w="1917" w:type="dxa"/>
            <w:vAlign w:val="top"/>
          </w:tcPr>
          <w:p>
            <w:pPr>
              <w:pStyle w:val="Compact"/>
              <w:keepNext/>
              <w:spacing w:before="0" w:after="0" w:line="240" w:lineRule="auto"/>
              <w:jc w:val="left"/>
            </w:pPr>
            <w:r>
              <w:rPr>
                <w:sz w:val="20"/>
              </w:rPr>
              <w:t xml:space="preserve">Configuration</w:t>
            </w:r>
          </w:p>
        </w:tc>
        <w:tc>
          <w:tcPr>
            <w:tcW w:w="3064" w:type="dxa"/>
            <w:vAlign w:val="top"/>
          </w:tcPr>
          <w:p>
            <w:pPr>
              <w:pStyle w:val="Compact"/>
              <w:keepNext/>
              <w:spacing w:before="0" w:after="0" w:line="240" w:lineRule="auto"/>
              <w:jc w:val="left"/>
            </w:pPr>
            <w:r>
              <w:rPr>
                <w:sz w:val="20"/>
              </w:rPr>
              <w:t xml:space="preserve">python-dotenv 1.2.4</w:t>
            </w:r>
          </w:p>
        </w:tc>
        <w:tc>
          <w:tcPr>
            <w:tcW w:w="4045" w:type="dxa"/>
            <w:vAlign w:val="top"/>
          </w:tcPr>
          <w:p>
            <w:pPr>
              <w:pStyle w:val="Compact"/>
              <w:keepNext/>
              <w:spacing w:before="0" w:after="0" w:line="240" w:lineRule="auto"/>
              <w:jc w:val="left"/>
            </w:pPr>
            <w:r>
              <w:rPr>
                <w:sz w:val="20"/>
              </w:rPr>
              <w:t xml:space="preserve">Reads database settings from</w:t>
            </w:r>
            <w:r>
              <w:rPr>
                <w:sz w:val="20"/>
              </w:rPr>
              <w:t xml:space="preserve"> </w:t>
            </w:r>
            <w:r>
              <w:rPr>
                <w:rStyle w:val="VerbatimChar"/>
                <w:sz w:val="20"/>
              </w:rPr>
              <w:t xml:space="preserve">.env</w:t>
            </w:r>
          </w:p>
        </w:tc>
      </w:tr>
      <w:tr>
        <w:trPr>
          <w:cantSplit/>
        </w:trPr>
        <w:tc>
          <w:tcPr>
            <w:tcW w:w="1917" w:type="dxa"/>
            <w:shd w:val="clear" w:color="auto" w:fill="F7F2E8"/>
            <w:vAlign w:val="top"/>
          </w:tcPr>
          <w:p>
            <w:pPr>
              <w:pStyle w:val="Compact"/>
              <w:keepNext/>
              <w:spacing w:before="0" w:after="0" w:line="240" w:lineRule="auto"/>
              <w:jc w:val="left"/>
            </w:pPr>
            <w:r>
              <w:rPr>
                <w:sz w:val="20"/>
              </w:rPr>
              <w:t xml:space="preserve">3D graphics</w:t>
            </w:r>
          </w:p>
        </w:tc>
        <w:tc>
          <w:tcPr>
            <w:tcW w:w="3064" w:type="dxa"/>
            <w:shd w:val="clear" w:color="auto" w:fill="F7F2E8"/>
            <w:vAlign w:val="top"/>
          </w:tcPr>
          <w:p>
            <w:pPr>
              <w:pStyle w:val="Compact"/>
              <w:keepNext/>
              <w:spacing w:before="0" w:after="0" w:line="240" w:lineRule="auto"/>
              <w:jc w:val="left"/>
            </w:pPr>
            <w:r>
              <w:rPr>
                <w:sz w:val="20"/>
              </w:rPr>
              <w:t xml:space="preserve">Three.js r128 (loaded from a CDN)</w:t>
            </w:r>
          </w:p>
        </w:tc>
        <w:tc>
          <w:tcPr>
            <w:tcW w:w="4045" w:type="dxa"/>
            <w:shd w:val="clear" w:color="auto" w:fill="F7F2E8"/>
            <w:vAlign w:val="top"/>
          </w:tcPr>
          <w:p>
            <w:pPr>
              <w:pStyle w:val="Compact"/>
              <w:keepNext/>
              <w:spacing w:before="0" w:after="0" w:line="240" w:lineRule="auto"/>
              <w:jc w:val="left"/>
            </w:pPr>
            <w:r>
              <w:rPr>
                <w:sz w:val="20"/>
              </w:rPr>
              <w:t xml:space="preserve">Animated introduction screens</w:t>
            </w:r>
          </w:p>
        </w:tc>
      </w:tr>
      <w:tr>
        <w:trPr>
          <w:cantSplit/>
        </w:trPr>
        <w:tc>
          <w:tcPr>
            <w:tcW w:w="1917" w:type="dxa"/>
            <w:vAlign w:val="top"/>
          </w:tcPr>
          <w:p>
            <w:pPr>
              <w:pStyle w:val="Compact"/>
              <w:keepNext/>
              <w:spacing w:before="0" w:after="0" w:line="240" w:lineRule="auto"/>
              <w:jc w:val="left"/>
            </w:pPr>
            <w:r>
              <w:rPr>
                <w:sz w:val="20"/>
              </w:rPr>
              <w:t xml:space="preserve">Web browser</w:t>
            </w:r>
          </w:p>
        </w:tc>
        <w:tc>
          <w:tcPr>
            <w:tcW w:w="3064" w:type="dxa"/>
            <w:vAlign w:val="top"/>
          </w:tcPr>
          <w:p>
            <w:pPr>
              <w:pStyle w:val="Compact"/>
              <w:keepNext/>
              <w:spacing w:before="0" w:after="0" w:line="240" w:lineRule="auto"/>
              <w:jc w:val="left"/>
            </w:pPr>
            <w:r>
              <w:rPr>
                <w:sz w:val="20"/>
              </w:rPr>
              <w:t xml:space="preserve">Google Chrome (current)</w:t>
            </w:r>
          </w:p>
        </w:tc>
        <w:tc>
          <w:tcPr>
            <w:tcW w:w="4045" w:type="dxa"/>
            <w:vAlign w:val="top"/>
          </w:tcPr>
          <w:p>
            <w:pPr>
              <w:pStyle w:val="Compact"/>
              <w:keepNext/>
              <w:spacing w:before="0" w:after="0" w:line="240" w:lineRule="auto"/>
              <w:jc w:val="left"/>
            </w:pPr>
            <w:r>
              <w:rPr>
                <w:sz w:val="20"/>
              </w:rPr>
              <w:t xml:space="preserve">Running the application</w:t>
            </w:r>
          </w:p>
        </w:tc>
      </w:tr>
      <w:tr>
        <w:trPr>
          <w:cantSplit/>
        </w:trPr>
        <w:tc>
          <w:tcPr>
            <w:tcW w:w="1917" w:type="dxa"/>
            <w:shd w:val="clear" w:color="auto" w:fill="F7F2E8"/>
            <w:vAlign w:val="top"/>
          </w:tcPr>
          <w:p>
            <w:pPr>
              <w:pStyle w:val="Compact"/>
              <w:spacing w:before="0" w:after="0" w:line="240" w:lineRule="auto"/>
              <w:jc w:val="left"/>
            </w:pPr>
            <w:r>
              <w:rPr>
                <w:sz w:val="20"/>
              </w:rPr>
              <w:t xml:space="preserve">Command-line client</w:t>
            </w:r>
          </w:p>
        </w:tc>
        <w:tc>
          <w:tcPr>
            <w:tcW w:w="3064" w:type="dxa"/>
            <w:shd w:val="clear" w:color="auto" w:fill="F7F2E8"/>
            <w:vAlign w:val="top"/>
          </w:tcPr>
          <w:p>
            <w:pPr>
              <w:pStyle w:val="Compact"/>
              <w:spacing w:before="0" w:after="0" w:line="240" w:lineRule="auto"/>
              <w:jc w:val="left"/>
            </w:pPr>
            <w:r>
              <w:rPr>
                <w:rStyle w:val="VerbatimChar"/>
                <w:sz w:val="20"/>
              </w:rPr>
              <w:t xml:space="preserve">mysql</w:t>
            </w:r>
            <w:r>
              <w:rPr>
                <w:sz w:val="20"/>
              </w:rPr>
              <w:t xml:space="preserve"> </w:t>
            </w:r>
            <w:r>
              <w:rPr>
                <w:sz w:val="20"/>
              </w:rPr>
              <w:t xml:space="preserve">8.0 client</w:t>
            </w:r>
          </w:p>
        </w:tc>
        <w:tc>
          <w:tcPr>
            <w:tcW w:w="4045" w:type="dxa"/>
            <w:shd w:val="clear" w:color="auto" w:fill="F7F2E8"/>
            <w:vAlign w:val="top"/>
          </w:tcPr>
          <w:p>
            <w:pPr>
              <w:pStyle w:val="Compact"/>
              <w:spacing w:before="0" w:after="0" w:line="240" w:lineRule="auto"/>
              <w:jc w:val="left"/>
            </w:pPr>
            <w:r>
              <w:rPr>
                <w:sz w:val="20"/>
              </w:rPr>
              <w:t xml:space="preserve">Loading the SQL scripts</w:t>
            </w:r>
          </w:p>
        </w:tc>
      </w:tr>
    </w:tbl>
    <w:p>
      <w:pPr>
        <w:spacing w:before="0" w:after="0" w:line="140" w:lineRule="exact"/>
      </w:pPr>
    </w:p>
    <w:bookmarkEnd w:id="31"/>
    <w:bookmarkStart w:id="32" w:name="hardware-requirements"/>
    <w:p>
      <w:pPr>
        <w:pStyle w:val="Heading2"/>
      </w:pPr>
      <w:r>
        <w:t xml:space="preserve">5.2 Hardware requirements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174"/>
        <w:gridCol w:w="3652"/>
        <w:gridCol w:w="4200"/>
      </w:tblGrid>
      <w:tr>
        <w:trPr>
          <w:cantSplit/>
          <w:tblHeader/>
        </w:trPr>
        <w:tc>
          <w:tcPr>
            <w:tcW w:w="1174" w:type="dxa"/>
            <w:shd w:val="clear" w:color="auto" w:fill="1F1F1F"/>
            <w:vAlign w:val="center"/>
          </w:tcPr>
          <w:p>
            <w:pPr>
              <w:pStyle w:val="Compact"/>
              <w:keepNext/>
              <w:spacing w:before="0" w:after="0" w:line="240" w:lineRule="auto"/>
              <w:jc w:val="left"/>
            </w:pPr>
            <w:r>
              <w:rPr>
                <w:b/>
                <w:color w:val="FFFFFF"/>
                <w:sz w:val="20"/>
              </w:rPr>
              <w:t xml:space="preserve">Item</w:t>
            </w:r>
          </w:p>
        </w:tc>
        <w:tc>
          <w:tcPr>
            <w:tcW w:w="3652" w:type="dxa"/>
            <w:shd w:val="clear" w:color="auto" w:fill="1F1F1F"/>
            <w:vAlign w:val="center"/>
          </w:tcPr>
          <w:p>
            <w:pPr>
              <w:pStyle w:val="Compact"/>
              <w:keepNext/>
              <w:spacing w:before="0" w:after="0" w:line="240" w:lineRule="auto"/>
              <w:jc w:val="left"/>
            </w:pPr>
            <w:r>
              <w:rPr>
                <w:b/>
                <w:color w:val="FFFFFF"/>
                <w:sz w:val="20"/>
              </w:rPr>
              <w:t xml:space="preserve">Minimum</w:t>
            </w:r>
          </w:p>
        </w:tc>
        <w:tc>
          <w:tcPr>
            <w:tcW w:w="4200" w:type="dxa"/>
            <w:shd w:val="clear" w:color="auto" w:fill="1F1F1F"/>
            <w:vAlign w:val="center"/>
          </w:tcPr>
          <w:p>
            <w:pPr>
              <w:pStyle w:val="Compact"/>
              <w:keepNext/>
              <w:spacing w:before="0" w:after="0" w:line="240" w:lineRule="auto"/>
              <w:jc w:val="left"/>
            </w:pPr>
            <w:r>
              <w:rPr>
                <w:b/>
                <w:color w:val="FFFFFF"/>
                <w:sz w:val="20"/>
              </w:rPr>
              <w:t xml:space="preserve">Recommended</w:t>
            </w:r>
          </w:p>
        </w:tc>
      </w:tr>
      <w:tr>
        <w:trPr>
          <w:cantSplit/>
        </w:trPr>
        <w:tc>
          <w:tcPr>
            <w:tcW w:w="1174" w:type="dxa"/>
            <w:vAlign w:val="top"/>
          </w:tcPr>
          <w:p>
            <w:pPr>
              <w:pStyle w:val="Compact"/>
              <w:keepNext/>
              <w:spacing w:before="0" w:after="0" w:line="240" w:lineRule="auto"/>
              <w:jc w:val="left"/>
            </w:pPr>
            <w:r>
              <w:rPr>
                <w:sz w:val="20"/>
              </w:rPr>
              <w:t xml:space="preserve">Processor</w:t>
            </w:r>
          </w:p>
        </w:tc>
        <w:tc>
          <w:tcPr>
            <w:tcW w:w="3652" w:type="dxa"/>
            <w:vAlign w:val="top"/>
          </w:tcPr>
          <w:p>
            <w:pPr>
              <w:pStyle w:val="Compact"/>
              <w:keepNext/>
              <w:spacing w:before="0" w:after="0" w:line="240" w:lineRule="auto"/>
              <w:jc w:val="left"/>
            </w:pPr>
            <w:r>
              <w:rPr>
                <w:sz w:val="20"/>
              </w:rPr>
              <w:t xml:space="preserve">Dual-core, 2 GHz</w:t>
            </w:r>
          </w:p>
        </w:tc>
        <w:tc>
          <w:tcPr>
            <w:tcW w:w="4200" w:type="dxa"/>
            <w:vAlign w:val="top"/>
          </w:tcPr>
          <w:p>
            <w:pPr>
              <w:pStyle w:val="Compact"/>
              <w:keepNext/>
              <w:spacing w:before="0" w:after="0" w:line="240" w:lineRule="auto"/>
              <w:jc w:val="left"/>
            </w:pPr>
            <w:r>
              <w:rPr>
                <w:sz w:val="20"/>
              </w:rPr>
              <w:t xml:space="preserve">Quad-core, 2.5 GHz or better</w:t>
            </w:r>
          </w:p>
        </w:tc>
      </w:tr>
      <w:tr>
        <w:trPr>
          <w:cantSplit/>
        </w:trPr>
        <w:tc>
          <w:tcPr>
            <w:tcW w:w="1174" w:type="dxa"/>
            <w:shd w:val="clear" w:color="auto" w:fill="F7F2E8"/>
            <w:vAlign w:val="top"/>
          </w:tcPr>
          <w:p>
            <w:pPr>
              <w:pStyle w:val="Compact"/>
              <w:keepNext/>
              <w:spacing w:before="0" w:after="0" w:line="240" w:lineRule="auto"/>
              <w:jc w:val="left"/>
            </w:pPr>
            <w:r>
              <w:rPr>
                <w:sz w:val="20"/>
              </w:rPr>
              <w:t xml:space="preserve">Memory</w:t>
            </w:r>
          </w:p>
        </w:tc>
        <w:tc>
          <w:tcPr>
            <w:tcW w:w="3652" w:type="dxa"/>
            <w:shd w:val="clear" w:color="auto" w:fill="F7F2E8"/>
            <w:vAlign w:val="top"/>
          </w:tcPr>
          <w:p>
            <w:pPr>
              <w:pStyle w:val="Compact"/>
              <w:keepNext/>
              <w:spacing w:before="0" w:after="0" w:line="240" w:lineRule="auto"/>
              <w:jc w:val="left"/>
            </w:pPr>
            <w:r>
              <w:rPr>
                <w:sz w:val="20"/>
              </w:rPr>
              <w:t xml:space="preserve">4 GB</w:t>
            </w:r>
          </w:p>
        </w:tc>
        <w:tc>
          <w:tcPr>
            <w:tcW w:w="4200" w:type="dxa"/>
            <w:shd w:val="clear" w:color="auto" w:fill="F7F2E8"/>
            <w:vAlign w:val="top"/>
          </w:tcPr>
          <w:p>
            <w:pPr>
              <w:pStyle w:val="Compact"/>
              <w:keepNext/>
              <w:spacing w:before="0" w:after="0" w:line="240" w:lineRule="auto"/>
              <w:jc w:val="left"/>
            </w:pPr>
            <w:r>
              <w:rPr>
                <w:sz w:val="20"/>
              </w:rPr>
              <w:t xml:space="preserve">8 GB</w:t>
            </w:r>
          </w:p>
        </w:tc>
      </w:tr>
      <w:tr>
        <w:trPr>
          <w:cantSplit/>
        </w:trPr>
        <w:tc>
          <w:tcPr>
            <w:tcW w:w="1174" w:type="dxa"/>
            <w:vAlign w:val="top"/>
          </w:tcPr>
          <w:p>
            <w:pPr>
              <w:pStyle w:val="Compact"/>
              <w:keepNext/>
              <w:spacing w:before="0" w:after="0" w:line="240" w:lineRule="auto"/>
              <w:jc w:val="left"/>
            </w:pPr>
            <w:r>
              <w:rPr>
                <w:sz w:val="20"/>
              </w:rPr>
              <w:t xml:space="preserve">Disk space</w:t>
            </w:r>
          </w:p>
        </w:tc>
        <w:tc>
          <w:tcPr>
            <w:tcW w:w="3652" w:type="dxa"/>
            <w:vAlign w:val="top"/>
          </w:tcPr>
          <w:p>
            <w:pPr>
              <w:pStyle w:val="Compact"/>
              <w:keepNext/>
              <w:spacing w:before="0" w:after="0" w:line="240" w:lineRule="auto"/>
              <w:jc w:val="left"/>
            </w:pPr>
            <w:r>
              <w:rPr>
                <w:sz w:val="20"/>
              </w:rPr>
              <w:t xml:space="preserve">1 GB free</w:t>
            </w:r>
          </w:p>
        </w:tc>
        <w:tc>
          <w:tcPr>
            <w:tcW w:w="4200" w:type="dxa"/>
            <w:vAlign w:val="top"/>
          </w:tcPr>
          <w:p>
            <w:pPr>
              <w:pStyle w:val="Compact"/>
              <w:keepNext/>
              <w:spacing w:before="0" w:after="0" w:line="240" w:lineRule="auto"/>
              <w:jc w:val="left"/>
            </w:pPr>
            <w:r>
              <w:rPr>
                <w:sz w:val="20"/>
              </w:rPr>
              <w:t xml:space="preserve">2 GB free</w:t>
            </w:r>
          </w:p>
        </w:tc>
      </w:tr>
      <w:tr>
        <w:trPr>
          <w:cantSplit/>
        </w:trPr>
        <w:tc>
          <w:tcPr>
            <w:tcW w:w="1174" w:type="dxa"/>
            <w:shd w:val="clear" w:color="auto" w:fill="F7F2E8"/>
            <w:vAlign w:val="top"/>
          </w:tcPr>
          <w:p>
            <w:pPr>
              <w:pStyle w:val="Compact"/>
              <w:keepNext/>
              <w:spacing w:before="0" w:after="0" w:line="240" w:lineRule="auto"/>
              <w:jc w:val="left"/>
            </w:pPr>
            <w:r>
              <w:rPr>
                <w:sz w:val="20"/>
              </w:rPr>
              <w:t xml:space="preserve">Display</w:t>
            </w:r>
          </w:p>
        </w:tc>
        <w:tc>
          <w:tcPr>
            <w:tcW w:w="3652" w:type="dxa"/>
            <w:shd w:val="clear" w:color="auto" w:fill="F7F2E8"/>
            <w:vAlign w:val="top"/>
          </w:tcPr>
          <w:p>
            <w:pPr>
              <w:pStyle w:val="Compact"/>
              <w:keepNext/>
              <w:spacing w:before="0" w:after="0" w:line="240" w:lineRule="auto"/>
              <w:jc w:val="left"/>
            </w:pPr>
            <w:r>
              <w:rPr>
                <w:sz w:val="20"/>
              </w:rPr>
              <w:t xml:space="preserve">1280 × 720</w:t>
            </w:r>
          </w:p>
        </w:tc>
        <w:tc>
          <w:tcPr>
            <w:tcW w:w="4200" w:type="dxa"/>
            <w:shd w:val="clear" w:color="auto" w:fill="F7F2E8"/>
            <w:vAlign w:val="top"/>
          </w:tcPr>
          <w:p>
            <w:pPr>
              <w:pStyle w:val="Compact"/>
              <w:keepNext/>
              <w:spacing w:before="0" w:after="0" w:line="240" w:lineRule="auto"/>
              <w:jc w:val="left"/>
            </w:pPr>
            <w:r>
              <w:rPr>
                <w:sz w:val="20"/>
              </w:rPr>
              <w:t xml:space="preserve">1920 × 1080</w:t>
            </w:r>
          </w:p>
        </w:tc>
      </w:tr>
      <w:tr>
        <w:trPr>
          <w:cantSplit/>
        </w:trPr>
        <w:tc>
          <w:tcPr>
            <w:tcW w:w="1174" w:type="dxa"/>
            <w:vAlign w:val="top"/>
          </w:tcPr>
          <w:p>
            <w:pPr>
              <w:pStyle w:val="Compact"/>
              <w:keepNext/>
              <w:spacing w:before="0" w:after="0" w:line="240" w:lineRule="auto"/>
              <w:jc w:val="left"/>
            </w:pPr>
            <w:r>
              <w:rPr>
                <w:sz w:val="20"/>
              </w:rPr>
              <w:t xml:space="preserve">Graphics</w:t>
            </w:r>
          </w:p>
        </w:tc>
        <w:tc>
          <w:tcPr>
            <w:tcW w:w="3652" w:type="dxa"/>
            <w:vAlign w:val="top"/>
          </w:tcPr>
          <w:p>
            <w:pPr>
              <w:pStyle w:val="Compact"/>
              <w:keepNext/>
              <w:spacing w:before="0" w:after="0" w:line="240" w:lineRule="auto"/>
              <w:jc w:val="left"/>
            </w:pPr>
            <w:r>
              <w:rPr>
                <w:sz w:val="20"/>
              </w:rPr>
              <w:t xml:space="preserve">Any (software rendering works)</w:t>
            </w:r>
          </w:p>
        </w:tc>
        <w:tc>
          <w:tcPr>
            <w:tcW w:w="4200" w:type="dxa"/>
            <w:vAlign w:val="top"/>
          </w:tcPr>
          <w:p>
            <w:pPr>
              <w:pStyle w:val="Compact"/>
              <w:keepNext/>
              <w:spacing w:before="0" w:after="0" w:line="240" w:lineRule="auto"/>
              <w:jc w:val="left"/>
            </w:pPr>
            <w:r>
              <w:rPr>
                <w:sz w:val="20"/>
              </w:rPr>
              <w:t xml:space="preserve">WebGL-capable GPU for a smooth 3D introduction</w:t>
            </w:r>
          </w:p>
        </w:tc>
      </w:tr>
      <w:tr>
        <w:trPr>
          <w:cantSplit/>
        </w:trPr>
        <w:tc>
          <w:tcPr>
            <w:tcW w:w="1174" w:type="dxa"/>
            <w:shd w:val="clear" w:color="auto" w:fill="F7F2E8"/>
            <w:vAlign w:val="top"/>
          </w:tcPr>
          <w:p>
            <w:pPr>
              <w:pStyle w:val="Compact"/>
              <w:spacing w:before="0" w:after="0" w:line="240" w:lineRule="auto"/>
              <w:jc w:val="left"/>
            </w:pPr>
            <w:r>
              <w:rPr>
                <w:sz w:val="20"/>
              </w:rPr>
              <w:t xml:space="preserve">Network</w:t>
            </w:r>
          </w:p>
        </w:tc>
        <w:tc>
          <w:tcPr>
            <w:tcW w:w="3652" w:type="dxa"/>
            <w:shd w:val="clear" w:color="auto" w:fill="F7F2E8"/>
            <w:vAlign w:val="top"/>
          </w:tcPr>
          <w:p>
            <w:pPr>
              <w:pStyle w:val="Compact"/>
              <w:spacing w:before="0" w:after="0" w:line="240" w:lineRule="auto"/>
              <w:jc w:val="left"/>
            </w:pPr>
            <w:r>
              <w:rPr>
                <w:sz w:val="20"/>
              </w:rPr>
              <w:t xml:space="preserve">Needed once for the 3D library and fonts</w:t>
            </w:r>
          </w:p>
        </w:tc>
        <w:tc>
          <w:tcPr>
            <w:tcW w:w="4200" w:type="dxa"/>
            <w:shd w:val="clear" w:color="auto" w:fill="F7F2E8"/>
            <w:vAlign w:val="top"/>
          </w:tcPr>
          <w:p>
            <w:pPr>
              <w:pStyle w:val="Compact"/>
              <w:spacing w:before="0" w:after="0" w:line="240" w:lineRule="auto"/>
              <w:jc w:val="left"/>
            </w:pPr>
            <w:r>
              <w:rPr>
                <w:sz w:val="20"/>
              </w:rPr>
              <w:t xml:space="preserve">Broadband</w:t>
            </w:r>
          </w:p>
        </w:tc>
      </w:tr>
    </w:tbl>
    <w:p>
      <w:pPr>
        <w:spacing w:before="0" w:after="0" w:line="140" w:lineRule="exact"/>
      </w:pPr>
    </w:p>
    <w:bookmarkEnd w:id="32"/>
    <w:bookmarkEnd w:id="33"/>
    <w:bookmarkStart w:id="40" w:name="er-diagram"/>
    <w:p>
      <w:pPr>
        <w:spacing w:before="0" w:after="0" w:line="20" w:lineRule="exact"/>
        <w:sectPr>
          <w:headerReference w:type="default" r:id="rId9"/>
          <w:footerReference w:type="default" r:id="rId10"/>
          <w:headerReference w:type="first" r:id="rId11"/>
          <w:footerReference w:type="first" r:id="rId12"/>
          <w:type w:val="nextPage"/>
          <w:pgSz w:w="11906" w:h="16838"/>
          <w:pgMar w:top="1440" w:right="1440" w:bottom="1440" w:left="1440" w:header="680" w:footer="680" w:gutter="0"/>
          <w:cols w:space="708"/>
          <w:titlePg/>
        </w:sectPr>
      </w:pPr>
    </w:p>
    <w:p>
      <w:pPr>
        <w:pStyle w:val="Heading1"/>
        <w:pageBreakBefore w:val="0"/>
      </w:pPr>
      <w:r>
        <w:t xml:space="preserve">6. ER Diagram</w:t>
      </w:r>
    </w:p>
    <w:p>
      <w:pPr>
        <w:pStyle w:val="CaptionedFigure"/>
      </w:pPr>
      <w:r>
        <w:drawing>
          <wp:inline>
            <wp:extent cx="7498079" cy="5048706"/>
            <wp:effectExtent b="0" l="0" r="0" t="0"/>
            <wp:docPr descr="Figure 1: ER diagram of the Software License and Subscription Management System (parent side marked 1, child side marked N)" title="" id="35" name="Picture"/>
            <a:graphic>
              <a:graphicData uri="http://schemas.openxmlformats.org/drawingml/2006/picture">
                <pic:pic>
                  <pic:nvPicPr>
                    <pic:cNvPr descr="images/er_diagram.png" id="36" name="Picture"/>
                    <pic:cNvPicPr>
                      <a:picLocks noChangeArrowheads="1" noChangeAspect="1"/>
                    </pic:cNvPicPr>
                  </pic:nvPicPr>
                  <pic:blipFill>
                    <a:blip r:embed="rId34"/>
                    <a:stretch>
                      <a:fillRect/>
                    </a:stretch>
                  </pic:blipFill>
                  <pic:spPr bwMode="auto">
                    <a:xfrm>
                      <a:off x="0" y="0"/>
                      <a:ext cx="7498079" cy="5048706"/>
                    </a:xfrm>
                    <a:prstGeom prst="rect">
                      <a:avLst/>
                    </a:prstGeom>
                    <a:noFill/>
                    <a:ln w="9525">
                      <a:solidFill>
                        <a:srgbClr val="BFBFBF"/>
                      </a:solidFill>
                    </a:ln>
                  </pic:spPr>
                </pic:pic>
              </a:graphicData>
            </a:graphic>
          </wp:inline>
        </w:drawing>
      </w:r>
    </w:p>
    <w:p>
      <w:pPr>
        <w:pStyle w:val="ImageCaption"/>
      </w:pPr>
      <w:r>
        <w:t xml:space="preserve">Figure 1: ER diagram of the Software License and Subscription Management System (parent side marked 1, child side marked N)</w:t>
      </w:r>
    </w:p>
    <w:p>
      <w:pPr>
        <w:spacing w:before="0" w:after="0" w:line="20" w:lineRule="exact"/>
        <w:sectPr>
          <w:headerReference w:type="default" r:id="rId9"/>
          <w:footerReference w:type="default" r:id="rId10"/>
          <w:headerReference w:type="first" r:id="rId11"/>
          <w:footerReference w:type="first" r:id="rId12"/>
          <w:type w:val="nextPage"/>
          <w:pgSz w:w="16838" w:h="11906" w:orient="landscape"/>
          <w:pgMar w:top="1000" w:right="1134" w:bottom="1000" w:left="1134" w:header="480" w:footer="480" w:gutter="0"/>
          <w:cols w:space="708"/>
        </w:sectPr>
      </w:pPr>
    </w:p>
    <w:bookmarkStart w:id="37" w:name="entities"/>
    <w:p>
      <w:pPr>
        <w:pStyle w:val="Heading2"/>
      </w:pPr>
      <w:r>
        <w:t xml:space="preserve">6.1 Entities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675"/>
        <w:gridCol w:w="3316"/>
        <w:gridCol w:w="4035"/>
      </w:tblGrid>
      <w:tr>
        <w:trPr>
          <w:cantSplit/>
          <w:tblHeader/>
        </w:trPr>
        <w:tc>
          <w:tcPr>
            <w:tcW w:w="1675" w:type="dxa"/>
            <w:shd w:val="clear" w:color="auto" w:fill="1F1F1F"/>
            <w:vAlign w:val="center"/>
          </w:tcPr>
          <w:p>
            <w:pPr>
              <w:pStyle w:val="Compact"/>
              <w:keepNext/>
              <w:spacing w:before="0" w:after="0" w:line="240" w:lineRule="auto"/>
              <w:jc w:val="left"/>
            </w:pPr>
            <w:r>
              <w:rPr>
                <w:b/>
                <w:color w:val="FFFFFF"/>
                <w:sz w:val="20"/>
              </w:rPr>
              <w:t xml:space="preserve">Entity</w:t>
            </w:r>
          </w:p>
        </w:tc>
        <w:tc>
          <w:tcPr>
            <w:tcW w:w="3316" w:type="dxa"/>
            <w:shd w:val="clear" w:color="auto" w:fill="1F1F1F"/>
            <w:vAlign w:val="center"/>
          </w:tcPr>
          <w:p>
            <w:pPr>
              <w:pStyle w:val="Compact"/>
              <w:keepNext/>
              <w:spacing w:before="0" w:after="0" w:line="240" w:lineRule="auto"/>
              <w:jc w:val="left"/>
            </w:pPr>
            <w:r>
              <w:rPr>
                <w:b/>
                <w:color w:val="FFFFFF"/>
                <w:sz w:val="20"/>
              </w:rPr>
              <w:t xml:space="preserve">Purpose</w:t>
            </w:r>
          </w:p>
        </w:tc>
        <w:tc>
          <w:tcPr>
            <w:tcW w:w="4035" w:type="dxa"/>
            <w:shd w:val="clear" w:color="auto" w:fill="1F1F1F"/>
            <w:vAlign w:val="center"/>
          </w:tcPr>
          <w:p>
            <w:pPr>
              <w:pStyle w:val="Compact"/>
              <w:keepNext/>
              <w:spacing w:before="0" w:after="0" w:line="240" w:lineRule="auto"/>
              <w:jc w:val="left"/>
            </w:pPr>
            <w:r>
              <w:rPr>
                <w:b/>
                <w:color w:val="FFFFFF"/>
                <w:sz w:val="20"/>
              </w:rPr>
              <w:t xml:space="preserve">Key attributes</w:t>
            </w:r>
          </w:p>
        </w:tc>
      </w:tr>
      <w:tr>
        <w:trPr>
          <w:cantSplit/>
        </w:trPr>
        <w:tc>
          <w:tcPr>
            <w:tcW w:w="1675" w:type="dxa"/>
            <w:vAlign w:val="top"/>
          </w:tcPr>
          <w:p>
            <w:pPr>
              <w:pStyle w:val="Compact"/>
              <w:keepNext/>
              <w:spacing w:before="0" w:after="0" w:line="240" w:lineRule="auto"/>
              <w:jc w:val="left"/>
            </w:pPr>
            <w:r>
              <w:rPr>
                <w:sz w:val="20"/>
              </w:rPr>
              <w:t xml:space="preserve">Vendor</w:t>
            </w:r>
          </w:p>
        </w:tc>
        <w:tc>
          <w:tcPr>
            <w:tcW w:w="3316" w:type="dxa"/>
            <w:vAlign w:val="top"/>
          </w:tcPr>
          <w:p>
            <w:pPr>
              <w:pStyle w:val="Compact"/>
              <w:keepNext/>
              <w:spacing w:before="0" w:after="0" w:line="240" w:lineRule="auto"/>
              <w:jc w:val="left"/>
            </w:pPr>
            <w:r>
              <w:rPr>
                <w:sz w:val="20"/>
              </w:rPr>
              <w:t xml:space="preserve">Company that sells software</w:t>
            </w:r>
          </w:p>
        </w:tc>
        <w:tc>
          <w:tcPr>
            <w:tcW w:w="4035" w:type="dxa"/>
            <w:vAlign w:val="top"/>
          </w:tcPr>
          <w:p>
            <w:pPr>
              <w:pStyle w:val="Compact"/>
              <w:keepNext/>
              <w:spacing w:before="0" w:after="0" w:line="240" w:lineRule="auto"/>
              <w:jc w:val="left"/>
            </w:pPr>
            <w:r>
              <w:rPr>
                <w:sz w:val="20"/>
              </w:rPr>
              <w:t xml:space="preserve">vendor_id, name, contact_email, phone, address</w:t>
            </w:r>
          </w:p>
        </w:tc>
      </w:tr>
      <w:tr>
        <w:trPr>
          <w:cantSplit/>
        </w:trPr>
        <w:tc>
          <w:tcPr>
            <w:tcW w:w="1675" w:type="dxa"/>
            <w:shd w:val="clear" w:color="auto" w:fill="F7F2E8"/>
            <w:vAlign w:val="top"/>
          </w:tcPr>
          <w:p>
            <w:pPr>
              <w:pStyle w:val="Compact"/>
              <w:keepNext/>
              <w:spacing w:before="0" w:after="0" w:line="240" w:lineRule="auto"/>
              <w:jc w:val="left"/>
            </w:pPr>
            <w:r>
              <w:rPr>
                <w:sz w:val="20"/>
              </w:rPr>
              <w:t xml:space="preserve">SoftwareProduct</w:t>
            </w:r>
          </w:p>
        </w:tc>
        <w:tc>
          <w:tcPr>
            <w:tcW w:w="3316" w:type="dxa"/>
            <w:shd w:val="clear" w:color="auto" w:fill="F7F2E8"/>
            <w:vAlign w:val="top"/>
          </w:tcPr>
          <w:p>
            <w:pPr>
              <w:pStyle w:val="Compact"/>
              <w:keepNext/>
              <w:spacing w:before="0" w:after="0" w:line="240" w:lineRule="auto"/>
              <w:jc w:val="left"/>
            </w:pPr>
            <w:r>
              <w:rPr>
                <w:sz w:val="20"/>
              </w:rPr>
              <w:t xml:space="preserve">A product sold by a vendor</w:t>
            </w:r>
          </w:p>
        </w:tc>
        <w:tc>
          <w:tcPr>
            <w:tcW w:w="4035" w:type="dxa"/>
            <w:shd w:val="clear" w:color="auto" w:fill="F7F2E8"/>
            <w:vAlign w:val="top"/>
          </w:tcPr>
          <w:p>
            <w:pPr>
              <w:pStyle w:val="Compact"/>
              <w:keepNext/>
              <w:spacing w:before="0" w:after="0" w:line="240" w:lineRule="auto"/>
              <w:jc w:val="left"/>
            </w:pPr>
            <w:r>
              <w:rPr>
                <w:sz w:val="20"/>
              </w:rPr>
              <w:t xml:space="preserve">product_id, vendor_id, name, category, description</w:t>
            </w:r>
          </w:p>
        </w:tc>
      </w:tr>
      <w:tr>
        <w:trPr>
          <w:cantSplit/>
        </w:trPr>
        <w:tc>
          <w:tcPr>
            <w:tcW w:w="1675" w:type="dxa"/>
            <w:vAlign w:val="top"/>
          </w:tcPr>
          <w:p>
            <w:pPr>
              <w:pStyle w:val="Compact"/>
              <w:keepNext/>
              <w:spacing w:before="0" w:after="0" w:line="240" w:lineRule="auto"/>
              <w:jc w:val="left"/>
            </w:pPr>
            <w:r>
              <w:rPr>
                <w:sz w:val="20"/>
              </w:rPr>
              <w:t xml:space="preserve">LicenseType</w:t>
            </w:r>
          </w:p>
        </w:tc>
        <w:tc>
          <w:tcPr>
            <w:tcW w:w="3316" w:type="dxa"/>
            <w:vAlign w:val="top"/>
          </w:tcPr>
          <w:p>
            <w:pPr>
              <w:pStyle w:val="Compact"/>
              <w:keepNext/>
              <w:spacing w:before="0" w:after="0" w:line="240" w:lineRule="auto"/>
              <w:jc w:val="left"/>
            </w:pPr>
            <w:r>
              <w:rPr>
                <w:sz w:val="20"/>
              </w:rPr>
              <w:t xml:space="preserve">A way a product is licensed</w:t>
            </w:r>
          </w:p>
        </w:tc>
        <w:tc>
          <w:tcPr>
            <w:tcW w:w="4035" w:type="dxa"/>
            <w:vAlign w:val="top"/>
          </w:tcPr>
          <w:p>
            <w:pPr>
              <w:pStyle w:val="Compact"/>
              <w:keepNext/>
              <w:spacing w:before="0" w:after="0" w:line="240" w:lineRule="auto"/>
              <w:jc w:val="left"/>
            </w:pPr>
            <w:r>
              <w:rPr>
                <w:sz w:val="20"/>
              </w:rPr>
              <w:t xml:space="preserve">license_type_id, product_id, name, seats_per_license, pricing_model</w:t>
            </w:r>
          </w:p>
        </w:tc>
      </w:tr>
      <w:tr>
        <w:trPr>
          <w:cantSplit/>
        </w:trPr>
        <w:tc>
          <w:tcPr>
            <w:tcW w:w="1675" w:type="dxa"/>
            <w:shd w:val="clear" w:color="auto" w:fill="F7F2E8"/>
            <w:vAlign w:val="top"/>
          </w:tcPr>
          <w:p>
            <w:pPr>
              <w:pStyle w:val="Compact"/>
              <w:keepNext/>
              <w:spacing w:before="0" w:after="0" w:line="240" w:lineRule="auto"/>
              <w:jc w:val="left"/>
            </w:pPr>
            <w:r>
              <w:rPr>
                <w:sz w:val="20"/>
              </w:rPr>
              <w:t xml:space="preserve">Purchase</w:t>
            </w:r>
          </w:p>
        </w:tc>
        <w:tc>
          <w:tcPr>
            <w:tcW w:w="3316" w:type="dxa"/>
            <w:shd w:val="clear" w:color="auto" w:fill="F7F2E8"/>
            <w:vAlign w:val="top"/>
          </w:tcPr>
          <w:p>
            <w:pPr>
              <w:pStyle w:val="Compact"/>
              <w:keepNext/>
              <w:spacing w:before="0" w:after="0" w:line="240" w:lineRule="auto"/>
              <w:jc w:val="left"/>
            </w:pPr>
            <w:r>
              <w:rPr>
                <w:sz w:val="20"/>
              </w:rPr>
              <w:t xml:space="preserve">A purchase line for a quantity of one license type</w:t>
            </w:r>
          </w:p>
        </w:tc>
        <w:tc>
          <w:tcPr>
            <w:tcW w:w="4035" w:type="dxa"/>
            <w:shd w:val="clear" w:color="auto" w:fill="F7F2E8"/>
            <w:vAlign w:val="top"/>
          </w:tcPr>
          <w:p>
            <w:pPr>
              <w:pStyle w:val="Compact"/>
              <w:keepNext/>
              <w:spacing w:before="0" w:after="0" w:line="240" w:lineRule="auto"/>
              <w:jc w:val="left"/>
            </w:pPr>
            <w:r>
              <w:rPr>
                <w:sz w:val="20"/>
              </w:rPr>
              <w:t xml:space="preserve">purchase_id, license_type_id, quantity, unit_cost, purchase_date, order_reference</w:t>
            </w:r>
          </w:p>
        </w:tc>
      </w:tr>
      <w:tr>
        <w:trPr>
          <w:cantSplit/>
        </w:trPr>
        <w:tc>
          <w:tcPr>
            <w:tcW w:w="1675" w:type="dxa"/>
            <w:vAlign w:val="top"/>
          </w:tcPr>
          <w:p>
            <w:pPr>
              <w:pStyle w:val="Compact"/>
              <w:keepNext/>
              <w:spacing w:before="0" w:after="0" w:line="240" w:lineRule="auto"/>
              <w:jc w:val="left"/>
            </w:pPr>
            <w:r>
              <w:rPr>
                <w:sz w:val="20"/>
              </w:rPr>
              <w:t xml:space="preserve">License</w:t>
            </w:r>
          </w:p>
        </w:tc>
        <w:tc>
          <w:tcPr>
            <w:tcW w:w="3316" w:type="dxa"/>
            <w:vAlign w:val="top"/>
          </w:tcPr>
          <w:p>
            <w:pPr>
              <w:pStyle w:val="Compact"/>
              <w:keepNext/>
              <w:spacing w:before="0" w:after="0" w:line="240" w:lineRule="auto"/>
              <w:jc w:val="left"/>
            </w:pPr>
            <w:r>
              <w:rPr>
                <w:sz w:val="20"/>
              </w:rPr>
              <w:t xml:space="preserve">The purchased pool of seats and its validity window</w:t>
            </w:r>
          </w:p>
        </w:tc>
        <w:tc>
          <w:tcPr>
            <w:tcW w:w="4035" w:type="dxa"/>
            <w:vAlign w:val="top"/>
          </w:tcPr>
          <w:p>
            <w:pPr>
              <w:pStyle w:val="Compact"/>
              <w:keepNext/>
              <w:spacing w:before="0" w:after="0" w:line="240" w:lineRule="auto"/>
              <w:jc w:val="left"/>
            </w:pPr>
            <w:r>
              <w:rPr>
                <w:sz w:val="20"/>
              </w:rPr>
              <w:t xml:space="preserve">license_id, purchase_id, license_key, quantity, start_date, end_date, status</w:t>
            </w:r>
          </w:p>
        </w:tc>
      </w:tr>
      <w:tr>
        <w:trPr>
          <w:cantSplit/>
        </w:trPr>
        <w:tc>
          <w:tcPr>
            <w:tcW w:w="1675" w:type="dxa"/>
            <w:shd w:val="clear" w:color="auto" w:fill="F7F2E8"/>
            <w:vAlign w:val="top"/>
          </w:tcPr>
          <w:p>
            <w:pPr>
              <w:pStyle w:val="Compact"/>
              <w:keepNext/>
              <w:spacing w:before="0" w:after="0" w:line="240" w:lineRule="auto"/>
              <w:jc w:val="left"/>
            </w:pPr>
            <w:r>
              <w:rPr>
                <w:sz w:val="20"/>
              </w:rPr>
              <w:t xml:space="preserve">Subscription</w:t>
            </w:r>
          </w:p>
        </w:tc>
        <w:tc>
          <w:tcPr>
            <w:tcW w:w="3316" w:type="dxa"/>
            <w:shd w:val="clear" w:color="auto" w:fill="F7F2E8"/>
            <w:vAlign w:val="top"/>
          </w:tcPr>
          <w:p>
            <w:pPr>
              <w:pStyle w:val="Compact"/>
              <w:keepNext/>
              <w:spacing w:before="0" w:after="0" w:line="240" w:lineRule="auto"/>
              <w:jc w:val="left"/>
            </w:pPr>
            <w:r>
              <w:rPr>
                <w:sz w:val="20"/>
              </w:rPr>
              <w:t xml:space="preserve">Billing details of a subscription license</w:t>
            </w:r>
          </w:p>
        </w:tc>
        <w:tc>
          <w:tcPr>
            <w:tcW w:w="4035" w:type="dxa"/>
            <w:shd w:val="clear" w:color="auto" w:fill="F7F2E8"/>
            <w:vAlign w:val="top"/>
          </w:tcPr>
          <w:p>
            <w:pPr>
              <w:pStyle w:val="Compact"/>
              <w:keepNext/>
              <w:spacing w:before="0" w:after="0" w:line="240" w:lineRule="auto"/>
              <w:jc w:val="left"/>
            </w:pPr>
            <w:r>
              <w:rPr>
                <w:sz w:val="20"/>
              </w:rPr>
              <w:t xml:space="preserve">subscription_id, license_id, billing_cycle, auto_renew, cost_per_cycle</w:t>
            </w:r>
          </w:p>
        </w:tc>
      </w:tr>
      <w:tr>
        <w:trPr>
          <w:cantSplit/>
        </w:trPr>
        <w:tc>
          <w:tcPr>
            <w:tcW w:w="1675" w:type="dxa"/>
            <w:vAlign w:val="top"/>
          </w:tcPr>
          <w:p>
            <w:pPr>
              <w:pStyle w:val="Compact"/>
              <w:keepNext/>
              <w:spacing w:before="0" w:after="0" w:line="240" w:lineRule="auto"/>
              <w:jc w:val="left"/>
            </w:pPr>
            <w:r>
              <w:rPr>
                <w:sz w:val="20"/>
              </w:rPr>
              <w:t xml:space="preserve">Department</w:t>
            </w:r>
          </w:p>
        </w:tc>
        <w:tc>
          <w:tcPr>
            <w:tcW w:w="3316" w:type="dxa"/>
            <w:vAlign w:val="top"/>
          </w:tcPr>
          <w:p>
            <w:pPr>
              <w:pStyle w:val="Compact"/>
              <w:keepNext/>
              <w:spacing w:before="0" w:after="0" w:line="240" w:lineRule="auto"/>
              <w:jc w:val="left"/>
            </w:pPr>
            <w:r>
              <w:rPr>
                <w:sz w:val="20"/>
              </w:rPr>
              <w:t xml:space="preserve">Organizational unit and cost center</w:t>
            </w:r>
          </w:p>
        </w:tc>
        <w:tc>
          <w:tcPr>
            <w:tcW w:w="4035" w:type="dxa"/>
            <w:vAlign w:val="top"/>
          </w:tcPr>
          <w:p>
            <w:pPr>
              <w:pStyle w:val="Compact"/>
              <w:keepNext/>
              <w:spacing w:before="0" w:after="0" w:line="240" w:lineRule="auto"/>
              <w:jc w:val="left"/>
            </w:pPr>
            <w:r>
              <w:rPr>
                <w:sz w:val="20"/>
              </w:rPr>
              <w:t xml:space="preserve">department_id, name, cost_center_code</w:t>
            </w:r>
          </w:p>
        </w:tc>
      </w:tr>
      <w:tr>
        <w:trPr>
          <w:cantSplit/>
        </w:trPr>
        <w:tc>
          <w:tcPr>
            <w:tcW w:w="1675" w:type="dxa"/>
            <w:shd w:val="clear" w:color="auto" w:fill="F7F2E8"/>
            <w:vAlign w:val="top"/>
          </w:tcPr>
          <w:p>
            <w:pPr>
              <w:pStyle w:val="Compact"/>
              <w:keepNext/>
              <w:spacing w:before="0" w:after="0" w:line="240" w:lineRule="auto"/>
              <w:jc w:val="left"/>
            </w:pPr>
            <w:r>
              <w:rPr>
                <w:sz w:val="20"/>
              </w:rPr>
              <w:t xml:space="preserve">AppUser</w:t>
            </w:r>
          </w:p>
        </w:tc>
        <w:tc>
          <w:tcPr>
            <w:tcW w:w="3316" w:type="dxa"/>
            <w:shd w:val="clear" w:color="auto" w:fill="F7F2E8"/>
            <w:vAlign w:val="top"/>
          </w:tcPr>
          <w:p>
            <w:pPr>
              <w:pStyle w:val="Compact"/>
              <w:keepNext/>
              <w:spacing w:before="0" w:after="0" w:line="240" w:lineRule="auto"/>
              <w:jc w:val="left"/>
            </w:pPr>
            <w:r>
              <w:rPr>
                <w:sz w:val="20"/>
              </w:rPr>
              <w:t xml:space="preserve">A person who can hold licenses</w:t>
            </w:r>
          </w:p>
        </w:tc>
        <w:tc>
          <w:tcPr>
            <w:tcW w:w="4035" w:type="dxa"/>
            <w:shd w:val="clear" w:color="auto" w:fill="F7F2E8"/>
            <w:vAlign w:val="top"/>
          </w:tcPr>
          <w:p>
            <w:pPr>
              <w:pStyle w:val="Compact"/>
              <w:keepNext/>
              <w:spacing w:before="0" w:after="0" w:line="240" w:lineRule="auto"/>
              <w:jc w:val="left"/>
            </w:pPr>
            <w:r>
              <w:rPr>
                <w:sz w:val="20"/>
              </w:rPr>
              <w:t xml:space="preserve">user_id, department_id, name, email, role</w:t>
            </w:r>
          </w:p>
        </w:tc>
      </w:tr>
      <w:tr>
        <w:trPr>
          <w:cantSplit/>
        </w:trPr>
        <w:tc>
          <w:tcPr>
            <w:tcW w:w="1675" w:type="dxa"/>
            <w:vAlign w:val="top"/>
          </w:tcPr>
          <w:p>
            <w:pPr>
              <w:pStyle w:val="Compact"/>
              <w:keepNext/>
              <w:spacing w:before="0" w:after="0" w:line="240" w:lineRule="auto"/>
              <w:jc w:val="left"/>
            </w:pPr>
            <w:r>
              <w:rPr>
                <w:sz w:val="20"/>
              </w:rPr>
              <w:t xml:space="preserve">Device</w:t>
            </w:r>
          </w:p>
        </w:tc>
        <w:tc>
          <w:tcPr>
            <w:tcW w:w="3316" w:type="dxa"/>
            <w:vAlign w:val="top"/>
          </w:tcPr>
          <w:p>
            <w:pPr>
              <w:pStyle w:val="Compact"/>
              <w:keepNext/>
              <w:spacing w:before="0" w:after="0" w:line="240" w:lineRule="auto"/>
              <w:jc w:val="left"/>
            </w:pPr>
            <w:r>
              <w:rPr>
                <w:sz w:val="20"/>
              </w:rPr>
              <w:t xml:space="preserve">A computer or server a license can be installed on</w:t>
            </w:r>
          </w:p>
        </w:tc>
        <w:tc>
          <w:tcPr>
            <w:tcW w:w="4035" w:type="dxa"/>
            <w:vAlign w:val="top"/>
          </w:tcPr>
          <w:p>
            <w:pPr>
              <w:pStyle w:val="Compact"/>
              <w:keepNext/>
              <w:spacing w:before="0" w:after="0" w:line="240" w:lineRule="auto"/>
              <w:jc w:val="left"/>
            </w:pPr>
            <w:r>
              <w:rPr>
                <w:sz w:val="20"/>
              </w:rPr>
              <w:t xml:space="preserve">device_id, department_id, asset_tag, device_type, hostname</w:t>
            </w:r>
          </w:p>
        </w:tc>
      </w:tr>
      <w:tr>
        <w:trPr>
          <w:cantSplit/>
        </w:trPr>
        <w:tc>
          <w:tcPr>
            <w:tcW w:w="1675" w:type="dxa"/>
            <w:shd w:val="clear" w:color="auto" w:fill="F7F2E8"/>
            <w:vAlign w:val="top"/>
          </w:tcPr>
          <w:p>
            <w:pPr>
              <w:pStyle w:val="Compact"/>
              <w:keepNext/>
              <w:spacing w:before="0" w:after="0" w:line="240" w:lineRule="auto"/>
              <w:jc w:val="left"/>
            </w:pPr>
            <w:r>
              <w:rPr>
                <w:sz w:val="20"/>
              </w:rPr>
              <w:t xml:space="preserve">Allocation</w:t>
            </w:r>
          </w:p>
        </w:tc>
        <w:tc>
          <w:tcPr>
            <w:tcW w:w="3316" w:type="dxa"/>
            <w:shd w:val="clear" w:color="auto" w:fill="F7F2E8"/>
            <w:vAlign w:val="top"/>
          </w:tcPr>
          <w:p>
            <w:pPr>
              <w:pStyle w:val="Compact"/>
              <w:keepNext/>
              <w:spacing w:before="0" w:after="0" w:line="240" w:lineRule="auto"/>
              <w:jc w:val="left"/>
            </w:pPr>
            <w:r>
              <w:rPr>
                <w:sz w:val="20"/>
              </w:rPr>
              <w:t xml:space="preserve">Assignment of one seat to a user (and optionally a device)</w:t>
            </w:r>
          </w:p>
        </w:tc>
        <w:tc>
          <w:tcPr>
            <w:tcW w:w="4035" w:type="dxa"/>
            <w:shd w:val="clear" w:color="auto" w:fill="F7F2E8"/>
            <w:vAlign w:val="top"/>
          </w:tcPr>
          <w:p>
            <w:pPr>
              <w:pStyle w:val="Compact"/>
              <w:keepNext/>
              <w:spacing w:before="0" w:after="0" w:line="240" w:lineRule="auto"/>
              <w:jc w:val="left"/>
            </w:pPr>
            <w:r>
              <w:rPr>
                <w:sz w:val="20"/>
              </w:rPr>
              <w:t xml:space="preserve">allocation_id, license_id, user_id, device_id, department_id, allocated_date, expiry_date, status</w:t>
            </w:r>
          </w:p>
        </w:tc>
      </w:tr>
      <w:tr>
        <w:trPr>
          <w:cantSplit/>
        </w:trPr>
        <w:tc>
          <w:tcPr>
            <w:tcW w:w="1675" w:type="dxa"/>
            <w:vAlign w:val="top"/>
          </w:tcPr>
          <w:p>
            <w:pPr>
              <w:pStyle w:val="Compact"/>
              <w:keepNext/>
              <w:spacing w:before="0" w:after="0" w:line="240" w:lineRule="auto"/>
              <w:jc w:val="left"/>
            </w:pPr>
            <w:r>
              <w:rPr>
                <w:sz w:val="20"/>
              </w:rPr>
              <w:t xml:space="preserve">Renewal</w:t>
            </w:r>
          </w:p>
        </w:tc>
        <w:tc>
          <w:tcPr>
            <w:tcW w:w="3316" w:type="dxa"/>
            <w:vAlign w:val="top"/>
          </w:tcPr>
          <w:p>
            <w:pPr>
              <w:pStyle w:val="Compact"/>
              <w:keepNext/>
              <w:spacing w:before="0" w:after="0" w:line="240" w:lineRule="auto"/>
              <w:jc w:val="left"/>
            </w:pPr>
            <w:r>
              <w:rPr>
                <w:sz w:val="20"/>
              </w:rPr>
              <w:t xml:space="preserve">One renewal event of a license</w:t>
            </w:r>
          </w:p>
        </w:tc>
        <w:tc>
          <w:tcPr>
            <w:tcW w:w="4035" w:type="dxa"/>
            <w:vAlign w:val="top"/>
          </w:tcPr>
          <w:p>
            <w:pPr>
              <w:pStyle w:val="Compact"/>
              <w:keepNext/>
              <w:spacing w:before="0" w:after="0" w:line="240" w:lineRule="auto"/>
              <w:jc w:val="left"/>
            </w:pPr>
            <w:r>
              <w:rPr>
                <w:sz w:val="20"/>
              </w:rPr>
              <w:t xml:space="preserve">renewal_id, license_id, renewal_date, previous_end_date, new_end_date, renewal_cost, renewed_by</w:t>
            </w:r>
          </w:p>
        </w:tc>
      </w:tr>
      <w:tr>
        <w:trPr>
          <w:cantSplit/>
        </w:trPr>
        <w:tc>
          <w:tcPr>
            <w:tcW w:w="1675" w:type="dxa"/>
            <w:shd w:val="clear" w:color="auto" w:fill="F7F2E8"/>
            <w:vAlign w:val="top"/>
          </w:tcPr>
          <w:p>
            <w:pPr>
              <w:pStyle w:val="Compact"/>
              <w:spacing w:before="0" w:after="0" w:line="240" w:lineRule="auto"/>
              <w:jc w:val="left"/>
            </w:pPr>
            <w:r>
              <w:rPr>
                <w:sz w:val="20"/>
              </w:rPr>
              <w:t xml:space="preserve">ComplianceCheck</w:t>
            </w:r>
          </w:p>
        </w:tc>
        <w:tc>
          <w:tcPr>
            <w:tcW w:w="3316" w:type="dxa"/>
            <w:shd w:val="clear" w:color="auto" w:fill="F7F2E8"/>
            <w:vAlign w:val="top"/>
          </w:tcPr>
          <w:p>
            <w:pPr>
              <w:pStyle w:val="Compact"/>
              <w:spacing w:before="0" w:after="0" w:line="240" w:lineRule="auto"/>
              <w:jc w:val="left"/>
            </w:pPr>
            <w:r>
              <w:rPr>
                <w:sz w:val="20"/>
              </w:rPr>
              <w:t xml:space="preserve">The stored result of one compliance check</w:t>
            </w:r>
          </w:p>
        </w:tc>
        <w:tc>
          <w:tcPr>
            <w:tcW w:w="4035" w:type="dxa"/>
            <w:shd w:val="clear" w:color="auto" w:fill="F7F2E8"/>
            <w:vAlign w:val="top"/>
          </w:tcPr>
          <w:p>
            <w:pPr>
              <w:pStyle w:val="Compact"/>
              <w:spacing w:before="0" w:after="0" w:line="240" w:lineRule="auto"/>
              <w:jc w:val="left"/>
            </w:pPr>
            <w:r>
              <w:rPr>
                <w:sz w:val="20"/>
              </w:rPr>
              <w:t xml:space="preserve">check_id, license_id, check_date, check_type, result, details</w:t>
            </w:r>
          </w:p>
        </w:tc>
      </w:tr>
    </w:tbl>
    <w:p>
      <w:pPr>
        <w:spacing w:before="0" w:after="0" w:line="140" w:lineRule="exact"/>
      </w:pPr>
    </w:p>
    <w:bookmarkEnd w:id="37"/>
    <w:bookmarkStart w:id="38" w:name="relationships"/>
    <w:p>
      <w:pPr>
        <w:pStyle w:val="Heading2"/>
      </w:pPr>
      <w:r>
        <w:t xml:space="preserve">6.2 Relationships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2530"/>
        <w:gridCol w:w="1586"/>
        <w:gridCol w:w="4910"/>
      </w:tblGrid>
      <w:tr>
        <w:trPr>
          <w:cantSplit/>
          <w:tblHeader/>
        </w:trPr>
        <w:tc>
          <w:tcPr>
            <w:tcW w:w="2530" w:type="dxa"/>
            <w:shd w:val="clear" w:color="auto" w:fill="1F1F1F"/>
            <w:vAlign w:val="center"/>
          </w:tcPr>
          <w:p>
            <w:pPr>
              <w:pStyle w:val="Compact"/>
              <w:keepNext/>
              <w:spacing w:before="0" w:after="0" w:line="240" w:lineRule="auto"/>
              <w:jc w:val="left"/>
            </w:pPr>
            <w:r>
              <w:rPr>
                <w:b/>
                <w:color w:val="FFFFFF"/>
                <w:sz w:val="20"/>
              </w:rPr>
              <w:t xml:space="preserve">Relationship</w:t>
            </w:r>
          </w:p>
        </w:tc>
        <w:tc>
          <w:tcPr>
            <w:tcW w:w="1586" w:type="dxa"/>
            <w:shd w:val="clear" w:color="auto" w:fill="1F1F1F"/>
            <w:vAlign w:val="center"/>
          </w:tcPr>
          <w:p>
            <w:pPr>
              <w:pStyle w:val="Compact"/>
              <w:keepNext/>
              <w:spacing w:before="0" w:after="0" w:line="240" w:lineRule="auto"/>
              <w:jc w:val="left"/>
            </w:pPr>
            <w:r>
              <w:rPr>
                <w:b/>
                <w:color w:val="FFFFFF"/>
                <w:sz w:val="20"/>
              </w:rPr>
              <w:t xml:space="preserve">Cardinality</w:t>
            </w:r>
          </w:p>
        </w:tc>
        <w:tc>
          <w:tcPr>
            <w:tcW w:w="4910" w:type="dxa"/>
            <w:shd w:val="clear" w:color="auto" w:fill="1F1F1F"/>
            <w:vAlign w:val="center"/>
          </w:tcPr>
          <w:p>
            <w:pPr>
              <w:pStyle w:val="Compact"/>
              <w:keepNext/>
              <w:spacing w:before="0" w:after="0" w:line="240" w:lineRule="auto"/>
              <w:jc w:val="left"/>
            </w:pPr>
            <w:r>
              <w:rPr>
                <w:b/>
                <w:color w:val="FFFFFF"/>
                <w:sz w:val="20"/>
              </w:rPr>
              <w:t xml:space="preserve">Meaning</w:t>
            </w:r>
          </w:p>
        </w:tc>
      </w:tr>
      <w:tr>
        <w:trPr>
          <w:cantSplit/>
        </w:trPr>
        <w:tc>
          <w:tcPr>
            <w:tcW w:w="2530" w:type="dxa"/>
            <w:vAlign w:val="top"/>
          </w:tcPr>
          <w:p>
            <w:pPr>
              <w:pStyle w:val="Compact"/>
              <w:keepNext/>
              <w:spacing w:before="0" w:after="0" w:line="240" w:lineRule="auto"/>
              <w:jc w:val="left"/>
            </w:pPr>
            <w:r>
              <w:rPr>
                <w:sz w:val="20"/>
              </w:rPr>
              <w:t xml:space="preserve">Vendor – SoftwareProduct</w:t>
            </w:r>
          </w:p>
        </w:tc>
        <w:tc>
          <w:tcPr>
            <w:tcW w:w="1586" w:type="dxa"/>
            <w:vAlign w:val="top"/>
          </w:tcPr>
          <w:p>
            <w:pPr>
              <w:pStyle w:val="Compact"/>
              <w:keepNext/>
              <w:spacing w:before="0" w:after="0" w:line="240" w:lineRule="auto"/>
              <w:jc w:val="left"/>
            </w:pPr>
            <w:r>
              <w:rPr>
                <w:sz w:val="20"/>
              </w:rPr>
              <w:t xml:space="preserve">1 : N</w:t>
            </w:r>
          </w:p>
        </w:tc>
        <w:tc>
          <w:tcPr>
            <w:tcW w:w="4910" w:type="dxa"/>
            <w:vAlign w:val="top"/>
          </w:tcPr>
          <w:p>
            <w:pPr>
              <w:pStyle w:val="Compact"/>
              <w:keepNext/>
              <w:spacing w:before="0" w:after="0" w:line="240" w:lineRule="auto"/>
              <w:jc w:val="left"/>
            </w:pPr>
            <w:r>
              <w:rPr>
                <w:sz w:val="20"/>
              </w:rPr>
              <w:t xml:space="preserve">A vendor sells many products</w:t>
            </w:r>
          </w:p>
        </w:tc>
      </w:tr>
      <w:tr>
        <w:trPr>
          <w:cantSplit/>
        </w:trPr>
        <w:tc>
          <w:tcPr>
            <w:tcW w:w="2530" w:type="dxa"/>
            <w:shd w:val="clear" w:color="auto" w:fill="F7F2E8"/>
            <w:vAlign w:val="top"/>
          </w:tcPr>
          <w:p>
            <w:pPr>
              <w:pStyle w:val="Compact"/>
              <w:keepNext/>
              <w:spacing w:before="0" w:after="0" w:line="240" w:lineRule="auto"/>
              <w:jc w:val="left"/>
            </w:pPr>
            <w:r>
              <w:rPr>
                <w:sz w:val="20"/>
              </w:rPr>
              <w:t xml:space="preserve">SoftwareProduct – LicenseType</w:t>
            </w:r>
          </w:p>
        </w:tc>
        <w:tc>
          <w:tcPr>
            <w:tcW w:w="1586" w:type="dxa"/>
            <w:shd w:val="clear" w:color="auto" w:fill="F7F2E8"/>
            <w:vAlign w:val="top"/>
          </w:tcPr>
          <w:p>
            <w:pPr>
              <w:pStyle w:val="Compact"/>
              <w:keepNext/>
              <w:spacing w:before="0" w:after="0" w:line="240" w:lineRule="auto"/>
              <w:jc w:val="left"/>
            </w:pPr>
            <w:r>
              <w:rPr>
                <w:sz w:val="20"/>
              </w:rPr>
              <w:t xml:space="preserve">1 : N</w:t>
            </w:r>
          </w:p>
        </w:tc>
        <w:tc>
          <w:tcPr>
            <w:tcW w:w="4910" w:type="dxa"/>
            <w:shd w:val="clear" w:color="auto" w:fill="F7F2E8"/>
            <w:vAlign w:val="top"/>
          </w:tcPr>
          <w:p>
            <w:pPr>
              <w:pStyle w:val="Compact"/>
              <w:keepNext/>
              <w:spacing w:before="0" w:after="0" w:line="240" w:lineRule="auto"/>
              <w:jc w:val="left"/>
            </w:pPr>
            <w:r>
              <w:rPr>
                <w:sz w:val="20"/>
              </w:rPr>
              <w:t xml:space="preserve">A product can be licensed in several ways</w:t>
            </w:r>
          </w:p>
        </w:tc>
      </w:tr>
      <w:tr>
        <w:trPr>
          <w:cantSplit/>
        </w:trPr>
        <w:tc>
          <w:tcPr>
            <w:tcW w:w="2530" w:type="dxa"/>
            <w:vAlign w:val="top"/>
          </w:tcPr>
          <w:p>
            <w:pPr>
              <w:pStyle w:val="Compact"/>
              <w:keepNext/>
              <w:spacing w:before="0" w:after="0" w:line="240" w:lineRule="auto"/>
              <w:jc w:val="left"/>
            </w:pPr>
            <w:r>
              <w:rPr>
                <w:sz w:val="20"/>
              </w:rPr>
              <w:t xml:space="preserve">LicenseType – Purchase</w:t>
            </w:r>
          </w:p>
        </w:tc>
        <w:tc>
          <w:tcPr>
            <w:tcW w:w="1586" w:type="dxa"/>
            <w:vAlign w:val="top"/>
          </w:tcPr>
          <w:p>
            <w:pPr>
              <w:pStyle w:val="Compact"/>
              <w:keepNext/>
              <w:spacing w:before="0" w:after="0" w:line="240" w:lineRule="auto"/>
              <w:jc w:val="left"/>
            </w:pPr>
            <w:r>
              <w:rPr>
                <w:sz w:val="20"/>
              </w:rPr>
              <w:t xml:space="preserve">1 : N</w:t>
            </w:r>
          </w:p>
        </w:tc>
        <w:tc>
          <w:tcPr>
            <w:tcW w:w="4910" w:type="dxa"/>
            <w:vAlign w:val="top"/>
          </w:tcPr>
          <w:p>
            <w:pPr>
              <w:pStyle w:val="Compact"/>
              <w:keepNext/>
              <w:spacing w:before="0" w:after="0" w:line="240" w:lineRule="auto"/>
              <w:jc w:val="left"/>
            </w:pPr>
            <w:r>
              <w:rPr>
                <w:sz w:val="20"/>
              </w:rPr>
              <w:t xml:space="preserve">A license type can be bought many times</w:t>
            </w:r>
          </w:p>
        </w:tc>
      </w:tr>
      <w:tr>
        <w:trPr>
          <w:cantSplit/>
        </w:trPr>
        <w:tc>
          <w:tcPr>
            <w:tcW w:w="2530" w:type="dxa"/>
            <w:shd w:val="clear" w:color="auto" w:fill="F7F2E8"/>
            <w:vAlign w:val="top"/>
          </w:tcPr>
          <w:p>
            <w:pPr>
              <w:pStyle w:val="Compact"/>
              <w:keepNext/>
              <w:spacing w:before="0" w:after="0" w:line="240" w:lineRule="auto"/>
              <w:jc w:val="left"/>
            </w:pPr>
            <w:r>
              <w:rPr>
                <w:sz w:val="20"/>
              </w:rPr>
              <w:t xml:space="preserve">Purchase – License</w:t>
            </w:r>
          </w:p>
        </w:tc>
        <w:tc>
          <w:tcPr>
            <w:tcW w:w="1586" w:type="dxa"/>
            <w:shd w:val="clear" w:color="auto" w:fill="F7F2E8"/>
            <w:vAlign w:val="top"/>
          </w:tcPr>
          <w:p>
            <w:pPr>
              <w:pStyle w:val="Compact"/>
              <w:keepNext/>
              <w:spacing w:before="0" w:after="0" w:line="240" w:lineRule="auto"/>
              <w:jc w:val="left"/>
            </w:pPr>
            <w:r>
              <w:rPr>
                <w:sz w:val="20"/>
              </w:rPr>
              <w:t xml:space="preserve">1 : 1</w:t>
            </w:r>
          </w:p>
        </w:tc>
        <w:tc>
          <w:tcPr>
            <w:tcW w:w="4910" w:type="dxa"/>
            <w:shd w:val="clear" w:color="auto" w:fill="F7F2E8"/>
            <w:vAlign w:val="top"/>
          </w:tcPr>
          <w:p>
            <w:pPr>
              <w:pStyle w:val="Compact"/>
              <w:keepNext/>
              <w:spacing w:before="0" w:after="0" w:line="240" w:lineRule="auto"/>
              <w:jc w:val="left"/>
            </w:pPr>
            <w:r>
              <w:rPr>
                <w:sz w:val="20"/>
              </w:rPr>
              <w:t xml:space="preserve">Each purchase creates one license (a pool of seats)</w:t>
            </w:r>
          </w:p>
        </w:tc>
      </w:tr>
      <w:tr>
        <w:trPr>
          <w:cantSplit/>
        </w:trPr>
        <w:tc>
          <w:tcPr>
            <w:tcW w:w="2530" w:type="dxa"/>
            <w:vAlign w:val="top"/>
          </w:tcPr>
          <w:p>
            <w:pPr>
              <w:pStyle w:val="Compact"/>
              <w:keepNext/>
              <w:spacing w:before="0" w:after="0" w:line="240" w:lineRule="auto"/>
              <w:jc w:val="left"/>
            </w:pPr>
            <w:r>
              <w:rPr>
                <w:sz w:val="20"/>
              </w:rPr>
              <w:t xml:space="preserve">License – Subscription</w:t>
            </w:r>
          </w:p>
        </w:tc>
        <w:tc>
          <w:tcPr>
            <w:tcW w:w="1586" w:type="dxa"/>
            <w:vAlign w:val="top"/>
          </w:tcPr>
          <w:p>
            <w:pPr>
              <w:pStyle w:val="Compact"/>
              <w:keepNext/>
              <w:spacing w:before="0" w:after="0" w:line="240" w:lineRule="auto"/>
              <w:jc w:val="left"/>
            </w:pPr>
            <w:r>
              <w:rPr>
                <w:sz w:val="20"/>
              </w:rPr>
              <w:t xml:space="preserve">1 : 0..1</w:t>
            </w:r>
          </w:p>
        </w:tc>
        <w:tc>
          <w:tcPr>
            <w:tcW w:w="4910" w:type="dxa"/>
            <w:vAlign w:val="top"/>
          </w:tcPr>
          <w:p>
            <w:pPr>
              <w:pStyle w:val="Compact"/>
              <w:keepNext/>
              <w:spacing w:before="0" w:after="0" w:line="240" w:lineRule="auto"/>
              <w:jc w:val="left"/>
            </w:pPr>
            <w:r>
              <w:rPr>
                <w:sz w:val="20"/>
              </w:rPr>
              <w:t xml:space="preserve">Only subscription-type licenses have billing details</w:t>
            </w:r>
          </w:p>
        </w:tc>
      </w:tr>
      <w:tr>
        <w:trPr>
          <w:cantSplit/>
        </w:trPr>
        <w:tc>
          <w:tcPr>
            <w:tcW w:w="2530" w:type="dxa"/>
            <w:shd w:val="clear" w:color="auto" w:fill="F7F2E8"/>
            <w:vAlign w:val="top"/>
          </w:tcPr>
          <w:p>
            <w:pPr>
              <w:pStyle w:val="Compact"/>
              <w:keepNext/>
              <w:spacing w:before="0" w:after="0" w:line="240" w:lineRule="auto"/>
              <w:jc w:val="left"/>
            </w:pPr>
            <w:r>
              <w:rPr>
                <w:sz w:val="20"/>
              </w:rPr>
              <w:t xml:space="preserve">License – Allocation</w:t>
            </w:r>
          </w:p>
        </w:tc>
        <w:tc>
          <w:tcPr>
            <w:tcW w:w="1586" w:type="dxa"/>
            <w:shd w:val="clear" w:color="auto" w:fill="F7F2E8"/>
            <w:vAlign w:val="top"/>
          </w:tcPr>
          <w:p>
            <w:pPr>
              <w:pStyle w:val="Compact"/>
              <w:keepNext/>
              <w:spacing w:before="0" w:after="0" w:line="240" w:lineRule="auto"/>
              <w:jc w:val="left"/>
            </w:pPr>
            <w:r>
              <w:rPr>
                <w:sz w:val="20"/>
              </w:rPr>
              <w:t xml:space="preserve">1 : N</w:t>
            </w:r>
          </w:p>
        </w:tc>
        <w:tc>
          <w:tcPr>
            <w:tcW w:w="4910" w:type="dxa"/>
            <w:shd w:val="clear" w:color="auto" w:fill="F7F2E8"/>
            <w:vAlign w:val="top"/>
          </w:tcPr>
          <w:p>
            <w:pPr>
              <w:pStyle w:val="Compact"/>
              <w:keepNext/>
              <w:spacing w:before="0" w:after="0" w:line="240" w:lineRule="auto"/>
              <w:jc w:val="left"/>
            </w:pPr>
            <w:r>
              <w:rPr>
                <w:sz w:val="20"/>
              </w:rPr>
              <w:t xml:space="preserve">A license is split into many seats</w:t>
            </w:r>
          </w:p>
        </w:tc>
      </w:tr>
      <w:tr>
        <w:trPr>
          <w:cantSplit/>
        </w:trPr>
        <w:tc>
          <w:tcPr>
            <w:tcW w:w="2530" w:type="dxa"/>
            <w:vAlign w:val="top"/>
          </w:tcPr>
          <w:p>
            <w:pPr>
              <w:pStyle w:val="Compact"/>
              <w:keepNext/>
              <w:spacing w:before="0" w:after="0" w:line="240" w:lineRule="auto"/>
              <w:jc w:val="left"/>
            </w:pPr>
            <w:r>
              <w:rPr>
                <w:sz w:val="20"/>
              </w:rPr>
              <w:t xml:space="preserve">License – Renewal</w:t>
            </w:r>
          </w:p>
        </w:tc>
        <w:tc>
          <w:tcPr>
            <w:tcW w:w="1586" w:type="dxa"/>
            <w:vAlign w:val="top"/>
          </w:tcPr>
          <w:p>
            <w:pPr>
              <w:pStyle w:val="Compact"/>
              <w:keepNext/>
              <w:spacing w:before="0" w:after="0" w:line="240" w:lineRule="auto"/>
              <w:jc w:val="left"/>
            </w:pPr>
            <w:r>
              <w:rPr>
                <w:sz w:val="20"/>
              </w:rPr>
              <w:t xml:space="preserve">1 : N</w:t>
            </w:r>
          </w:p>
        </w:tc>
        <w:tc>
          <w:tcPr>
            <w:tcW w:w="4910" w:type="dxa"/>
            <w:vAlign w:val="top"/>
          </w:tcPr>
          <w:p>
            <w:pPr>
              <w:pStyle w:val="Compact"/>
              <w:keepNext/>
              <w:spacing w:before="0" w:after="0" w:line="240" w:lineRule="auto"/>
              <w:jc w:val="left"/>
            </w:pPr>
            <w:r>
              <w:rPr>
                <w:sz w:val="20"/>
              </w:rPr>
              <w:t xml:space="preserve">A license can be renewed many times</w:t>
            </w:r>
          </w:p>
        </w:tc>
      </w:tr>
      <w:tr>
        <w:trPr>
          <w:cantSplit/>
        </w:trPr>
        <w:tc>
          <w:tcPr>
            <w:tcW w:w="2530" w:type="dxa"/>
            <w:shd w:val="clear" w:color="auto" w:fill="F7F2E8"/>
            <w:vAlign w:val="top"/>
          </w:tcPr>
          <w:p>
            <w:pPr>
              <w:pStyle w:val="Compact"/>
              <w:keepNext/>
              <w:spacing w:before="0" w:after="0" w:line="240" w:lineRule="auto"/>
              <w:jc w:val="left"/>
            </w:pPr>
            <w:r>
              <w:rPr>
                <w:sz w:val="20"/>
              </w:rPr>
              <w:t xml:space="preserve">License – ComplianceCheck</w:t>
            </w:r>
          </w:p>
        </w:tc>
        <w:tc>
          <w:tcPr>
            <w:tcW w:w="1586" w:type="dxa"/>
            <w:shd w:val="clear" w:color="auto" w:fill="F7F2E8"/>
            <w:vAlign w:val="top"/>
          </w:tcPr>
          <w:p>
            <w:pPr>
              <w:pStyle w:val="Compact"/>
              <w:keepNext/>
              <w:spacing w:before="0" w:after="0" w:line="240" w:lineRule="auto"/>
              <w:jc w:val="left"/>
            </w:pPr>
            <w:r>
              <w:rPr>
                <w:sz w:val="20"/>
              </w:rPr>
              <w:t xml:space="preserve">1 : N</w:t>
            </w:r>
          </w:p>
        </w:tc>
        <w:tc>
          <w:tcPr>
            <w:tcW w:w="4910" w:type="dxa"/>
            <w:shd w:val="clear" w:color="auto" w:fill="F7F2E8"/>
            <w:vAlign w:val="top"/>
          </w:tcPr>
          <w:p>
            <w:pPr>
              <w:pStyle w:val="Compact"/>
              <w:keepNext/>
              <w:spacing w:before="0" w:after="0" w:line="240" w:lineRule="auto"/>
              <w:jc w:val="left"/>
            </w:pPr>
            <w:r>
              <w:rPr>
                <w:sz w:val="20"/>
              </w:rPr>
              <w:t xml:space="preserve">A license is checked repeatedly over time</w:t>
            </w:r>
          </w:p>
        </w:tc>
      </w:tr>
      <w:tr>
        <w:trPr>
          <w:cantSplit/>
        </w:trPr>
        <w:tc>
          <w:tcPr>
            <w:tcW w:w="2530" w:type="dxa"/>
            <w:vAlign w:val="top"/>
          </w:tcPr>
          <w:p>
            <w:pPr>
              <w:pStyle w:val="Compact"/>
              <w:keepNext/>
              <w:spacing w:before="0" w:after="0" w:line="240" w:lineRule="auto"/>
              <w:jc w:val="left"/>
            </w:pPr>
            <w:r>
              <w:rPr>
                <w:sz w:val="20"/>
              </w:rPr>
              <w:t xml:space="preserve">Department – AppUser</w:t>
            </w:r>
          </w:p>
        </w:tc>
        <w:tc>
          <w:tcPr>
            <w:tcW w:w="1586" w:type="dxa"/>
            <w:vAlign w:val="top"/>
          </w:tcPr>
          <w:p>
            <w:pPr>
              <w:pStyle w:val="Compact"/>
              <w:keepNext/>
              <w:spacing w:before="0" w:after="0" w:line="240" w:lineRule="auto"/>
              <w:jc w:val="left"/>
            </w:pPr>
            <w:r>
              <w:rPr>
                <w:sz w:val="20"/>
              </w:rPr>
              <w:t xml:space="preserve">1 : N</w:t>
            </w:r>
          </w:p>
        </w:tc>
        <w:tc>
          <w:tcPr>
            <w:tcW w:w="4910" w:type="dxa"/>
            <w:vAlign w:val="top"/>
          </w:tcPr>
          <w:p>
            <w:pPr>
              <w:pStyle w:val="Compact"/>
              <w:keepNext/>
              <w:spacing w:before="0" w:after="0" w:line="240" w:lineRule="auto"/>
              <w:jc w:val="left"/>
            </w:pPr>
            <w:r>
              <w:rPr>
                <w:sz w:val="20"/>
              </w:rPr>
              <w:t xml:space="preserve">A department has many users</w:t>
            </w:r>
          </w:p>
        </w:tc>
      </w:tr>
      <w:tr>
        <w:trPr>
          <w:cantSplit/>
        </w:trPr>
        <w:tc>
          <w:tcPr>
            <w:tcW w:w="2530" w:type="dxa"/>
            <w:shd w:val="clear" w:color="auto" w:fill="F7F2E8"/>
            <w:vAlign w:val="top"/>
          </w:tcPr>
          <w:p>
            <w:pPr>
              <w:pStyle w:val="Compact"/>
              <w:keepNext/>
              <w:spacing w:before="0" w:after="0" w:line="240" w:lineRule="auto"/>
              <w:jc w:val="left"/>
            </w:pPr>
            <w:r>
              <w:rPr>
                <w:sz w:val="20"/>
              </w:rPr>
              <w:t xml:space="preserve">Department – Device</w:t>
            </w:r>
          </w:p>
        </w:tc>
        <w:tc>
          <w:tcPr>
            <w:tcW w:w="1586" w:type="dxa"/>
            <w:shd w:val="clear" w:color="auto" w:fill="F7F2E8"/>
            <w:vAlign w:val="top"/>
          </w:tcPr>
          <w:p>
            <w:pPr>
              <w:pStyle w:val="Compact"/>
              <w:keepNext/>
              <w:spacing w:before="0" w:after="0" w:line="240" w:lineRule="auto"/>
              <w:jc w:val="left"/>
            </w:pPr>
            <w:r>
              <w:rPr>
                <w:sz w:val="20"/>
              </w:rPr>
              <w:t xml:space="preserve">1 : N</w:t>
            </w:r>
          </w:p>
        </w:tc>
        <w:tc>
          <w:tcPr>
            <w:tcW w:w="4910" w:type="dxa"/>
            <w:shd w:val="clear" w:color="auto" w:fill="F7F2E8"/>
            <w:vAlign w:val="top"/>
          </w:tcPr>
          <w:p>
            <w:pPr>
              <w:pStyle w:val="Compact"/>
              <w:keepNext/>
              <w:spacing w:before="0" w:after="0" w:line="240" w:lineRule="auto"/>
              <w:jc w:val="left"/>
            </w:pPr>
            <w:r>
              <w:rPr>
                <w:sz w:val="20"/>
              </w:rPr>
              <w:t xml:space="preserve">A department owns many devices</w:t>
            </w:r>
          </w:p>
        </w:tc>
      </w:tr>
      <w:tr>
        <w:trPr>
          <w:cantSplit/>
        </w:trPr>
        <w:tc>
          <w:tcPr>
            <w:tcW w:w="2530" w:type="dxa"/>
            <w:vAlign w:val="top"/>
          </w:tcPr>
          <w:p>
            <w:pPr>
              <w:pStyle w:val="Compact"/>
              <w:keepNext/>
              <w:spacing w:before="0" w:after="0" w:line="240" w:lineRule="auto"/>
              <w:jc w:val="left"/>
            </w:pPr>
            <w:r>
              <w:rPr>
                <w:sz w:val="20"/>
              </w:rPr>
              <w:t xml:space="preserve">Department – Allocation</w:t>
            </w:r>
          </w:p>
        </w:tc>
        <w:tc>
          <w:tcPr>
            <w:tcW w:w="1586" w:type="dxa"/>
            <w:vAlign w:val="top"/>
          </w:tcPr>
          <w:p>
            <w:pPr>
              <w:pStyle w:val="Compact"/>
              <w:keepNext/>
              <w:spacing w:before="0" w:after="0" w:line="240" w:lineRule="auto"/>
              <w:jc w:val="left"/>
            </w:pPr>
            <w:r>
              <w:rPr>
                <w:sz w:val="20"/>
              </w:rPr>
              <w:t xml:space="preserve">1 : N</w:t>
            </w:r>
          </w:p>
        </w:tc>
        <w:tc>
          <w:tcPr>
            <w:tcW w:w="4910" w:type="dxa"/>
            <w:vAlign w:val="top"/>
          </w:tcPr>
          <w:p>
            <w:pPr>
              <w:pStyle w:val="Compact"/>
              <w:keepNext/>
              <w:spacing w:before="0" w:after="0" w:line="240" w:lineRule="auto"/>
              <w:jc w:val="left"/>
            </w:pPr>
            <w:r>
              <w:rPr>
                <w:sz w:val="20"/>
              </w:rPr>
              <w:t xml:space="preserve">A department is charged for many seats</w:t>
            </w:r>
          </w:p>
        </w:tc>
      </w:tr>
      <w:tr>
        <w:trPr>
          <w:cantSplit/>
        </w:trPr>
        <w:tc>
          <w:tcPr>
            <w:tcW w:w="2530" w:type="dxa"/>
            <w:shd w:val="clear" w:color="auto" w:fill="F7F2E8"/>
            <w:vAlign w:val="top"/>
          </w:tcPr>
          <w:p>
            <w:pPr>
              <w:pStyle w:val="Compact"/>
              <w:keepNext/>
              <w:spacing w:before="0" w:after="0" w:line="240" w:lineRule="auto"/>
              <w:jc w:val="left"/>
            </w:pPr>
            <w:r>
              <w:rPr>
                <w:sz w:val="20"/>
              </w:rPr>
              <w:t xml:space="preserve">AppUser – Allocation</w:t>
            </w:r>
          </w:p>
        </w:tc>
        <w:tc>
          <w:tcPr>
            <w:tcW w:w="1586" w:type="dxa"/>
            <w:shd w:val="clear" w:color="auto" w:fill="F7F2E8"/>
            <w:vAlign w:val="top"/>
          </w:tcPr>
          <w:p>
            <w:pPr>
              <w:pStyle w:val="Compact"/>
              <w:keepNext/>
              <w:spacing w:before="0" w:after="0" w:line="240" w:lineRule="auto"/>
              <w:jc w:val="left"/>
            </w:pPr>
            <w:r>
              <w:rPr>
                <w:sz w:val="20"/>
              </w:rPr>
              <w:t xml:space="preserve">1 : N</w:t>
            </w:r>
          </w:p>
        </w:tc>
        <w:tc>
          <w:tcPr>
            <w:tcW w:w="4910" w:type="dxa"/>
            <w:shd w:val="clear" w:color="auto" w:fill="F7F2E8"/>
            <w:vAlign w:val="top"/>
          </w:tcPr>
          <w:p>
            <w:pPr>
              <w:pStyle w:val="Compact"/>
              <w:keepNext/>
              <w:spacing w:before="0" w:after="0" w:line="240" w:lineRule="auto"/>
              <w:jc w:val="left"/>
            </w:pPr>
            <w:r>
              <w:rPr>
                <w:sz w:val="20"/>
              </w:rPr>
              <w:t xml:space="preserve">A user can hold many seats</w:t>
            </w:r>
          </w:p>
        </w:tc>
      </w:tr>
      <w:tr>
        <w:trPr>
          <w:cantSplit/>
        </w:trPr>
        <w:tc>
          <w:tcPr>
            <w:tcW w:w="2530" w:type="dxa"/>
            <w:vAlign w:val="top"/>
          </w:tcPr>
          <w:p>
            <w:pPr>
              <w:pStyle w:val="Compact"/>
              <w:keepNext/>
              <w:spacing w:before="0" w:after="0" w:line="240" w:lineRule="auto"/>
              <w:jc w:val="left"/>
            </w:pPr>
            <w:r>
              <w:rPr>
                <w:sz w:val="20"/>
              </w:rPr>
              <w:t xml:space="preserve">Device – Allocation</w:t>
            </w:r>
          </w:p>
        </w:tc>
        <w:tc>
          <w:tcPr>
            <w:tcW w:w="1586" w:type="dxa"/>
            <w:vAlign w:val="top"/>
          </w:tcPr>
          <w:p>
            <w:pPr>
              <w:pStyle w:val="Compact"/>
              <w:keepNext/>
              <w:spacing w:before="0" w:after="0" w:line="240" w:lineRule="auto"/>
              <w:jc w:val="left"/>
            </w:pPr>
            <w:r>
              <w:rPr>
                <w:sz w:val="20"/>
              </w:rPr>
              <w:t xml:space="preserve">1 : N (optional)</w:t>
            </w:r>
          </w:p>
        </w:tc>
        <w:tc>
          <w:tcPr>
            <w:tcW w:w="4910" w:type="dxa"/>
            <w:vAlign w:val="top"/>
          </w:tcPr>
          <w:p>
            <w:pPr>
              <w:pStyle w:val="Compact"/>
              <w:keepNext/>
              <w:spacing w:before="0" w:after="0" w:line="240" w:lineRule="auto"/>
              <w:jc w:val="left"/>
            </w:pPr>
            <w:r>
              <w:rPr>
                <w:sz w:val="20"/>
              </w:rPr>
              <w:t xml:space="preserve">A device can carry many licenses; user-only licenses have no device</w:t>
            </w:r>
          </w:p>
        </w:tc>
      </w:tr>
      <w:tr>
        <w:trPr>
          <w:cantSplit/>
        </w:trPr>
        <w:tc>
          <w:tcPr>
            <w:tcW w:w="2530" w:type="dxa"/>
            <w:shd w:val="clear" w:color="auto" w:fill="F7F2E8"/>
            <w:vAlign w:val="top"/>
          </w:tcPr>
          <w:p>
            <w:pPr>
              <w:pStyle w:val="Compact"/>
              <w:spacing w:before="0" w:after="0" w:line="240" w:lineRule="auto"/>
              <w:jc w:val="left"/>
            </w:pPr>
            <w:r>
              <w:rPr>
                <w:sz w:val="20"/>
              </w:rPr>
              <w:t xml:space="preserve">AppUser – Renewal</w:t>
            </w:r>
          </w:p>
        </w:tc>
        <w:tc>
          <w:tcPr>
            <w:tcW w:w="1586" w:type="dxa"/>
            <w:shd w:val="clear" w:color="auto" w:fill="F7F2E8"/>
            <w:vAlign w:val="top"/>
          </w:tcPr>
          <w:p>
            <w:pPr>
              <w:pStyle w:val="Compact"/>
              <w:spacing w:before="0" w:after="0" w:line="240" w:lineRule="auto"/>
              <w:jc w:val="left"/>
            </w:pPr>
            <w:r>
              <w:rPr>
                <w:sz w:val="20"/>
              </w:rPr>
              <w:t xml:space="preserve">1 : N (optional)</w:t>
            </w:r>
          </w:p>
        </w:tc>
        <w:tc>
          <w:tcPr>
            <w:tcW w:w="4910" w:type="dxa"/>
            <w:shd w:val="clear" w:color="auto" w:fill="F7F2E8"/>
            <w:vAlign w:val="top"/>
          </w:tcPr>
          <w:p>
            <w:pPr>
              <w:pStyle w:val="Compact"/>
              <w:spacing w:before="0" w:after="0" w:line="240" w:lineRule="auto"/>
              <w:jc w:val="left"/>
            </w:pPr>
            <w:r>
              <w:rPr>
                <w:sz w:val="20"/>
              </w:rPr>
              <w:t xml:space="preserve">Records who processed a renewal (not drawn in the figure)</w:t>
            </w:r>
          </w:p>
        </w:tc>
      </w:tr>
    </w:tbl>
    <w:p>
      <w:pPr>
        <w:spacing w:before="0" w:after="0" w:line="140" w:lineRule="exact"/>
      </w:pPr>
    </w:p>
    <w:bookmarkEnd w:id="38"/>
    <w:bookmarkStart w:id="39" w:name="design-decisions"/>
    <w:p>
      <w:pPr>
        <w:pStyle w:val="Heading2"/>
      </w:pPr>
      <w:r>
        <w:t xml:space="preserve">6.3 Design decisions</w:t>
      </w:r>
    </w:p>
    <w:p>
      <w:pPr>
        <w:numPr>
          <w:ilvl w:val="0"/>
          <w:numId w:val="1005"/>
        </w:numPr>
        <w:pStyle w:val="Compact"/>
      </w:pPr>
      <w:r>
        <w:t xml:space="preserve">The vendor of a purchase is</w:t>
      </w:r>
      <w:r>
        <w:t xml:space="preserve"> </w:t>
      </w:r>
      <w:r>
        <w:rPr>
          <w:bCs/>
          <w:b/>
        </w:rPr>
        <w:t xml:space="preserve">not stored on the purchase</w:t>
      </w:r>
      <w:r>
        <w:t xml:space="preserve">. It is reached through Purchase → LicenseType → SoftwareProduct → Vendor, which avoids a transitive dependency (see Section 7).</w:t>
      </w:r>
    </w:p>
    <w:p>
      <w:pPr>
        <w:numPr>
          <w:ilvl w:val="0"/>
          <w:numId w:val="1005"/>
        </w:numPr>
        <w:pStyle w:val="Compact"/>
      </w:pPr>
      <w:r>
        <w:t xml:space="preserve">Each purchase creates exactly one license, so seat capacity and validity live on</w:t>
      </w:r>
      <w:r>
        <w:t xml:space="preserve"> </w:t>
      </w:r>
      <w:r>
        <w:rPr>
          <w:rStyle w:val="VerbatimChar"/>
        </w:rPr>
        <w:t xml:space="preserve">license</w:t>
      </w:r>
      <w:r>
        <w:t xml:space="preserve">. Splitting a purchase into several licenses would only require relaxing one unique constraint.</w:t>
      </w:r>
    </w:p>
    <w:p>
      <w:pPr>
        <w:numPr>
          <w:ilvl w:val="0"/>
          <w:numId w:val="1005"/>
        </w:numPr>
        <w:pStyle w:val="Compact"/>
      </w:pPr>
      <w:r>
        <w:rPr>
          <w:rStyle w:val="VerbatimChar"/>
        </w:rPr>
        <w:t xml:space="preserve">Allocation.department_id</w:t>
      </w:r>
      <w:r>
        <w:t xml:space="preserve"> </w:t>
      </w:r>
      <w:r>
        <w:t xml:space="preserve">is the department</w:t>
      </w:r>
      <w:r>
        <w:t xml:space="preserve"> </w:t>
      </w:r>
      <w:r>
        <w:rPr>
          <w:bCs/>
          <w:b/>
        </w:rPr>
        <w:t xml:space="preserve">charged</w:t>
      </w:r>
      <w:r>
        <w:t xml:space="preserve"> </w:t>
      </w:r>
      <w:r>
        <w:t xml:space="preserve">for the seat. It can differ from the user's home department (cross-charging), so it is a genuine fact of the allocation and not a redundant copy.</w:t>
      </w:r>
    </w:p>
    <w:bookmarkEnd w:id="39"/>
    <w:bookmarkEnd w:id="40"/>
    <w:bookmarkStart w:id="47" w:name="relational-schema-and-normalization"/>
    <w:p>
      <w:pPr>
        <w:pStyle w:val="Heading1"/>
      </w:pPr>
      <w:r>
        <w:t xml:space="preserve">7. Relational Schema and Normalization</w:t>
      </w:r>
    </w:p>
    <w:bookmarkStart w:id="41" w:name="initial-schema-first-draft"/>
    <w:p>
      <w:pPr>
        <w:pStyle w:val="Heading2"/>
      </w:pPr>
      <w:r>
        <w:t xml:space="preserve">7.1 Initial schema (first draft)</w:t>
      </w:r>
    </w:p>
    <w:p>
      <w:pPr>
        <w:pStyle w:val="FirstParagraph"/>
        <w:keepNext/>
      </w:pPr>
      <w:r>
        <w:t xml:space="preserve">The first attempt folded related facts into wide tables. A typical example is a single</w:t>
      </w:r>
      <w:r>
        <w:t xml:space="preserve"> </w:t>
      </w:r>
      <w:r>
        <w:rPr>
          <w:rStyle w:val="VerbatimChar"/>
        </w:rPr>
        <w:t xml:space="preserve">PURCHASE_RECORD</w:t>
      </w:r>
      <w:r>
        <w:t xml:space="preserve"> </w:t>
      </w:r>
      <w:r>
        <w:t xml:space="preserve">table:</w:t>
      </w:r>
    </w:p>
    <w:p>
      <w:pPr>
        <w:pStyle w:val="SourceCode"/>
        <w:keepLines/>
      </w:pPr>
      <w:r>
        <w:rPr>
          <w:rStyle w:val="VerbatimChar"/>
          <w:color w:val="222222"/>
          <w:sz w:val="16"/>
        </w:rPr>
        <w:t xml:space="preserve">PURCHASE_RECORD(purchase_id, purchase_date, quantity, unit_cost,</w:t>
      </w:r>
      <w:r>
        <w:rPr>
          <w:sz w:val="16"/>
        </w:rPr>
        <w:br/>
      </w:r>
      <w:r>
        <w:rPr>
          <w:rStyle w:val="VerbatimChar"/>
          <w:color w:val="222222"/>
          <w:sz w:val="16"/>
        </w:rPr>
        <w:t xml:space="preserve">                vendor_id, vendor_name, vendor_email,</w:t>
      </w:r>
      <w:r>
        <w:rPr>
          <w:sz w:val="16"/>
        </w:rPr>
        <w:br/>
      </w:r>
      <w:r>
        <w:rPr>
          <w:rStyle w:val="VerbatimChar"/>
          <w:color w:val="222222"/>
          <w:sz w:val="16"/>
        </w:rPr>
        <w:t xml:space="preserve">                product_id, product_name, product_category,</w:t>
      </w:r>
      <w:r>
        <w:rPr>
          <w:sz w:val="16"/>
        </w:rPr>
        <w:br/>
      </w:r>
      <w:r>
        <w:rPr>
          <w:rStyle w:val="VerbatimChar"/>
          <w:color w:val="222222"/>
          <w:sz w:val="16"/>
        </w:rPr>
        <w:t xml:space="preserve">                license_type_id, license_type_name,</w:t>
      </w:r>
      <w:r>
        <w:rPr>
          <w:sz w:val="16"/>
        </w:rPr>
        <w:br/>
      </w:r>
      <w:r>
        <w:rPr>
          <w:rStyle w:val="VerbatimChar"/>
          <w:color w:val="222222"/>
          <w:sz w:val="16"/>
        </w:rPr>
        <w:t xml:space="preserve">                license_key_1, license_key_2, license_key_3, ...,</w:t>
      </w:r>
      <w:r>
        <w:rPr>
          <w:sz w:val="16"/>
        </w:rPr>
        <w:br/>
      </w:r>
      <w:r>
        <w:rPr>
          <w:rStyle w:val="VerbatimChar"/>
          <w:color w:val="222222"/>
          <w:sz w:val="16"/>
        </w:rPr>
        <w:t xml:space="preserve">                allocated_user_1, allocated_user_2, ...)</w:t>
      </w:r>
    </w:p>
    <w:p>
      <w:pPr>
        <w:pStyle w:val="FirstParagraph"/>
      </w:pPr>
      <w:r>
        <w:t xml:space="preserve">Problems: repeating groups (</w:t>
      </w:r>
      <w:r>
        <w:rPr>
          <w:rStyle w:val="VerbatimChar"/>
        </w:rPr>
        <w:t xml:space="preserve">license_key_1..n</w:t>
      </w:r>
      <w:r>
        <w:t xml:space="preserve">,</w:t>
      </w:r>
      <w:r>
        <w:t xml:space="preserve"> </w:t>
      </w:r>
      <w:r>
        <w:rPr>
          <w:rStyle w:val="VerbatimChar"/>
        </w:rPr>
        <w:t xml:space="preserve">allocated_user_1..n</w:t>
      </w:r>
      <w:r>
        <w:t xml:space="preserve">) violate 1NF; vendor and product attributes are repeated on every purchase (update and insertion anomalies); and the table mixes facts of different grain (purchase, vendor, product, allocation).</w:t>
      </w:r>
    </w:p>
    <w:p>
      <w:pPr>
        <w:pStyle w:val="BodyText"/>
        <w:keepNext/>
      </w:pPr>
      <w:r>
        <w:t xml:space="preserve">Decomposing it gave the first relational draft:</w:t>
      </w:r>
    </w:p>
    <w:p>
      <w:pPr>
        <w:pStyle w:val="SourceCode"/>
        <w:keepLines/>
      </w:pPr>
      <w:r>
        <w:rPr>
          <w:rStyle w:val="VerbatimChar"/>
          <w:color w:val="222222"/>
          <w:sz w:val="16"/>
        </w:rPr>
        <w:t xml:space="preserve">VENDOR(vendor_id, name, contact_email, phone, address)</w:t>
      </w:r>
      <w:r>
        <w:rPr>
          <w:sz w:val="16"/>
        </w:rPr>
        <w:br/>
      </w:r>
      <w:r>
        <w:rPr>
          <w:rStyle w:val="VerbatimChar"/>
          <w:color w:val="222222"/>
          <w:sz w:val="16"/>
        </w:rPr>
        <w:t xml:space="preserve">SOFTWARE_PRODUCT(product_id, vendor_id, name, category, description)</w:t>
      </w:r>
      <w:r>
        <w:rPr>
          <w:sz w:val="16"/>
        </w:rPr>
        <w:br/>
      </w:r>
      <w:r>
        <w:rPr>
          <w:rStyle w:val="VerbatimChar"/>
          <w:color w:val="222222"/>
          <w:sz w:val="16"/>
        </w:rPr>
        <w:t xml:space="preserve">LICENSE_TYPE(license_type_id, product_id, name, seats_per_license, pricing_model)</w:t>
      </w:r>
      <w:r>
        <w:rPr>
          <w:sz w:val="16"/>
        </w:rPr>
        <w:br/>
      </w:r>
      <w:r>
        <w:rPr>
          <w:rStyle w:val="VerbatimChar"/>
          <w:color w:val="222222"/>
          <w:sz w:val="16"/>
        </w:rPr>
        <w:t xml:space="preserve">PURCHASE(purchase_id, vendor_id, product_id, license_type_id, quantity, unit_cost, total_cost, purchase_date, order_reference)</w:t>
      </w:r>
      <w:r>
        <w:rPr>
          <w:sz w:val="16"/>
        </w:rPr>
        <w:br/>
      </w:r>
      <w:r>
        <w:rPr>
          <w:rStyle w:val="VerbatimChar"/>
          <w:color w:val="222222"/>
          <w:sz w:val="16"/>
        </w:rPr>
        <w:t xml:space="preserve">LICENSE(license_id, purchase_id, license_key, quantity, start_date, end_date, status)</w:t>
      </w:r>
      <w:r>
        <w:rPr>
          <w:sz w:val="16"/>
        </w:rPr>
        <w:br/>
      </w:r>
      <w:r>
        <w:rPr>
          <w:rStyle w:val="VerbatimChar"/>
          <w:color w:val="222222"/>
          <w:sz w:val="16"/>
        </w:rPr>
        <w:t xml:space="preserve">SUBSCRIPTION(subscription_id, license_id, billing_cycle, subscription_start, subscription_end, auto_renew, cost_per_cycle)</w:t>
      </w:r>
      <w:r>
        <w:rPr>
          <w:sz w:val="16"/>
        </w:rPr>
        <w:br/>
      </w:r>
      <w:r>
        <w:rPr>
          <w:rStyle w:val="VerbatimChar"/>
          <w:color w:val="222222"/>
          <w:sz w:val="16"/>
        </w:rPr>
        <w:t xml:space="preserve">DEPARTMENT(department_id, name, cost_center_code)</w:t>
      </w:r>
      <w:r>
        <w:rPr>
          <w:sz w:val="16"/>
        </w:rPr>
        <w:br/>
      </w:r>
      <w:r>
        <w:rPr>
          <w:rStyle w:val="VerbatimChar"/>
          <w:color w:val="222222"/>
          <w:sz w:val="16"/>
        </w:rPr>
        <w:t xml:space="preserve">APP_USER(user_id, name, email, department_id, role)</w:t>
      </w:r>
      <w:r>
        <w:rPr>
          <w:sz w:val="16"/>
        </w:rPr>
        <w:br/>
      </w:r>
      <w:r>
        <w:rPr>
          <w:rStyle w:val="VerbatimChar"/>
          <w:color w:val="222222"/>
          <w:sz w:val="16"/>
        </w:rPr>
        <w:t xml:space="preserve">DEVICE(device_id, department_id, asset_tag, device_type, hostname)</w:t>
      </w:r>
      <w:r>
        <w:rPr>
          <w:sz w:val="16"/>
        </w:rPr>
        <w:br/>
      </w:r>
      <w:r>
        <w:rPr>
          <w:rStyle w:val="VerbatimChar"/>
          <w:color w:val="222222"/>
          <w:sz w:val="16"/>
        </w:rPr>
        <w:t xml:space="preserve">ALLOCATION(allocation_id, license_id, user_id, device_id, department_id, allocated_date, expiry_date, status)</w:t>
      </w:r>
      <w:r>
        <w:rPr>
          <w:sz w:val="16"/>
        </w:rPr>
        <w:br/>
      </w:r>
      <w:r>
        <w:rPr>
          <w:rStyle w:val="VerbatimChar"/>
          <w:color w:val="222222"/>
          <w:sz w:val="16"/>
        </w:rPr>
        <w:t xml:space="preserve">RENEWAL(renewal_id, license_id, renewal_date, previous_end_date, new_end_date, renewal_cost, renewed_by)</w:t>
      </w:r>
      <w:r>
        <w:rPr>
          <w:sz w:val="16"/>
        </w:rPr>
        <w:br/>
      </w:r>
      <w:r>
        <w:rPr>
          <w:rStyle w:val="VerbatimChar"/>
          <w:color w:val="222222"/>
          <w:sz w:val="16"/>
        </w:rPr>
        <w:t xml:space="preserve">COMPLIANCE_CHECK(check_id, license_id, check_date, check_type, result, details)</w:t>
      </w:r>
    </w:p>
    <w:bookmarkEnd w:id="41"/>
    <w:bookmarkStart w:id="42" w:name="normal-forms-applied"/>
    <w:p>
      <w:pPr>
        <w:pStyle w:val="Heading2"/>
      </w:pPr>
      <w:r>
        <w:t xml:space="preserve">7.2 Normal forms applied</w:t>
      </w:r>
    </w:p>
    <w:p>
      <w:pPr>
        <w:numPr>
          <w:ilvl w:val="0"/>
          <w:numId w:val="1006"/>
        </w:numPr>
        <w:pStyle w:val="Compact"/>
      </w:pPr>
      <w:r>
        <w:rPr>
          <w:bCs/>
          <w:b/>
        </w:rPr>
        <w:t xml:space="preserve">1NF:</w:t>
      </w:r>
      <w:r>
        <w:t xml:space="preserve"> </w:t>
      </w:r>
      <w:r>
        <w:t xml:space="preserve">all values are atomic and there are no repeating groups; every table has a primary key.</w:t>
      </w:r>
    </w:p>
    <w:p>
      <w:pPr>
        <w:numPr>
          <w:ilvl w:val="0"/>
          <w:numId w:val="1006"/>
        </w:numPr>
        <w:pStyle w:val="Compact"/>
      </w:pPr>
      <w:r>
        <w:rPr>
          <w:bCs/>
          <w:b/>
        </w:rPr>
        <w:t xml:space="preserve">2NF:</w:t>
      </w:r>
      <w:r>
        <w:t xml:space="preserve"> </w:t>
      </w:r>
      <w:r>
        <w:t xml:space="preserve">every table has a single-column surrogate primary key, so partial dependencies cannot occur.</w:t>
      </w:r>
    </w:p>
    <w:p>
      <w:pPr>
        <w:numPr>
          <w:ilvl w:val="0"/>
          <w:numId w:val="1006"/>
        </w:numPr>
        <w:pStyle w:val="Compact"/>
      </w:pPr>
      <w:r>
        <w:rPr>
          <w:bCs/>
          <w:b/>
        </w:rPr>
        <w:t xml:space="preserve">3NF:</w:t>
      </w:r>
      <w:r>
        <w:t xml:space="preserve"> </w:t>
      </w:r>
      <w:r>
        <w:t xml:space="preserve">no non-key attribute depends on another non-key attribute. This is where the first draft needed correction.</w:t>
      </w:r>
    </w:p>
    <w:bookmarkEnd w:id="42"/>
    <w:bookmarkStart w:id="43" w:name="functional-dependencies"/>
    <w:p>
      <w:pPr>
        <w:pStyle w:val="Heading2"/>
      </w:pPr>
      <w:r>
        <w:t xml:space="preserve">7.3 Functional dependencies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805"/>
        <w:gridCol w:w="7221"/>
      </w:tblGrid>
      <w:tr>
        <w:trPr>
          <w:cantSplit/>
          <w:tblHeader/>
        </w:trPr>
        <w:tc>
          <w:tcPr>
            <w:tcW w:w="1805" w:type="dxa"/>
            <w:shd w:val="clear" w:color="auto" w:fill="1F1F1F"/>
            <w:vAlign w:val="center"/>
          </w:tcPr>
          <w:p>
            <w:pPr>
              <w:pStyle w:val="Compact"/>
              <w:keepNext/>
              <w:spacing w:before="0" w:after="0" w:line="240" w:lineRule="auto"/>
              <w:jc w:val="left"/>
            </w:pPr>
            <w:r>
              <w:rPr>
                <w:b/>
                <w:color w:val="FFFFFF"/>
                <w:sz w:val="20"/>
              </w:rPr>
              <w:t xml:space="preserve">Table</w:t>
            </w:r>
          </w:p>
        </w:tc>
        <w:tc>
          <w:tcPr>
            <w:tcW w:w="7221" w:type="dxa"/>
            <w:shd w:val="clear" w:color="auto" w:fill="1F1F1F"/>
            <w:vAlign w:val="center"/>
          </w:tcPr>
          <w:p>
            <w:pPr>
              <w:pStyle w:val="Compact"/>
              <w:keepNext/>
              <w:spacing w:before="0" w:after="0" w:line="240" w:lineRule="auto"/>
              <w:jc w:val="left"/>
            </w:pPr>
            <w:r>
              <w:rPr>
                <w:b/>
                <w:color w:val="FFFFFF"/>
                <w:sz w:val="20"/>
              </w:rPr>
              <w:t xml:space="preserve">Functional dependencies</w:t>
            </w:r>
          </w:p>
        </w:tc>
      </w:tr>
      <w:tr>
        <w:trPr>
          <w:cantSplit/>
        </w:trPr>
        <w:tc>
          <w:tcPr>
            <w:tcW w:w="1805" w:type="dxa"/>
            <w:vAlign w:val="top"/>
          </w:tcPr>
          <w:p>
            <w:pPr>
              <w:pStyle w:val="Compact"/>
              <w:keepNext/>
              <w:spacing w:before="0" w:after="0" w:line="240" w:lineRule="auto"/>
              <w:jc w:val="left"/>
            </w:pPr>
            <w:r>
              <w:rPr>
                <w:sz w:val="20"/>
              </w:rPr>
              <w:t xml:space="preserve">vendor</w:t>
            </w:r>
          </w:p>
        </w:tc>
        <w:tc>
          <w:tcPr>
            <w:tcW w:w="7221" w:type="dxa"/>
            <w:vAlign w:val="top"/>
          </w:tcPr>
          <w:p>
            <w:pPr>
              <w:pStyle w:val="Compact"/>
              <w:keepNext/>
              <w:spacing w:before="0" w:after="0" w:line="240" w:lineRule="auto"/>
              <w:jc w:val="left"/>
            </w:pPr>
            <w:r>
              <w:rPr>
                <w:sz w:val="20"/>
              </w:rPr>
              <w:t xml:space="preserve">vendor_id → name, contact_email, phone, address</w:t>
            </w:r>
          </w:p>
        </w:tc>
      </w:tr>
      <w:tr>
        <w:trPr>
          <w:cantSplit/>
        </w:trPr>
        <w:tc>
          <w:tcPr>
            <w:tcW w:w="1805" w:type="dxa"/>
            <w:shd w:val="clear" w:color="auto" w:fill="F7F2E8"/>
            <w:vAlign w:val="top"/>
          </w:tcPr>
          <w:p>
            <w:pPr>
              <w:pStyle w:val="Compact"/>
              <w:keepNext/>
              <w:spacing w:before="0" w:after="0" w:line="240" w:lineRule="auto"/>
              <w:jc w:val="left"/>
            </w:pPr>
            <w:r>
              <w:rPr>
                <w:sz w:val="20"/>
              </w:rPr>
              <w:t xml:space="preserve">software_product</w:t>
            </w:r>
          </w:p>
        </w:tc>
        <w:tc>
          <w:tcPr>
            <w:tcW w:w="7221" w:type="dxa"/>
            <w:shd w:val="clear" w:color="auto" w:fill="F7F2E8"/>
            <w:vAlign w:val="top"/>
          </w:tcPr>
          <w:p>
            <w:pPr>
              <w:pStyle w:val="Compact"/>
              <w:keepNext/>
              <w:spacing w:before="0" w:after="0" w:line="240" w:lineRule="auto"/>
              <w:jc w:val="left"/>
            </w:pPr>
            <w:r>
              <w:rPr>
                <w:sz w:val="20"/>
              </w:rPr>
              <w:t xml:space="preserve">product_id → vendor_id, name, category, description</w:t>
            </w:r>
          </w:p>
        </w:tc>
      </w:tr>
      <w:tr>
        <w:trPr>
          <w:cantSplit/>
        </w:trPr>
        <w:tc>
          <w:tcPr>
            <w:tcW w:w="1805" w:type="dxa"/>
            <w:vAlign w:val="top"/>
          </w:tcPr>
          <w:p>
            <w:pPr>
              <w:pStyle w:val="Compact"/>
              <w:keepNext/>
              <w:spacing w:before="0" w:after="0" w:line="240" w:lineRule="auto"/>
              <w:jc w:val="left"/>
            </w:pPr>
            <w:r>
              <w:rPr>
                <w:sz w:val="20"/>
              </w:rPr>
              <w:t xml:space="preserve">license_type</w:t>
            </w:r>
          </w:p>
        </w:tc>
        <w:tc>
          <w:tcPr>
            <w:tcW w:w="7221" w:type="dxa"/>
            <w:vAlign w:val="top"/>
          </w:tcPr>
          <w:p>
            <w:pPr>
              <w:pStyle w:val="Compact"/>
              <w:keepNext/>
              <w:spacing w:before="0" w:after="0" w:line="240" w:lineRule="auto"/>
              <w:jc w:val="left"/>
            </w:pPr>
            <w:r>
              <w:rPr>
                <w:sz w:val="20"/>
              </w:rPr>
              <w:t xml:space="preserve">license_type_id → product_id, name, seats_per_license, pricing_model</w:t>
            </w:r>
          </w:p>
        </w:tc>
      </w:tr>
      <w:tr>
        <w:trPr>
          <w:cantSplit/>
        </w:trPr>
        <w:tc>
          <w:tcPr>
            <w:tcW w:w="1805" w:type="dxa"/>
            <w:shd w:val="clear" w:color="auto" w:fill="F7F2E8"/>
            <w:vAlign w:val="top"/>
          </w:tcPr>
          <w:p>
            <w:pPr>
              <w:pStyle w:val="Compact"/>
              <w:keepNext/>
              <w:spacing w:before="0" w:after="0" w:line="240" w:lineRule="auto"/>
              <w:jc w:val="left"/>
            </w:pPr>
            <w:r>
              <w:rPr>
                <w:sz w:val="20"/>
              </w:rPr>
              <w:t xml:space="preserve">purchase</w:t>
            </w:r>
          </w:p>
        </w:tc>
        <w:tc>
          <w:tcPr>
            <w:tcW w:w="7221" w:type="dxa"/>
            <w:shd w:val="clear" w:color="auto" w:fill="F7F2E8"/>
            <w:vAlign w:val="top"/>
          </w:tcPr>
          <w:p>
            <w:pPr>
              <w:pStyle w:val="Compact"/>
              <w:keepNext/>
              <w:spacing w:before="0" w:after="0" w:line="240" w:lineRule="auto"/>
              <w:jc w:val="left"/>
            </w:pPr>
            <w:r>
              <w:rPr>
                <w:sz w:val="20"/>
              </w:rPr>
              <w:t xml:space="preserve">purchase_id → license_type_id, quantity, unit_cost, purchase_date, order_reference</w:t>
            </w:r>
          </w:p>
        </w:tc>
      </w:tr>
      <w:tr>
        <w:trPr>
          <w:cantSplit/>
        </w:trPr>
        <w:tc>
          <w:tcPr>
            <w:tcW w:w="1805" w:type="dxa"/>
            <w:vAlign w:val="top"/>
          </w:tcPr>
          <w:p>
            <w:pPr>
              <w:pStyle w:val="Compact"/>
              <w:keepNext/>
              <w:spacing w:before="0" w:after="0" w:line="240" w:lineRule="auto"/>
              <w:jc w:val="left"/>
            </w:pPr>
            <w:r>
              <w:rPr>
                <w:sz w:val="20"/>
              </w:rPr>
              <w:t xml:space="preserve">license</w:t>
            </w:r>
          </w:p>
        </w:tc>
        <w:tc>
          <w:tcPr>
            <w:tcW w:w="7221" w:type="dxa"/>
            <w:vAlign w:val="top"/>
          </w:tcPr>
          <w:p>
            <w:pPr>
              <w:pStyle w:val="Compact"/>
              <w:keepNext/>
              <w:spacing w:before="0" w:after="0" w:line="240" w:lineRule="auto"/>
              <w:jc w:val="left"/>
            </w:pPr>
            <w:r>
              <w:rPr>
                <w:sz w:val="20"/>
              </w:rPr>
              <w:t xml:space="preserve">license_id → purchase_id, license_key, quantity, start_date, end_date, status; license_key → license_id</w:t>
            </w:r>
          </w:p>
        </w:tc>
      </w:tr>
      <w:tr>
        <w:trPr>
          <w:cantSplit/>
        </w:trPr>
        <w:tc>
          <w:tcPr>
            <w:tcW w:w="1805" w:type="dxa"/>
            <w:shd w:val="clear" w:color="auto" w:fill="F7F2E8"/>
            <w:vAlign w:val="top"/>
          </w:tcPr>
          <w:p>
            <w:pPr>
              <w:pStyle w:val="Compact"/>
              <w:keepNext/>
              <w:spacing w:before="0" w:after="0" w:line="240" w:lineRule="auto"/>
              <w:jc w:val="left"/>
            </w:pPr>
            <w:r>
              <w:rPr>
                <w:sz w:val="20"/>
              </w:rPr>
              <w:t xml:space="preserve">subscription</w:t>
            </w:r>
          </w:p>
        </w:tc>
        <w:tc>
          <w:tcPr>
            <w:tcW w:w="7221" w:type="dxa"/>
            <w:shd w:val="clear" w:color="auto" w:fill="F7F2E8"/>
            <w:vAlign w:val="top"/>
          </w:tcPr>
          <w:p>
            <w:pPr>
              <w:pStyle w:val="Compact"/>
              <w:keepNext/>
              <w:spacing w:before="0" w:after="0" w:line="240" w:lineRule="auto"/>
              <w:jc w:val="left"/>
            </w:pPr>
            <w:r>
              <w:rPr>
                <w:sz w:val="20"/>
              </w:rPr>
              <w:t xml:space="preserve">subscription_id → license_id, billing_cycle, auto_renew, cost_per_cycle; license_id → subscription_id</w:t>
            </w:r>
          </w:p>
        </w:tc>
      </w:tr>
      <w:tr>
        <w:trPr>
          <w:cantSplit/>
        </w:trPr>
        <w:tc>
          <w:tcPr>
            <w:tcW w:w="1805" w:type="dxa"/>
            <w:vAlign w:val="top"/>
          </w:tcPr>
          <w:p>
            <w:pPr>
              <w:pStyle w:val="Compact"/>
              <w:keepNext/>
              <w:spacing w:before="0" w:after="0" w:line="240" w:lineRule="auto"/>
              <w:jc w:val="left"/>
            </w:pPr>
            <w:r>
              <w:rPr>
                <w:sz w:val="20"/>
              </w:rPr>
              <w:t xml:space="preserve">department</w:t>
            </w:r>
          </w:p>
        </w:tc>
        <w:tc>
          <w:tcPr>
            <w:tcW w:w="7221" w:type="dxa"/>
            <w:vAlign w:val="top"/>
          </w:tcPr>
          <w:p>
            <w:pPr>
              <w:pStyle w:val="Compact"/>
              <w:keepNext/>
              <w:spacing w:before="0" w:after="0" w:line="240" w:lineRule="auto"/>
              <w:jc w:val="left"/>
            </w:pPr>
            <w:r>
              <w:rPr>
                <w:sz w:val="20"/>
              </w:rPr>
              <w:t xml:space="preserve">department_id → name, cost_center_code; cost_center_code → department_id</w:t>
            </w:r>
          </w:p>
        </w:tc>
      </w:tr>
      <w:tr>
        <w:trPr>
          <w:cantSplit/>
        </w:trPr>
        <w:tc>
          <w:tcPr>
            <w:tcW w:w="1805" w:type="dxa"/>
            <w:shd w:val="clear" w:color="auto" w:fill="F7F2E8"/>
            <w:vAlign w:val="top"/>
          </w:tcPr>
          <w:p>
            <w:pPr>
              <w:pStyle w:val="Compact"/>
              <w:keepNext/>
              <w:spacing w:before="0" w:after="0" w:line="240" w:lineRule="auto"/>
              <w:jc w:val="left"/>
            </w:pPr>
            <w:r>
              <w:rPr>
                <w:sz w:val="20"/>
              </w:rPr>
              <w:t xml:space="preserve">app_user</w:t>
            </w:r>
          </w:p>
        </w:tc>
        <w:tc>
          <w:tcPr>
            <w:tcW w:w="7221" w:type="dxa"/>
            <w:shd w:val="clear" w:color="auto" w:fill="F7F2E8"/>
            <w:vAlign w:val="top"/>
          </w:tcPr>
          <w:p>
            <w:pPr>
              <w:pStyle w:val="Compact"/>
              <w:keepNext/>
              <w:spacing w:before="0" w:after="0" w:line="240" w:lineRule="auto"/>
              <w:jc w:val="left"/>
            </w:pPr>
            <w:r>
              <w:rPr>
                <w:sz w:val="20"/>
              </w:rPr>
              <w:t xml:space="preserve">user_id → name, email, department_id, role; email → user_id</w:t>
            </w:r>
          </w:p>
        </w:tc>
      </w:tr>
      <w:tr>
        <w:trPr>
          <w:cantSplit/>
        </w:trPr>
        <w:tc>
          <w:tcPr>
            <w:tcW w:w="1805" w:type="dxa"/>
            <w:vAlign w:val="top"/>
          </w:tcPr>
          <w:p>
            <w:pPr>
              <w:pStyle w:val="Compact"/>
              <w:keepNext/>
              <w:spacing w:before="0" w:after="0" w:line="240" w:lineRule="auto"/>
              <w:jc w:val="left"/>
            </w:pPr>
            <w:r>
              <w:rPr>
                <w:sz w:val="20"/>
              </w:rPr>
              <w:t xml:space="preserve">device</w:t>
            </w:r>
          </w:p>
        </w:tc>
        <w:tc>
          <w:tcPr>
            <w:tcW w:w="7221" w:type="dxa"/>
            <w:vAlign w:val="top"/>
          </w:tcPr>
          <w:p>
            <w:pPr>
              <w:pStyle w:val="Compact"/>
              <w:keepNext/>
              <w:spacing w:before="0" w:after="0" w:line="240" w:lineRule="auto"/>
              <w:jc w:val="left"/>
            </w:pPr>
            <w:r>
              <w:rPr>
                <w:sz w:val="20"/>
              </w:rPr>
              <w:t xml:space="preserve">device_id → department_id, asset_tag, device_type, hostname; asset_tag → device_id</w:t>
            </w:r>
          </w:p>
        </w:tc>
      </w:tr>
      <w:tr>
        <w:trPr>
          <w:cantSplit/>
        </w:trPr>
        <w:tc>
          <w:tcPr>
            <w:tcW w:w="1805" w:type="dxa"/>
            <w:shd w:val="clear" w:color="auto" w:fill="F7F2E8"/>
            <w:vAlign w:val="top"/>
          </w:tcPr>
          <w:p>
            <w:pPr>
              <w:pStyle w:val="Compact"/>
              <w:keepNext/>
              <w:spacing w:before="0" w:after="0" w:line="240" w:lineRule="auto"/>
              <w:jc w:val="left"/>
            </w:pPr>
            <w:r>
              <w:rPr>
                <w:sz w:val="20"/>
              </w:rPr>
              <w:t xml:space="preserve">allocation</w:t>
            </w:r>
          </w:p>
        </w:tc>
        <w:tc>
          <w:tcPr>
            <w:tcW w:w="7221" w:type="dxa"/>
            <w:shd w:val="clear" w:color="auto" w:fill="F7F2E8"/>
            <w:vAlign w:val="top"/>
          </w:tcPr>
          <w:p>
            <w:pPr>
              <w:pStyle w:val="Compact"/>
              <w:keepNext/>
              <w:spacing w:before="0" w:after="0" w:line="240" w:lineRule="auto"/>
              <w:jc w:val="left"/>
            </w:pPr>
            <w:r>
              <w:rPr>
                <w:sz w:val="20"/>
              </w:rPr>
              <w:t xml:space="preserve">allocation_id → license_id, user_id, device_id, department_id, allocated_date, expiry_date, status</w:t>
            </w:r>
          </w:p>
        </w:tc>
      </w:tr>
      <w:tr>
        <w:trPr>
          <w:cantSplit/>
        </w:trPr>
        <w:tc>
          <w:tcPr>
            <w:tcW w:w="1805" w:type="dxa"/>
            <w:vAlign w:val="top"/>
          </w:tcPr>
          <w:p>
            <w:pPr>
              <w:pStyle w:val="Compact"/>
              <w:keepNext/>
              <w:spacing w:before="0" w:after="0" w:line="240" w:lineRule="auto"/>
              <w:jc w:val="left"/>
            </w:pPr>
            <w:r>
              <w:rPr>
                <w:sz w:val="20"/>
              </w:rPr>
              <w:t xml:space="preserve">renewal</w:t>
            </w:r>
          </w:p>
        </w:tc>
        <w:tc>
          <w:tcPr>
            <w:tcW w:w="7221" w:type="dxa"/>
            <w:vAlign w:val="top"/>
          </w:tcPr>
          <w:p>
            <w:pPr>
              <w:pStyle w:val="Compact"/>
              <w:keepNext/>
              <w:spacing w:before="0" w:after="0" w:line="240" w:lineRule="auto"/>
              <w:jc w:val="left"/>
            </w:pPr>
            <w:r>
              <w:rPr>
                <w:sz w:val="20"/>
              </w:rPr>
              <w:t xml:space="preserve">renewal_id → license_id, renewal_date, previous_end_date, new_end_date, renewal_cost, renewed_by</w:t>
            </w:r>
          </w:p>
        </w:tc>
      </w:tr>
      <w:tr>
        <w:trPr>
          <w:cantSplit/>
        </w:trPr>
        <w:tc>
          <w:tcPr>
            <w:tcW w:w="1805" w:type="dxa"/>
            <w:shd w:val="clear" w:color="auto" w:fill="F7F2E8"/>
            <w:vAlign w:val="top"/>
          </w:tcPr>
          <w:p>
            <w:pPr>
              <w:pStyle w:val="Compact"/>
              <w:spacing w:before="0" w:after="0" w:line="240" w:lineRule="auto"/>
              <w:jc w:val="left"/>
            </w:pPr>
            <w:r>
              <w:rPr>
                <w:sz w:val="20"/>
              </w:rPr>
              <w:t xml:space="preserve">compliance_check</w:t>
            </w:r>
          </w:p>
        </w:tc>
        <w:tc>
          <w:tcPr>
            <w:tcW w:w="7221" w:type="dxa"/>
            <w:shd w:val="clear" w:color="auto" w:fill="F7F2E8"/>
            <w:vAlign w:val="top"/>
          </w:tcPr>
          <w:p>
            <w:pPr>
              <w:pStyle w:val="Compact"/>
              <w:spacing w:before="0" w:after="0" w:line="240" w:lineRule="auto"/>
              <w:jc w:val="left"/>
            </w:pPr>
            <w:r>
              <w:rPr>
                <w:sz w:val="20"/>
              </w:rPr>
              <w:t xml:space="preserve">check_id → license_id, check_date, check_type, result, details</w:t>
            </w:r>
          </w:p>
        </w:tc>
      </w:tr>
    </w:tbl>
    <w:p>
      <w:pPr>
        <w:spacing w:before="0" w:after="0" w:line="140" w:lineRule="exact"/>
      </w:pPr>
    </w:p>
    <w:p>
      <w:pPr>
        <w:pStyle w:val="BodyText"/>
      </w:pPr>
      <w:r>
        <w:t xml:space="preserve">Every determinant above is a key (primary or candidate key), which is the BCNF condition. The final design is therefore in</w:t>
      </w:r>
      <w:r>
        <w:t xml:space="preserve"> </w:t>
      </w:r>
      <w:r>
        <w:rPr>
          <w:bCs/>
          <w:b/>
        </w:rPr>
        <w:t xml:space="preserve">BCNF</w:t>
      </w:r>
      <w:r>
        <w:t xml:space="preserve">, which is stronger than 3NF.</w:t>
      </w:r>
    </w:p>
    <w:bookmarkEnd w:id="43"/>
    <w:bookmarkStart w:id="44" w:name="X43491e4dafa4d7b1b88cc41dc471ab2d4d54346"/>
    <w:p>
      <w:pPr>
        <w:pStyle w:val="Heading2"/>
      </w:pPr>
      <w:r>
        <w:t xml:space="preserve">7.4 Violations found in the first draft and their fixes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465"/>
        <w:gridCol w:w="2803"/>
        <w:gridCol w:w="2104"/>
        <w:gridCol w:w="1121"/>
        <w:gridCol w:w="2533"/>
      </w:tblGrid>
      <w:tr>
        <w:trPr>
          <w:cantSplit/>
          <w:tblHeader/>
        </w:trPr>
        <w:tc>
          <w:tcPr>
            <w:tcW w:w="465" w:type="dxa"/>
            <w:shd w:val="clear" w:color="auto" w:fill="1F1F1F"/>
            <w:vAlign w:val="center"/>
          </w:tcPr>
          <w:p>
            <w:pPr>
              <w:pStyle w:val="Compact"/>
              <w:keepNext/>
              <w:spacing w:before="0" w:after="0" w:line="240" w:lineRule="auto"/>
              <w:jc w:val="right"/>
            </w:pPr>
            <w:r>
              <w:rPr>
                <w:b/>
                <w:color w:val="FFFFFF"/>
                <w:sz w:val="20"/>
              </w:rPr>
              <w:t xml:space="preserve">#</w:t>
            </w:r>
          </w:p>
        </w:tc>
        <w:tc>
          <w:tcPr>
            <w:tcW w:w="2803" w:type="dxa"/>
            <w:shd w:val="clear" w:color="auto" w:fill="1F1F1F"/>
            <w:vAlign w:val="center"/>
          </w:tcPr>
          <w:p>
            <w:pPr>
              <w:pStyle w:val="Compact"/>
              <w:keepNext/>
              <w:spacing w:before="0" w:after="0" w:line="240" w:lineRule="auto"/>
              <w:jc w:val="left"/>
            </w:pPr>
            <w:r>
              <w:rPr>
                <w:b/>
                <w:color w:val="FFFFFF"/>
                <w:sz w:val="20"/>
              </w:rPr>
              <w:t xml:space="preserve">Problem in the first draft</w:t>
            </w:r>
          </w:p>
        </w:tc>
        <w:tc>
          <w:tcPr>
            <w:tcW w:w="2104" w:type="dxa"/>
            <w:shd w:val="clear" w:color="auto" w:fill="1F1F1F"/>
            <w:vAlign w:val="center"/>
          </w:tcPr>
          <w:p>
            <w:pPr>
              <w:pStyle w:val="Compact"/>
              <w:keepNext/>
              <w:spacing w:before="0" w:after="0" w:line="240" w:lineRule="auto"/>
              <w:jc w:val="left"/>
            </w:pPr>
            <w:r>
              <w:rPr>
                <w:b/>
                <w:color w:val="FFFFFF"/>
                <w:sz w:val="20"/>
              </w:rPr>
              <w:t xml:space="preserve">Dependency</w:t>
            </w:r>
          </w:p>
        </w:tc>
        <w:tc>
          <w:tcPr>
            <w:tcW w:w="1121" w:type="dxa"/>
            <w:shd w:val="clear" w:color="auto" w:fill="1F1F1F"/>
            <w:vAlign w:val="center"/>
          </w:tcPr>
          <w:p>
            <w:pPr>
              <w:pStyle w:val="Compact"/>
              <w:keepNext/>
              <w:spacing w:before="0" w:after="0" w:line="240" w:lineRule="auto"/>
              <w:jc w:val="left"/>
            </w:pPr>
            <w:r>
              <w:rPr>
                <w:b/>
                <w:color w:val="FFFFFF"/>
                <w:sz w:val="20"/>
              </w:rPr>
              <w:t xml:space="preserve">Normal form</w:t>
            </w:r>
          </w:p>
        </w:tc>
        <w:tc>
          <w:tcPr>
            <w:tcW w:w="2533" w:type="dxa"/>
            <w:shd w:val="clear" w:color="auto" w:fill="1F1F1F"/>
            <w:vAlign w:val="center"/>
          </w:tcPr>
          <w:p>
            <w:pPr>
              <w:pStyle w:val="Compact"/>
              <w:keepNext/>
              <w:spacing w:before="0" w:after="0" w:line="240" w:lineRule="auto"/>
              <w:jc w:val="left"/>
            </w:pPr>
            <w:r>
              <w:rPr>
                <w:b/>
                <w:color w:val="FFFFFF"/>
                <w:sz w:val="20"/>
              </w:rPr>
              <w:t xml:space="preserve">Fix</w:t>
            </w:r>
          </w:p>
        </w:tc>
      </w:tr>
      <w:tr>
        <w:trPr>
          <w:cantSplit/>
        </w:trPr>
        <w:tc>
          <w:tcPr>
            <w:tcW w:w="465" w:type="dxa"/>
            <w:vAlign w:val="top"/>
          </w:tcPr>
          <w:p>
            <w:pPr>
              <w:pStyle w:val="Compact"/>
              <w:keepNext/>
              <w:spacing w:before="0" w:after="0" w:line="240" w:lineRule="auto"/>
              <w:jc w:val="right"/>
            </w:pPr>
            <w:r>
              <w:rPr>
                <w:sz w:val="20"/>
              </w:rPr>
              <w:t xml:space="preserve">1</w:t>
            </w:r>
          </w:p>
        </w:tc>
        <w:tc>
          <w:tcPr>
            <w:tcW w:w="2803" w:type="dxa"/>
            <w:vAlign w:val="top"/>
          </w:tcPr>
          <w:p>
            <w:pPr>
              <w:pStyle w:val="Compact"/>
              <w:keepNext/>
              <w:spacing w:before="0" w:after="0" w:line="240" w:lineRule="auto"/>
              <w:jc w:val="left"/>
            </w:pPr>
            <w:r>
              <w:rPr>
                <w:rStyle w:val="VerbatimChar"/>
                <w:sz w:val="20"/>
              </w:rPr>
              <w:t xml:space="preserve">purchase.vendor_id</w:t>
            </w:r>
            <w:r>
              <w:rPr>
                <w:sz w:val="20"/>
              </w:rPr>
              <w:t xml:space="preserve"> </w:t>
            </w:r>
            <w:r>
              <w:rPr>
                <w:sz w:val="20"/>
              </w:rPr>
              <w:t xml:space="preserve">stored next to</w:t>
            </w:r>
            <w:r>
              <w:rPr>
                <w:sz w:val="20"/>
              </w:rPr>
              <w:t xml:space="preserve"> </w:t>
            </w:r>
            <w:r>
              <w:rPr>
                <w:rStyle w:val="VerbatimChar"/>
                <w:sz w:val="20"/>
              </w:rPr>
              <w:t xml:space="preserve">license_type_id</w:t>
            </w:r>
          </w:p>
        </w:tc>
        <w:tc>
          <w:tcPr>
            <w:tcW w:w="2104" w:type="dxa"/>
            <w:vAlign w:val="top"/>
          </w:tcPr>
          <w:p>
            <w:pPr>
              <w:pStyle w:val="Compact"/>
              <w:keepNext/>
              <w:spacing w:before="0" w:after="0" w:line="240" w:lineRule="auto"/>
              <w:jc w:val="left"/>
            </w:pPr>
            <w:r>
              <w:rPr>
                <w:sz w:val="20"/>
              </w:rPr>
              <w:t xml:space="preserve">license_type_id → product_id → vendor_id</w:t>
            </w:r>
          </w:p>
        </w:tc>
        <w:tc>
          <w:tcPr>
            <w:tcW w:w="1121" w:type="dxa"/>
            <w:vAlign w:val="top"/>
          </w:tcPr>
          <w:p>
            <w:pPr>
              <w:pStyle w:val="Compact"/>
              <w:keepNext/>
              <w:spacing w:before="0" w:after="0" w:line="240" w:lineRule="auto"/>
              <w:jc w:val="left"/>
            </w:pPr>
            <w:r>
              <w:rPr>
                <w:sz w:val="20"/>
              </w:rPr>
              <w:t xml:space="preserve">3NF</w:t>
            </w:r>
          </w:p>
        </w:tc>
        <w:tc>
          <w:tcPr>
            <w:tcW w:w="2533" w:type="dxa"/>
            <w:vAlign w:val="top"/>
          </w:tcPr>
          <w:p>
            <w:pPr>
              <w:pStyle w:val="Compact"/>
              <w:keepNext/>
              <w:spacing w:before="0" w:after="0" w:line="240" w:lineRule="auto"/>
              <w:jc w:val="left"/>
            </w:pPr>
            <w:r>
              <w:rPr>
                <w:sz w:val="20"/>
              </w:rPr>
              <w:t xml:space="preserve">Removed. The vendor is reached through license_type, software_product and vendor</w:t>
            </w:r>
          </w:p>
        </w:tc>
      </w:tr>
      <w:tr>
        <w:trPr>
          <w:cantSplit/>
        </w:trPr>
        <w:tc>
          <w:tcPr>
            <w:tcW w:w="465" w:type="dxa"/>
            <w:shd w:val="clear" w:color="auto" w:fill="F7F2E8"/>
            <w:vAlign w:val="top"/>
          </w:tcPr>
          <w:p>
            <w:pPr>
              <w:pStyle w:val="Compact"/>
              <w:keepNext/>
              <w:spacing w:before="0" w:after="0" w:line="240" w:lineRule="auto"/>
              <w:jc w:val="right"/>
            </w:pPr>
            <w:r>
              <w:rPr>
                <w:sz w:val="20"/>
              </w:rPr>
              <w:t xml:space="preserve">2</w:t>
            </w:r>
          </w:p>
        </w:tc>
        <w:tc>
          <w:tcPr>
            <w:tcW w:w="2803" w:type="dxa"/>
            <w:shd w:val="clear" w:color="auto" w:fill="F7F2E8"/>
            <w:vAlign w:val="top"/>
          </w:tcPr>
          <w:p>
            <w:pPr>
              <w:pStyle w:val="Compact"/>
              <w:keepNext/>
              <w:spacing w:before="0" w:after="0" w:line="240" w:lineRule="auto"/>
              <w:jc w:val="left"/>
            </w:pPr>
            <w:r>
              <w:rPr>
                <w:rStyle w:val="VerbatimChar"/>
                <w:sz w:val="20"/>
              </w:rPr>
              <w:t xml:space="preserve">purchase.product_id</w:t>
            </w:r>
            <w:r>
              <w:rPr>
                <w:sz w:val="20"/>
              </w:rPr>
              <w:t xml:space="preserve"> </w:t>
            </w:r>
            <w:r>
              <w:rPr>
                <w:sz w:val="20"/>
              </w:rPr>
              <w:t xml:space="preserve">stored next to</w:t>
            </w:r>
            <w:r>
              <w:rPr>
                <w:sz w:val="20"/>
              </w:rPr>
              <w:t xml:space="preserve"> </w:t>
            </w:r>
            <w:r>
              <w:rPr>
                <w:rStyle w:val="VerbatimChar"/>
                <w:sz w:val="20"/>
              </w:rPr>
              <w:t xml:space="preserve">license_type_id</w:t>
            </w:r>
          </w:p>
        </w:tc>
        <w:tc>
          <w:tcPr>
            <w:tcW w:w="2104" w:type="dxa"/>
            <w:shd w:val="clear" w:color="auto" w:fill="F7F2E8"/>
            <w:vAlign w:val="top"/>
          </w:tcPr>
          <w:p>
            <w:pPr>
              <w:pStyle w:val="Compact"/>
              <w:keepNext/>
              <w:spacing w:before="0" w:after="0" w:line="240" w:lineRule="auto"/>
              <w:jc w:val="left"/>
            </w:pPr>
            <w:r>
              <w:rPr>
                <w:sz w:val="20"/>
              </w:rPr>
              <w:t xml:space="preserve">license_type_id → product_id</w:t>
            </w:r>
          </w:p>
        </w:tc>
        <w:tc>
          <w:tcPr>
            <w:tcW w:w="1121" w:type="dxa"/>
            <w:shd w:val="clear" w:color="auto" w:fill="F7F2E8"/>
            <w:vAlign w:val="top"/>
          </w:tcPr>
          <w:p>
            <w:pPr>
              <w:pStyle w:val="Compact"/>
              <w:keepNext/>
              <w:spacing w:before="0" w:after="0" w:line="240" w:lineRule="auto"/>
              <w:jc w:val="left"/>
            </w:pPr>
            <w:r>
              <w:rPr>
                <w:sz w:val="20"/>
              </w:rPr>
              <w:t xml:space="preserve">3NF</w:t>
            </w:r>
          </w:p>
        </w:tc>
        <w:tc>
          <w:tcPr>
            <w:tcW w:w="2533" w:type="dxa"/>
            <w:shd w:val="clear" w:color="auto" w:fill="F7F2E8"/>
            <w:vAlign w:val="top"/>
          </w:tcPr>
          <w:p>
            <w:pPr>
              <w:pStyle w:val="Compact"/>
              <w:keepNext/>
              <w:spacing w:before="0" w:after="0" w:line="240" w:lineRule="auto"/>
              <w:jc w:val="left"/>
            </w:pPr>
            <w:r>
              <w:rPr>
                <w:sz w:val="20"/>
              </w:rPr>
              <w:t xml:space="preserve">Removed</w:t>
            </w:r>
          </w:p>
        </w:tc>
      </w:tr>
      <w:tr>
        <w:trPr>
          <w:cantSplit/>
        </w:trPr>
        <w:tc>
          <w:tcPr>
            <w:tcW w:w="465" w:type="dxa"/>
            <w:vAlign w:val="top"/>
          </w:tcPr>
          <w:p>
            <w:pPr>
              <w:pStyle w:val="Compact"/>
              <w:keepNext/>
              <w:spacing w:before="0" w:after="0" w:line="240" w:lineRule="auto"/>
              <w:jc w:val="right"/>
            </w:pPr>
            <w:r>
              <w:rPr>
                <w:sz w:val="20"/>
              </w:rPr>
              <w:t xml:space="preserve">3</w:t>
            </w:r>
          </w:p>
        </w:tc>
        <w:tc>
          <w:tcPr>
            <w:tcW w:w="2803" w:type="dxa"/>
            <w:vAlign w:val="top"/>
          </w:tcPr>
          <w:p>
            <w:pPr>
              <w:pStyle w:val="Compact"/>
              <w:keepNext/>
              <w:spacing w:before="0" w:after="0" w:line="240" w:lineRule="auto"/>
              <w:jc w:val="left"/>
            </w:pPr>
            <w:r>
              <w:rPr>
                <w:rStyle w:val="VerbatimChar"/>
                <w:sz w:val="20"/>
              </w:rPr>
              <w:t xml:space="preserve">purchase.total_cost</w:t>
            </w:r>
          </w:p>
        </w:tc>
        <w:tc>
          <w:tcPr>
            <w:tcW w:w="2104" w:type="dxa"/>
            <w:vAlign w:val="top"/>
          </w:tcPr>
          <w:p>
            <w:pPr>
              <w:pStyle w:val="Compact"/>
              <w:keepNext/>
              <w:spacing w:before="0" w:after="0" w:line="240" w:lineRule="auto"/>
              <w:jc w:val="left"/>
            </w:pPr>
            <w:r>
              <w:rPr>
                <w:sz w:val="20"/>
              </w:rPr>
              <w:t xml:space="preserve">total_cost = quantity × unit_cost</w:t>
            </w:r>
          </w:p>
        </w:tc>
        <w:tc>
          <w:tcPr>
            <w:tcW w:w="1121" w:type="dxa"/>
            <w:vAlign w:val="top"/>
          </w:tcPr>
          <w:p>
            <w:pPr>
              <w:pStyle w:val="Compact"/>
              <w:keepNext/>
              <w:spacing w:before="0" w:after="0" w:line="240" w:lineRule="auto"/>
              <w:jc w:val="left"/>
            </w:pPr>
            <w:r>
              <w:rPr>
                <w:sz w:val="20"/>
              </w:rPr>
              <w:t xml:space="preserve">3NF (derived value)</w:t>
            </w:r>
          </w:p>
        </w:tc>
        <w:tc>
          <w:tcPr>
            <w:tcW w:w="2533" w:type="dxa"/>
            <w:vAlign w:val="top"/>
          </w:tcPr>
          <w:p>
            <w:pPr>
              <w:pStyle w:val="Compact"/>
              <w:keepNext/>
              <w:spacing w:before="0" w:after="0" w:line="240" w:lineRule="auto"/>
              <w:jc w:val="left"/>
            </w:pPr>
            <w:r>
              <w:rPr>
                <w:sz w:val="20"/>
              </w:rPr>
              <w:t xml:space="preserve">Removed. Computed in queries and views</w:t>
            </w:r>
          </w:p>
        </w:tc>
      </w:tr>
      <w:tr>
        <w:trPr>
          <w:cantSplit/>
        </w:trPr>
        <w:tc>
          <w:tcPr>
            <w:tcW w:w="465" w:type="dxa"/>
            <w:shd w:val="clear" w:color="auto" w:fill="F7F2E8"/>
            <w:vAlign w:val="top"/>
          </w:tcPr>
          <w:p>
            <w:pPr>
              <w:pStyle w:val="Compact"/>
              <w:keepNext/>
              <w:spacing w:before="0" w:after="0" w:line="240" w:lineRule="auto"/>
              <w:jc w:val="right"/>
            </w:pPr>
            <w:r>
              <w:rPr>
                <w:sz w:val="20"/>
              </w:rPr>
              <w:t xml:space="preserve">4</w:t>
            </w:r>
          </w:p>
        </w:tc>
        <w:tc>
          <w:tcPr>
            <w:tcW w:w="2803" w:type="dxa"/>
            <w:shd w:val="clear" w:color="auto" w:fill="F7F2E8"/>
            <w:vAlign w:val="top"/>
          </w:tcPr>
          <w:p>
            <w:pPr>
              <w:pStyle w:val="Compact"/>
              <w:keepNext/>
              <w:spacing w:before="0" w:after="0" w:line="240" w:lineRule="auto"/>
              <w:jc w:val="left"/>
            </w:pPr>
            <w:r>
              <w:rPr>
                <w:rStyle w:val="VerbatimChar"/>
                <w:sz w:val="20"/>
              </w:rPr>
              <w:t xml:space="preserve">subscription_start</w:t>
            </w:r>
            <w:r>
              <w:rPr>
                <w:sz w:val="20"/>
              </w:rPr>
              <w:t xml:space="preserve"> </w:t>
            </w:r>
            <w:r>
              <w:rPr>
                <w:sz w:val="20"/>
              </w:rPr>
              <w:t xml:space="preserve">/</w:t>
            </w:r>
            <w:r>
              <w:rPr>
                <w:sz w:val="20"/>
              </w:rPr>
              <w:t xml:space="preserve"> </w:t>
            </w:r>
            <w:r>
              <w:rPr>
                <w:rStyle w:val="VerbatimChar"/>
                <w:sz w:val="20"/>
              </w:rPr>
              <w:t xml:space="preserve">subscription_end</w:t>
            </w:r>
            <w:r>
              <w:rPr>
                <w:sz w:val="20"/>
              </w:rPr>
              <w:t xml:space="preserve"> </w:t>
            </w:r>
            <w:r>
              <w:rPr>
                <w:sz w:val="20"/>
              </w:rPr>
              <w:t xml:space="preserve">duplicate the license dates</w:t>
            </w:r>
          </w:p>
        </w:tc>
        <w:tc>
          <w:tcPr>
            <w:tcW w:w="2104" w:type="dxa"/>
            <w:shd w:val="clear" w:color="auto" w:fill="F7F2E8"/>
            <w:vAlign w:val="top"/>
          </w:tcPr>
          <w:p>
            <w:pPr>
              <w:pStyle w:val="Compact"/>
              <w:keepNext/>
              <w:spacing w:before="0" w:after="0" w:line="240" w:lineRule="auto"/>
              <w:jc w:val="left"/>
            </w:pPr>
            <w:r>
              <w:rPr>
                <w:sz w:val="20"/>
              </w:rPr>
              <w:t xml:space="preserve">license_id → start_date, end_date</w:t>
            </w:r>
          </w:p>
        </w:tc>
        <w:tc>
          <w:tcPr>
            <w:tcW w:w="1121" w:type="dxa"/>
            <w:shd w:val="clear" w:color="auto" w:fill="F7F2E8"/>
            <w:vAlign w:val="top"/>
          </w:tcPr>
          <w:p>
            <w:pPr>
              <w:pStyle w:val="Compact"/>
              <w:keepNext/>
              <w:spacing w:before="0" w:after="0" w:line="240" w:lineRule="auto"/>
              <w:jc w:val="left"/>
            </w:pPr>
            <w:r>
              <w:rPr>
                <w:sz w:val="20"/>
              </w:rPr>
              <w:t xml:space="preserve">3NF</w:t>
            </w:r>
          </w:p>
        </w:tc>
        <w:tc>
          <w:tcPr>
            <w:tcW w:w="2533" w:type="dxa"/>
            <w:shd w:val="clear" w:color="auto" w:fill="F7F2E8"/>
            <w:vAlign w:val="top"/>
          </w:tcPr>
          <w:p>
            <w:pPr>
              <w:pStyle w:val="Compact"/>
              <w:keepNext/>
              <w:spacing w:before="0" w:after="0" w:line="240" w:lineRule="auto"/>
              <w:jc w:val="left"/>
            </w:pPr>
            <w:r>
              <w:rPr>
                <w:sz w:val="20"/>
              </w:rPr>
              <w:t xml:space="preserve">Removed from</w:t>
            </w:r>
            <w:r>
              <w:rPr>
                <w:sz w:val="20"/>
              </w:rPr>
              <w:t xml:space="preserve"> </w:t>
            </w:r>
            <w:r>
              <w:rPr>
                <w:rStyle w:val="VerbatimChar"/>
                <w:sz w:val="20"/>
              </w:rPr>
              <w:t xml:space="preserve">subscription</w:t>
            </w:r>
          </w:p>
        </w:tc>
      </w:tr>
      <w:tr>
        <w:trPr>
          <w:cantSplit/>
        </w:trPr>
        <w:tc>
          <w:tcPr>
            <w:tcW w:w="465" w:type="dxa"/>
            <w:vAlign w:val="top"/>
          </w:tcPr>
          <w:p>
            <w:pPr>
              <w:pStyle w:val="Compact"/>
              <w:keepNext/>
              <w:spacing w:before="0" w:after="0" w:line="240" w:lineRule="auto"/>
              <w:jc w:val="right"/>
            </w:pPr>
            <w:r>
              <w:rPr>
                <w:sz w:val="20"/>
              </w:rPr>
              <w:t xml:space="preserve">5</w:t>
            </w:r>
          </w:p>
        </w:tc>
        <w:tc>
          <w:tcPr>
            <w:tcW w:w="2803" w:type="dxa"/>
            <w:vAlign w:val="top"/>
          </w:tcPr>
          <w:p>
            <w:pPr>
              <w:pStyle w:val="Compact"/>
              <w:keepNext/>
              <w:spacing w:before="0" w:after="0" w:line="240" w:lineRule="auto"/>
              <w:jc w:val="left"/>
            </w:pPr>
            <w:r>
              <w:rPr>
                <w:rStyle w:val="VerbatimChar"/>
                <w:sz w:val="20"/>
              </w:rPr>
              <w:t xml:space="preserve">renewal.renewed_by</w:t>
            </w:r>
            <w:r>
              <w:rPr>
                <w:sz w:val="20"/>
              </w:rPr>
              <w:t xml:space="preserve"> </w:t>
            </w:r>
            <w:r>
              <w:rPr>
                <w:sz w:val="20"/>
              </w:rPr>
              <w:t xml:space="preserve">as free text</w:t>
            </w:r>
          </w:p>
        </w:tc>
        <w:tc>
          <w:tcPr>
            <w:tcW w:w="2104" w:type="dxa"/>
            <w:vAlign w:val="top"/>
          </w:tcPr>
          <w:p>
            <w:pPr>
              <w:pStyle w:val="Compact"/>
              <w:keepNext/>
              <w:spacing w:before="0" w:after="0" w:line="240" w:lineRule="auto"/>
              <w:jc w:val="left"/>
            </w:pPr>
            <w:r>
              <w:rPr>
                <w:sz w:val="20"/>
              </w:rPr>
              <w:t xml:space="preserve">the name depends on a user, not on the renewal</w:t>
            </w:r>
          </w:p>
        </w:tc>
        <w:tc>
          <w:tcPr>
            <w:tcW w:w="1121" w:type="dxa"/>
            <w:vAlign w:val="top"/>
          </w:tcPr>
          <w:p>
            <w:pPr>
              <w:pStyle w:val="Compact"/>
              <w:keepNext/>
              <w:spacing w:before="0" w:after="0" w:line="240" w:lineRule="auto"/>
              <w:jc w:val="left"/>
            </w:pPr>
            <w:r>
              <w:rPr>
                <w:sz w:val="20"/>
              </w:rPr>
              <w:t xml:space="preserve">3NF</w:t>
            </w:r>
          </w:p>
        </w:tc>
        <w:tc>
          <w:tcPr>
            <w:tcW w:w="2533" w:type="dxa"/>
            <w:vAlign w:val="top"/>
          </w:tcPr>
          <w:p>
            <w:pPr>
              <w:pStyle w:val="Compact"/>
              <w:keepNext/>
              <w:spacing w:before="0" w:after="0" w:line="240" w:lineRule="auto"/>
              <w:jc w:val="left"/>
            </w:pPr>
            <w:r>
              <w:rPr>
                <w:sz w:val="20"/>
              </w:rPr>
              <w:t xml:space="preserve">Replaced by a foreign key to</w:t>
            </w:r>
            <w:r>
              <w:rPr>
                <w:sz w:val="20"/>
              </w:rPr>
              <w:t xml:space="preserve"> </w:t>
            </w:r>
            <w:r>
              <w:rPr>
                <w:rStyle w:val="VerbatimChar"/>
                <w:sz w:val="20"/>
              </w:rPr>
              <w:t xml:space="preserve">app_user</w:t>
            </w:r>
          </w:p>
        </w:tc>
      </w:tr>
      <w:tr>
        <w:trPr>
          <w:cantSplit/>
        </w:trPr>
        <w:tc>
          <w:tcPr>
            <w:tcW w:w="465" w:type="dxa"/>
            <w:shd w:val="clear" w:color="auto" w:fill="F7F2E8"/>
            <w:vAlign w:val="top"/>
          </w:tcPr>
          <w:p>
            <w:pPr>
              <w:pStyle w:val="Compact"/>
              <w:keepNext/>
              <w:spacing w:before="0" w:after="0" w:line="240" w:lineRule="auto"/>
              <w:jc w:val="right"/>
            </w:pPr>
            <w:r>
              <w:rPr>
                <w:sz w:val="20"/>
              </w:rPr>
              <w:t xml:space="preserve">6</w:t>
            </w:r>
          </w:p>
        </w:tc>
        <w:tc>
          <w:tcPr>
            <w:tcW w:w="2803" w:type="dxa"/>
            <w:shd w:val="clear" w:color="auto" w:fill="F7F2E8"/>
            <w:vAlign w:val="top"/>
          </w:tcPr>
          <w:p>
            <w:pPr>
              <w:pStyle w:val="Compact"/>
              <w:keepNext/>
              <w:spacing w:before="0" w:after="0" w:line="240" w:lineRule="auto"/>
              <w:jc w:val="left"/>
            </w:pPr>
            <w:r>
              <w:rPr>
                <w:sz w:val="20"/>
              </w:rPr>
              <w:t xml:space="preserve">Vendor and department names copied to child tables</w:t>
            </w:r>
          </w:p>
        </w:tc>
        <w:tc>
          <w:tcPr>
            <w:tcW w:w="2104" w:type="dxa"/>
            <w:shd w:val="clear" w:color="auto" w:fill="F7F2E8"/>
            <w:vAlign w:val="top"/>
          </w:tcPr>
          <w:p>
            <w:pPr>
              <w:pStyle w:val="Compact"/>
              <w:keepNext/>
              <w:spacing w:before="0" w:after="0" w:line="240" w:lineRule="auto"/>
              <w:jc w:val="left"/>
            </w:pPr>
            <w:r>
              <w:rPr>
                <w:sz w:val="20"/>
              </w:rPr>
              <w:t xml:space="preserve">child → parent_id → parent_name</w:t>
            </w:r>
          </w:p>
        </w:tc>
        <w:tc>
          <w:tcPr>
            <w:tcW w:w="1121" w:type="dxa"/>
            <w:shd w:val="clear" w:color="auto" w:fill="F7F2E8"/>
            <w:vAlign w:val="top"/>
          </w:tcPr>
          <w:p>
            <w:pPr>
              <w:pStyle w:val="Compact"/>
              <w:keepNext/>
              <w:spacing w:before="0" w:after="0" w:line="240" w:lineRule="auto"/>
              <w:jc w:val="left"/>
            </w:pPr>
            <w:r>
              <w:rPr>
                <w:sz w:val="20"/>
              </w:rPr>
              <w:t xml:space="preserve">3NF</w:t>
            </w:r>
          </w:p>
        </w:tc>
        <w:tc>
          <w:tcPr>
            <w:tcW w:w="2533" w:type="dxa"/>
            <w:shd w:val="clear" w:color="auto" w:fill="F7F2E8"/>
            <w:vAlign w:val="top"/>
          </w:tcPr>
          <w:p>
            <w:pPr>
              <w:pStyle w:val="Compact"/>
              <w:keepNext/>
              <w:spacing w:before="0" w:after="0" w:line="240" w:lineRule="auto"/>
              <w:jc w:val="left"/>
            </w:pPr>
            <w:r>
              <w:rPr>
                <w:sz w:val="20"/>
              </w:rPr>
              <w:t xml:space="preserve">Children keep only the foreign key</w:t>
            </w:r>
          </w:p>
        </w:tc>
      </w:tr>
      <w:tr>
        <w:trPr>
          <w:cantSplit/>
        </w:trPr>
        <w:tc>
          <w:tcPr>
            <w:tcW w:w="465" w:type="dxa"/>
            <w:vAlign w:val="top"/>
          </w:tcPr>
          <w:p>
            <w:pPr>
              <w:pStyle w:val="Compact"/>
              <w:spacing w:before="0" w:after="0" w:line="240" w:lineRule="auto"/>
              <w:jc w:val="right"/>
            </w:pPr>
            <w:r>
              <w:rPr>
                <w:sz w:val="20"/>
              </w:rPr>
              <w:t xml:space="preserve">7</w:t>
            </w:r>
          </w:p>
        </w:tc>
        <w:tc>
          <w:tcPr>
            <w:tcW w:w="2803" w:type="dxa"/>
            <w:vAlign w:val="top"/>
          </w:tcPr>
          <w:p>
            <w:pPr>
              <w:pStyle w:val="Compact"/>
              <w:spacing w:before="0" w:after="0" w:line="240" w:lineRule="auto"/>
              <w:jc w:val="left"/>
            </w:pPr>
            <w:r>
              <w:rPr>
                <w:rStyle w:val="VerbatimChar"/>
                <w:sz w:val="20"/>
              </w:rPr>
              <w:t xml:space="preserve">license_key_1..n</w:t>
            </w:r>
            <w:r>
              <w:rPr>
                <w:sz w:val="20"/>
              </w:rPr>
              <w:t xml:space="preserve">,</w:t>
            </w:r>
            <w:r>
              <w:rPr>
                <w:sz w:val="20"/>
              </w:rPr>
              <w:t xml:space="preserve"> </w:t>
            </w:r>
            <w:r>
              <w:rPr>
                <w:rStyle w:val="VerbatimChar"/>
                <w:sz w:val="20"/>
              </w:rPr>
              <w:t xml:space="preserve">allocated_user_1..n</w:t>
            </w:r>
            <w:r>
              <w:rPr>
                <w:sz w:val="20"/>
              </w:rPr>
              <w:t xml:space="preserve">,</w:t>
            </w:r>
            <w:r>
              <w:rPr>
                <w:sz w:val="20"/>
              </w:rPr>
              <w:t xml:space="preserve"> </w:t>
            </w:r>
            <w:r>
              <w:rPr>
                <w:rStyle w:val="VerbatimChar"/>
                <w:sz w:val="20"/>
              </w:rPr>
              <w:t xml:space="preserve">renewal_1..n</w:t>
            </w:r>
          </w:p>
        </w:tc>
        <w:tc>
          <w:tcPr>
            <w:tcW w:w="2104" w:type="dxa"/>
            <w:vAlign w:val="top"/>
          </w:tcPr>
          <w:p>
            <w:pPr>
              <w:pStyle w:val="Compact"/>
              <w:spacing w:before="0" w:after="0" w:line="240" w:lineRule="auto"/>
              <w:jc w:val="left"/>
            </w:pPr>
            <w:r>
              <w:rPr>
                <w:sz w:val="20"/>
              </w:rPr>
              <w:t xml:space="preserve">repeating groups</w:t>
            </w:r>
          </w:p>
        </w:tc>
        <w:tc>
          <w:tcPr>
            <w:tcW w:w="1121" w:type="dxa"/>
            <w:vAlign w:val="top"/>
          </w:tcPr>
          <w:p>
            <w:pPr>
              <w:pStyle w:val="Compact"/>
              <w:spacing w:before="0" w:after="0" w:line="240" w:lineRule="auto"/>
              <w:jc w:val="left"/>
            </w:pPr>
            <w:r>
              <w:rPr>
                <w:sz w:val="20"/>
              </w:rPr>
              <w:t xml:space="preserve">1NF</w:t>
            </w:r>
          </w:p>
        </w:tc>
        <w:tc>
          <w:tcPr>
            <w:tcW w:w="2533" w:type="dxa"/>
            <w:vAlign w:val="top"/>
          </w:tcPr>
          <w:p>
            <w:pPr>
              <w:pStyle w:val="Compact"/>
              <w:spacing w:before="0" w:after="0" w:line="240" w:lineRule="auto"/>
              <w:jc w:val="left"/>
            </w:pPr>
            <w:r>
              <w:rPr>
                <w:sz w:val="20"/>
              </w:rPr>
              <w:t xml:space="preserve">Separate tables: license, allocation, renewal</w:t>
            </w:r>
          </w:p>
        </w:tc>
      </w:tr>
    </w:tbl>
    <w:p>
      <w:pPr>
        <w:spacing w:before="0" w:after="0" w:line="140" w:lineRule="exact"/>
      </w:pPr>
    </w:p>
    <w:bookmarkEnd w:id="44"/>
    <w:bookmarkStart w:id="45" w:name="X7252673c1fde874b717025673af91b415ec73c5"/>
    <w:p>
      <w:pPr>
        <w:pStyle w:val="Heading2"/>
      </w:pPr>
      <w:r>
        <w:t xml:space="preserve">7.5 Deliberate design decisions (not violations)</w:t>
      </w:r>
    </w:p>
    <w:p>
      <w:pPr>
        <w:numPr>
          <w:ilvl w:val="0"/>
          <w:numId w:val="1007"/>
        </w:numPr>
        <w:pStyle w:val="Compact"/>
      </w:pPr>
      <w:r>
        <w:rPr>
          <w:rStyle w:val="VerbatimChar"/>
          <w:bCs/>
          <w:b/>
        </w:rPr>
        <w:t xml:space="preserve">allocation.department_id</w:t>
      </w:r>
      <w:r>
        <w:rPr>
          <w:bCs/>
          <w:b/>
        </w:rPr>
        <w:t xml:space="preserve"> </w:t>
      </w:r>
      <w:r>
        <w:rPr>
          <w:bCs/>
          <w:b/>
        </w:rPr>
        <w:t xml:space="preserve">versus</w:t>
      </w:r>
      <w:r>
        <w:rPr>
          <w:bCs/>
          <w:b/>
        </w:rPr>
        <w:t xml:space="preserve"> </w:t>
      </w:r>
      <w:r>
        <w:rPr>
          <w:rStyle w:val="VerbatimChar"/>
          <w:bCs/>
          <w:b/>
        </w:rPr>
        <w:t xml:space="preserve">app_user.department_id</w:t>
      </w:r>
      <w:r>
        <w:rPr>
          <w:bCs/>
          <w:b/>
        </w:rPr>
        <w:t xml:space="preserve">.</w:t>
      </w:r>
      <w:r>
        <w:t xml:space="preserve"> </w:t>
      </w:r>
      <w:r>
        <w:t xml:space="preserve">The first is the department</w:t>
      </w:r>
      <w:r>
        <w:t xml:space="preserve"> </w:t>
      </w:r>
      <w:r>
        <w:rPr>
          <w:iCs/>
          <w:i/>
        </w:rPr>
        <w:t xml:space="preserve">charged</w:t>
      </w:r>
      <w:r>
        <w:t xml:space="preserve"> </w:t>
      </w:r>
      <w:r>
        <w:t xml:space="preserve">for the seat, the second is the user's</w:t>
      </w:r>
      <w:r>
        <w:t xml:space="preserve"> </w:t>
      </w:r>
      <w:r>
        <w:rPr>
          <w:iCs/>
          <w:i/>
        </w:rPr>
        <w:t xml:space="preserve">home</w:t>
      </w:r>
      <w:r>
        <w:t xml:space="preserve"> </w:t>
      </w:r>
      <w:r>
        <w:t xml:space="preserve">department. A user can be cross-charged to another cost center, so</w:t>
      </w:r>
      <w:r>
        <w:t xml:space="preserve"> </w:t>
      </w:r>
      <w:r>
        <w:rPr>
          <w:rStyle w:val="VerbatimChar"/>
        </w:rPr>
        <w:t xml:space="preserve">user_id</w:t>
      </w:r>
      <w:r>
        <w:t xml:space="preserve"> </w:t>
      </w:r>
      <w:r>
        <w:t xml:space="preserve">does not determine the charged department and no transitive dependency exists. The same reasoning applies to</w:t>
      </w:r>
      <w:r>
        <w:t xml:space="preserve"> </w:t>
      </w:r>
      <w:r>
        <w:rPr>
          <w:rStyle w:val="VerbatimChar"/>
        </w:rPr>
        <w:t xml:space="preserve">device.department_id</w:t>
      </w:r>
      <w:r>
        <w:t xml:space="preserve"> </w:t>
      </w:r>
      <w:r>
        <w:t xml:space="preserve">(owning department).</w:t>
      </w:r>
    </w:p>
    <w:p>
      <w:pPr>
        <w:numPr>
          <w:ilvl w:val="0"/>
          <w:numId w:val="1007"/>
        </w:numPr>
        <w:pStyle w:val="Compact"/>
      </w:pPr>
      <w:r>
        <w:rPr>
          <w:rStyle w:val="VerbatimChar"/>
          <w:bCs/>
          <w:b/>
        </w:rPr>
        <w:t xml:space="preserve">license.quantity</w:t>
      </w:r>
      <w:r>
        <w:rPr>
          <w:bCs/>
          <w:b/>
        </w:rPr>
        <w:t xml:space="preserve">.</w:t>
      </w:r>
      <w:r>
        <w:t xml:space="preserve"> </w:t>
      </w:r>
      <w:r>
        <w:t xml:space="preserve">Seat capacity equals</w:t>
      </w:r>
      <w:r>
        <w:t xml:space="preserve"> </w:t>
      </w:r>
      <w:r>
        <w:rPr>
          <w:rStyle w:val="VerbatimChar"/>
        </w:rPr>
        <w:t xml:space="preserve">purchase.quantity × license_type.seats_per_license</w:t>
      </w:r>
      <w:r>
        <w:t xml:space="preserve"> </w:t>
      </w:r>
      <w:r>
        <w:t xml:space="preserve">when the license is created. It is stored so the allocation trigger can check capacity quickly and so a capacity can later be adjusted (for example a vendor true-down) without touching the purchase. The dependency spans tables, so it is not a 3NF violation inside</w:t>
      </w:r>
      <w:r>
        <w:t xml:space="preserve"> </w:t>
      </w:r>
      <w:r>
        <w:rPr>
          <w:rStyle w:val="VerbatimChar"/>
        </w:rPr>
        <w:t xml:space="preserve">license</w:t>
      </w:r>
      <w:r>
        <w:t xml:space="preserve">.</w:t>
      </w:r>
    </w:p>
    <w:p>
      <w:pPr>
        <w:numPr>
          <w:ilvl w:val="0"/>
          <w:numId w:val="1007"/>
        </w:numPr>
        <w:pStyle w:val="Compact"/>
      </w:pPr>
      <w:r>
        <w:rPr>
          <w:rStyle w:val="VerbatimChar"/>
          <w:bCs/>
          <w:b/>
        </w:rPr>
        <w:t xml:space="preserve">license.status</w:t>
      </w:r>
      <w:r>
        <w:rPr>
          <w:bCs/>
          <w:b/>
        </w:rPr>
        <w:t xml:space="preserve">.</w:t>
      </w:r>
      <w:r>
        <w:t xml:space="preserve"> </w:t>
      </w:r>
      <w:r>
        <w:rPr>
          <w:rStyle w:val="VerbatimChar"/>
        </w:rPr>
        <w:t xml:space="preserve">Expired</w:t>
      </w:r>
      <w:r>
        <w:t xml:space="preserve"> </w:t>
      </w:r>
      <w:r>
        <w:t xml:space="preserve">can be derived from</w:t>
      </w:r>
      <w:r>
        <w:t xml:space="preserve"> </w:t>
      </w:r>
      <w:r>
        <w:rPr>
          <w:rStyle w:val="VerbatimChar"/>
        </w:rPr>
        <w:t xml:space="preserve">end_date</w:t>
      </w:r>
      <w:r>
        <w:t xml:space="preserve">, but</w:t>
      </w:r>
      <w:r>
        <w:t xml:space="preserve"> </w:t>
      </w:r>
      <w:r>
        <w:rPr>
          <w:rStyle w:val="VerbatimChar"/>
        </w:rPr>
        <w:t xml:space="preserve">Revoked</w:t>
      </w:r>
      <w:r>
        <w:t xml:space="preserve"> </w:t>
      </w:r>
      <w:r>
        <w:t xml:space="preserve">cannot, so the status is kept as an explicit lifecycle state. The views and the trigger check both status and date.</w:t>
      </w:r>
    </w:p>
    <w:bookmarkEnd w:id="45"/>
    <w:bookmarkStart w:id="46" w:name="final-relational-schema-3nf-bcnf"/>
    <w:p>
      <w:pPr>
        <w:pStyle w:val="Heading2"/>
      </w:pPr>
      <w:r>
        <w:t xml:space="preserve">7.6 Final relational schema (3NF / BCNF)</w:t>
      </w:r>
    </w:p>
    <w:p>
      <w:pPr>
        <w:pStyle w:val="SourceCode"/>
        <w:keepLines/>
      </w:pPr>
      <w:r>
        <w:rPr>
          <w:rStyle w:val="VerbatimChar"/>
          <w:color w:val="222222"/>
          <w:sz w:val="16"/>
        </w:rPr>
        <w:t xml:space="preserve">vendor(vendor_id PK, name UQ, contact_email, phone, address)</w:t>
      </w:r>
      <w:r>
        <w:rPr>
          <w:sz w:val="16"/>
        </w:rPr>
        <w:br/>
      </w:r>
      <w:r>
        <w:rPr>
          <w:rStyle w:val="VerbatimChar"/>
          <w:color w:val="222222"/>
          <w:sz w:val="16"/>
        </w:rPr>
        <w:t xml:space="preserve">software_product(product_id PK, vendor_id FK, name, category, description)</w:t>
      </w:r>
      <w:r>
        <w:rPr>
          <w:sz w:val="16"/>
        </w:rPr>
        <w:br/>
      </w:r>
      <w:r>
        <w:rPr>
          <w:rStyle w:val="VerbatimChar"/>
          <w:color w:val="222222"/>
          <w:sz w:val="16"/>
        </w:rPr>
        <w:t xml:space="preserve">license_type(license_type_id PK, product_id FK, name, seats_per_license, pricing_model)</w:t>
      </w:r>
      <w:r>
        <w:rPr>
          <w:sz w:val="16"/>
        </w:rPr>
        <w:br/>
      </w:r>
      <w:r>
        <w:rPr>
          <w:rStyle w:val="VerbatimChar"/>
          <w:color w:val="222222"/>
          <w:sz w:val="16"/>
        </w:rPr>
        <w:t xml:space="preserve">purchase(purchase_id PK, license_type_id FK, quantity, unit_cost, purchase_date, order_reference UQ)</w:t>
      </w:r>
      <w:r>
        <w:rPr>
          <w:sz w:val="16"/>
        </w:rPr>
        <w:br/>
      </w:r>
      <w:r>
        <w:rPr>
          <w:rStyle w:val="VerbatimChar"/>
          <w:color w:val="222222"/>
          <w:sz w:val="16"/>
        </w:rPr>
        <w:t xml:space="preserve">license(license_id PK, purchase_id FK UQ, license_key UQ, quantity, start_date, end_date, status)</w:t>
      </w:r>
      <w:r>
        <w:rPr>
          <w:sz w:val="16"/>
        </w:rPr>
        <w:br/>
      </w:r>
      <w:r>
        <w:rPr>
          <w:rStyle w:val="VerbatimChar"/>
          <w:color w:val="222222"/>
          <w:sz w:val="16"/>
        </w:rPr>
        <w:t xml:space="preserve">subscription(subscription_id PK, license_id FK UQ, billing_cycle, auto_renew, cost_per_cycle)</w:t>
      </w:r>
      <w:r>
        <w:rPr>
          <w:sz w:val="16"/>
        </w:rPr>
        <w:br/>
      </w:r>
      <w:r>
        <w:rPr>
          <w:rStyle w:val="VerbatimChar"/>
          <w:color w:val="222222"/>
          <w:sz w:val="16"/>
        </w:rPr>
        <w:t xml:space="preserve">department(department_id PK, name UQ, cost_center_code UQ)</w:t>
      </w:r>
      <w:r>
        <w:rPr>
          <w:sz w:val="16"/>
        </w:rPr>
        <w:br/>
      </w:r>
      <w:r>
        <w:rPr>
          <w:rStyle w:val="VerbatimChar"/>
          <w:color w:val="222222"/>
          <w:sz w:val="16"/>
        </w:rPr>
        <w:t xml:space="preserve">app_user(user_id PK, department_id FK, name, email UQ, role)</w:t>
      </w:r>
      <w:r>
        <w:rPr>
          <w:sz w:val="16"/>
        </w:rPr>
        <w:br/>
      </w:r>
      <w:r>
        <w:rPr>
          <w:rStyle w:val="VerbatimChar"/>
          <w:color w:val="222222"/>
          <w:sz w:val="16"/>
        </w:rPr>
        <w:t xml:space="preserve">device(device_id PK, department_id FK, asset_tag UQ, device_type, hostname)</w:t>
      </w:r>
      <w:r>
        <w:rPr>
          <w:sz w:val="16"/>
        </w:rPr>
        <w:br/>
      </w:r>
      <w:r>
        <w:rPr>
          <w:rStyle w:val="VerbatimChar"/>
          <w:color w:val="222222"/>
          <w:sz w:val="16"/>
        </w:rPr>
        <w:t xml:space="preserve">allocation(allocation_id PK, license_id FK, user_id FK, device_id FK NULL, department_id FK,</w:t>
      </w:r>
      <w:r>
        <w:rPr>
          <w:sz w:val="16"/>
        </w:rPr>
        <w:br/>
      </w:r>
      <w:r>
        <w:rPr>
          <w:rStyle w:val="VerbatimChar"/>
          <w:color w:val="222222"/>
          <w:sz w:val="16"/>
        </w:rPr>
        <w:t xml:space="preserve">           allocated_date, expiry_date, status)</w:t>
      </w:r>
      <w:r>
        <w:rPr>
          <w:sz w:val="16"/>
        </w:rPr>
        <w:br/>
      </w:r>
      <w:r>
        <w:rPr>
          <w:rStyle w:val="VerbatimChar"/>
          <w:color w:val="222222"/>
          <w:sz w:val="16"/>
        </w:rPr>
        <w:t xml:space="preserve">renewal(renewal_id PK, license_id FK, renewal_date, previous_end_date, new_end_date,</w:t>
      </w:r>
      <w:r>
        <w:rPr>
          <w:sz w:val="16"/>
        </w:rPr>
        <w:br/>
      </w:r>
      <w:r>
        <w:rPr>
          <w:rStyle w:val="VerbatimChar"/>
          <w:color w:val="222222"/>
          <w:sz w:val="16"/>
        </w:rPr>
        <w:t xml:space="preserve">        renewal_cost, renewed_by FK)</w:t>
      </w:r>
      <w:r>
        <w:rPr>
          <w:sz w:val="16"/>
        </w:rPr>
        <w:br/>
      </w:r>
      <w:r>
        <w:rPr>
          <w:rStyle w:val="VerbatimChar"/>
          <w:color w:val="222222"/>
          <w:sz w:val="16"/>
        </w:rPr>
        <w:t xml:space="preserve">compliance_check(check_id PK, license_id FK, check_date, check_type, result, details)</w:t>
      </w:r>
    </w:p>
    <w:bookmarkEnd w:id="46"/>
    <w:bookmarkEnd w:id="47"/>
    <w:bookmarkStart w:id="62" w:name="data-dictionary"/>
    <w:p>
      <w:pPr>
        <w:pStyle w:val="Heading1"/>
      </w:pPr>
      <w:r>
        <w:t xml:space="preserve">8. Data Dictionary</w:t>
      </w:r>
    </w:p>
    <w:p>
      <w:pPr>
        <w:pStyle w:val="FirstParagraph"/>
      </w:pPr>
      <w:r>
        <w:t xml:space="preserve">The tables below were generated from the live database catalog (</w:t>
      </w:r>
      <w:r>
        <w:rPr>
          <w:rStyle w:val="VerbatimChar"/>
        </w:rPr>
        <w:t xml:space="preserve">information_schema</w:t>
      </w:r>
      <w:r>
        <w:t xml:space="preserve">) so that they match the implemented schema exactly. Data types are MySQL types;</w:t>
      </w:r>
      <w:r>
        <w:t xml:space="preserve"> </w:t>
      </w:r>
      <w:r>
        <w:rPr>
          <w:rStyle w:val="VerbatimChar"/>
        </w:rPr>
        <w:t xml:space="preserve">PK</w:t>
      </w:r>
      <w:r>
        <w:t xml:space="preserve"> </w:t>
      </w:r>
      <w:r>
        <w:t xml:space="preserve">is a primary key,</w:t>
      </w:r>
      <w:r>
        <w:t xml:space="preserve"> </w:t>
      </w:r>
      <w:r>
        <w:rPr>
          <w:rStyle w:val="VerbatimChar"/>
        </w:rPr>
        <w:t xml:space="preserve">FK</w:t>
      </w:r>
      <w:r>
        <w:t xml:space="preserve"> </w:t>
      </w:r>
      <w:r>
        <w:t xml:space="preserve">a foreign key,</w:t>
      </w:r>
      <w:r>
        <w:t xml:space="preserve"> </w:t>
      </w:r>
      <w:r>
        <w:rPr>
          <w:rStyle w:val="VerbatimChar"/>
        </w:rPr>
        <w:t xml:space="preserve">UNIQUE</w:t>
      </w:r>
      <w:r>
        <w:t xml:space="preserve"> </w:t>
      </w:r>
      <w:r>
        <w:t xml:space="preserve">a single-column unique constraint.</w:t>
      </w:r>
    </w:p>
    <w:bookmarkStart w:id="48" w:name="table-vendor"/>
    <w:p>
      <w:pPr>
        <w:pStyle w:val="Heading2"/>
      </w:pPr>
      <w:r>
        <w:t xml:space="preserve">8.1 Table</w:t>
      </w:r>
      <w:r>
        <w:t xml:space="preserve"> </w:t>
      </w:r>
      <w:r>
        <w:rPr>
          <w:rStyle w:val="VerbatimChar"/>
        </w:rPr>
        <w:t xml:space="preserve">vendor</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880"/>
        <w:gridCol w:w="1755"/>
        <w:gridCol w:w="2507"/>
        <w:gridCol w:w="2884"/>
      </w:tblGrid>
      <w:tr>
        <w:trPr>
          <w:cantSplit/>
          <w:tblHeader/>
        </w:trPr>
        <w:tc>
          <w:tcPr>
            <w:tcW w:w="1880" w:type="dxa"/>
            <w:shd w:val="clear" w:color="auto" w:fill="1F1F1F"/>
            <w:vAlign w:val="center"/>
          </w:tcPr>
          <w:p>
            <w:pPr>
              <w:pStyle w:val="Compact"/>
              <w:keepNext/>
              <w:spacing w:before="0" w:after="0" w:line="240" w:lineRule="auto"/>
              <w:jc w:val="left"/>
            </w:pPr>
            <w:r>
              <w:rPr>
                <w:b/>
                <w:color w:val="FFFFFF"/>
                <w:sz w:val="20"/>
              </w:rPr>
              <w:t xml:space="preserve">Column</w:t>
            </w:r>
          </w:p>
        </w:tc>
        <w:tc>
          <w:tcPr>
            <w:tcW w:w="1755" w:type="dxa"/>
            <w:shd w:val="clear" w:color="auto" w:fill="1F1F1F"/>
            <w:vAlign w:val="center"/>
          </w:tcPr>
          <w:p>
            <w:pPr>
              <w:pStyle w:val="Compact"/>
              <w:keepNext/>
              <w:spacing w:before="0" w:after="0" w:line="240" w:lineRule="auto"/>
              <w:jc w:val="left"/>
            </w:pPr>
            <w:r>
              <w:rPr>
                <w:b/>
                <w:color w:val="FFFFFF"/>
                <w:sz w:val="20"/>
              </w:rPr>
              <w:t xml:space="preserve">Data type</w:t>
            </w:r>
          </w:p>
        </w:tc>
        <w:tc>
          <w:tcPr>
            <w:tcW w:w="2507" w:type="dxa"/>
            <w:shd w:val="clear" w:color="auto" w:fill="1F1F1F"/>
            <w:vAlign w:val="center"/>
          </w:tcPr>
          <w:p>
            <w:pPr>
              <w:pStyle w:val="Compact"/>
              <w:keepNext/>
              <w:spacing w:before="0" w:after="0" w:line="240" w:lineRule="auto"/>
              <w:jc w:val="left"/>
            </w:pPr>
            <w:r>
              <w:rPr>
                <w:b/>
                <w:color w:val="FFFFFF"/>
                <w:sz w:val="20"/>
              </w:rPr>
              <w:t xml:space="preserve">Constraints</w:t>
            </w:r>
          </w:p>
        </w:tc>
        <w:tc>
          <w:tcPr>
            <w:tcW w:w="2884" w:type="dxa"/>
            <w:shd w:val="clear" w:color="auto" w:fill="1F1F1F"/>
            <w:vAlign w:val="center"/>
          </w:tcPr>
          <w:p>
            <w:pPr>
              <w:pStyle w:val="Compact"/>
              <w:keepNext/>
              <w:spacing w:before="0" w:after="0" w:line="240" w:lineRule="auto"/>
              <w:jc w:val="left"/>
            </w:pPr>
            <w:r>
              <w:rPr>
                <w:b/>
                <w:color w:val="FFFFFF"/>
                <w:sz w:val="20"/>
              </w:rPr>
              <w:t xml:space="preserve">Description</w:t>
            </w:r>
          </w:p>
        </w:tc>
      </w:tr>
      <w:tr>
        <w:trPr>
          <w:cantSplit/>
        </w:trPr>
        <w:tc>
          <w:tcPr>
            <w:tcW w:w="1880" w:type="dxa"/>
            <w:vAlign w:val="top"/>
          </w:tcPr>
          <w:p>
            <w:pPr>
              <w:pStyle w:val="Compact"/>
              <w:keepNext/>
              <w:spacing w:before="0" w:after="0" w:line="240" w:lineRule="auto"/>
              <w:jc w:val="left"/>
            </w:pPr>
            <w:r>
              <w:rPr>
                <w:sz w:val="20"/>
              </w:rPr>
              <w:t xml:space="preserve">vendor_id</w:t>
            </w:r>
          </w:p>
        </w:tc>
        <w:tc>
          <w:tcPr>
            <w:tcW w:w="1755" w:type="dxa"/>
            <w:vAlign w:val="top"/>
          </w:tcPr>
          <w:p>
            <w:pPr>
              <w:pStyle w:val="Compact"/>
              <w:keepNext/>
              <w:spacing w:before="0" w:after="0" w:line="240" w:lineRule="auto"/>
              <w:jc w:val="left"/>
            </w:pPr>
            <w:r>
              <w:rPr>
                <w:rStyle w:val="VerbatimChar"/>
                <w:sz w:val="20"/>
              </w:rPr>
              <w:t xml:space="preserve">int</w:t>
            </w:r>
          </w:p>
        </w:tc>
        <w:tc>
          <w:tcPr>
            <w:tcW w:w="2507" w:type="dxa"/>
            <w:vAlign w:val="top"/>
          </w:tcPr>
          <w:p>
            <w:pPr>
              <w:pStyle w:val="Compact"/>
              <w:keepNext/>
              <w:spacing w:before="0" w:after="0" w:line="240" w:lineRule="auto"/>
              <w:jc w:val="left"/>
            </w:pPr>
            <w:r>
              <w:rPr>
                <w:sz w:val="20"/>
              </w:rPr>
              <w:t xml:space="preserve">PK, AUTO_INCREMENT</w:t>
            </w:r>
          </w:p>
        </w:tc>
        <w:tc>
          <w:tcPr>
            <w:tcW w:w="2884" w:type="dxa"/>
            <w:vAlign w:val="top"/>
          </w:tcPr>
          <w:p>
            <w:pPr>
              <w:pStyle w:val="Compact"/>
              <w:keepNext/>
              <w:spacing w:before="0" w:after="0" w:line="240" w:lineRule="auto"/>
              <w:jc w:val="left"/>
            </w:pPr>
            <w:r>
              <w:rPr>
                <w:sz w:val="20"/>
              </w:rPr>
              <w:t xml:space="preserve">Surrogate key</w:t>
            </w:r>
          </w:p>
        </w:tc>
      </w:tr>
      <w:tr>
        <w:trPr>
          <w:cantSplit/>
        </w:trPr>
        <w:tc>
          <w:tcPr>
            <w:tcW w:w="1880" w:type="dxa"/>
            <w:shd w:val="clear" w:color="auto" w:fill="F7F2E8"/>
            <w:vAlign w:val="top"/>
          </w:tcPr>
          <w:p>
            <w:pPr>
              <w:pStyle w:val="Compact"/>
              <w:keepNext/>
              <w:spacing w:before="0" w:after="0" w:line="240" w:lineRule="auto"/>
              <w:jc w:val="left"/>
            </w:pPr>
            <w:r>
              <w:rPr>
                <w:sz w:val="20"/>
              </w:rPr>
              <w:t xml:space="preserve">name</w:t>
            </w:r>
          </w:p>
        </w:tc>
        <w:tc>
          <w:tcPr>
            <w:tcW w:w="1755" w:type="dxa"/>
            <w:shd w:val="clear" w:color="auto" w:fill="F7F2E8"/>
            <w:vAlign w:val="top"/>
          </w:tcPr>
          <w:p>
            <w:pPr>
              <w:pStyle w:val="Compact"/>
              <w:keepNext/>
              <w:spacing w:before="0" w:after="0" w:line="240" w:lineRule="auto"/>
              <w:jc w:val="left"/>
            </w:pPr>
            <w:r>
              <w:rPr>
                <w:rStyle w:val="VerbatimChar"/>
                <w:sz w:val="20"/>
              </w:rPr>
              <w:t xml:space="preserve">varchar(100)</w:t>
            </w:r>
          </w:p>
        </w:tc>
        <w:tc>
          <w:tcPr>
            <w:tcW w:w="2507" w:type="dxa"/>
            <w:shd w:val="clear" w:color="auto" w:fill="F7F2E8"/>
            <w:vAlign w:val="top"/>
          </w:tcPr>
          <w:p>
            <w:pPr>
              <w:pStyle w:val="Compact"/>
              <w:keepNext/>
              <w:spacing w:before="0" w:after="0" w:line="240" w:lineRule="auto"/>
              <w:jc w:val="left"/>
            </w:pPr>
            <w:r>
              <w:rPr>
                <w:sz w:val="20"/>
              </w:rPr>
              <w:t xml:space="preserve">NOT NULL, UNIQUE</w:t>
            </w:r>
          </w:p>
        </w:tc>
        <w:tc>
          <w:tcPr>
            <w:tcW w:w="2884" w:type="dxa"/>
            <w:shd w:val="clear" w:color="auto" w:fill="F7F2E8"/>
            <w:vAlign w:val="top"/>
          </w:tcPr>
          <w:p>
            <w:pPr>
              <w:pStyle w:val="Compact"/>
              <w:keepNext/>
              <w:spacing w:before="0" w:after="0" w:line="240" w:lineRule="auto"/>
              <w:jc w:val="left"/>
            </w:pPr>
            <w:r>
              <w:rPr>
                <w:sz w:val="20"/>
              </w:rPr>
              <w:t xml:space="preserve">Vendor name</w:t>
            </w:r>
          </w:p>
        </w:tc>
      </w:tr>
      <w:tr>
        <w:trPr>
          <w:cantSplit/>
        </w:trPr>
        <w:tc>
          <w:tcPr>
            <w:tcW w:w="1880" w:type="dxa"/>
            <w:vAlign w:val="top"/>
          </w:tcPr>
          <w:p>
            <w:pPr>
              <w:pStyle w:val="Compact"/>
              <w:keepNext/>
              <w:spacing w:before="0" w:after="0" w:line="240" w:lineRule="auto"/>
              <w:jc w:val="left"/>
            </w:pPr>
            <w:r>
              <w:rPr>
                <w:sz w:val="20"/>
              </w:rPr>
              <w:t xml:space="preserve">contact_email</w:t>
            </w:r>
          </w:p>
        </w:tc>
        <w:tc>
          <w:tcPr>
            <w:tcW w:w="1755" w:type="dxa"/>
            <w:vAlign w:val="top"/>
          </w:tcPr>
          <w:p>
            <w:pPr>
              <w:pStyle w:val="Compact"/>
              <w:keepNext/>
              <w:spacing w:before="0" w:after="0" w:line="240" w:lineRule="auto"/>
              <w:jc w:val="left"/>
            </w:pPr>
            <w:r>
              <w:rPr>
                <w:rStyle w:val="VerbatimChar"/>
                <w:sz w:val="20"/>
              </w:rPr>
              <w:t xml:space="preserve">varchar(150)</w:t>
            </w:r>
          </w:p>
        </w:tc>
        <w:tc>
          <w:tcPr>
            <w:tcW w:w="2507" w:type="dxa"/>
            <w:vAlign w:val="top"/>
          </w:tcPr>
          <w:p>
            <w:pPr>
              <w:pStyle w:val="Compact"/>
              <w:keepNext/>
              <w:spacing w:before="0" w:after="0" w:line="240" w:lineRule="auto"/>
              <w:jc w:val="left"/>
            </w:pPr>
            <w:r>
              <w:rPr>
                <w:sz w:val="20"/>
              </w:rPr>
              <w:t xml:space="preserve">NOT NULL</w:t>
            </w:r>
          </w:p>
        </w:tc>
        <w:tc>
          <w:tcPr>
            <w:tcW w:w="2884" w:type="dxa"/>
            <w:vAlign w:val="top"/>
          </w:tcPr>
          <w:p>
            <w:pPr>
              <w:pStyle w:val="Compact"/>
              <w:keepNext/>
              <w:spacing w:before="0" w:after="0" w:line="240" w:lineRule="auto"/>
              <w:jc w:val="left"/>
            </w:pPr>
            <w:r>
              <w:rPr>
                <w:sz w:val="20"/>
              </w:rPr>
              <w:t xml:space="preserve">Sales/support contact</w:t>
            </w:r>
          </w:p>
        </w:tc>
      </w:tr>
      <w:tr>
        <w:trPr>
          <w:cantSplit/>
        </w:trPr>
        <w:tc>
          <w:tcPr>
            <w:tcW w:w="1880" w:type="dxa"/>
            <w:shd w:val="clear" w:color="auto" w:fill="F7F2E8"/>
            <w:vAlign w:val="top"/>
          </w:tcPr>
          <w:p>
            <w:pPr>
              <w:pStyle w:val="Compact"/>
              <w:keepNext/>
              <w:spacing w:before="0" w:after="0" w:line="240" w:lineRule="auto"/>
              <w:jc w:val="left"/>
            </w:pPr>
            <w:r>
              <w:rPr>
                <w:sz w:val="20"/>
              </w:rPr>
              <w:t xml:space="preserve">phone</w:t>
            </w:r>
          </w:p>
        </w:tc>
        <w:tc>
          <w:tcPr>
            <w:tcW w:w="1755" w:type="dxa"/>
            <w:shd w:val="clear" w:color="auto" w:fill="F7F2E8"/>
            <w:vAlign w:val="top"/>
          </w:tcPr>
          <w:p>
            <w:pPr>
              <w:pStyle w:val="Compact"/>
              <w:keepNext/>
              <w:spacing w:before="0" w:after="0" w:line="240" w:lineRule="auto"/>
              <w:jc w:val="left"/>
            </w:pPr>
            <w:r>
              <w:rPr>
                <w:rStyle w:val="VerbatimChar"/>
                <w:sz w:val="20"/>
              </w:rPr>
              <w:t xml:space="preserve">varchar(30)</w:t>
            </w:r>
          </w:p>
        </w:tc>
        <w:tc>
          <w:tcPr>
            <w:tcW w:w="2507" w:type="dxa"/>
            <w:shd w:val="clear" w:color="auto" w:fill="F7F2E8"/>
            <w:vAlign w:val="top"/>
          </w:tcPr>
          <w:p>
            <w:pPr>
              <w:pStyle w:val="Compact"/>
              <w:keepNext/>
              <w:spacing w:before="0" w:after="0" w:line="240" w:lineRule="auto"/>
              <w:jc w:val="left"/>
            </w:pPr>
            <w:r>
              <w:rPr>
                <w:sz w:val="20"/>
              </w:rPr>
              <w:t xml:space="preserve">—</w:t>
            </w:r>
          </w:p>
        </w:tc>
        <w:tc>
          <w:tcPr>
            <w:tcW w:w="2884" w:type="dxa"/>
            <w:shd w:val="clear" w:color="auto" w:fill="F7F2E8"/>
            <w:vAlign w:val="top"/>
          </w:tcPr>
          <w:p>
            <w:pPr>
              <w:pStyle w:val="Compact"/>
              <w:keepNext/>
              <w:spacing w:before="0" w:after="0" w:line="240" w:lineRule="auto"/>
              <w:jc w:val="left"/>
            </w:pPr>
            <w:r>
              <w:rPr>
                <w:sz w:val="20"/>
              </w:rPr>
              <w:t xml:space="preserve">Contact phone</w:t>
            </w:r>
          </w:p>
        </w:tc>
      </w:tr>
      <w:tr>
        <w:trPr>
          <w:cantSplit/>
        </w:trPr>
        <w:tc>
          <w:tcPr>
            <w:tcW w:w="1880" w:type="dxa"/>
            <w:vAlign w:val="top"/>
          </w:tcPr>
          <w:p>
            <w:pPr>
              <w:pStyle w:val="Compact"/>
              <w:spacing w:before="0" w:after="0" w:line="240" w:lineRule="auto"/>
              <w:jc w:val="left"/>
            </w:pPr>
            <w:r>
              <w:rPr>
                <w:sz w:val="20"/>
              </w:rPr>
              <w:t xml:space="preserve">address</w:t>
            </w:r>
          </w:p>
        </w:tc>
        <w:tc>
          <w:tcPr>
            <w:tcW w:w="1755" w:type="dxa"/>
            <w:vAlign w:val="top"/>
          </w:tcPr>
          <w:p>
            <w:pPr>
              <w:pStyle w:val="Compact"/>
              <w:spacing w:before="0" w:after="0" w:line="240" w:lineRule="auto"/>
              <w:jc w:val="left"/>
            </w:pPr>
            <w:r>
              <w:rPr>
                <w:rStyle w:val="VerbatimChar"/>
                <w:sz w:val="20"/>
              </w:rPr>
              <w:t xml:space="preserve">varchar(255)</w:t>
            </w:r>
          </w:p>
        </w:tc>
        <w:tc>
          <w:tcPr>
            <w:tcW w:w="2507" w:type="dxa"/>
            <w:vAlign w:val="top"/>
          </w:tcPr>
          <w:p>
            <w:pPr>
              <w:pStyle w:val="Compact"/>
              <w:spacing w:before="0" w:after="0" w:line="240" w:lineRule="auto"/>
              <w:jc w:val="left"/>
            </w:pPr>
            <w:r>
              <w:rPr>
                <w:sz w:val="20"/>
              </w:rPr>
              <w:t xml:space="preserve">—</w:t>
            </w:r>
          </w:p>
        </w:tc>
        <w:tc>
          <w:tcPr>
            <w:tcW w:w="2884" w:type="dxa"/>
            <w:vAlign w:val="top"/>
          </w:tcPr>
          <w:p>
            <w:pPr>
              <w:pStyle w:val="Compact"/>
              <w:spacing w:before="0" w:after="0" w:line="240" w:lineRule="auto"/>
              <w:jc w:val="left"/>
            </w:pPr>
            <w:r>
              <w:rPr>
                <w:sz w:val="20"/>
              </w:rPr>
              <w:t xml:space="preserve">Postal address</w:t>
            </w:r>
          </w:p>
        </w:tc>
      </w:tr>
    </w:tbl>
    <w:p>
      <w:pPr>
        <w:spacing w:before="0" w:after="0" w:line="140" w:lineRule="exact"/>
      </w:pPr>
    </w:p>
    <w:p>
      <w:pPr>
        <w:pStyle w:val="BodyText"/>
        <w:keepNext/>
      </w:pPr>
      <w:r>
        <w:rPr>
          <w:iCs/>
          <w:i/>
        </w:rPr>
        <w:t xml:space="preserve">Table-level constraints:</w:t>
      </w:r>
    </w:p>
    <w:p>
      <w:pPr>
        <w:numPr>
          <w:ilvl w:val="0"/>
          <w:numId w:val="1008"/>
        </w:numPr>
        <w:pStyle w:val="Compact"/>
      </w:pPr>
      <w:r>
        <w:t xml:space="preserve">CHECK</w:t>
      </w:r>
      <w:r>
        <w:t xml:space="preserve"> </w:t>
      </w:r>
      <w:r>
        <w:rPr>
          <w:rStyle w:val="VerbatimChar"/>
        </w:rPr>
        <w:t xml:space="preserve">chk_vendor_email</w:t>
      </w:r>
      <w:r>
        <w:t xml:space="preserve">:</w:t>
      </w:r>
      <w:r>
        <w:t xml:space="preserve"> </w:t>
      </w:r>
      <w:r>
        <w:rPr>
          <w:rStyle w:val="VerbatimChar"/>
        </w:rPr>
        <w:t xml:space="preserve">(</w:t>
      </w:r>
      <w:r>
        <w:t xml:space="preserve">contact_email</w:t>
      </w:r>
      <w:r>
        <w:rPr>
          <w:rStyle w:val="VerbatimChar"/>
        </w:rPr>
        <w:t xml:space="preserve">like '_%@_%._%')</w:t>
      </w:r>
    </w:p>
    <w:bookmarkEnd w:id="48"/>
    <w:bookmarkStart w:id="49" w:name="table-software_product"/>
    <w:p>
      <w:pPr>
        <w:pStyle w:val="Heading2"/>
      </w:pPr>
      <w:r>
        <w:t xml:space="preserve">8.2 Table</w:t>
      </w:r>
      <w:r>
        <w:t xml:space="preserve"> </w:t>
      </w:r>
      <w:r>
        <w:rPr>
          <w:rStyle w:val="VerbatimChar"/>
        </w:rPr>
        <w:t xml:space="preserve">software_product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303"/>
        <w:gridCol w:w="1404"/>
        <w:gridCol w:w="3409"/>
        <w:gridCol w:w="2910"/>
      </w:tblGrid>
      <w:tr>
        <w:trPr>
          <w:cantSplit/>
          <w:tblHeader/>
        </w:trPr>
        <w:tc>
          <w:tcPr>
            <w:tcW w:w="1303" w:type="dxa"/>
            <w:shd w:val="clear" w:color="auto" w:fill="1F1F1F"/>
            <w:vAlign w:val="center"/>
          </w:tcPr>
          <w:p>
            <w:pPr>
              <w:pStyle w:val="Compact"/>
              <w:keepNext/>
              <w:spacing w:before="0" w:after="0" w:line="240" w:lineRule="auto"/>
              <w:jc w:val="left"/>
            </w:pPr>
            <w:r>
              <w:rPr>
                <w:b/>
                <w:color w:val="FFFFFF"/>
                <w:sz w:val="20"/>
              </w:rPr>
              <w:t xml:space="preserve">Column</w:t>
            </w:r>
          </w:p>
        </w:tc>
        <w:tc>
          <w:tcPr>
            <w:tcW w:w="1404" w:type="dxa"/>
            <w:shd w:val="clear" w:color="auto" w:fill="1F1F1F"/>
            <w:vAlign w:val="center"/>
          </w:tcPr>
          <w:p>
            <w:pPr>
              <w:pStyle w:val="Compact"/>
              <w:keepNext/>
              <w:spacing w:before="0" w:after="0" w:line="240" w:lineRule="auto"/>
              <w:jc w:val="left"/>
            </w:pPr>
            <w:r>
              <w:rPr>
                <w:b/>
                <w:color w:val="FFFFFF"/>
                <w:sz w:val="20"/>
              </w:rPr>
              <w:t xml:space="preserve">Data type</w:t>
            </w:r>
          </w:p>
        </w:tc>
        <w:tc>
          <w:tcPr>
            <w:tcW w:w="3409" w:type="dxa"/>
            <w:shd w:val="clear" w:color="auto" w:fill="1F1F1F"/>
            <w:vAlign w:val="center"/>
          </w:tcPr>
          <w:p>
            <w:pPr>
              <w:pStyle w:val="Compact"/>
              <w:keepNext/>
              <w:spacing w:before="0" w:after="0" w:line="240" w:lineRule="auto"/>
              <w:jc w:val="left"/>
            </w:pPr>
            <w:r>
              <w:rPr>
                <w:b/>
                <w:color w:val="FFFFFF"/>
                <w:sz w:val="20"/>
              </w:rPr>
              <w:t xml:space="preserve">Constraints</w:t>
            </w:r>
          </w:p>
        </w:tc>
        <w:tc>
          <w:tcPr>
            <w:tcW w:w="2910" w:type="dxa"/>
            <w:shd w:val="clear" w:color="auto" w:fill="1F1F1F"/>
            <w:vAlign w:val="center"/>
          </w:tcPr>
          <w:p>
            <w:pPr>
              <w:pStyle w:val="Compact"/>
              <w:keepNext/>
              <w:spacing w:before="0" w:after="0" w:line="240" w:lineRule="auto"/>
              <w:jc w:val="left"/>
            </w:pPr>
            <w:r>
              <w:rPr>
                <w:b/>
                <w:color w:val="FFFFFF"/>
                <w:sz w:val="20"/>
              </w:rPr>
              <w:t xml:space="preserve">Description</w:t>
            </w:r>
          </w:p>
        </w:tc>
      </w:tr>
      <w:tr>
        <w:trPr>
          <w:cantSplit/>
        </w:trPr>
        <w:tc>
          <w:tcPr>
            <w:tcW w:w="1303" w:type="dxa"/>
            <w:vAlign w:val="top"/>
          </w:tcPr>
          <w:p>
            <w:pPr>
              <w:pStyle w:val="Compact"/>
              <w:keepNext/>
              <w:spacing w:before="0" w:after="0" w:line="240" w:lineRule="auto"/>
              <w:jc w:val="left"/>
            </w:pPr>
            <w:r>
              <w:rPr>
                <w:sz w:val="20"/>
              </w:rPr>
              <w:t xml:space="preserve">product_id</w:t>
            </w:r>
          </w:p>
        </w:tc>
        <w:tc>
          <w:tcPr>
            <w:tcW w:w="1404" w:type="dxa"/>
            <w:vAlign w:val="top"/>
          </w:tcPr>
          <w:p>
            <w:pPr>
              <w:pStyle w:val="Compact"/>
              <w:keepNext/>
              <w:spacing w:before="0" w:after="0" w:line="240" w:lineRule="auto"/>
              <w:jc w:val="left"/>
            </w:pPr>
            <w:r>
              <w:rPr>
                <w:rStyle w:val="VerbatimChar"/>
                <w:sz w:val="20"/>
              </w:rPr>
              <w:t xml:space="preserve">int</w:t>
            </w:r>
          </w:p>
        </w:tc>
        <w:tc>
          <w:tcPr>
            <w:tcW w:w="3409" w:type="dxa"/>
            <w:vAlign w:val="top"/>
          </w:tcPr>
          <w:p>
            <w:pPr>
              <w:pStyle w:val="Compact"/>
              <w:keepNext/>
              <w:spacing w:before="0" w:after="0" w:line="240" w:lineRule="auto"/>
              <w:jc w:val="left"/>
            </w:pPr>
            <w:r>
              <w:rPr>
                <w:sz w:val="20"/>
              </w:rPr>
              <w:t xml:space="preserve">PK, AUTO_INCREMENT</w:t>
            </w:r>
          </w:p>
        </w:tc>
        <w:tc>
          <w:tcPr>
            <w:tcW w:w="2910" w:type="dxa"/>
            <w:vAlign w:val="top"/>
          </w:tcPr>
          <w:p>
            <w:pPr>
              <w:pStyle w:val="Compact"/>
              <w:keepNext/>
              <w:spacing w:before="0" w:after="0" w:line="240" w:lineRule="auto"/>
              <w:jc w:val="left"/>
            </w:pPr>
            <w:r>
              <w:rPr>
                <w:sz w:val="20"/>
              </w:rPr>
              <w:t xml:space="preserve">Surrogate key</w:t>
            </w:r>
          </w:p>
        </w:tc>
      </w:tr>
      <w:tr>
        <w:trPr>
          <w:cantSplit/>
        </w:trPr>
        <w:tc>
          <w:tcPr>
            <w:tcW w:w="1303" w:type="dxa"/>
            <w:shd w:val="clear" w:color="auto" w:fill="F7F2E8"/>
            <w:vAlign w:val="top"/>
          </w:tcPr>
          <w:p>
            <w:pPr>
              <w:pStyle w:val="Compact"/>
              <w:keepNext/>
              <w:spacing w:before="0" w:after="0" w:line="240" w:lineRule="auto"/>
              <w:jc w:val="left"/>
            </w:pPr>
            <w:r>
              <w:rPr>
                <w:sz w:val="20"/>
              </w:rPr>
              <w:t xml:space="preserve">vendor_id</w:t>
            </w:r>
          </w:p>
        </w:tc>
        <w:tc>
          <w:tcPr>
            <w:tcW w:w="1404" w:type="dxa"/>
            <w:shd w:val="clear" w:color="auto" w:fill="F7F2E8"/>
            <w:vAlign w:val="top"/>
          </w:tcPr>
          <w:p>
            <w:pPr>
              <w:pStyle w:val="Compact"/>
              <w:keepNext/>
              <w:spacing w:before="0" w:after="0" w:line="240" w:lineRule="auto"/>
              <w:jc w:val="left"/>
            </w:pPr>
            <w:r>
              <w:rPr>
                <w:rStyle w:val="VerbatimChar"/>
                <w:sz w:val="20"/>
              </w:rPr>
              <w:t xml:space="preserve">int</w:t>
            </w:r>
          </w:p>
        </w:tc>
        <w:tc>
          <w:tcPr>
            <w:tcW w:w="3409" w:type="dxa"/>
            <w:shd w:val="clear" w:color="auto" w:fill="F7F2E8"/>
            <w:vAlign w:val="top"/>
          </w:tcPr>
          <w:p>
            <w:pPr>
              <w:pStyle w:val="Compact"/>
              <w:keepNext/>
              <w:spacing w:before="0" w:after="0" w:line="240" w:lineRule="auto"/>
              <w:jc w:val="left"/>
            </w:pPr>
            <w:r>
              <w:rPr>
                <w:sz w:val="20"/>
              </w:rPr>
              <w:t xml:space="preserve">NOT NULL, FK → vendor(vendor_id)</w:t>
            </w:r>
          </w:p>
        </w:tc>
        <w:tc>
          <w:tcPr>
            <w:tcW w:w="2910" w:type="dxa"/>
            <w:shd w:val="clear" w:color="auto" w:fill="F7F2E8"/>
            <w:vAlign w:val="top"/>
          </w:tcPr>
          <w:p>
            <w:pPr>
              <w:pStyle w:val="Compact"/>
              <w:keepNext/>
              <w:spacing w:before="0" w:after="0" w:line="240" w:lineRule="auto"/>
              <w:jc w:val="left"/>
            </w:pPr>
            <w:r>
              <w:rPr>
                <w:sz w:val="20"/>
              </w:rPr>
              <w:t xml:space="preserve">Owning vendor</w:t>
            </w:r>
          </w:p>
        </w:tc>
      </w:tr>
      <w:tr>
        <w:trPr>
          <w:cantSplit/>
        </w:trPr>
        <w:tc>
          <w:tcPr>
            <w:tcW w:w="1303" w:type="dxa"/>
            <w:vAlign w:val="top"/>
          </w:tcPr>
          <w:p>
            <w:pPr>
              <w:pStyle w:val="Compact"/>
              <w:keepNext/>
              <w:spacing w:before="0" w:after="0" w:line="240" w:lineRule="auto"/>
              <w:jc w:val="left"/>
            </w:pPr>
            <w:r>
              <w:rPr>
                <w:sz w:val="20"/>
              </w:rPr>
              <w:t xml:space="preserve">name</w:t>
            </w:r>
          </w:p>
        </w:tc>
        <w:tc>
          <w:tcPr>
            <w:tcW w:w="1404" w:type="dxa"/>
            <w:vAlign w:val="top"/>
          </w:tcPr>
          <w:p>
            <w:pPr>
              <w:pStyle w:val="Compact"/>
              <w:keepNext/>
              <w:spacing w:before="0" w:after="0" w:line="240" w:lineRule="auto"/>
              <w:jc w:val="left"/>
            </w:pPr>
            <w:r>
              <w:rPr>
                <w:rStyle w:val="VerbatimChar"/>
                <w:sz w:val="20"/>
              </w:rPr>
              <w:t xml:space="preserve">varchar(100)</w:t>
            </w:r>
          </w:p>
        </w:tc>
        <w:tc>
          <w:tcPr>
            <w:tcW w:w="3409" w:type="dxa"/>
            <w:vAlign w:val="top"/>
          </w:tcPr>
          <w:p>
            <w:pPr>
              <w:pStyle w:val="Compact"/>
              <w:keepNext/>
              <w:spacing w:before="0" w:after="0" w:line="240" w:lineRule="auto"/>
              <w:jc w:val="left"/>
            </w:pPr>
            <w:r>
              <w:rPr>
                <w:sz w:val="20"/>
              </w:rPr>
              <w:t xml:space="preserve">NOT NULL</w:t>
            </w:r>
          </w:p>
        </w:tc>
        <w:tc>
          <w:tcPr>
            <w:tcW w:w="2910" w:type="dxa"/>
            <w:vAlign w:val="top"/>
          </w:tcPr>
          <w:p>
            <w:pPr>
              <w:pStyle w:val="Compact"/>
              <w:keepNext/>
              <w:spacing w:before="0" w:after="0" w:line="240" w:lineRule="auto"/>
              <w:jc w:val="left"/>
            </w:pPr>
            <w:r>
              <w:rPr>
                <w:sz w:val="20"/>
              </w:rPr>
              <w:t xml:space="preserve">Product name</w:t>
            </w:r>
          </w:p>
        </w:tc>
      </w:tr>
      <w:tr>
        <w:trPr>
          <w:cantSplit/>
        </w:trPr>
        <w:tc>
          <w:tcPr>
            <w:tcW w:w="1303" w:type="dxa"/>
            <w:shd w:val="clear" w:color="auto" w:fill="F7F2E8"/>
            <w:vAlign w:val="top"/>
          </w:tcPr>
          <w:p>
            <w:pPr>
              <w:pStyle w:val="Compact"/>
              <w:keepNext/>
              <w:spacing w:before="0" w:after="0" w:line="240" w:lineRule="auto"/>
              <w:jc w:val="left"/>
            </w:pPr>
            <w:r>
              <w:rPr>
                <w:sz w:val="20"/>
              </w:rPr>
              <w:t xml:space="preserve">category</w:t>
            </w:r>
          </w:p>
        </w:tc>
        <w:tc>
          <w:tcPr>
            <w:tcW w:w="1404" w:type="dxa"/>
            <w:shd w:val="clear" w:color="auto" w:fill="F7F2E8"/>
            <w:vAlign w:val="top"/>
          </w:tcPr>
          <w:p>
            <w:pPr>
              <w:pStyle w:val="Compact"/>
              <w:keepNext/>
              <w:spacing w:before="0" w:after="0" w:line="240" w:lineRule="auto"/>
              <w:jc w:val="left"/>
            </w:pPr>
            <w:r>
              <w:rPr>
                <w:rStyle w:val="VerbatimChar"/>
                <w:sz w:val="20"/>
              </w:rPr>
              <w:t xml:space="preserve">varchar(50)</w:t>
            </w:r>
          </w:p>
        </w:tc>
        <w:tc>
          <w:tcPr>
            <w:tcW w:w="3409" w:type="dxa"/>
            <w:shd w:val="clear" w:color="auto" w:fill="F7F2E8"/>
            <w:vAlign w:val="top"/>
          </w:tcPr>
          <w:p>
            <w:pPr>
              <w:pStyle w:val="Compact"/>
              <w:keepNext/>
              <w:spacing w:before="0" w:after="0" w:line="240" w:lineRule="auto"/>
              <w:jc w:val="left"/>
            </w:pPr>
            <w:r>
              <w:rPr>
                <w:sz w:val="20"/>
              </w:rPr>
              <w:t xml:space="preserve">NOT NULL</w:t>
            </w:r>
          </w:p>
        </w:tc>
        <w:tc>
          <w:tcPr>
            <w:tcW w:w="2910" w:type="dxa"/>
            <w:shd w:val="clear" w:color="auto" w:fill="F7F2E8"/>
            <w:vAlign w:val="top"/>
          </w:tcPr>
          <w:p>
            <w:pPr>
              <w:pStyle w:val="Compact"/>
              <w:keepNext/>
              <w:spacing w:before="0" w:after="0" w:line="240" w:lineRule="auto"/>
              <w:jc w:val="left"/>
            </w:pPr>
            <w:r>
              <w:rPr>
                <w:sz w:val="20"/>
              </w:rPr>
              <w:t xml:space="preserve">e.g. Productivity, DevTools</w:t>
            </w:r>
          </w:p>
        </w:tc>
      </w:tr>
      <w:tr>
        <w:trPr>
          <w:cantSplit/>
        </w:trPr>
        <w:tc>
          <w:tcPr>
            <w:tcW w:w="1303" w:type="dxa"/>
            <w:vAlign w:val="top"/>
          </w:tcPr>
          <w:p>
            <w:pPr>
              <w:pStyle w:val="Compact"/>
              <w:spacing w:before="0" w:after="0" w:line="240" w:lineRule="auto"/>
              <w:jc w:val="left"/>
            </w:pPr>
            <w:r>
              <w:rPr>
                <w:sz w:val="20"/>
              </w:rPr>
              <w:t xml:space="preserve">description</w:t>
            </w:r>
          </w:p>
        </w:tc>
        <w:tc>
          <w:tcPr>
            <w:tcW w:w="1404" w:type="dxa"/>
            <w:vAlign w:val="top"/>
          </w:tcPr>
          <w:p>
            <w:pPr>
              <w:pStyle w:val="Compact"/>
              <w:spacing w:before="0" w:after="0" w:line="240" w:lineRule="auto"/>
              <w:jc w:val="left"/>
            </w:pPr>
            <w:r>
              <w:rPr>
                <w:rStyle w:val="VerbatimChar"/>
                <w:sz w:val="20"/>
              </w:rPr>
              <w:t xml:space="preserve">varchar(255)</w:t>
            </w:r>
          </w:p>
        </w:tc>
        <w:tc>
          <w:tcPr>
            <w:tcW w:w="3409" w:type="dxa"/>
            <w:vAlign w:val="top"/>
          </w:tcPr>
          <w:p>
            <w:pPr>
              <w:pStyle w:val="Compact"/>
              <w:spacing w:before="0" w:after="0" w:line="240" w:lineRule="auto"/>
              <w:jc w:val="left"/>
            </w:pPr>
            <w:r>
              <w:rPr>
                <w:sz w:val="20"/>
              </w:rPr>
              <w:t xml:space="preserve">—</w:t>
            </w:r>
          </w:p>
        </w:tc>
        <w:tc>
          <w:tcPr>
            <w:tcW w:w="2910" w:type="dxa"/>
            <w:vAlign w:val="top"/>
          </w:tcPr>
          <w:p>
            <w:pPr>
              <w:pStyle w:val="Compact"/>
              <w:spacing w:before="0" w:after="0" w:line="240" w:lineRule="auto"/>
              <w:jc w:val="left"/>
            </w:pPr>
            <w:r>
              <w:rPr>
                <w:sz w:val="20"/>
              </w:rPr>
              <w:t xml:space="preserve">Short description</w:t>
            </w:r>
          </w:p>
        </w:tc>
      </w:tr>
    </w:tbl>
    <w:p>
      <w:pPr>
        <w:spacing w:before="0" w:after="0" w:line="140" w:lineRule="exact"/>
      </w:pPr>
    </w:p>
    <w:p>
      <w:pPr>
        <w:pStyle w:val="BodyText"/>
        <w:keepNext/>
      </w:pPr>
      <w:r>
        <w:rPr>
          <w:iCs/>
          <w:i/>
        </w:rPr>
        <w:t xml:space="preserve">Table-level constraints:</w:t>
      </w:r>
    </w:p>
    <w:p>
      <w:pPr>
        <w:numPr>
          <w:ilvl w:val="0"/>
          <w:numId w:val="1009"/>
        </w:numPr>
        <w:pStyle w:val="Compact"/>
      </w:pPr>
      <w:r>
        <w:t xml:space="preserve">UNIQUE</w:t>
      </w:r>
      <w:r>
        <w:t xml:space="preserve"> </w:t>
      </w:r>
      <w:r>
        <w:rPr>
          <w:rStyle w:val="VerbatimChar"/>
        </w:rPr>
        <w:t xml:space="preserve">uq_product_vendor_name</w:t>
      </w:r>
      <w:r>
        <w:t xml:space="preserve"> </w:t>
      </w:r>
      <w:r>
        <w:t xml:space="preserve">on (vendor_id,name)</w:t>
      </w:r>
    </w:p>
    <w:bookmarkEnd w:id="49"/>
    <w:bookmarkStart w:id="50" w:name="table-license_type"/>
    <w:p>
      <w:pPr>
        <w:pStyle w:val="Heading2"/>
      </w:pPr>
      <w:r>
        <w:t xml:space="preserve">8.3 Table</w:t>
      </w:r>
      <w:r>
        <w:t xml:space="preserve"> </w:t>
      </w:r>
      <w:r>
        <w:rPr>
          <w:rStyle w:val="VerbatimChar"/>
        </w:rPr>
        <w:t xml:space="preserve">license_type</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877"/>
        <w:gridCol w:w="1277"/>
        <w:gridCol w:w="2935"/>
        <w:gridCol w:w="2937"/>
      </w:tblGrid>
      <w:tr>
        <w:trPr>
          <w:cantSplit/>
          <w:tblHeader/>
        </w:trPr>
        <w:tc>
          <w:tcPr>
            <w:tcW w:w="1877" w:type="dxa"/>
            <w:shd w:val="clear" w:color="auto" w:fill="1F1F1F"/>
            <w:vAlign w:val="center"/>
          </w:tcPr>
          <w:p>
            <w:pPr>
              <w:pStyle w:val="Compact"/>
              <w:keepNext/>
              <w:spacing w:before="0" w:after="0" w:line="240" w:lineRule="auto"/>
              <w:jc w:val="left"/>
            </w:pPr>
            <w:r>
              <w:rPr>
                <w:b/>
                <w:color w:val="FFFFFF"/>
                <w:sz w:val="20"/>
              </w:rPr>
              <w:t xml:space="preserve">Column</w:t>
            </w:r>
          </w:p>
        </w:tc>
        <w:tc>
          <w:tcPr>
            <w:tcW w:w="1277" w:type="dxa"/>
            <w:shd w:val="clear" w:color="auto" w:fill="1F1F1F"/>
            <w:vAlign w:val="center"/>
          </w:tcPr>
          <w:p>
            <w:pPr>
              <w:pStyle w:val="Compact"/>
              <w:keepNext/>
              <w:spacing w:before="0" w:after="0" w:line="240" w:lineRule="auto"/>
              <w:jc w:val="left"/>
            </w:pPr>
            <w:r>
              <w:rPr>
                <w:b/>
                <w:color w:val="FFFFFF"/>
                <w:sz w:val="20"/>
              </w:rPr>
              <w:t xml:space="preserve">Data type</w:t>
            </w:r>
          </w:p>
        </w:tc>
        <w:tc>
          <w:tcPr>
            <w:tcW w:w="2935" w:type="dxa"/>
            <w:shd w:val="clear" w:color="auto" w:fill="1F1F1F"/>
            <w:vAlign w:val="center"/>
          </w:tcPr>
          <w:p>
            <w:pPr>
              <w:pStyle w:val="Compact"/>
              <w:keepNext/>
              <w:spacing w:before="0" w:after="0" w:line="240" w:lineRule="auto"/>
              <w:jc w:val="left"/>
            </w:pPr>
            <w:r>
              <w:rPr>
                <w:b/>
                <w:color w:val="FFFFFF"/>
                <w:sz w:val="20"/>
              </w:rPr>
              <w:t xml:space="preserve">Constraints</w:t>
            </w:r>
          </w:p>
        </w:tc>
        <w:tc>
          <w:tcPr>
            <w:tcW w:w="2937" w:type="dxa"/>
            <w:shd w:val="clear" w:color="auto" w:fill="1F1F1F"/>
            <w:vAlign w:val="center"/>
          </w:tcPr>
          <w:p>
            <w:pPr>
              <w:pStyle w:val="Compact"/>
              <w:keepNext/>
              <w:spacing w:before="0" w:after="0" w:line="240" w:lineRule="auto"/>
              <w:jc w:val="left"/>
            </w:pPr>
            <w:r>
              <w:rPr>
                <w:b/>
                <w:color w:val="FFFFFF"/>
                <w:sz w:val="20"/>
              </w:rPr>
              <w:t xml:space="preserve">Description</w:t>
            </w:r>
          </w:p>
        </w:tc>
      </w:tr>
      <w:tr>
        <w:trPr>
          <w:cantSplit/>
        </w:trPr>
        <w:tc>
          <w:tcPr>
            <w:tcW w:w="1877" w:type="dxa"/>
            <w:vAlign w:val="top"/>
          </w:tcPr>
          <w:p>
            <w:pPr>
              <w:pStyle w:val="Compact"/>
              <w:keepNext/>
              <w:spacing w:before="0" w:after="0" w:line="240" w:lineRule="auto"/>
              <w:jc w:val="left"/>
            </w:pPr>
            <w:r>
              <w:rPr>
                <w:sz w:val="20"/>
              </w:rPr>
              <w:t xml:space="preserve">license_type_id</w:t>
            </w:r>
          </w:p>
        </w:tc>
        <w:tc>
          <w:tcPr>
            <w:tcW w:w="1277" w:type="dxa"/>
            <w:vAlign w:val="top"/>
          </w:tcPr>
          <w:p>
            <w:pPr>
              <w:pStyle w:val="Compact"/>
              <w:keepNext/>
              <w:spacing w:before="0" w:after="0" w:line="240" w:lineRule="auto"/>
              <w:jc w:val="left"/>
            </w:pPr>
            <w:r>
              <w:rPr>
                <w:rStyle w:val="VerbatimChar"/>
                <w:sz w:val="20"/>
              </w:rPr>
              <w:t xml:space="preserve">int</w:t>
            </w:r>
          </w:p>
        </w:tc>
        <w:tc>
          <w:tcPr>
            <w:tcW w:w="2935" w:type="dxa"/>
            <w:vAlign w:val="top"/>
          </w:tcPr>
          <w:p>
            <w:pPr>
              <w:pStyle w:val="Compact"/>
              <w:keepNext/>
              <w:spacing w:before="0" w:after="0" w:line="240" w:lineRule="auto"/>
              <w:jc w:val="left"/>
            </w:pPr>
            <w:r>
              <w:rPr>
                <w:sz w:val="20"/>
              </w:rPr>
              <w:t xml:space="preserve">PK, AUTO_INCREMENT</w:t>
            </w:r>
          </w:p>
        </w:tc>
        <w:tc>
          <w:tcPr>
            <w:tcW w:w="2937" w:type="dxa"/>
            <w:vAlign w:val="top"/>
          </w:tcPr>
          <w:p>
            <w:pPr>
              <w:pStyle w:val="Compact"/>
              <w:keepNext/>
              <w:spacing w:before="0" w:after="0" w:line="240" w:lineRule="auto"/>
              <w:jc w:val="left"/>
            </w:pPr>
            <w:r>
              <w:rPr>
                <w:sz w:val="20"/>
              </w:rPr>
              <w:t xml:space="preserve">Surrogate key</w:t>
            </w:r>
          </w:p>
        </w:tc>
      </w:tr>
      <w:tr>
        <w:trPr>
          <w:cantSplit/>
        </w:trPr>
        <w:tc>
          <w:tcPr>
            <w:tcW w:w="1877" w:type="dxa"/>
            <w:shd w:val="clear" w:color="auto" w:fill="F7F2E8"/>
            <w:vAlign w:val="top"/>
          </w:tcPr>
          <w:p>
            <w:pPr>
              <w:pStyle w:val="Compact"/>
              <w:keepNext/>
              <w:spacing w:before="0" w:after="0" w:line="240" w:lineRule="auto"/>
              <w:jc w:val="left"/>
            </w:pPr>
            <w:r>
              <w:rPr>
                <w:sz w:val="20"/>
              </w:rPr>
              <w:t xml:space="preserve">product_id</w:t>
            </w:r>
          </w:p>
        </w:tc>
        <w:tc>
          <w:tcPr>
            <w:tcW w:w="1277" w:type="dxa"/>
            <w:shd w:val="clear" w:color="auto" w:fill="F7F2E8"/>
            <w:vAlign w:val="top"/>
          </w:tcPr>
          <w:p>
            <w:pPr>
              <w:pStyle w:val="Compact"/>
              <w:keepNext/>
              <w:spacing w:before="0" w:after="0" w:line="240" w:lineRule="auto"/>
              <w:jc w:val="left"/>
            </w:pPr>
            <w:r>
              <w:rPr>
                <w:rStyle w:val="VerbatimChar"/>
                <w:sz w:val="20"/>
              </w:rPr>
              <w:t xml:space="preserve">int</w:t>
            </w:r>
          </w:p>
        </w:tc>
        <w:tc>
          <w:tcPr>
            <w:tcW w:w="2935" w:type="dxa"/>
            <w:shd w:val="clear" w:color="auto" w:fill="F7F2E8"/>
            <w:vAlign w:val="top"/>
          </w:tcPr>
          <w:p>
            <w:pPr>
              <w:pStyle w:val="Compact"/>
              <w:keepNext/>
              <w:spacing w:before="0" w:after="0" w:line="240" w:lineRule="auto"/>
              <w:jc w:val="left"/>
            </w:pPr>
            <w:r>
              <w:rPr>
                <w:sz w:val="20"/>
              </w:rPr>
              <w:t xml:space="preserve">NOT NULL, FK → software_product(product_id)</w:t>
            </w:r>
          </w:p>
        </w:tc>
        <w:tc>
          <w:tcPr>
            <w:tcW w:w="2937" w:type="dxa"/>
            <w:shd w:val="clear" w:color="auto" w:fill="F7F2E8"/>
            <w:vAlign w:val="top"/>
          </w:tcPr>
          <w:p>
            <w:pPr>
              <w:pStyle w:val="Compact"/>
              <w:keepNext/>
              <w:spacing w:before="0" w:after="0" w:line="240" w:lineRule="auto"/>
              <w:jc w:val="left"/>
            </w:pPr>
            <w:r>
              <w:rPr>
                <w:sz w:val="20"/>
              </w:rPr>
              <w:t xml:space="preserve">Product this type belongs to</w:t>
            </w:r>
          </w:p>
        </w:tc>
      </w:tr>
      <w:tr>
        <w:trPr>
          <w:cantSplit/>
        </w:trPr>
        <w:tc>
          <w:tcPr>
            <w:tcW w:w="1877" w:type="dxa"/>
            <w:vAlign w:val="top"/>
          </w:tcPr>
          <w:p>
            <w:pPr>
              <w:pStyle w:val="Compact"/>
              <w:keepNext/>
              <w:spacing w:before="0" w:after="0" w:line="240" w:lineRule="auto"/>
              <w:jc w:val="left"/>
            </w:pPr>
            <w:r>
              <w:rPr>
                <w:sz w:val="20"/>
              </w:rPr>
              <w:t xml:space="preserve">name</w:t>
            </w:r>
          </w:p>
        </w:tc>
        <w:tc>
          <w:tcPr>
            <w:tcW w:w="1277" w:type="dxa"/>
            <w:vAlign w:val="top"/>
          </w:tcPr>
          <w:p>
            <w:pPr>
              <w:pStyle w:val="Compact"/>
              <w:keepNext/>
              <w:spacing w:before="0" w:after="0" w:line="240" w:lineRule="auto"/>
              <w:jc w:val="left"/>
            </w:pPr>
            <w:r>
              <w:rPr>
                <w:rStyle w:val="VerbatimChar"/>
                <w:sz w:val="20"/>
              </w:rPr>
              <w:t xml:space="preserve">varchar(60)</w:t>
            </w:r>
          </w:p>
        </w:tc>
        <w:tc>
          <w:tcPr>
            <w:tcW w:w="2935" w:type="dxa"/>
            <w:vAlign w:val="top"/>
          </w:tcPr>
          <w:p>
            <w:pPr>
              <w:pStyle w:val="Compact"/>
              <w:keepNext/>
              <w:spacing w:before="0" w:after="0" w:line="240" w:lineRule="auto"/>
              <w:jc w:val="left"/>
            </w:pPr>
            <w:r>
              <w:rPr>
                <w:sz w:val="20"/>
              </w:rPr>
              <w:t xml:space="preserve">NOT NULL</w:t>
            </w:r>
          </w:p>
        </w:tc>
        <w:tc>
          <w:tcPr>
            <w:tcW w:w="2937" w:type="dxa"/>
            <w:vAlign w:val="top"/>
          </w:tcPr>
          <w:p>
            <w:pPr>
              <w:pStyle w:val="Compact"/>
              <w:keepNext/>
              <w:spacing w:before="0" w:after="0" w:line="240" w:lineRule="auto"/>
              <w:jc w:val="left"/>
            </w:pPr>
            <w:r>
              <w:rPr>
                <w:sz w:val="20"/>
              </w:rPr>
              <w:t xml:space="preserve">e.g. Annual Subscription, Perpetual</w:t>
            </w:r>
          </w:p>
        </w:tc>
      </w:tr>
      <w:tr>
        <w:trPr>
          <w:cantSplit/>
        </w:trPr>
        <w:tc>
          <w:tcPr>
            <w:tcW w:w="1877" w:type="dxa"/>
            <w:shd w:val="clear" w:color="auto" w:fill="F7F2E8"/>
            <w:vAlign w:val="top"/>
          </w:tcPr>
          <w:p>
            <w:pPr>
              <w:pStyle w:val="Compact"/>
              <w:keepNext/>
              <w:spacing w:before="0" w:after="0" w:line="240" w:lineRule="auto"/>
              <w:jc w:val="left"/>
            </w:pPr>
            <w:r>
              <w:rPr>
                <w:sz w:val="20"/>
              </w:rPr>
              <w:t xml:space="preserve">seats_per_license</w:t>
            </w:r>
          </w:p>
        </w:tc>
        <w:tc>
          <w:tcPr>
            <w:tcW w:w="1277" w:type="dxa"/>
            <w:shd w:val="clear" w:color="auto" w:fill="F7F2E8"/>
            <w:vAlign w:val="top"/>
          </w:tcPr>
          <w:p>
            <w:pPr>
              <w:pStyle w:val="Compact"/>
              <w:keepNext/>
              <w:spacing w:before="0" w:after="0" w:line="240" w:lineRule="auto"/>
              <w:jc w:val="left"/>
            </w:pPr>
            <w:r>
              <w:rPr>
                <w:rStyle w:val="VerbatimChar"/>
                <w:sz w:val="20"/>
              </w:rPr>
              <w:t xml:space="preserve">int</w:t>
            </w:r>
          </w:p>
        </w:tc>
        <w:tc>
          <w:tcPr>
            <w:tcW w:w="2935" w:type="dxa"/>
            <w:shd w:val="clear" w:color="auto" w:fill="F7F2E8"/>
            <w:vAlign w:val="top"/>
          </w:tcPr>
          <w:p>
            <w:pPr>
              <w:pStyle w:val="Compact"/>
              <w:keepNext/>
              <w:spacing w:before="0" w:after="0" w:line="240" w:lineRule="auto"/>
              <w:jc w:val="left"/>
            </w:pPr>
            <w:r>
              <w:rPr>
                <w:sz w:val="20"/>
              </w:rPr>
              <w:t xml:space="preserve">NOT NULL, DEFAULT 1</w:t>
            </w:r>
          </w:p>
        </w:tc>
        <w:tc>
          <w:tcPr>
            <w:tcW w:w="2937" w:type="dxa"/>
            <w:shd w:val="clear" w:color="auto" w:fill="F7F2E8"/>
            <w:vAlign w:val="top"/>
          </w:tcPr>
          <w:p>
            <w:pPr>
              <w:pStyle w:val="Compact"/>
              <w:keepNext/>
              <w:spacing w:before="0" w:after="0" w:line="240" w:lineRule="auto"/>
              <w:jc w:val="left"/>
            </w:pPr>
            <w:r>
              <w:rPr>
                <w:sz w:val="20"/>
              </w:rPr>
              <w:t xml:space="preserve">Seats granted by one purchased unit</w:t>
            </w:r>
          </w:p>
        </w:tc>
      </w:tr>
      <w:tr>
        <w:trPr>
          <w:cantSplit/>
        </w:trPr>
        <w:tc>
          <w:tcPr>
            <w:tcW w:w="1877" w:type="dxa"/>
            <w:vAlign w:val="top"/>
          </w:tcPr>
          <w:p>
            <w:pPr>
              <w:pStyle w:val="Compact"/>
              <w:spacing w:before="0" w:after="0" w:line="240" w:lineRule="auto"/>
              <w:jc w:val="left"/>
            </w:pPr>
            <w:r>
              <w:rPr>
                <w:sz w:val="20"/>
              </w:rPr>
              <w:t xml:space="preserve">pricing_model</w:t>
            </w:r>
          </w:p>
        </w:tc>
        <w:tc>
          <w:tcPr>
            <w:tcW w:w="1277" w:type="dxa"/>
            <w:vAlign w:val="top"/>
          </w:tcPr>
          <w:p>
            <w:pPr>
              <w:pStyle w:val="Compact"/>
              <w:spacing w:before="0" w:after="0" w:line="240" w:lineRule="auto"/>
              <w:jc w:val="left"/>
            </w:pPr>
            <w:r>
              <w:rPr>
                <w:rStyle w:val="VerbatimChar"/>
                <w:sz w:val="20"/>
              </w:rPr>
              <w:t xml:space="preserve">varchar(20)</w:t>
            </w:r>
          </w:p>
        </w:tc>
        <w:tc>
          <w:tcPr>
            <w:tcW w:w="2935" w:type="dxa"/>
            <w:vAlign w:val="top"/>
          </w:tcPr>
          <w:p>
            <w:pPr>
              <w:pStyle w:val="Compact"/>
              <w:spacing w:before="0" w:after="0" w:line="240" w:lineRule="auto"/>
              <w:jc w:val="left"/>
            </w:pPr>
            <w:r>
              <w:rPr>
                <w:sz w:val="20"/>
              </w:rPr>
              <w:t xml:space="preserve">NOT NULL</w:t>
            </w:r>
          </w:p>
        </w:tc>
        <w:tc>
          <w:tcPr>
            <w:tcW w:w="2937" w:type="dxa"/>
            <w:vAlign w:val="top"/>
          </w:tcPr>
          <w:p>
            <w:pPr>
              <w:pStyle w:val="Compact"/>
              <w:spacing w:before="0" w:after="0" w:line="240" w:lineRule="auto"/>
              <w:jc w:val="left"/>
            </w:pPr>
            <w:r>
              <w:rPr>
                <w:sz w:val="20"/>
              </w:rPr>
              <w:t xml:space="preserve">Perpetual, Subscription, Concurrent or Per-User</w:t>
            </w:r>
          </w:p>
        </w:tc>
      </w:tr>
    </w:tbl>
    <w:p>
      <w:pPr>
        <w:spacing w:before="0" w:after="0" w:line="140" w:lineRule="exact"/>
      </w:pPr>
    </w:p>
    <w:p>
      <w:pPr>
        <w:pStyle w:val="BodyText"/>
        <w:keepNext/>
      </w:pPr>
      <w:r>
        <w:rPr>
          <w:iCs/>
          <w:i/>
        </w:rPr>
        <w:t xml:space="preserve">Table-level constraints:</w:t>
      </w:r>
    </w:p>
    <w:p>
      <w:pPr>
        <w:numPr>
          <w:ilvl w:val="0"/>
          <w:numId w:val="1010"/>
        </w:numPr>
        <w:pStyle w:val="Compact"/>
      </w:pPr>
      <w:r>
        <w:t xml:space="preserve">UNIQUE</w:t>
      </w:r>
      <w:r>
        <w:t xml:space="preserve"> </w:t>
      </w:r>
      <w:r>
        <w:rPr>
          <w:rStyle w:val="VerbatimChar"/>
        </w:rPr>
        <w:t xml:space="preserve">uq_ltype_product_name</w:t>
      </w:r>
      <w:r>
        <w:t xml:space="preserve"> </w:t>
      </w:r>
      <w:r>
        <w:t xml:space="preserve">on (product_id,name)</w:t>
      </w:r>
    </w:p>
    <w:p>
      <w:pPr>
        <w:numPr>
          <w:ilvl w:val="0"/>
          <w:numId w:val="1010"/>
        </w:numPr>
        <w:pStyle w:val="Compact"/>
      </w:pPr>
      <w:r>
        <w:t xml:space="preserve">CHECK</w:t>
      </w:r>
      <w:r>
        <w:t xml:space="preserve"> </w:t>
      </w:r>
      <w:r>
        <w:rPr>
          <w:rStyle w:val="VerbatimChar"/>
        </w:rPr>
        <w:t xml:space="preserve">chk_ltype_model</w:t>
      </w:r>
      <w:r>
        <w:t xml:space="preserve">:</w:t>
      </w:r>
      <w:r>
        <w:t xml:space="preserve"> </w:t>
      </w:r>
      <w:r>
        <w:rPr>
          <w:rStyle w:val="VerbatimChar"/>
        </w:rPr>
        <w:t xml:space="preserve">(</w:t>
      </w:r>
      <w:r>
        <w:t xml:space="preserve">pricing_model</w:t>
      </w:r>
      <w:r>
        <w:rPr>
          <w:rStyle w:val="VerbatimChar"/>
        </w:rPr>
        <w:t xml:space="preserve">in ('Perpetual','Subscription','Concurrent','Per-User'))</w:t>
      </w:r>
    </w:p>
    <w:p>
      <w:pPr>
        <w:numPr>
          <w:ilvl w:val="0"/>
          <w:numId w:val="1010"/>
        </w:numPr>
        <w:pStyle w:val="Compact"/>
      </w:pPr>
      <w:r>
        <w:t xml:space="preserve">CHECK</w:t>
      </w:r>
      <w:r>
        <w:t xml:space="preserve"> </w:t>
      </w:r>
      <w:r>
        <w:rPr>
          <w:rStyle w:val="VerbatimChar"/>
        </w:rPr>
        <w:t xml:space="preserve">chk_ltype_seats</w:t>
      </w:r>
      <w:r>
        <w:t xml:space="preserve">:</w:t>
      </w:r>
      <w:r>
        <w:t xml:space="preserve"> </w:t>
      </w:r>
      <w:r>
        <w:rPr>
          <w:rStyle w:val="VerbatimChar"/>
        </w:rPr>
        <w:t xml:space="preserve">(</w:t>
      </w:r>
      <w:r>
        <w:t xml:space="preserve">seats_per_license</w:t>
      </w:r>
      <w:r>
        <w:rPr>
          <w:rStyle w:val="VerbatimChar"/>
        </w:rPr>
        <w:t xml:space="preserve">&gt; 0)</w:t>
      </w:r>
    </w:p>
    <w:bookmarkEnd w:id="50"/>
    <w:bookmarkStart w:id="51" w:name="table-department"/>
    <w:p>
      <w:pPr>
        <w:pStyle w:val="Heading2"/>
      </w:pPr>
      <w:r>
        <w:t xml:space="preserve">8.4 Table</w:t>
      </w:r>
      <w:r>
        <w:t xml:space="preserve"> </w:t>
      </w:r>
      <w:r>
        <w:rPr>
          <w:rStyle w:val="VerbatimChar"/>
        </w:rPr>
        <w:t xml:space="preserve">department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2256"/>
        <w:gridCol w:w="1629"/>
        <w:gridCol w:w="2507"/>
        <w:gridCol w:w="2634"/>
      </w:tblGrid>
      <w:tr>
        <w:trPr>
          <w:cantSplit/>
          <w:tblHeader/>
        </w:trPr>
        <w:tc>
          <w:tcPr>
            <w:tcW w:w="2256" w:type="dxa"/>
            <w:shd w:val="clear" w:color="auto" w:fill="1F1F1F"/>
            <w:vAlign w:val="center"/>
          </w:tcPr>
          <w:p>
            <w:pPr>
              <w:pStyle w:val="Compact"/>
              <w:keepNext/>
              <w:spacing w:before="0" w:after="0" w:line="240" w:lineRule="auto"/>
              <w:jc w:val="left"/>
            </w:pPr>
            <w:r>
              <w:rPr>
                <w:b/>
                <w:color w:val="FFFFFF"/>
                <w:sz w:val="20"/>
              </w:rPr>
              <w:t xml:space="preserve">Column</w:t>
            </w:r>
          </w:p>
        </w:tc>
        <w:tc>
          <w:tcPr>
            <w:tcW w:w="1629" w:type="dxa"/>
            <w:shd w:val="clear" w:color="auto" w:fill="1F1F1F"/>
            <w:vAlign w:val="center"/>
          </w:tcPr>
          <w:p>
            <w:pPr>
              <w:pStyle w:val="Compact"/>
              <w:keepNext/>
              <w:spacing w:before="0" w:after="0" w:line="240" w:lineRule="auto"/>
              <w:jc w:val="left"/>
            </w:pPr>
            <w:r>
              <w:rPr>
                <w:b/>
                <w:color w:val="FFFFFF"/>
                <w:sz w:val="20"/>
              </w:rPr>
              <w:t xml:space="preserve">Data type</w:t>
            </w:r>
          </w:p>
        </w:tc>
        <w:tc>
          <w:tcPr>
            <w:tcW w:w="2507" w:type="dxa"/>
            <w:shd w:val="clear" w:color="auto" w:fill="1F1F1F"/>
            <w:vAlign w:val="center"/>
          </w:tcPr>
          <w:p>
            <w:pPr>
              <w:pStyle w:val="Compact"/>
              <w:keepNext/>
              <w:spacing w:before="0" w:after="0" w:line="240" w:lineRule="auto"/>
              <w:jc w:val="left"/>
            </w:pPr>
            <w:r>
              <w:rPr>
                <w:b/>
                <w:color w:val="FFFFFF"/>
                <w:sz w:val="20"/>
              </w:rPr>
              <w:t xml:space="preserve">Constraints</w:t>
            </w:r>
          </w:p>
        </w:tc>
        <w:tc>
          <w:tcPr>
            <w:tcW w:w="2634" w:type="dxa"/>
            <w:shd w:val="clear" w:color="auto" w:fill="1F1F1F"/>
            <w:vAlign w:val="center"/>
          </w:tcPr>
          <w:p>
            <w:pPr>
              <w:pStyle w:val="Compact"/>
              <w:keepNext/>
              <w:spacing w:before="0" w:after="0" w:line="240" w:lineRule="auto"/>
              <w:jc w:val="left"/>
            </w:pPr>
            <w:r>
              <w:rPr>
                <w:b/>
                <w:color w:val="FFFFFF"/>
                <w:sz w:val="20"/>
              </w:rPr>
              <w:t xml:space="preserve">Description</w:t>
            </w:r>
          </w:p>
        </w:tc>
      </w:tr>
      <w:tr>
        <w:trPr>
          <w:cantSplit/>
        </w:trPr>
        <w:tc>
          <w:tcPr>
            <w:tcW w:w="2256" w:type="dxa"/>
            <w:vAlign w:val="top"/>
          </w:tcPr>
          <w:p>
            <w:pPr>
              <w:pStyle w:val="Compact"/>
              <w:keepNext/>
              <w:spacing w:before="0" w:after="0" w:line="240" w:lineRule="auto"/>
              <w:jc w:val="left"/>
            </w:pPr>
            <w:r>
              <w:rPr>
                <w:sz w:val="20"/>
              </w:rPr>
              <w:t xml:space="preserve">department_id</w:t>
            </w:r>
          </w:p>
        </w:tc>
        <w:tc>
          <w:tcPr>
            <w:tcW w:w="1629" w:type="dxa"/>
            <w:vAlign w:val="top"/>
          </w:tcPr>
          <w:p>
            <w:pPr>
              <w:pStyle w:val="Compact"/>
              <w:keepNext/>
              <w:spacing w:before="0" w:after="0" w:line="240" w:lineRule="auto"/>
              <w:jc w:val="left"/>
            </w:pPr>
            <w:r>
              <w:rPr>
                <w:rStyle w:val="VerbatimChar"/>
                <w:sz w:val="20"/>
              </w:rPr>
              <w:t xml:space="preserve">int</w:t>
            </w:r>
          </w:p>
        </w:tc>
        <w:tc>
          <w:tcPr>
            <w:tcW w:w="2507" w:type="dxa"/>
            <w:vAlign w:val="top"/>
          </w:tcPr>
          <w:p>
            <w:pPr>
              <w:pStyle w:val="Compact"/>
              <w:keepNext/>
              <w:spacing w:before="0" w:after="0" w:line="240" w:lineRule="auto"/>
              <w:jc w:val="left"/>
            </w:pPr>
            <w:r>
              <w:rPr>
                <w:sz w:val="20"/>
              </w:rPr>
              <w:t xml:space="preserve">PK, AUTO_INCREMENT</w:t>
            </w:r>
          </w:p>
        </w:tc>
        <w:tc>
          <w:tcPr>
            <w:tcW w:w="2634" w:type="dxa"/>
            <w:vAlign w:val="top"/>
          </w:tcPr>
          <w:p>
            <w:pPr>
              <w:pStyle w:val="Compact"/>
              <w:keepNext/>
              <w:spacing w:before="0" w:after="0" w:line="240" w:lineRule="auto"/>
              <w:jc w:val="left"/>
            </w:pPr>
            <w:r>
              <w:rPr>
                <w:sz w:val="20"/>
              </w:rPr>
              <w:t xml:space="preserve">Surrogate key</w:t>
            </w:r>
          </w:p>
        </w:tc>
      </w:tr>
      <w:tr>
        <w:trPr>
          <w:cantSplit/>
        </w:trPr>
        <w:tc>
          <w:tcPr>
            <w:tcW w:w="2256" w:type="dxa"/>
            <w:shd w:val="clear" w:color="auto" w:fill="F7F2E8"/>
            <w:vAlign w:val="top"/>
          </w:tcPr>
          <w:p>
            <w:pPr>
              <w:pStyle w:val="Compact"/>
              <w:keepNext/>
              <w:spacing w:before="0" w:after="0" w:line="240" w:lineRule="auto"/>
              <w:jc w:val="left"/>
            </w:pPr>
            <w:r>
              <w:rPr>
                <w:sz w:val="20"/>
              </w:rPr>
              <w:t xml:space="preserve">name</w:t>
            </w:r>
          </w:p>
        </w:tc>
        <w:tc>
          <w:tcPr>
            <w:tcW w:w="1629" w:type="dxa"/>
            <w:shd w:val="clear" w:color="auto" w:fill="F7F2E8"/>
            <w:vAlign w:val="top"/>
          </w:tcPr>
          <w:p>
            <w:pPr>
              <w:pStyle w:val="Compact"/>
              <w:keepNext/>
              <w:spacing w:before="0" w:after="0" w:line="240" w:lineRule="auto"/>
              <w:jc w:val="left"/>
            </w:pPr>
            <w:r>
              <w:rPr>
                <w:rStyle w:val="VerbatimChar"/>
                <w:sz w:val="20"/>
              </w:rPr>
              <w:t xml:space="preserve">varchar(80)</w:t>
            </w:r>
          </w:p>
        </w:tc>
        <w:tc>
          <w:tcPr>
            <w:tcW w:w="2507" w:type="dxa"/>
            <w:shd w:val="clear" w:color="auto" w:fill="F7F2E8"/>
            <w:vAlign w:val="top"/>
          </w:tcPr>
          <w:p>
            <w:pPr>
              <w:pStyle w:val="Compact"/>
              <w:keepNext/>
              <w:spacing w:before="0" w:after="0" w:line="240" w:lineRule="auto"/>
              <w:jc w:val="left"/>
            </w:pPr>
            <w:r>
              <w:rPr>
                <w:sz w:val="20"/>
              </w:rPr>
              <w:t xml:space="preserve">NOT NULL, UNIQUE</w:t>
            </w:r>
          </w:p>
        </w:tc>
        <w:tc>
          <w:tcPr>
            <w:tcW w:w="2634" w:type="dxa"/>
            <w:shd w:val="clear" w:color="auto" w:fill="F7F2E8"/>
            <w:vAlign w:val="top"/>
          </w:tcPr>
          <w:p>
            <w:pPr>
              <w:pStyle w:val="Compact"/>
              <w:keepNext/>
              <w:spacing w:before="0" w:after="0" w:line="240" w:lineRule="auto"/>
              <w:jc w:val="left"/>
            </w:pPr>
            <w:r>
              <w:rPr>
                <w:sz w:val="20"/>
              </w:rPr>
              <w:t xml:space="preserve">Department name</w:t>
            </w:r>
          </w:p>
        </w:tc>
      </w:tr>
      <w:tr>
        <w:trPr>
          <w:cantSplit/>
        </w:trPr>
        <w:tc>
          <w:tcPr>
            <w:tcW w:w="2256" w:type="dxa"/>
            <w:vAlign w:val="top"/>
          </w:tcPr>
          <w:p>
            <w:pPr>
              <w:pStyle w:val="Compact"/>
              <w:spacing w:before="0" w:after="0" w:line="240" w:lineRule="auto"/>
              <w:jc w:val="left"/>
            </w:pPr>
            <w:r>
              <w:rPr>
                <w:sz w:val="20"/>
              </w:rPr>
              <w:t xml:space="preserve">cost_center_code</w:t>
            </w:r>
          </w:p>
        </w:tc>
        <w:tc>
          <w:tcPr>
            <w:tcW w:w="1629" w:type="dxa"/>
            <w:vAlign w:val="top"/>
          </w:tcPr>
          <w:p>
            <w:pPr>
              <w:pStyle w:val="Compact"/>
              <w:spacing w:before="0" w:after="0" w:line="240" w:lineRule="auto"/>
              <w:jc w:val="left"/>
            </w:pPr>
            <w:r>
              <w:rPr>
                <w:rStyle w:val="VerbatimChar"/>
                <w:sz w:val="20"/>
              </w:rPr>
              <w:t xml:space="preserve">varchar(20)</w:t>
            </w:r>
          </w:p>
        </w:tc>
        <w:tc>
          <w:tcPr>
            <w:tcW w:w="2507" w:type="dxa"/>
            <w:vAlign w:val="top"/>
          </w:tcPr>
          <w:p>
            <w:pPr>
              <w:pStyle w:val="Compact"/>
              <w:spacing w:before="0" w:after="0" w:line="240" w:lineRule="auto"/>
              <w:jc w:val="left"/>
            </w:pPr>
            <w:r>
              <w:rPr>
                <w:sz w:val="20"/>
              </w:rPr>
              <w:t xml:space="preserve">NOT NULL, UNIQUE</w:t>
            </w:r>
          </w:p>
        </w:tc>
        <w:tc>
          <w:tcPr>
            <w:tcW w:w="2634" w:type="dxa"/>
            <w:vAlign w:val="top"/>
          </w:tcPr>
          <w:p>
            <w:pPr>
              <w:pStyle w:val="Compact"/>
              <w:spacing w:before="0" w:after="0" w:line="240" w:lineRule="auto"/>
              <w:jc w:val="left"/>
            </w:pPr>
            <w:r>
              <w:rPr>
                <w:sz w:val="20"/>
              </w:rPr>
              <w:t xml:space="preserve">Finance cost center</w:t>
            </w:r>
          </w:p>
        </w:tc>
      </w:tr>
    </w:tbl>
    <w:p>
      <w:pPr>
        <w:spacing w:before="0" w:after="0" w:line="140" w:lineRule="exact"/>
      </w:pPr>
    </w:p>
    <w:bookmarkEnd w:id="51"/>
    <w:bookmarkStart w:id="52" w:name="table-app_user"/>
    <w:p>
      <w:pPr>
        <w:pStyle w:val="Heading2"/>
      </w:pPr>
      <w:r>
        <w:t xml:space="preserve">8.5 Table</w:t>
      </w:r>
      <w:r>
        <w:t xml:space="preserve"> </w:t>
      </w:r>
      <w:r>
        <w:rPr>
          <w:rStyle w:val="VerbatimChar"/>
        </w:rPr>
        <w:t xml:space="preserve">app_user</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483"/>
        <w:gridCol w:w="1383"/>
        <w:gridCol w:w="3562"/>
        <w:gridCol w:w="2598"/>
      </w:tblGrid>
      <w:tr>
        <w:trPr>
          <w:cantSplit/>
          <w:tblHeader/>
        </w:trPr>
        <w:tc>
          <w:tcPr>
            <w:tcW w:w="1483" w:type="dxa"/>
            <w:shd w:val="clear" w:color="auto" w:fill="1F1F1F"/>
            <w:vAlign w:val="center"/>
          </w:tcPr>
          <w:p>
            <w:pPr>
              <w:pStyle w:val="Compact"/>
              <w:keepNext/>
              <w:spacing w:before="0" w:after="0" w:line="240" w:lineRule="auto"/>
              <w:jc w:val="left"/>
            </w:pPr>
            <w:r>
              <w:rPr>
                <w:b/>
                <w:color w:val="FFFFFF"/>
                <w:sz w:val="20"/>
              </w:rPr>
              <w:t xml:space="preserve">Column</w:t>
            </w:r>
          </w:p>
        </w:tc>
        <w:tc>
          <w:tcPr>
            <w:tcW w:w="1383" w:type="dxa"/>
            <w:shd w:val="clear" w:color="auto" w:fill="1F1F1F"/>
            <w:vAlign w:val="center"/>
          </w:tcPr>
          <w:p>
            <w:pPr>
              <w:pStyle w:val="Compact"/>
              <w:keepNext/>
              <w:spacing w:before="0" w:after="0" w:line="240" w:lineRule="auto"/>
              <w:jc w:val="left"/>
            </w:pPr>
            <w:r>
              <w:rPr>
                <w:b/>
                <w:color w:val="FFFFFF"/>
                <w:sz w:val="20"/>
              </w:rPr>
              <w:t xml:space="preserve">Data type</w:t>
            </w:r>
          </w:p>
        </w:tc>
        <w:tc>
          <w:tcPr>
            <w:tcW w:w="3562" w:type="dxa"/>
            <w:shd w:val="clear" w:color="auto" w:fill="1F1F1F"/>
            <w:vAlign w:val="center"/>
          </w:tcPr>
          <w:p>
            <w:pPr>
              <w:pStyle w:val="Compact"/>
              <w:keepNext/>
              <w:spacing w:before="0" w:after="0" w:line="240" w:lineRule="auto"/>
              <w:jc w:val="left"/>
            </w:pPr>
            <w:r>
              <w:rPr>
                <w:b/>
                <w:color w:val="FFFFFF"/>
                <w:sz w:val="20"/>
              </w:rPr>
              <w:t xml:space="preserve">Constraints</w:t>
            </w:r>
          </w:p>
        </w:tc>
        <w:tc>
          <w:tcPr>
            <w:tcW w:w="2598" w:type="dxa"/>
            <w:shd w:val="clear" w:color="auto" w:fill="1F1F1F"/>
            <w:vAlign w:val="center"/>
          </w:tcPr>
          <w:p>
            <w:pPr>
              <w:pStyle w:val="Compact"/>
              <w:keepNext/>
              <w:spacing w:before="0" w:after="0" w:line="240" w:lineRule="auto"/>
              <w:jc w:val="left"/>
            </w:pPr>
            <w:r>
              <w:rPr>
                <w:b/>
                <w:color w:val="FFFFFF"/>
                <w:sz w:val="20"/>
              </w:rPr>
              <w:t xml:space="preserve">Description</w:t>
            </w:r>
          </w:p>
        </w:tc>
      </w:tr>
      <w:tr>
        <w:trPr>
          <w:cantSplit/>
        </w:trPr>
        <w:tc>
          <w:tcPr>
            <w:tcW w:w="1483" w:type="dxa"/>
            <w:vAlign w:val="top"/>
          </w:tcPr>
          <w:p>
            <w:pPr>
              <w:pStyle w:val="Compact"/>
              <w:keepNext/>
              <w:spacing w:before="0" w:after="0" w:line="240" w:lineRule="auto"/>
              <w:jc w:val="left"/>
            </w:pPr>
            <w:r>
              <w:rPr>
                <w:sz w:val="20"/>
              </w:rPr>
              <w:t xml:space="preserve">user_id</w:t>
            </w:r>
          </w:p>
        </w:tc>
        <w:tc>
          <w:tcPr>
            <w:tcW w:w="1383" w:type="dxa"/>
            <w:vAlign w:val="top"/>
          </w:tcPr>
          <w:p>
            <w:pPr>
              <w:pStyle w:val="Compact"/>
              <w:keepNext/>
              <w:spacing w:before="0" w:after="0" w:line="240" w:lineRule="auto"/>
              <w:jc w:val="left"/>
            </w:pPr>
            <w:r>
              <w:rPr>
                <w:rStyle w:val="VerbatimChar"/>
                <w:sz w:val="20"/>
              </w:rPr>
              <w:t xml:space="preserve">int</w:t>
            </w:r>
          </w:p>
        </w:tc>
        <w:tc>
          <w:tcPr>
            <w:tcW w:w="3562" w:type="dxa"/>
            <w:vAlign w:val="top"/>
          </w:tcPr>
          <w:p>
            <w:pPr>
              <w:pStyle w:val="Compact"/>
              <w:keepNext/>
              <w:spacing w:before="0" w:after="0" w:line="240" w:lineRule="auto"/>
              <w:jc w:val="left"/>
            </w:pPr>
            <w:r>
              <w:rPr>
                <w:sz w:val="20"/>
              </w:rPr>
              <w:t xml:space="preserve">PK, AUTO_INCREMENT</w:t>
            </w:r>
          </w:p>
        </w:tc>
        <w:tc>
          <w:tcPr>
            <w:tcW w:w="2598" w:type="dxa"/>
            <w:vAlign w:val="top"/>
          </w:tcPr>
          <w:p>
            <w:pPr>
              <w:pStyle w:val="Compact"/>
              <w:keepNext/>
              <w:spacing w:before="0" w:after="0" w:line="240" w:lineRule="auto"/>
              <w:jc w:val="left"/>
            </w:pPr>
            <w:r>
              <w:rPr>
                <w:sz w:val="20"/>
              </w:rPr>
              <w:t xml:space="preserve">Surrogate key</w:t>
            </w:r>
          </w:p>
        </w:tc>
      </w:tr>
      <w:tr>
        <w:trPr>
          <w:cantSplit/>
        </w:trPr>
        <w:tc>
          <w:tcPr>
            <w:tcW w:w="1483" w:type="dxa"/>
            <w:shd w:val="clear" w:color="auto" w:fill="F7F2E8"/>
            <w:vAlign w:val="top"/>
          </w:tcPr>
          <w:p>
            <w:pPr>
              <w:pStyle w:val="Compact"/>
              <w:keepNext/>
              <w:spacing w:before="0" w:after="0" w:line="240" w:lineRule="auto"/>
              <w:jc w:val="left"/>
            </w:pPr>
            <w:r>
              <w:rPr>
                <w:sz w:val="20"/>
              </w:rPr>
              <w:t xml:space="preserve">department_id</w:t>
            </w:r>
          </w:p>
        </w:tc>
        <w:tc>
          <w:tcPr>
            <w:tcW w:w="1383" w:type="dxa"/>
            <w:shd w:val="clear" w:color="auto" w:fill="F7F2E8"/>
            <w:vAlign w:val="top"/>
          </w:tcPr>
          <w:p>
            <w:pPr>
              <w:pStyle w:val="Compact"/>
              <w:keepNext/>
              <w:spacing w:before="0" w:after="0" w:line="240" w:lineRule="auto"/>
              <w:jc w:val="left"/>
            </w:pPr>
            <w:r>
              <w:rPr>
                <w:rStyle w:val="VerbatimChar"/>
                <w:sz w:val="20"/>
              </w:rPr>
              <w:t xml:space="preserve">int</w:t>
            </w:r>
          </w:p>
        </w:tc>
        <w:tc>
          <w:tcPr>
            <w:tcW w:w="3562" w:type="dxa"/>
            <w:shd w:val="clear" w:color="auto" w:fill="F7F2E8"/>
            <w:vAlign w:val="top"/>
          </w:tcPr>
          <w:p>
            <w:pPr>
              <w:pStyle w:val="Compact"/>
              <w:keepNext/>
              <w:spacing w:before="0" w:after="0" w:line="240" w:lineRule="auto"/>
              <w:jc w:val="left"/>
            </w:pPr>
            <w:r>
              <w:rPr>
                <w:sz w:val="20"/>
              </w:rPr>
              <w:t xml:space="preserve">NOT NULL, FK → department(department_id)</w:t>
            </w:r>
          </w:p>
        </w:tc>
        <w:tc>
          <w:tcPr>
            <w:tcW w:w="2598" w:type="dxa"/>
            <w:shd w:val="clear" w:color="auto" w:fill="F7F2E8"/>
            <w:vAlign w:val="top"/>
          </w:tcPr>
          <w:p>
            <w:pPr>
              <w:pStyle w:val="Compact"/>
              <w:keepNext/>
              <w:spacing w:before="0" w:after="0" w:line="240" w:lineRule="auto"/>
              <w:jc w:val="left"/>
            </w:pPr>
            <w:r>
              <w:rPr>
                <w:sz w:val="20"/>
              </w:rPr>
              <w:t xml:space="preserve">Home department</w:t>
            </w:r>
          </w:p>
        </w:tc>
      </w:tr>
      <w:tr>
        <w:trPr>
          <w:cantSplit/>
        </w:trPr>
        <w:tc>
          <w:tcPr>
            <w:tcW w:w="1483" w:type="dxa"/>
            <w:vAlign w:val="top"/>
          </w:tcPr>
          <w:p>
            <w:pPr>
              <w:pStyle w:val="Compact"/>
              <w:keepNext/>
              <w:spacing w:before="0" w:after="0" w:line="240" w:lineRule="auto"/>
              <w:jc w:val="left"/>
            </w:pPr>
            <w:r>
              <w:rPr>
                <w:sz w:val="20"/>
              </w:rPr>
              <w:t xml:space="preserve">name</w:t>
            </w:r>
          </w:p>
        </w:tc>
        <w:tc>
          <w:tcPr>
            <w:tcW w:w="1383" w:type="dxa"/>
            <w:vAlign w:val="top"/>
          </w:tcPr>
          <w:p>
            <w:pPr>
              <w:pStyle w:val="Compact"/>
              <w:keepNext/>
              <w:spacing w:before="0" w:after="0" w:line="240" w:lineRule="auto"/>
              <w:jc w:val="left"/>
            </w:pPr>
            <w:r>
              <w:rPr>
                <w:rStyle w:val="VerbatimChar"/>
                <w:sz w:val="20"/>
              </w:rPr>
              <w:t xml:space="preserve">varchar(100)</w:t>
            </w:r>
          </w:p>
        </w:tc>
        <w:tc>
          <w:tcPr>
            <w:tcW w:w="3562" w:type="dxa"/>
            <w:vAlign w:val="top"/>
          </w:tcPr>
          <w:p>
            <w:pPr>
              <w:pStyle w:val="Compact"/>
              <w:keepNext/>
              <w:spacing w:before="0" w:after="0" w:line="240" w:lineRule="auto"/>
              <w:jc w:val="left"/>
            </w:pPr>
            <w:r>
              <w:rPr>
                <w:sz w:val="20"/>
              </w:rPr>
              <w:t xml:space="preserve">NOT NULL</w:t>
            </w:r>
          </w:p>
        </w:tc>
        <w:tc>
          <w:tcPr>
            <w:tcW w:w="2598" w:type="dxa"/>
            <w:vAlign w:val="top"/>
          </w:tcPr>
          <w:p>
            <w:pPr>
              <w:pStyle w:val="Compact"/>
              <w:keepNext/>
              <w:spacing w:before="0" w:after="0" w:line="240" w:lineRule="auto"/>
              <w:jc w:val="left"/>
            </w:pPr>
            <w:r>
              <w:rPr>
                <w:sz w:val="20"/>
              </w:rPr>
              <w:t xml:space="preserve">Full name</w:t>
            </w:r>
          </w:p>
        </w:tc>
      </w:tr>
      <w:tr>
        <w:trPr>
          <w:cantSplit/>
        </w:trPr>
        <w:tc>
          <w:tcPr>
            <w:tcW w:w="1483" w:type="dxa"/>
            <w:shd w:val="clear" w:color="auto" w:fill="F7F2E8"/>
            <w:vAlign w:val="top"/>
          </w:tcPr>
          <w:p>
            <w:pPr>
              <w:pStyle w:val="Compact"/>
              <w:keepNext/>
              <w:spacing w:before="0" w:after="0" w:line="240" w:lineRule="auto"/>
              <w:jc w:val="left"/>
            </w:pPr>
            <w:r>
              <w:rPr>
                <w:sz w:val="20"/>
              </w:rPr>
              <w:t xml:space="preserve">email</w:t>
            </w:r>
          </w:p>
        </w:tc>
        <w:tc>
          <w:tcPr>
            <w:tcW w:w="1383" w:type="dxa"/>
            <w:shd w:val="clear" w:color="auto" w:fill="F7F2E8"/>
            <w:vAlign w:val="top"/>
          </w:tcPr>
          <w:p>
            <w:pPr>
              <w:pStyle w:val="Compact"/>
              <w:keepNext/>
              <w:spacing w:before="0" w:after="0" w:line="240" w:lineRule="auto"/>
              <w:jc w:val="left"/>
            </w:pPr>
            <w:r>
              <w:rPr>
                <w:rStyle w:val="VerbatimChar"/>
                <w:sz w:val="20"/>
              </w:rPr>
              <w:t xml:space="preserve">varchar(150)</w:t>
            </w:r>
          </w:p>
        </w:tc>
        <w:tc>
          <w:tcPr>
            <w:tcW w:w="3562" w:type="dxa"/>
            <w:shd w:val="clear" w:color="auto" w:fill="F7F2E8"/>
            <w:vAlign w:val="top"/>
          </w:tcPr>
          <w:p>
            <w:pPr>
              <w:pStyle w:val="Compact"/>
              <w:keepNext/>
              <w:spacing w:before="0" w:after="0" w:line="240" w:lineRule="auto"/>
              <w:jc w:val="left"/>
            </w:pPr>
            <w:r>
              <w:rPr>
                <w:sz w:val="20"/>
              </w:rPr>
              <w:t xml:space="preserve">NOT NULL, UNIQUE</w:t>
            </w:r>
          </w:p>
        </w:tc>
        <w:tc>
          <w:tcPr>
            <w:tcW w:w="2598" w:type="dxa"/>
            <w:shd w:val="clear" w:color="auto" w:fill="F7F2E8"/>
            <w:vAlign w:val="top"/>
          </w:tcPr>
          <w:p>
            <w:pPr>
              <w:pStyle w:val="Compact"/>
              <w:keepNext/>
              <w:spacing w:before="0" w:after="0" w:line="240" w:lineRule="auto"/>
              <w:jc w:val="left"/>
            </w:pPr>
            <w:r>
              <w:rPr>
                <w:sz w:val="20"/>
              </w:rPr>
              <w:t xml:space="preserve">Login/contact email</w:t>
            </w:r>
          </w:p>
        </w:tc>
      </w:tr>
      <w:tr>
        <w:trPr>
          <w:cantSplit/>
        </w:trPr>
        <w:tc>
          <w:tcPr>
            <w:tcW w:w="1483" w:type="dxa"/>
            <w:vAlign w:val="top"/>
          </w:tcPr>
          <w:p>
            <w:pPr>
              <w:pStyle w:val="Compact"/>
              <w:spacing w:before="0" w:after="0" w:line="240" w:lineRule="auto"/>
              <w:jc w:val="left"/>
            </w:pPr>
            <w:r>
              <w:rPr>
                <w:sz w:val="20"/>
              </w:rPr>
              <w:t xml:space="preserve">role</w:t>
            </w:r>
          </w:p>
        </w:tc>
        <w:tc>
          <w:tcPr>
            <w:tcW w:w="1383" w:type="dxa"/>
            <w:vAlign w:val="top"/>
          </w:tcPr>
          <w:p>
            <w:pPr>
              <w:pStyle w:val="Compact"/>
              <w:spacing w:before="0" w:after="0" w:line="240" w:lineRule="auto"/>
              <w:jc w:val="left"/>
            </w:pPr>
            <w:r>
              <w:rPr>
                <w:rStyle w:val="VerbatimChar"/>
                <w:sz w:val="20"/>
              </w:rPr>
              <w:t xml:space="preserve">varchar(20)</w:t>
            </w:r>
          </w:p>
        </w:tc>
        <w:tc>
          <w:tcPr>
            <w:tcW w:w="3562" w:type="dxa"/>
            <w:vAlign w:val="top"/>
          </w:tcPr>
          <w:p>
            <w:pPr>
              <w:pStyle w:val="Compact"/>
              <w:spacing w:before="0" w:after="0" w:line="240" w:lineRule="auto"/>
              <w:jc w:val="left"/>
            </w:pPr>
            <w:r>
              <w:rPr>
                <w:sz w:val="20"/>
              </w:rPr>
              <w:t xml:space="preserve">NOT NULL, DEFAULT 'Employee'</w:t>
            </w:r>
          </w:p>
        </w:tc>
        <w:tc>
          <w:tcPr>
            <w:tcW w:w="2598" w:type="dxa"/>
            <w:vAlign w:val="top"/>
          </w:tcPr>
          <w:p>
            <w:pPr>
              <w:pStyle w:val="Compact"/>
              <w:spacing w:before="0" w:after="0" w:line="240" w:lineRule="auto"/>
              <w:jc w:val="left"/>
            </w:pPr>
            <w:r>
              <w:rPr>
                <w:sz w:val="20"/>
              </w:rPr>
              <w:t xml:space="preserve">Drives access in the application</w:t>
            </w:r>
          </w:p>
        </w:tc>
      </w:tr>
    </w:tbl>
    <w:p>
      <w:pPr>
        <w:spacing w:before="0" w:after="0" w:line="140" w:lineRule="exact"/>
      </w:pPr>
    </w:p>
    <w:p>
      <w:pPr>
        <w:pStyle w:val="BodyText"/>
        <w:keepNext/>
      </w:pPr>
      <w:r>
        <w:rPr>
          <w:iCs/>
          <w:i/>
        </w:rPr>
        <w:t xml:space="preserve">Table-level constraints:</w:t>
      </w:r>
    </w:p>
    <w:p>
      <w:pPr>
        <w:numPr>
          <w:ilvl w:val="0"/>
          <w:numId w:val="1011"/>
        </w:numPr>
        <w:pStyle w:val="Compact"/>
      </w:pPr>
      <w:r>
        <w:t xml:space="preserve">CHECK</w:t>
      </w:r>
      <w:r>
        <w:t xml:space="preserve"> </w:t>
      </w:r>
      <w:r>
        <w:rPr>
          <w:rStyle w:val="VerbatimChar"/>
        </w:rPr>
        <w:t xml:space="preserve">chk_user_email</w:t>
      </w:r>
      <w:r>
        <w:t xml:space="preserve">:</w:t>
      </w:r>
      <w:r>
        <w:t xml:space="preserve"> </w:t>
      </w:r>
      <w:r>
        <w:rPr>
          <w:rStyle w:val="VerbatimChar"/>
        </w:rPr>
        <w:t xml:space="preserve">(</w:t>
      </w:r>
      <w:r>
        <w:t xml:space="preserve">email</w:t>
      </w:r>
      <w:r>
        <w:rPr>
          <w:rStyle w:val="VerbatimChar"/>
        </w:rPr>
        <w:t xml:space="preserve">like '_%@_%._%')</w:t>
      </w:r>
    </w:p>
    <w:p>
      <w:pPr>
        <w:numPr>
          <w:ilvl w:val="0"/>
          <w:numId w:val="1011"/>
        </w:numPr>
        <w:pStyle w:val="Compact"/>
      </w:pPr>
      <w:r>
        <w:t xml:space="preserve">CHECK</w:t>
      </w:r>
      <w:r>
        <w:t xml:space="preserve"> </w:t>
      </w:r>
      <w:r>
        <w:rPr>
          <w:rStyle w:val="VerbatimChar"/>
        </w:rPr>
        <w:t xml:space="preserve">chk_user_role</w:t>
      </w:r>
      <w:r>
        <w:t xml:space="preserve">:</w:t>
      </w:r>
      <w:r>
        <w:t xml:space="preserve"> </w:t>
      </w:r>
      <w:r>
        <w:rPr>
          <w:rStyle w:val="VerbatimChar"/>
        </w:rPr>
        <w:t xml:space="preserve">(</w:t>
      </w:r>
      <w:r>
        <w:t xml:space="preserve">role</w:t>
      </w:r>
      <w:r>
        <w:rPr>
          <w:rStyle w:val="VerbatimChar"/>
        </w:rPr>
        <w:t xml:space="preserve">in ('Employee','Manager','Admin','LicenseManager','Compliance'))</w:t>
      </w:r>
    </w:p>
    <w:bookmarkEnd w:id="52"/>
    <w:bookmarkStart w:id="53" w:name="table-device"/>
    <w:p>
      <w:pPr>
        <w:pStyle w:val="Heading2"/>
      </w:pPr>
      <w:r>
        <w:t xml:space="preserve">8.6 Table</w:t>
      </w:r>
      <w:r>
        <w:t xml:space="preserve"> </w:t>
      </w:r>
      <w:r>
        <w:rPr>
          <w:rStyle w:val="VerbatimChar"/>
        </w:rPr>
        <w:t xml:space="preserve">device</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489"/>
        <w:gridCol w:w="1289"/>
        <w:gridCol w:w="3787"/>
        <w:gridCol w:w="2461"/>
      </w:tblGrid>
      <w:tr>
        <w:trPr>
          <w:cantSplit/>
          <w:tblHeader/>
        </w:trPr>
        <w:tc>
          <w:tcPr>
            <w:tcW w:w="1489" w:type="dxa"/>
            <w:shd w:val="clear" w:color="auto" w:fill="1F1F1F"/>
            <w:vAlign w:val="center"/>
          </w:tcPr>
          <w:p>
            <w:pPr>
              <w:pStyle w:val="Compact"/>
              <w:keepNext/>
              <w:spacing w:before="0" w:after="0" w:line="240" w:lineRule="auto"/>
              <w:jc w:val="left"/>
            </w:pPr>
            <w:r>
              <w:rPr>
                <w:b/>
                <w:color w:val="FFFFFF"/>
                <w:sz w:val="20"/>
              </w:rPr>
              <w:t xml:space="preserve">Column</w:t>
            </w:r>
          </w:p>
        </w:tc>
        <w:tc>
          <w:tcPr>
            <w:tcW w:w="1289" w:type="dxa"/>
            <w:shd w:val="clear" w:color="auto" w:fill="1F1F1F"/>
            <w:vAlign w:val="center"/>
          </w:tcPr>
          <w:p>
            <w:pPr>
              <w:pStyle w:val="Compact"/>
              <w:keepNext/>
              <w:spacing w:before="0" w:after="0" w:line="240" w:lineRule="auto"/>
              <w:jc w:val="left"/>
            </w:pPr>
            <w:r>
              <w:rPr>
                <w:b/>
                <w:color w:val="FFFFFF"/>
                <w:sz w:val="20"/>
              </w:rPr>
              <w:t xml:space="preserve">Data type</w:t>
            </w:r>
          </w:p>
        </w:tc>
        <w:tc>
          <w:tcPr>
            <w:tcW w:w="3787" w:type="dxa"/>
            <w:shd w:val="clear" w:color="auto" w:fill="1F1F1F"/>
            <w:vAlign w:val="center"/>
          </w:tcPr>
          <w:p>
            <w:pPr>
              <w:pStyle w:val="Compact"/>
              <w:keepNext/>
              <w:spacing w:before="0" w:after="0" w:line="240" w:lineRule="auto"/>
              <w:jc w:val="left"/>
            </w:pPr>
            <w:r>
              <w:rPr>
                <w:b/>
                <w:color w:val="FFFFFF"/>
                <w:sz w:val="20"/>
              </w:rPr>
              <w:t xml:space="preserve">Constraints</w:t>
            </w:r>
          </w:p>
        </w:tc>
        <w:tc>
          <w:tcPr>
            <w:tcW w:w="2461" w:type="dxa"/>
            <w:shd w:val="clear" w:color="auto" w:fill="1F1F1F"/>
            <w:vAlign w:val="center"/>
          </w:tcPr>
          <w:p>
            <w:pPr>
              <w:pStyle w:val="Compact"/>
              <w:keepNext/>
              <w:spacing w:before="0" w:after="0" w:line="240" w:lineRule="auto"/>
              <w:jc w:val="left"/>
            </w:pPr>
            <w:r>
              <w:rPr>
                <w:b/>
                <w:color w:val="FFFFFF"/>
                <w:sz w:val="20"/>
              </w:rPr>
              <w:t xml:space="preserve">Description</w:t>
            </w:r>
          </w:p>
        </w:tc>
      </w:tr>
      <w:tr>
        <w:trPr>
          <w:cantSplit/>
        </w:trPr>
        <w:tc>
          <w:tcPr>
            <w:tcW w:w="1489" w:type="dxa"/>
            <w:vAlign w:val="top"/>
          </w:tcPr>
          <w:p>
            <w:pPr>
              <w:pStyle w:val="Compact"/>
              <w:keepNext/>
              <w:spacing w:before="0" w:after="0" w:line="240" w:lineRule="auto"/>
              <w:jc w:val="left"/>
            </w:pPr>
            <w:r>
              <w:rPr>
                <w:sz w:val="20"/>
              </w:rPr>
              <w:t xml:space="preserve">device_id</w:t>
            </w:r>
          </w:p>
        </w:tc>
        <w:tc>
          <w:tcPr>
            <w:tcW w:w="1289" w:type="dxa"/>
            <w:vAlign w:val="top"/>
          </w:tcPr>
          <w:p>
            <w:pPr>
              <w:pStyle w:val="Compact"/>
              <w:keepNext/>
              <w:spacing w:before="0" w:after="0" w:line="240" w:lineRule="auto"/>
              <w:jc w:val="left"/>
            </w:pPr>
            <w:r>
              <w:rPr>
                <w:rStyle w:val="VerbatimChar"/>
                <w:sz w:val="20"/>
              </w:rPr>
              <w:t xml:space="preserve">int</w:t>
            </w:r>
          </w:p>
        </w:tc>
        <w:tc>
          <w:tcPr>
            <w:tcW w:w="3787" w:type="dxa"/>
            <w:vAlign w:val="top"/>
          </w:tcPr>
          <w:p>
            <w:pPr>
              <w:pStyle w:val="Compact"/>
              <w:keepNext/>
              <w:spacing w:before="0" w:after="0" w:line="240" w:lineRule="auto"/>
              <w:jc w:val="left"/>
            </w:pPr>
            <w:r>
              <w:rPr>
                <w:sz w:val="20"/>
              </w:rPr>
              <w:t xml:space="preserve">PK, AUTO_INCREMENT</w:t>
            </w:r>
          </w:p>
        </w:tc>
        <w:tc>
          <w:tcPr>
            <w:tcW w:w="2461" w:type="dxa"/>
            <w:vAlign w:val="top"/>
          </w:tcPr>
          <w:p>
            <w:pPr>
              <w:pStyle w:val="Compact"/>
              <w:keepNext/>
              <w:spacing w:before="0" w:after="0" w:line="240" w:lineRule="auto"/>
              <w:jc w:val="left"/>
            </w:pPr>
            <w:r>
              <w:rPr>
                <w:sz w:val="20"/>
              </w:rPr>
              <w:t xml:space="preserve">Surrogate key</w:t>
            </w:r>
          </w:p>
        </w:tc>
      </w:tr>
      <w:tr>
        <w:trPr>
          <w:cantSplit/>
        </w:trPr>
        <w:tc>
          <w:tcPr>
            <w:tcW w:w="1489" w:type="dxa"/>
            <w:shd w:val="clear" w:color="auto" w:fill="F7F2E8"/>
            <w:vAlign w:val="top"/>
          </w:tcPr>
          <w:p>
            <w:pPr>
              <w:pStyle w:val="Compact"/>
              <w:keepNext/>
              <w:spacing w:before="0" w:after="0" w:line="240" w:lineRule="auto"/>
              <w:jc w:val="left"/>
            </w:pPr>
            <w:r>
              <w:rPr>
                <w:sz w:val="20"/>
              </w:rPr>
              <w:t xml:space="preserve">department_id</w:t>
            </w:r>
          </w:p>
        </w:tc>
        <w:tc>
          <w:tcPr>
            <w:tcW w:w="1289" w:type="dxa"/>
            <w:shd w:val="clear" w:color="auto" w:fill="F7F2E8"/>
            <w:vAlign w:val="top"/>
          </w:tcPr>
          <w:p>
            <w:pPr>
              <w:pStyle w:val="Compact"/>
              <w:keepNext/>
              <w:spacing w:before="0" w:after="0" w:line="240" w:lineRule="auto"/>
              <w:jc w:val="left"/>
            </w:pPr>
            <w:r>
              <w:rPr>
                <w:rStyle w:val="VerbatimChar"/>
                <w:sz w:val="20"/>
              </w:rPr>
              <w:t xml:space="preserve">int</w:t>
            </w:r>
          </w:p>
        </w:tc>
        <w:tc>
          <w:tcPr>
            <w:tcW w:w="3787" w:type="dxa"/>
            <w:shd w:val="clear" w:color="auto" w:fill="F7F2E8"/>
            <w:vAlign w:val="top"/>
          </w:tcPr>
          <w:p>
            <w:pPr>
              <w:pStyle w:val="Compact"/>
              <w:keepNext/>
              <w:spacing w:before="0" w:after="0" w:line="240" w:lineRule="auto"/>
              <w:jc w:val="left"/>
            </w:pPr>
            <w:r>
              <w:rPr>
                <w:sz w:val="20"/>
              </w:rPr>
              <w:t xml:space="preserve">NOT NULL, FK → department(department_id)</w:t>
            </w:r>
          </w:p>
        </w:tc>
        <w:tc>
          <w:tcPr>
            <w:tcW w:w="2461" w:type="dxa"/>
            <w:shd w:val="clear" w:color="auto" w:fill="F7F2E8"/>
            <w:vAlign w:val="top"/>
          </w:tcPr>
          <w:p>
            <w:pPr>
              <w:pStyle w:val="Compact"/>
              <w:keepNext/>
              <w:spacing w:before="0" w:after="0" w:line="240" w:lineRule="auto"/>
              <w:jc w:val="left"/>
            </w:pPr>
            <w:r>
              <w:rPr>
                <w:sz w:val="20"/>
              </w:rPr>
              <w:t xml:space="preserve">Owning department</w:t>
            </w:r>
          </w:p>
        </w:tc>
      </w:tr>
      <w:tr>
        <w:trPr>
          <w:cantSplit/>
        </w:trPr>
        <w:tc>
          <w:tcPr>
            <w:tcW w:w="1489" w:type="dxa"/>
            <w:vAlign w:val="top"/>
          </w:tcPr>
          <w:p>
            <w:pPr>
              <w:pStyle w:val="Compact"/>
              <w:keepNext/>
              <w:spacing w:before="0" w:after="0" w:line="240" w:lineRule="auto"/>
              <w:jc w:val="left"/>
            </w:pPr>
            <w:r>
              <w:rPr>
                <w:sz w:val="20"/>
              </w:rPr>
              <w:t xml:space="preserve">asset_tag</w:t>
            </w:r>
          </w:p>
        </w:tc>
        <w:tc>
          <w:tcPr>
            <w:tcW w:w="1289" w:type="dxa"/>
            <w:vAlign w:val="top"/>
          </w:tcPr>
          <w:p>
            <w:pPr>
              <w:pStyle w:val="Compact"/>
              <w:keepNext/>
              <w:spacing w:before="0" w:after="0" w:line="240" w:lineRule="auto"/>
              <w:jc w:val="left"/>
            </w:pPr>
            <w:r>
              <w:rPr>
                <w:rStyle w:val="VerbatimChar"/>
                <w:sz w:val="20"/>
              </w:rPr>
              <w:t xml:space="preserve">varchar(40)</w:t>
            </w:r>
          </w:p>
        </w:tc>
        <w:tc>
          <w:tcPr>
            <w:tcW w:w="3787" w:type="dxa"/>
            <w:vAlign w:val="top"/>
          </w:tcPr>
          <w:p>
            <w:pPr>
              <w:pStyle w:val="Compact"/>
              <w:keepNext/>
              <w:spacing w:before="0" w:after="0" w:line="240" w:lineRule="auto"/>
              <w:jc w:val="left"/>
            </w:pPr>
            <w:r>
              <w:rPr>
                <w:sz w:val="20"/>
              </w:rPr>
              <w:t xml:space="preserve">NOT NULL, UNIQUE</w:t>
            </w:r>
          </w:p>
        </w:tc>
        <w:tc>
          <w:tcPr>
            <w:tcW w:w="2461" w:type="dxa"/>
            <w:vAlign w:val="top"/>
          </w:tcPr>
          <w:p>
            <w:pPr>
              <w:pStyle w:val="Compact"/>
              <w:keepNext/>
              <w:spacing w:before="0" w:after="0" w:line="240" w:lineRule="auto"/>
              <w:jc w:val="left"/>
            </w:pPr>
            <w:r>
              <w:rPr>
                <w:sz w:val="20"/>
              </w:rPr>
              <w:t xml:space="preserve">Inventory tag</w:t>
            </w:r>
          </w:p>
        </w:tc>
      </w:tr>
      <w:tr>
        <w:trPr>
          <w:cantSplit/>
        </w:trPr>
        <w:tc>
          <w:tcPr>
            <w:tcW w:w="1489" w:type="dxa"/>
            <w:shd w:val="clear" w:color="auto" w:fill="F7F2E8"/>
            <w:vAlign w:val="top"/>
          </w:tcPr>
          <w:p>
            <w:pPr>
              <w:pStyle w:val="Compact"/>
              <w:keepNext/>
              <w:spacing w:before="0" w:after="0" w:line="240" w:lineRule="auto"/>
              <w:jc w:val="left"/>
            </w:pPr>
            <w:r>
              <w:rPr>
                <w:sz w:val="20"/>
              </w:rPr>
              <w:t xml:space="preserve">device_type</w:t>
            </w:r>
          </w:p>
        </w:tc>
        <w:tc>
          <w:tcPr>
            <w:tcW w:w="1289" w:type="dxa"/>
            <w:shd w:val="clear" w:color="auto" w:fill="F7F2E8"/>
            <w:vAlign w:val="top"/>
          </w:tcPr>
          <w:p>
            <w:pPr>
              <w:pStyle w:val="Compact"/>
              <w:keepNext/>
              <w:spacing w:before="0" w:after="0" w:line="240" w:lineRule="auto"/>
              <w:jc w:val="left"/>
            </w:pPr>
            <w:r>
              <w:rPr>
                <w:rStyle w:val="VerbatimChar"/>
                <w:sz w:val="20"/>
              </w:rPr>
              <w:t xml:space="preserve">varchar(30)</w:t>
            </w:r>
          </w:p>
        </w:tc>
        <w:tc>
          <w:tcPr>
            <w:tcW w:w="3787" w:type="dxa"/>
            <w:shd w:val="clear" w:color="auto" w:fill="F7F2E8"/>
            <w:vAlign w:val="top"/>
          </w:tcPr>
          <w:p>
            <w:pPr>
              <w:pStyle w:val="Compact"/>
              <w:keepNext/>
              <w:spacing w:before="0" w:after="0" w:line="240" w:lineRule="auto"/>
              <w:jc w:val="left"/>
            </w:pPr>
            <w:r>
              <w:rPr>
                <w:sz w:val="20"/>
              </w:rPr>
              <w:t xml:space="preserve">NOT NULL</w:t>
            </w:r>
          </w:p>
        </w:tc>
        <w:tc>
          <w:tcPr>
            <w:tcW w:w="2461" w:type="dxa"/>
            <w:shd w:val="clear" w:color="auto" w:fill="F7F2E8"/>
            <w:vAlign w:val="top"/>
          </w:tcPr>
          <w:p>
            <w:pPr>
              <w:pStyle w:val="Compact"/>
              <w:keepNext/>
              <w:spacing w:before="0" w:after="0" w:line="240" w:lineRule="auto"/>
              <w:jc w:val="left"/>
            </w:pPr>
            <w:r>
              <w:rPr>
                <w:sz w:val="20"/>
              </w:rPr>
              <w:t xml:space="preserve">Laptop, Desktop, Server, VM</w:t>
            </w:r>
          </w:p>
        </w:tc>
      </w:tr>
      <w:tr>
        <w:trPr>
          <w:cantSplit/>
        </w:trPr>
        <w:tc>
          <w:tcPr>
            <w:tcW w:w="1489" w:type="dxa"/>
            <w:vAlign w:val="top"/>
          </w:tcPr>
          <w:p>
            <w:pPr>
              <w:pStyle w:val="Compact"/>
              <w:spacing w:before="0" w:after="0" w:line="240" w:lineRule="auto"/>
              <w:jc w:val="left"/>
            </w:pPr>
            <w:r>
              <w:rPr>
                <w:sz w:val="20"/>
              </w:rPr>
              <w:t xml:space="preserve">hostname</w:t>
            </w:r>
          </w:p>
        </w:tc>
        <w:tc>
          <w:tcPr>
            <w:tcW w:w="1289" w:type="dxa"/>
            <w:vAlign w:val="top"/>
          </w:tcPr>
          <w:p>
            <w:pPr>
              <w:pStyle w:val="Compact"/>
              <w:spacing w:before="0" w:after="0" w:line="240" w:lineRule="auto"/>
              <w:jc w:val="left"/>
            </w:pPr>
            <w:r>
              <w:rPr>
                <w:rStyle w:val="VerbatimChar"/>
                <w:sz w:val="20"/>
              </w:rPr>
              <w:t xml:space="preserve">varchar(80)</w:t>
            </w:r>
          </w:p>
        </w:tc>
        <w:tc>
          <w:tcPr>
            <w:tcW w:w="3787" w:type="dxa"/>
            <w:vAlign w:val="top"/>
          </w:tcPr>
          <w:p>
            <w:pPr>
              <w:pStyle w:val="Compact"/>
              <w:spacing w:before="0" w:after="0" w:line="240" w:lineRule="auto"/>
              <w:jc w:val="left"/>
            </w:pPr>
            <w:r>
              <w:rPr>
                <w:sz w:val="20"/>
              </w:rPr>
              <w:t xml:space="preserve">—</w:t>
            </w:r>
          </w:p>
        </w:tc>
        <w:tc>
          <w:tcPr>
            <w:tcW w:w="2461" w:type="dxa"/>
            <w:vAlign w:val="top"/>
          </w:tcPr>
          <w:p>
            <w:pPr>
              <w:pStyle w:val="Compact"/>
              <w:spacing w:before="0" w:after="0" w:line="240" w:lineRule="auto"/>
              <w:jc w:val="left"/>
            </w:pPr>
            <w:r>
              <w:rPr>
                <w:sz w:val="20"/>
              </w:rPr>
              <w:t xml:space="preserve">Network host name</w:t>
            </w:r>
          </w:p>
        </w:tc>
      </w:tr>
    </w:tbl>
    <w:p>
      <w:pPr>
        <w:spacing w:before="0" w:after="0" w:line="140" w:lineRule="exact"/>
      </w:pPr>
    </w:p>
    <w:bookmarkEnd w:id="53"/>
    <w:bookmarkStart w:id="54" w:name="table-purchase"/>
    <w:p>
      <w:pPr>
        <w:pStyle w:val="Heading2"/>
      </w:pPr>
      <w:r>
        <w:t xml:space="preserve">8.7 Table</w:t>
      </w:r>
      <w:r>
        <w:t xml:space="preserve"> </w:t>
      </w:r>
      <w:r>
        <w:rPr>
          <w:rStyle w:val="VerbatimChar"/>
        </w:rPr>
        <w:t xml:space="preserve">purchase</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676"/>
        <w:gridCol w:w="1476"/>
        <w:gridCol w:w="2824"/>
        <w:gridCol w:w="3050"/>
      </w:tblGrid>
      <w:tr>
        <w:trPr>
          <w:cantSplit/>
          <w:tblHeader/>
        </w:trPr>
        <w:tc>
          <w:tcPr>
            <w:tcW w:w="1676" w:type="dxa"/>
            <w:shd w:val="clear" w:color="auto" w:fill="1F1F1F"/>
            <w:vAlign w:val="center"/>
          </w:tcPr>
          <w:p>
            <w:pPr>
              <w:pStyle w:val="Compact"/>
              <w:keepNext/>
              <w:spacing w:before="0" w:after="0" w:line="240" w:lineRule="auto"/>
              <w:jc w:val="left"/>
            </w:pPr>
            <w:r>
              <w:rPr>
                <w:b/>
                <w:color w:val="FFFFFF"/>
                <w:sz w:val="20"/>
              </w:rPr>
              <w:t xml:space="preserve">Column</w:t>
            </w:r>
          </w:p>
        </w:tc>
        <w:tc>
          <w:tcPr>
            <w:tcW w:w="1476" w:type="dxa"/>
            <w:shd w:val="clear" w:color="auto" w:fill="1F1F1F"/>
            <w:vAlign w:val="center"/>
          </w:tcPr>
          <w:p>
            <w:pPr>
              <w:pStyle w:val="Compact"/>
              <w:keepNext/>
              <w:spacing w:before="0" w:after="0" w:line="240" w:lineRule="auto"/>
              <w:jc w:val="left"/>
            </w:pPr>
            <w:r>
              <w:rPr>
                <w:b/>
                <w:color w:val="FFFFFF"/>
                <w:sz w:val="20"/>
              </w:rPr>
              <w:t xml:space="preserve">Data type</w:t>
            </w:r>
          </w:p>
        </w:tc>
        <w:tc>
          <w:tcPr>
            <w:tcW w:w="2824" w:type="dxa"/>
            <w:shd w:val="clear" w:color="auto" w:fill="1F1F1F"/>
            <w:vAlign w:val="center"/>
          </w:tcPr>
          <w:p>
            <w:pPr>
              <w:pStyle w:val="Compact"/>
              <w:keepNext/>
              <w:spacing w:before="0" w:after="0" w:line="240" w:lineRule="auto"/>
              <w:jc w:val="left"/>
            </w:pPr>
            <w:r>
              <w:rPr>
                <w:b/>
                <w:color w:val="FFFFFF"/>
                <w:sz w:val="20"/>
              </w:rPr>
              <w:t xml:space="preserve">Constraints</w:t>
            </w:r>
          </w:p>
        </w:tc>
        <w:tc>
          <w:tcPr>
            <w:tcW w:w="3050" w:type="dxa"/>
            <w:shd w:val="clear" w:color="auto" w:fill="1F1F1F"/>
            <w:vAlign w:val="center"/>
          </w:tcPr>
          <w:p>
            <w:pPr>
              <w:pStyle w:val="Compact"/>
              <w:keepNext/>
              <w:spacing w:before="0" w:after="0" w:line="240" w:lineRule="auto"/>
              <w:jc w:val="left"/>
            </w:pPr>
            <w:r>
              <w:rPr>
                <w:b/>
                <w:color w:val="FFFFFF"/>
                <w:sz w:val="20"/>
              </w:rPr>
              <w:t xml:space="preserve">Description</w:t>
            </w:r>
          </w:p>
        </w:tc>
      </w:tr>
      <w:tr>
        <w:trPr>
          <w:cantSplit/>
        </w:trPr>
        <w:tc>
          <w:tcPr>
            <w:tcW w:w="1676" w:type="dxa"/>
            <w:vAlign w:val="top"/>
          </w:tcPr>
          <w:p>
            <w:pPr>
              <w:pStyle w:val="Compact"/>
              <w:keepNext/>
              <w:spacing w:before="0" w:after="0" w:line="240" w:lineRule="auto"/>
              <w:jc w:val="left"/>
            </w:pPr>
            <w:r>
              <w:rPr>
                <w:sz w:val="20"/>
              </w:rPr>
              <w:t xml:space="preserve">purchase_id</w:t>
            </w:r>
          </w:p>
        </w:tc>
        <w:tc>
          <w:tcPr>
            <w:tcW w:w="1476" w:type="dxa"/>
            <w:vAlign w:val="top"/>
          </w:tcPr>
          <w:p>
            <w:pPr>
              <w:pStyle w:val="Compact"/>
              <w:keepNext/>
              <w:spacing w:before="0" w:after="0" w:line="240" w:lineRule="auto"/>
              <w:jc w:val="left"/>
            </w:pPr>
            <w:r>
              <w:rPr>
                <w:rStyle w:val="VerbatimChar"/>
                <w:sz w:val="20"/>
              </w:rPr>
              <w:t xml:space="preserve">int</w:t>
            </w:r>
          </w:p>
        </w:tc>
        <w:tc>
          <w:tcPr>
            <w:tcW w:w="2824" w:type="dxa"/>
            <w:vAlign w:val="top"/>
          </w:tcPr>
          <w:p>
            <w:pPr>
              <w:pStyle w:val="Compact"/>
              <w:keepNext/>
              <w:spacing w:before="0" w:after="0" w:line="240" w:lineRule="auto"/>
              <w:jc w:val="left"/>
            </w:pPr>
            <w:r>
              <w:rPr>
                <w:sz w:val="20"/>
              </w:rPr>
              <w:t xml:space="preserve">PK, AUTO_INCREMENT</w:t>
            </w:r>
          </w:p>
        </w:tc>
        <w:tc>
          <w:tcPr>
            <w:tcW w:w="3050" w:type="dxa"/>
            <w:vAlign w:val="top"/>
          </w:tcPr>
          <w:p>
            <w:pPr>
              <w:pStyle w:val="Compact"/>
              <w:keepNext/>
              <w:spacing w:before="0" w:after="0" w:line="240" w:lineRule="auto"/>
              <w:jc w:val="left"/>
            </w:pPr>
            <w:r>
              <w:rPr>
                <w:sz w:val="20"/>
              </w:rPr>
              <w:t xml:space="preserve">Surrogate key</w:t>
            </w:r>
          </w:p>
        </w:tc>
      </w:tr>
      <w:tr>
        <w:trPr>
          <w:cantSplit/>
        </w:trPr>
        <w:tc>
          <w:tcPr>
            <w:tcW w:w="1676" w:type="dxa"/>
            <w:shd w:val="clear" w:color="auto" w:fill="F7F2E8"/>
            <w:vAlign w:val="top"/>
          </w:tcPr>
          <w:p>
            <w:pPr>
              <w:pStyle w:val="Compact"/>
              <w:keepNext/>
              <w:spacing w:before="0" w:after="0" w:line="240" w:lineRule="auto"/>
              <w:jc w:val="left"/>
            </w:pPr>
            <w:r>
              <w:rPr>
                <w:sz w:val="20"/>
              </w:rPr>
              <w:t xml:space="preserve">license_type_id</w:t>
            </w:r>
          </w:p>
        </w:tc>
        <w:tc>
          <w:tcPr>
            <w:tcW w:w="1476" w:type="dxa"/>
            <w:shd w:val="clear" w:color="auto" w:fill="F7F2E8"/>
            <w:vAlign w:val="top"/>
          </w:tcPr>
          <w:p>
            <w:pPr>
              <w:pStyle w:val="Compact"/>
              <w:keepNext/>
              <w:spacing w:before="0" w:after="0" w:line="240" w:lineRule="auto"/>
              <w:jc w:val="left"/>
            </w:pPr>
            <w:r>
              <w:rPr>
                <w:rStyle w:val="VerbatimChar"/>
                <w:sz w:val="20"/>
              </w:rPr>
              <w:t xml:space="preserve">int</w:t>
            </w:r>
          </w:p>
        </w:tc>
        <w:tc>
          <w:tcPr>
            <w:tcW w:w="2824" w:type="dxa"/>
            <w:shd w:val="clear" w:color="auto" w:fill="F7F2E8"/>
            <w:vAlign w:val="top"/>
          </w:tcPr>
          <w:p>
            <w:pPr>
              <w:pStyle w:val="Compact"/>
              <w:keepNext/>
              <w:spacing w:before="0" w:after="0" w:line="240" w:lineRule="auto"/>
              <w:jc w:val="left"/>
            </w:pPr>
            <w:r>
              <w:rPr>
                <w:sz w:val="20"/>
              </w:rPr>
              <w:t xml:space="preserve">NOT NULL, FK → license_type(license_type_id)</w:t>
            </w:r>
          </w:p>
        </w:tc>
        <w:tc>
          <w:tcPr>
            <w:tcW w:w="3050" w:type="dxa"/>
            <w:shd w:val="clear" w:color="auto" w:fill="F7F2E8"/>
            <w:vAlign w:val="top"/>
          </w:tcPr>
          <w:p>
            <w:pPr>
              <w:pStyle w:val="Compact"/>
              <w:keepNext/>
              <w:spacing w:before="0" w:after="0" w:line="240" w:lineRule="auto"/>
              <w:jc w:val="left"/>
            </w:pPr>
            <w:r>
              <w:rPr>
                <w:sz w:val="20"/>
              </w:rPr>
              <w:t xml:space="preserve">What was bought (vendor/product derived from it)</w:t>
            </w:r>
          </w:p>
        </w:tc>
      </w:tr>
      <w:tr>
        <w:trPr>
          <w:cantSplit/>
        </w:trPr>
        <w:tc>
          <w:tcPr>
            <w:tcW w:w="1676" w:type="dxa"/>
            <w:vAlign w:val="top"/>
          </w:tcPr>
          <w:p>
            <w:pPr>
              <w:pStyle w:val="Compact"/>
              <w:keepNext/>
              <w:spacing w:before="0" w:after="0" w:line="240" w:lineRule="auto"/>
              <w:jc w:val="left"/>
            </w:pPr>
            <w:r>
              <w:rPr>
                <w:sz w:val="20"/>
              </w:rPr>
              <w:t xml:space="preserve">quantity</w:t>
            </w:r>
          </w:p>
        </w:tc>
        <w:tc>
          <w:tcPr>
            <w:tcW w:w="1476" w:type="dxa"/>
            <w:vAlign w:val="top"/>
          </w:tcPr>
          <w:p>
            <w:pPr>
              <w:pStyle w:val="Compact"/>
              <w:keepNext/>
              <w:spacing w:before="0" w:after="0" w:line="240" w:lineRule="auto"/>
              <w:jc w:val="left"/>
            </w:pPr>
            <w:r>
              <w:rPr>
                <w:rStyle w:val="VerbatimChar"/>
                <w:sz w:val="20"/>
              </w:rPr>
              <w:t xml:space="preserve">int</w:t>
            </w:r>
          </w:p>
        </w:tc>
        <w:tc>
          <w:tcPr>
            <w:tcW w:w="2824" w:type="dxa"/>
            <w:vAlign w:val="top"/>
          </w:tcPr>
          <w:p>
            <w:pPr>
              <w:pStyle w:val="Compact"/>
              <w:keepNext/>
              <w:spacing w:before="0" w:after="0" w:line="240" w:lineRule="auto"/>
              <w:jc w:val="left"/>
            </w:pPr>
            <w:r>
              <w:rPr>
                <w:sz w:val="20"/>
              </w:rPr>
              <w:t xml:space="preserve">NOT NULL</w:t>
            </w:r>
          </w:p>
        </w:tc>
        <w:tc>
          <w:tcPr>
            <w:tcW w:w="3050" w:type="dxa"/>
            <w:vAlign w:val="top"/>
          </w:tcPr>
          <w:p>
            <w:pPr>
              <w:pStyle w:val="Compact"/>
              <w:keepNext/>
              <w:spacing w:before="0" w:after="0" w:line="240" w:lineRule="auto"/>
              <w:jc w:val="left"/>
            </w:pPr>
            <w:r>
              <w:rPr>
                <w:sz w:val="20"/>
              </w:rPr>
              <w:t xml:space="preserve">Units purchased</w:t>
            </w:r>
          </w:p>
        </w:tc>
      </w:tr>
      <w:tr>
        <w:trPr>
          <w:cantSplit/>
        </w:trPr>
        <w:tc>
          <w:tcPr>
            <w:tcW w:w="1676" w:type="dxa"/>
            <w:shd w:val="clear" w:color="auto" w:fill="F7F2E8"/>
            <w:vAlign w:val="top"/>
          </w:tcPr>
          <w:p>
            <w:pPr>
              <w:pStyle w:val="Compact"/>
              <w:keepNext/>
              <w:spacing w:before="0" w:after="0" w:line="240" w:lineRule="auto"/>
              <w:jc w:val="left"/>
            </w:pPr>
            <w:r>
              <w:rPr>
                <w:sz w:val="20"/>
              </w:rPr>
              <w:t xml:space="preserve">unit_cost</w:t>
            </w:r>
          </w:p>
        </w:tc>
        <w:tc>
          <w:tcPr>
            <w:tcW w:w="1476" w:type="dxa"/>
            <w:shd w:val="clear" w:color="auto" w:fill="F7F2E8"/>
            <w:vAlign w:val="top"/>
          </w:tcPr>
          <w:p>
            <w:pPr>
              <w:pStyle w:val="Compact"/>
              <w:keepNext/>
              <w:spacing w:before="0" w:after="0" w:line="240" w:lineRule="auto"/>
              <w:jc w:val="left"/>
            </w:pPr>
            <w:r>
              <w:rPr>
                <w:rStyle w:val="VerbatimChar"/>
                <w:sz w:val="20"/>
              </w:rPr>
              <w:t xml:space="preserve">decimal(12,2)</w:t>
            </w:r>
          </w:p>
        </w:tc>
        <w:tc>
          <w:tcPr>
            <w:tcW w:w="2824" w:type="dxa"/>
            <w:shd w:val="clear" w:color="auto" w:fill="F7F2E8"/>
            <w:vAlign w:val="top"/>
          </w:tcPr>
          <w:p>
            <w:pPr>
              <w:pStyle w:val="Compact"/>
              <w:keepNext/>
              <w:spacing w:before="0" w:after="0" w:line="240" w:lineRule="auto"/>
              <w:jc w:val="left"/>
            </w:pPr>
            <w:r>
              <w:rPr>
                <w:sz w:val="20"/>
              </w:rPr>
              <w:t xml:space="preserve">NOT NULL</w:t>
            </w:r>
          </w:p>
        </w:tc>
        <w:tc>
          <w:tcPr>
            <w:tcW w:w="3050" w:type="dxa"/>
            <w:shd w:val="clear" w:color="auto" w:fill="F7F2E8"/>
            <w:vAlign w:val="top"/>
          </w:tcPr>
          <w:p>
            <w:pPr>
              <w:pStyle w:val="Compact"/>
              <w:keepNext/>
              <w:spacing w:before="0" w:after="0" w:line="240" w:lineRule="auto"/>
              <w:jc w:val="left"/>
            </w:pPr>
            <w:r>
              <w:rPr>
                <w:sz w:val="20"/>
              </w:rPr>
              <w:t xml:space="preserve">Price per unit for the term</w:t>
            </w:r>
          </w:p>
        </w:tc>
      </w:tr>
      <w:tr>
        <w:trPr>
          <w:cantSplit/>
        </w:trPr>
        <w:tc>
          <w:tcPr>
            <w:tcW w:w="1676" w:type="dxa"/>
            <w:vAlign w:val="top"/>
          </w:tcPr>
          <w:p>
            <w:pPr>
              <w:pStyle w:val="Compact"/>
              <w:keepNext/>
              <w:spacing w:before="0" w:after="0" w:line="240" w:lineRule="auto"/>
              <w:jc w:val="left"/>
            </w:pPr>
            <w:r>
              <w:rPr>
                <w:sz w:val="20"/>
              </w:rPr>
              <w:t xml:space="preserve">purchase_date</w:t>
            </w:r>
          </w:p>
        </w:tc>
        <w:tc>
          <w:tcPr>
            <w:tcW w:w="1476" w:type="dxa"/>
            <w:vAlign w:val="top"/>
          </w:tcPr>
          <w:p>
            <w:pPr>
              <w:pStyle w:val="Compact"/>
              <w:keepNext/>
              <w:spacing w:before="0" w:after="0" w:line="240" w:lineRule="auto"/>
              <w:jc w:val="left"/>
            </w:pPr>
            <w:r>
              <w:rPr>
                <w:rStyle w:val="VerbatimChar"/>
                <w:sz w:val="20"/>
              </w:rPr>
              <w:t xml:space="preserve">date</w:t>
            </w:r>
          </w:p>
        </w:tc>
        <w:tc>
          <w:tcPr>
            <w:tcW w:w="2824" w:type="dxa"/>
            <w:vAlign w:val="top"/>
          </w:tcPr>
          <w:p>
            <w:pPr>
              <w:pStyle w:val="Compact"/>
              <w:keepNext/>
              <w:spacing w:before="0" w:after="0" w:line="240" w:lineRule="auto"/>
              <w:jc w:val="left"/>
            </w:pPr>
            <w:r>
              <w:rPr>
                <w:sz w:val="20"/>
              </w:rPr>
              <w:t xml:space="preserve">NOT NULL, DEFAULT curdate()</w:t>
            </w:r>
          </w:p>
        </w:tc>
        <w:tc>
          <w:tcPr>
            <w:tcW w:w="3050" w:type="dxa"/>
            <w:vAlign w:val="top"/>
          </w:tcPr>
          <w:p>
            <w:pPr>
              <w:pStyle w:val="Compact"/>
              <w:keepNext/>
              <w:spacing w:before="0" w:after="0" w:line="240" w:lineRule="auto"/>
              <w:jc w:val="left"/>
            </w:pPr>
            <w:r>
              <w:rPr>
                <w:sz w:val="20"/>
              </w:rPr>
              <w:t xml:space="preserve">Date of purchase</w:t>
            </w:r>
          </w:p>
        </w:tc>
      </w:tr>
      <w:tr>
        <w:trPr>
          <w:cantSplit/>
        </w:trPr>
        <w:tc>
          <w:tcPr>
            <w:tcW w:w="1676" w:type="dxa"/>
            <w:shd w:val="clear" w:color="auto" w:fill="F7F2E8"/>
            <w:vAlign w:val="top"/>
          </w:tcPr>
          <w:p>
            <w:pPr>
              <w:pStyle w:val="Compact"/>
              <w:spacing w:before="0" w:after="0" w:line="240" w:lineRule="auto"/>
              <w:jc w:val="left"/>
            </w:pPr>
            <w:r>
              <w:rPr>
                <w:sz w:val="20"/>
              </w:rPr>
              <w:t xml:space="preserve">order_reference</w:t>
            </w:r>
          </w:p>
        </w:tc>
        <w:tc>
          <w:tcPr>
            <w:tcW w:w="1476" w:type="dxa"/>
            <w:shd w:val="clear" w:color="auto" w:fill="F7F2E8"/>
            <w:vAlign w:val="top"/>
          </w:tcPr>
          <w:p>
            <w:pPr>
              <w:pStyle w:val="Compact"/>
              <w:spacing w:before="0" w:after="0" w:line="240" w:lineRule="auto"/>
              <w:jc w:val="left"/>
            </w:pPr>
            <w:r>
              <w:rPr>
                <w:rStyle w:val="VerbatimChar"/>
                <w:sz w:val="20"/>
              </w:rPr>
              <w:t xml:space="preserve">varchar(50)</w:t>
            </w:r>
          </w:p>
        </w:tc>
        <w:tc>
          <w:tcPr>
            <w:tcW w:w="2824" w:type="dxa"/>
            <w:shd w:val="clear" w:color="auto" w:fill="F7F2E8"/>
            <w:vAlign w:val="top"/>
          </w:tcPr>
          <w:p>
            <w:pPr>
              <w:pStyle w:val="Compact"/>
              <w:spacing w:before="0" w:after="0" w:line="240" w:lineRule="auto"/>
              <w:jc w:val="left"/>
            </w:pPr>
            <w:r>
              <w:rPr>
                <w:sz w:val="20"/>
              </w:rPr>
              <w:t xml:space="preserve">UNIQUE</w:t>
            </w:r>
          </w:p>
        </w:tc>
        <w:tc>
          <w:tcPr>
            <w:tcW w:w="3050" w:type="dxa"/>
            <w:shd w:val="clear" w:color="auto" w:fill="F7F2E8"/>
            <w:vAlign w:val="top"/>
          </w:tcPr>
          <w:p>
            <w:pPr>
              <w:pStyle w:val="Compact"/>
              <w:spacing w:before="0" w:after="0" w:line="240" w:lineRule="auto"/>
              <w:jc w:val="left"/>
            </w:pPr>
            <w:r>
              <w:rPr>
                <w:sz w:val="20"/>
              </w:rPr>
              <w:t xml:space="preserve">PO / invoice number</w:t>
            </w:r>
          </w:p>
        </w:tc>
      </w:tr>
    </w:tbl>
    <w:p>
      <w:pPr>
        <w:spacing w:before="0" w:after="0" w:line="140" w:lineRule="exact"/>
      </w:pPr>
    </w:p>
    <w:p>
      <w:pPr>
        <w:pStyle w:val="BodyText"/>
        <w:keepNext/>
      </w:pPr>
      <w:r>
        <w:rPr>
          <w:iCs/>
          <w:i/>
        </w:rPr>
        <w:t xml:space="preserve">Table-level constraints:</w:t>
      </w:r>
    </w:p>
    <w:p>
      <w:pPr>
        <w:numPr>
          <w:ilvl w:val="0"/>
          <w:numId w:val="1012"/>
        </w:numPr>
        <w:pStyle w:val="Compact"/>
      </w:pPr>
      <w:r>
        <w:t xml:space="preserve">CHECK</w:t>
      </w:r>
      <w:r>
        <w:t xml:space="preserve"> </w:t>
      </w:r>
      <w:r>
        <w:rPr>
          <w:rStyle w:val="VerbatimChar"/>
        </w:rPr>
        <w:t xml:space="preserve">chk_purchase_cost</w:t>
      </w:r>
      <w:r>
        <w:t xml:space="preserve">:</w:t>
      </w:r>
      <w:r>
        <w:t xml:space="preserve"> </w:t>
      </w:r>
      <w:r>
        <w:rPr>
          <w:rStyle w:val="VerbatimChar"/>
        </w:rPr>
        <w:t xml:space="preserve">(</w:t>
      </w:r>
      <w:r>
        <w:t xml:space="preserve">unit_cost</w:t>
      </w:r>
      <w:r>
        <w:rPr>
          <w:rStyle w:val="VerbatimChar"/>
        </w:rPr>
        <w:t xml:space="preserve">&gt;= 0)</w:t>
      </w:r>
    </w:p>
    <w:p>
      <w:pPr>
        <w:numPr>
          <w:ilvl w:val="0"/>
          <w:numId w:val="1012"/>
        </w:numPr>
        <w:pStyle w:val="Compact"/>
      </w:pPr>
      <w:r>
        <w:t xml:space="preserve">CHECK</w:t>
      </w:r>
      <w:r>
        <w:t xml:space="preserve"> </w:t>
      </w:r>
      <w:r>
        <w:rPr>
          <w:rStyle w:val="VerbatimChar"/>
        </w:rPr>
        <w:t xml:space="preserve">chk_purchase_qty</w:t>
      </w:r>
      <w:r>
        <w:t xml:space="preserve">:</w:t>
      </w:r>
      <w:r>
        <w:t xml:space="preserve"> </w:t>
      </w:r>
      <w:r>
        <w:rPr>
          <w:rStyle w:val="VerbatimChar"/>
        </w:rPr>
        <w:t xml:space="preserve">(</w:t>
      </w:r>
      <w:r>
        <w:t xml:space="preserve">quantity</w:t>
      </w:r>
      <w:r>
        <w:rPr>
          <w:rStyle w:val="VerbatimChar"/>
        </w:rPr>
        <w:t xml:space="preserve">&gt; 0)</w:t>
      </w:r>
    </w:p>
    <w:bookmarkEnd w:id="54"/>
    <w:bookmarkStart w:id="55" w:name="table-license"/>
    <w:p>
      <w:pPr>
        <w:pStyle w:val="Heading2"/>
      </w:pPr>
      <w:r>
        <w:t xml:space="preserve">8.8 Table</w:t>
      </w:r>
      <w:r>
        <w:t xml:space="preserve"> </w:t>
      </w:r>
      <w:r>
        <w:rPr>
          <w:rStyle w:val="VerbatimChar"/>
        </w:rPr>
        <w:t xml:space="preserve">license</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286"/>
        <w:gridCol w:w="1386"/>
        <w:gridCol w:w="3808"/>
        <w:gridCol w:w="2546"/>
      </w:tblGrid>
      <w:tr>
        <w:trPr>
          <w:cantSplit/>
          <w:tblHeader/>
        </w:trPr>
        <w:tc>
          <w:tcPr>
            <w:tcW w:w="1286" w:type="dxa"/>
            <w:shd w:val="clear" w:color="auto" w:fill="1F1F1F"/>
            <w:vAlign w:val="center"/>
          </w:tcPr>
          <w:p>
            <w:pPr>
              <w:pStyle w:val="Compact"/>
              <w:keepNext/>
              <w:spacing w:before="0" w:after="0" w:line="240" w:lineRule="auto"/>
              <w:jc w:val="left"/>
            </w:pPr>
            <w:r>
              <w:rPr>
                <w:b/>
                <w:color w:val="FFFFFF"/>
                <w:sz w:val="20"/>
              </w:rPr>
              <w:t xml:space="preserve">Column</w:t>
            </w:r>
          </w:p>
        </w:tc>
        <w:tc>
          <w:tcPr>
            <w:tcW w:w="1386" w:type="dxa"/>
            <w:shd w:val="clear" w:color="auto" w:fill="1F1F1F"/>
            <w:vAlign w:val="center"/>
          </w:tcPr>
          <w:p>
            <w:pPr>
              <w:pStyle w:val="Compact"/>
              <w:keepNext/>
              <w:spacing w:before="0" w:after="0" w:line="240" w:lineRule="auto"/>
              <w:jc w:val="left"/>
            </w:pPr>
            <w:r>
              <w:rPr>
                <w:b/>
                <w:color w:val="FFFFFF"/>
                <w:sz w:val="20"/>
              </w:rPr>
              <w:t xml:space="preserve">Data type</w:t>
            </w:r>
          </w:p>
        </w:tc>
        <w:tc>
          <w:tcPr>
            <w:tcW w:w="3808" w:type="dxa"/>
            <w:shd w:val="clear" w:color="auto" w:fill="1F1F1F"/>
            <w:vAlign w:val="center"/>
          </w:tcPr>
          <w:p>
            <w:pPr>
              <w:pStyle w:val="Compact"/>
              <w:keepNext/>
              <w:spacing w:before="0" w:after="0" w:line="240" w:lineRule="auto"/>
              <w:jc w:val="left"/>
            </w:pPr>
            <w:r>
              <w:rPr>
                <w:b/>
                <w:color w:val="FFFFFF"/>
                <w:sz w:val="20"/>
              </w:rPr>
              <w:t xml:space="preserve">Constraints</w:t>
            </w:r>
          </w:p>
        </w:tc>
        <w:tc>
          <w:tcPr>
            <w:tcW w:w="2546" w:type="dxa"/>
            <w:shd w:val="clear" w:color="auto" w:fill="1F1F1F"/>
            <w:vAlign w:val="center"/>
          </w:tcPr>
          <w:p>
            <w:pPr>
              <w:pStyle w:val="Compact"/>
              <w:keepNext/>
              <w:spacing w:before="0" w:after="0" w:line="240" w:lineRule="auto"/>
              <w:jc w:val="left"/>
            </w:pPr>
            <w:r>
              <w:rPr>
                <w:b/>
                <w:color w:val="FFFFFF"/>
                <w:sz w:val="20"/>
              </w:rPr>
              <w:t xml:space="preserve">Description</w:t>
            </w:r>
          </w:p>
        </w:tc>
      </w:tr>
      <w:tr>
        <w:trPr>
          <w:cantSplit/>
        </w:trPr>
        <w:tc>
          <w:tcPr>
            <w:tcW w:w="1286" w:type="dxa"/>
            <w:vAlign w:val="top"/>
          </w:tcPr>
          <w:p>
            <w:pPr>
              <w:pStyle w:val="Compact"/>
              <w:keepNext/>
              <w:spacing w:before="0" w:after="0" w:line="240" w:lineRule="auto"/>
              <w:jc w:val="left"/>
            </w:pPr>
            <w:r>
              <w:rPr>
                <w:sz w:val="20"/>
              </w:rPr>
              <w:t xml:space="preserve">license_id</w:t>
            </w:r>
          </w:p>
        </w:tc>
        <w:tc>
          <w:tcPr>
            <w:tcW w:w="1386" w:type="dxa"/>
            <w:vAlign w:val="top"/>
          </w:tcPr>
          <w:p>
            <w:pPr>
              <w:pStyle w:val="Compact"/>
              <w:keepNext/>
              <w:spacing w:before="0" w:after="0" w:line="240" w:lineRule="auto"/>
              <w:jc w:val="left"/>
            </w:pPr>
            <w:r>
              <w:rPr>
                <w:rStyle w:val="VerbatimChar"/>
                <w:sz w:val="20"/>
              </w:rPr>
              <w:t xml:space="preserve">int</w:t>
            </w:r>
          </w:p>
        </w:tc>
        <w:tc>
          <w:tcPr>
            <w:tcW w:w="3808" w:type="dxa"/>
            <w:vAlign w:val="top"/>
          </w:tcPr>
          <w:p>
            <w:pPr>
              <w:pStyle w:val="Compact"/>
              <w:keepNext/>
              <w:spacing w:before="0" w:after="0" w:line="240" w:lineRule="auto"/>
              <w:jc w:val="left"/>
            </w:pPr>
            <w:r>
              <w:rPr>
                <w:sz w:val="20"/>
              </w:rPr>
              <w:t xml:space="preserve">PK, AUTO_INCREMENT</w:t>
            </w:r>
          </w:p>
        </w:tc>
        <w:tc>
          <w:tcPr>
            <w:tcW w:w="2546" w:type="dxa"/>
            <w:vAlign w:val="top"/>
          </w:tcPr>
          <w:p>
            <w:pPr>
              <w:pStyle w:val="Compact"/>
              <w:keepNext/>
              <w:spacing w:before="0" w:after="0" w:line="240" w:lineRule="auto"/>
              <w:jc w:val="left"/>
            </w:pPr>
            <w:r>
              <w:rPr>
                <w:sz w:val="20"/>
              </w:rPr>
              <w:t xml:space="preserve">Surrogate key</w:t>
            </w:r>
          </w:p>
        </w:tc>
      </w:tr>
      <w:tr>
        <w:trPr>
          <w:cantSplit/>
        </w:trPr>
        <w:tc>
          <w:tcPr>
            <w:tcW w:w="1286" w:type="dxa"/>
            <w:shd w:val="clear" w:color="auto" w:fill="F7F2E8"/>
            <w:vAlign w:val="top"/>
          </w:tcPr>
          <w:p>
            <w:pPr>
              <w:pStyle w:val="Compact"/>
              <w:keepNext/>
              <w:spacing w:before="0" w:after="0" w:line="240" w:lineRule="auto"/>
              <w:jc w:val="left"/>
            </w:pPr>
            <w:r>
              <w:rPr>
                <w:sz w:val="20"/>
              </w:rPr>
              <w:t xml:space="preserve">purchase_id</w:t>
            </w:r>
          </w:p>
        </w:tc>
        <w:tc>
          <w:tcPr>
            <w:tcW w:w="1386" w:type="dxa"/>
            <w:shd w:val="clear" w:color="auto" w:fill="F7F2E8"/>
            <w:vAlign w:val="top"/>
          </w:tcPr>
          <w:p>
            <w:pPr>
              <w:pStyle w:val="Compact"/>
              <w:keepNext/>
              <w:spacing w:before="0" w:after="0" w:line="240" w:lineRule="auto"/>
              <w:jc w:val="left"/>
            </w:pPr>
            <w:r>
              <w:rPr>
                <w:rStyle w:val="VerbatimChar"/>
                <w:sz w:val="20"/>
              </w:rPr>
              <w:t xml:space="preserve">int</w:t>
            </w:r>
          </w:p>
        </w:tc>
        <w:tc>
          <w:tcPr>
            <w:tcW w:w="3808" w:type="dxa"/>
            <w:shd w:val="clear" w:color="auto" w:fill="F7F2E8"/>
            <w:vAlign w:val="top"/>
          </w:tcPr>
          <w:p>
            <w:pPr>
              <w:pStyle w:val="Compact"/>
              <w:keepNext/>
              <w:spacing w:before="0" w:after="0" w:line="240" w:lineRule="auto"/>
              <w:jc w:val="left"/>
            </w:pPr>
            <w:r>
              <w:rPr>
                <w:sz w:val="20"/>
              </w:rPr>
              <w:t xml:space="preserve">NOT NULL, UNIQUE, FK → purchase(purchase_id)</w:t>
            </w:r>
          </w:p>
        </w:tc>
        <w:tc>
          <w:tcPr>
            <w:tcW w:w="2546" w:type="dxa"/>
            <w:shd w:val="clear" w:color="auto" w:fill="F7F2E8"/>
            <w:vAlign w:val="top"/>
          </w:tcPr>
          <w:p>
            <w:pPr>
              <w:pStyle w:val="Compact"/>
              <w:keepNext/>
              <w:spacing w:before="0" w:after="0" w:line="240" w:lineRule="auto"/>
              <w:jc w:val="left"/>
            </w:pPr>
            <w:r>
              <w:rPr>
                <w:sz w:val="20"/>
              </w:rPr>
              <w:t xml:space="preserve">Purchase that created it (1:1)</w:t>
            </w:r>
          </w:p>
        </w:tc>
      </w:tr>
      <w:tr>
        <w:trPr>
          <w:cantSplit/>
        </w:trPr>
        <w:tc>
          <w:tcPr>
            <w:tcW w:w="1286" w:type="dxa"/>
            <w:vAlign w:val="top"/>
          </w:tcPr>
          <w:p>
            <w:pPr>
              <w:pStyle w:val="Compact"/>
              <w:keepNext/>
              <w:spacing w:before="0" w:after="0" w:line="240" w:lineRule="auto"/>
              <w:jc w:val="left"/>
            </w:pPr>
            <w:r>
              <w:rPr>
                <w:sz w:val="20"/>
              </w:rPr>
              <w:t xml:space="preserve">license_key</w:t>
            </w:r>
          </w:p>
        </w:tc>
        <w:tc>
          <w:tcPr>
            <w:tcW w:w="1386" w:type="dxa"/>
            <w:vAlign w:val="top"/>
          </w:tcPr>
          <w:p>
            <w:pPr>
              <w:pStyle w:val="Compact"/>
              <w:keepNext/>
              <w:spacing w:before="0" w:after="0" w:line="240" w:lineRule="auto"/>
              <w:jc w:val="left"/>
            </w:pPr>
            <w:r>
              <w:rPr>
                <w:rStyle w:val="VerbatimChar"/>
                <w:sz w:val="20"/>
              </w:rPr>
              <w:t xml:space="preserve">varchar(100)</w:t>
            </w:r>
          </w:p>
        </w:tc>
        <w:tc>
          <w:tcPr>
            <w:tcW w:w="3808" w:type="dxa"/>
            <w:vAlign w:val="top"/>
          </w:tcPr>
          <w:p>
            <w:pPr>
              <w:pStyle w:val="Compact"/>
              <w:keepNext/>
              <w:spacing w:before="0" w:after="0" w:line="240" w:lineRule="auto"/>
              <w:jc w:val="left"/>
            </w:pPr>
            <w:r>
              <w:rPr>
                <w:sz w:val="20"/>
              </w:rPr>
              <w:t xml:space="preserve">NOT NULL, UNIQUE</w:t>
            </w:r>
          </w:p>
        </w:tc>
        <w:tc>
          <w:tcPr>
            <w:tcW w:w="2546" w:type="dxa"/>
            <w:vAlign w:val="top"/>
          </w:tcPr>
          <w:p>
            <w:pPr>
              <w:pStyle w:val="Compact"/>
              <w:keepNext/>
              <w:spacing w:before="0" w:after="0" w:line="240" w:lineRule="auto"/>
              <w:jc w:val="left"/>
            </w:pPr>
            <w:r>
              <w:rPr>
                <w:sz w:val="20"/>
              </w:rPr>
              <w:t xml:space="preserve">Unique license key</w:t>
            </w:r>
          </w:p>
        </w:tc>
      </w:tr>
      <w:tr>
        <w:trPr>
          <w:cantSplit/>
        </w:trPr>
        <w:tc>
          <w:tcPr>
            <w:tcW w:w="1286" w:type="dxa"/>
            <w:shd w:val="clear" w:color="auto" w:fill="F7F2E8"/>
            <w:vAlign w:val="top"/>
          </w:tcPr>
          <w:p>
            <w:pPr>
              <w:pStyle w:val="Compact"/>
              <w:keepNext/>
              <w:spacing w:before="0" w:after="0" w:line="240" w:lineRule="auto"/>
              <w:jc w:val="left"/>
            </w:pPr>
            <w:r>
              <w:rPr>
                <w:sz w:val="20"/>
              </w:rPr>
              <w:t xml:space="preserve">quantity</w:t>
            </w:r>
          </w:p>
        </w:tc>
        <w:tc>
          <w:tcPr>
            <w:tcW w:w="1386" w:type="dxa"/>
            <w:shd w:val="clear" w:color="auto" w:fill="F7F2E8"/>
            <w:vAlign w:val="top"/>
          </w:tcPr>
          <w:p>
            <w:pPr>
              <w:pStyle w:val="Compact"/>
              <w:keepNext/>
              <w:spacing w:before="0" w:after="0" w:line="240" w:lineRule="auto"/>
              <w:jc w:val="left"/>
            </w:pPr>
            <w:r>
              <w:rPr>
                <w:rStyle w:val="VerbatimChar"/>
                <w:sz w:val="20"/>
              </w:rPr>
              <w:t xml:space="preserve">int</w:t>
            </w:r>
          </w:p>
        </w:tc>
        <w:tc>
          <w:tcPr>
            <w:tcW w:w="3808" w:type="dxa"/>
            <w:shd w:val="clear" w:color="auto" w:fill="F7F2E8"/>
            <w:vAlign w:val="top"/>
          </w:tcPr>
          <w:p>
            <w:pPr>
              <w:pStyle w:val="Compact"/>
              <w:keepNext/>
              <w:spacing w:before="0" w:after="0" w:line="240" w:lineRule="auto"/>
              <w:jc w:val="left"/>
            </w:pPr>
            <w:r>
              <w:rPr>
                <w:sz w:val="20"/>
              </w:rPr>
              <w:t xml:space="preserve">NOT NULL</w:t>
            </w:r>
          </w:p>
        </w:tc>
        <w:tc>
          <w:tcPr>
            <w:tcW w:w="2546" w:type="dxa"/>
            <w:shd w:val="clear" w:color="auto" w:fill="F7F2E8"/>
            <w:vAlign w:val="top"/>
          </w:tcPr>
          <w:p>
            <w:pPr>
              <w:pStyle w:val="Compact"/>
              <w:keepNext/>
              <w:spacing w:before="0" w:after="0" w:line="240" w:lineRule="auto"/>
              <w:jc w:val="left"/>
            </w:pPr>
            <w:r>
              <w:rPr>
                <w:sz w:val="20"/>
              </w:rPr>
              <w:t xml:space="preserve">Seat capacity</w:t>
            </w:r>
          </w:p>
        </w:tc>
      </w:tr>
      <w:tr>
        <w:trPr>
          <w:cantSplit/>
        </w:trPr>
        <w:tc>
          <w:tcPr>
            <w:tcW w:w="1286" w:type="dxa"/>
            <w:vAlign w:val="top"/>
          </w:tcPr>
          <w:p>
            <w:pPr>
              <w:pStyle w:val="Compact"/>
              <w:keepNext/>
              <w:spacing w:before="0" w:after="0" w:line="240" w:lineRule="auto"/>
              <w:jc w:val="left"/>
            </w:pPr>
            <w:r>
              <w:rPr>
                <w:sz w:val="20"/>
              </w:rPr>
              <w:t xml:space="preserve">start_date</w:t>
            </w:r>
          </w:p>
        </w:tc>
        <w:tc>
          <w:tcPr>
            <w:tcW w:w="1386" w:type="dxa"/>
            <w:vAlign w:val="top"/>
          </w:tcPr>
          <w:p>
            <w:pPr>
              <w:pStyle w:val="Compact"/>
              <w:keepNext/>
              <w:spacing w:before="0" w:after="0" w:line="240" w:lineRule="auto"/>
              <w:jc w:val="left"/>
            </w:pPr>
            <w:r>
              <w:rPr>
                <w:rStyle w:val="VerbatimChar"/>
                <w:sz w:val="20"/>
              </w:rPr>
              <w:t xml:space="preserve">date</w:t>
            </w:r>
          </w:p>
        </w:tc>
        <w:tc>
          <w:tcPr>
            <w:tcW w:w="3808" w:type="dxa"/>
            <w:vAlign w:val="top"/>
          </w:tcPr>
          <w:p>
            <w:pPr>
              <w:pStyle w:val="Compact"/>
              <w:keepNext/>
              <w:spacing w:before="0" w:after="0" w:line="240" w:lineRule="auto"/>
              <w:jc w:val="left"/>
            </w:pPr>
            <w:r>
              <w:rPr>
                <w:sz w:val="20"/>
              </w:rPr>
              <w:t xml:space="preserve">NOT NULL</w:t>
            </w:r>
          </w:p>
        </w:tc>
        <w:tc>
          <w:tcPr>
            <w:tcW w:w="2546" w:type="dxa"/>
            <w:vAlign w:val="top"/>
          </w:tcPr>
          <w:p>
            <w:pPr>
              <w:pStyle w:val="Compact"/>
              <w:keepNext/>
              <w:spacing w:before="0" w:after="0" w:line="240" w:lineRule="auto"/>
              <w:jc w:val="left"/>
            </w:pPr>
            <w:r>
              <w:rPr>
                <w:sz w:val="20"/>
              </w:rPr>
              <w:t xml:space="preserve">Validity start</w:t>
            </w:r>
          </w:p>
        </w:tc>
      </w:tr>
      <w:tr>
        <w:trPr>
          <w:cantSplit/>
        </w:trPr>
        <w:tc>
          <w:tcPr>
            <w:tcW w:w="1286" w:type="dxa"/>
            <w:shd w:val="clear" w:color="auto" w:fill="F7F2E8"/>
            <w:vAlign w:val="top"/>
          </w:tcPr>
          <w:p>
            <w:pPr>
              <w:pStyle w:val="Compact"/>
              <w:keepNext/>
              <w:spacing w:before="0" w:after="0" w:line="240" w:lineRule="auto"/>
              <w:jc w:val="left"/>
            </w:pPr>
            <w:r>
              <w:rPr>
                <w:sz w:val="20"/>
              </w:rPr>
              <w:t xml:space="preserve">end_date</w:t>
            </w:r>
          </w:p>
        </w:tc>
        <w:tc>
          <w:tcPr>
            <w:tcW w:w="1386" w:type="dxa"/>
            <w:shd w:val="clear" w:color="auto" w:fill="F7F2E8"/>
            <w:vAlign w:val="top"/>
          </w:tcPr>
          <w:p>
            <w:pPr>
              <w:pStyle w:val="Compact"/>
              <w:keepNext/>
              <w:spacing w:before="0" w:after="0" w:line="240" w:lineRule="auto"/>
              <w:jc w:val="left"/>
            </w:pPr>
            <w:r>
              <w:rPr>
                <w:rStyle w:val="VerbatimChar"/>
                <w:sz w:val="20"/>
              </w:rPr>
              <w:t xml:space="preserve">date</w:t>
            </w:r>
          </w:p>
        </w:tc>
        <w:tc>
          <w:tcPr>
            <w:tcW w:w="3808" w:type="dxa"/>
            <w:shd w:val="clear" w:color="auto" w:fill="F7F2E8"/>
            <w:vAlign w:val="top"/>
          </w:tcPr>
          <w:p>
            <w:pPr>
              <w:pStyle w:val="Compact"/>
              <w:keepNext/>
              <w:spacing w:before="0" w:after="0" w:line="240" w:lineRule="auto"/>
              <w:jc w:val="left"/>
            </w:pPr>
            <w:r>
              <w:rPr>
                <w:sz w:val="20"/>
              </w:rPr>
              <w:t xml:space="preserve">NOT NULL</w:t>
            </w:r>
          </w:p>
        </w:tc>
        <w:tc>
          <w:tcPr>
            <w:tcW w:w="2546" w:type="dxa"/>
            <w:shd w:val="clear" w:color="auto" w:fill="F7F2E8"/>
            <w:vAlign w:val="top"/>
          </w:tcPr>
          <w:p>
            <w:pPr>
              <w:pStyle w:val="Compact"/>
              <w:keepNext/>
              <w:spacing w:before="0" w:after="0" w:line="240" w:lineRule="auto"/>
              <w:jc w:val="left"/>
            </w:pPr>
            <w:r>
              <w:rPr>
                <w:sz w:val="20"/>
              </w:rPr>
              <w:t xml:space="preserve">Validity end</w:t>
            </w:r>
          </w:p>
        </w:tc>
      </w:tr>
      <w:tr>
        <w:trPr>
          <w:cantSplit/>
        </w:trPr>
        <w:tc>
          <w:tcPr>
            <w:tcW w:w="1286" w:type="dxa"/>
            <w:vAlign w:val="top"/>
          </w:tcPr>
          <w:p>
            <w:pPr>
              <w:pStyle w:val="Compact"/>
              <w:spacing w:before="0" w:after="0" w:line="240" w:lineRule="auto"/>
              <w:jc w:val="left"/>
            </w:pPr>
            <w:r>
              <w:rPr>
                <w:sz w:val="20"/>
              </w:rPr>
              <w:t xml:space="preserve">status</w:t>
            </w:r>
          </w:p>
        </w:tc>
        <w:tc>
          <w:tcPr>
            <w:tcW w:w="1386" w:type="dxa"/>
            <w:vAlign w:val="top"/>
          </w:tcPr>
          <w:p>
            <w:pPr>
              <w:pStyle w:val="Compact"/>
              <w:spacing w:before="0" w:after="0" w:line="240" w:lineRule="auto"/>
              <w:jc w:val="left"/>
            </w:pPr>
            <w:r>
              <w:rPr>
                <w:rStyle w:val="VerbatimChar"/>
                <w:sz w:val="20"/>
              </w:rPr>
              <w:t xml:space="preserve">varchar(10)</w:t>
            </w:r>
          </w:p>
        </w:tc>
        <w:tc>
          <w:tcPr>
            <w:tcW w:w="3808" w:type="dxa"/>
            <w:vAlign w:val="top"/>
          </w:tcPr>
          <w:p>
            <w:pPr>
              <w:pStyle w:val="Compact"/>
              <w:spacing w:before="0" w:after="0" w:line="240" w:lineRule="auto"/>
              <w:jc w:val="left"/>
            </w:pPr>
            <w:r>
              <w:rPr>
                <w:sz w:val="20"/>
              </w:rPr>
              <w:t xml:space="preserve">NOT NULL, DEFAULT 'Active'</w:t>
            </w:r>
          </w:p>
        </w:tc>
        <w:tc>
          <w:tcPr>
            <w:tcW w:w="2546" w:type="dxa"/>
            <w:vAlign w:val="top"/>
          </w:tcPr>
          <w:p>
            <w:pPr>
              <w:pStyle w:val="Compact"/>
              <w:spacing w:before="0" w:after="0" w:line="240" w:lineRule="auto"/>
              <w:jc w:val="left"/>
            </w:pPr>
            <w:r>
              <w:rPr>
                <w:sz w:val="20"/>
              </w:rPr>
              <w:t xml:space="preserve">Active, Expired or Revoked</w:t>
            </w:r>
          </w:p>
        </w:tc>
      </w:tr>
    </w:tbl>
    <w:p>
      <w:pPr>
        <w:spacing w:before="0" w:after="0" w:line="140" w:lineRule="exact"/>
      </w:pPr>
    </w:p>
    <w:p>
      <w:pPr>
        <w:pStyle w:val="BodyText"/>
        <w:keepNext/>
      </w:pPr>
      <w:r>
        <w:rPr>
          <w:iCs/>
          <w:i/>
        </w:rPr>
        <w:t xml:space="preserve">Table-level constraints:</w:t>
      </w:r>
    </w:p>
    <w:p>
      <w:pPr>
        <w:numPr>
          <w:ilvl w:val="0"/>
          <w:numId w:val="1013"/>
        </w:numPr>
        <w:pStyle w:val="Compact"/>
      </w:pPr>
      <w:r>
        <w:t xml:space="preserve">CHECK</w:t>
      </w:r>
      <w:r>
        <w:t xml:space="preserve"> </w:t>
      </w:r>
      <w:r>
        <w:rPr>
          <w:rStyle w:val="VerbatimChar"/>
        </w:rPr>
        <w:t xml:space="preserve">chk_license_dates</w:t>
      </w:r>
      <w:r>
        <w:t xml:space="preserve">:</w:t>
      </w:r>
      <w:r>
        <w:t xml:space="preserve"> </w:t>
      </w:r>
      <w:r>
        <w:rPr>
          <w:rStyle w:val="VerbatimChar"/>
        </w:rPr>
        <w:t xml:space="preserve">(</w:t>
      </w:r>
      <w:r>
        <w:t xml:space="preserve">end_date</w:t>
      </w:r>
      <w:r>
        <w:rPr>
          <w:rStyle w:val="VerbatimChar"/>
        </w:rPr>
        <w:t xml:space="preserve">&gt;</w:t>
      </w:r>
      <w:r>
        <w:t xml:space="preserve">start_date</w:t>
      </w:r>
      <w:r>
        <w:rPr>
          <w:rStyle w:val="VerbatimChar"/>
        </w:rPr>
        <w:t xml:space="preserve">)</w:t>
      </w:r>
    </w:p>
    <w:p>
      <w:pPr>
        <w:numPr>
          <w:ilvl w:val="0"/>
          <w:numId w:val="1013"/>
        </w:numPr>
        <w:pStyle w:val="Compact"/>
      </w:pPr>
      <w:r>
        <w:t xml:space="preserve">CHECK</w:t>
      </w:r>
      <w:r>
        <w:t xml:space="preserve"> </w:t>
      </w:r>
      <w:r>
        <w:rPr>
          <w:rStyle w:val="VerbatimChar"/>
        </w:rPr>
        <w:t xml:space="preserve">chk_license_qty</w:t>
      </w:r>
      <w:r>
        <w:t xml:space="preserve">:</w:t>
      </w:r>
      <w:r>
        <w:t xml:space="preserve"> </w:t>
      </w:r>
      <w:r>
        <w:rPr>
          <w:rStyle w:val="VerbatimChar"/>
        </w:rPr>
        <w:t xml:space="preserve">(</w:t>
      </w:r>
      <w:r>
        <w:t xml:space="preserve">quantity</w:t>
      </w:r>
      <w:r>
        <w:rPr>
          <w:rStyle w:val="VerbatimChar"/>
        </w:rPr>
        <w:t xml:space="preserve">&gt; 0)</w:t>
      </w:r>
    </w:p>
    <w:p>
      <w:pPr>
        <w:numPr>
          <w:ilvl w:val="0"/>
          <w:numId w:val="1013"/>
        </w:numPr>
        <w:pStyle w:val="Compact"/>
      </w:pPr>
      <w:r>
        <w:t xml:space="preserve">CHECK</w:t>
      </w:r>
      <w:r>
        <w:t xml:space="preserve"> </w:t>
      </w:r>
      <w:r>
        <w:rPr>
          <w:rStyle w:val="VerbatimChar"/>
        </w:rPr>
        <w:t xml:space="preserve">chk_license_status</w:t>
      </w:r>
      <w:r>
        <w:t xml:space="preserve">:</w:t>
      </w:r>
      <w:r>
        <w:t xml:space="preserve"> </w:t>
      </w:r>
      <w:r>
        <w:rPr>
          <w:rStyle w:val="VerbatimChar"/>
        </w:rPr>
        <w:t xml:space="preserve">(</w:t>
      </w:r>
      <w:r>
        <w:t xml:space="preserve">status</w:t>
      </w:r>
      <w:r>
        <w:rPr>
          <w:rStyle w:val="VerbatimChar"/>
        </w:rPr>
        <w:t xml:space="preserve">in ('Active','Expired','Revoked'))</w:t>
      </w:r>
    </w:p>
    <w:bookmarkEnd w:id="55"/>
    <w:bookmarkStart w:id="56" w:name="table-subscription"/>
    <w:p>
      <w:pPr>
        <w:pStyle w:val="Heading2"/>
      </w:pPr>
      <w:r>
        <w:t xml:space="preserve">8.9 Table</w:t>
      </w:r>
      <w:r>
        <w:t xml:space="preserve"> </w:t>
      </w:r>
      <w:r>
        <w:rPr>
          <w:rStyle w:val="VerbatimChar"/>
        </w:rPr>
        <w:t xml:space="preserve">subscription</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683"/>
        <w:gridCol w:w="1483"/>
        <w:gridCol w:w="3435"/>
        <w:gridCol w:w="2425"/>
      </w:tblGrid>
      <w:tr>
        <w:trPr>
          <w:cantSplit/>
          <w:tblHeader/>
        </w:trPr>
        <w:tc>
          <w:tcPr>
            <w:tcW w:w="1683" w:type="dxa"/>
            <w:shd w:val="clear" w:color="auto" w:fill="1F1F1F"/>
            <w:vAlign w:val="center"/>
          </w:tcPr>
          <w:p>
            <w:pPr>
              <w:pStyle w:val="Compact"/>
              <w:keepNext/>
              <w:spacing w:before="0" w:after="0" w:line="240" w:lineRule="auto"/>
              <w:jc w:val="left"/>
            </w:pPr>
            <w:r>
              <w:rPr>
                <w:b/>
                <w:color w:val="FFFFFF"/>
                <w:sz w:val="20"/>
              </w:rPr>
              <w:t xml:space="preserve">Column</w:t>
            </w:r>
          </w:p>
        </w:tc>
        <w:tc>
          <w:tcPr>
            <w:tcW w:w="1483" w:type="dxa"/>
            <w:shd w:val="clear" w:color="auto" w:fill="1F1F1F"/>
            <w:vAlign w:val="center"/>
          </w:tcPr>
          <w:p>
            <w:pPr>
              <w:pStyle w:val="Compact"/>
              <w:keepNext/>
              <w:spacing w:before="0" w:after="0" w:line="240" w:lineRule="auto"/>
              <w:jc w:val="left"/>
            </w:pPr>
            <w:r>
              <w:rPr>
                <w:b/>
                <w:color w:val="FFFFFF"/>
                <w:sz w:val="20"/>
              </w:rPr>
              <w:t xml:space="preserve">Data type</w:t>
            </w:r>
          </w:p>
        </w:tc>
        <w:tc>
          <w:tcPr>
            <w:tcW w:w="3435" w:type="dxa"/>
            <w:shd w:val="clear" w:color="auto" w:fill="1F1F1F"/>
            <w:vAlign w:val="center"/>
          </w:tcPr>
          <w:p>
            <w:pPr>
              <w:pStyle w:val="Compact"/>
              <w:keepNext/>
              <w:spacing w:before="0" w:after="0" w:line="240" w:lineRule="auto"/>
              <w:jc w:val="left"/>
            </w:pPr>
            <w:r>
              <w:rPr>
                <w:b/>
                <w:color w:val="FFFFFF"/>
                <w:sz w:val="20"/>
              </w:rPr>
              <w:t xml:space="preserve">Constraints</w:t>
            </w:r>
          </w:p>
        </w:tc>
        <w:tc>
          <w:tcPr>
            <w:tcW w:w="2425" w:type="dxa"/>
            <w:shd w:val="clear" w:color="auto" w:fill="1F1F1F"/>
            <w:vAlign w:val="center"/>
          </w:tcPr>
          <w:p>
            <w:pPr>
              <w:pStyle w:val="Compact"/>
              <w:keepNext/>
              <w:spacing w:before="0" w:after="0" w:line="240" w:lineRule="auto"/>
              <w:jc w:val="left"/>
            </w:pPr>
            <w:r>
              <w:rPr>
                <w:b/>
                <w:color w:val="FFFFFF"/>
                <w:sz w:val="20"/>
              </w:rPr>
              <w:t xml:space="preserve">Description</w:t>
            </w:r>
          </w:p>
        </w:tc>
      </w:tr>
      <w:tr>
        <w:trPr>
          <w:cantSplit/>
        </w:trPr>
        <w:tc>
          <w:tcPr>
            <w:tcW w:w="1683" w:type="dxa"/>
            <w:vAlign w:val="top"/>
          </w:tcPr>
          <w:p>
            <w:pPr>
              <w:pStyle w:val="Compact"/>
              <w:keepNext/>
              <w:spacing w:before="0" w:after="0" w:line="240" w:lineRule="auto"/>
              <w:jc w:val="left"/>
            </w:pPr>
            <w:r>
              <w:rPr>
                <w:sz w:val="20"/>
              </w:rPr>
              <w:t xml:space="preserve">subscription_id</w:t>
            </w:r>
          </w:p>
        </w:tc>
        <w:tc>
          <w:tcPr>
            <w:tcW w:w="1483" w:type="dxa"/>
            <w:vAlign w:val="top"/>
          </w:tcPr>
          <w:p>
            <w:pPr>
              <w:pStyle w:val="Compact"/>
              <w:keepNext/>
              <w:spacing w:before="0" w:after="0" w:line="240" w:lineRule="auto"/>
              <w:jc w:val="left"/>
            </w:pPr>
            <w:r>
              <w:rPr>
                <w:rStyle w:val="VerbatimChar"/>
                <w:sz w:val="20"/>
              </w:rPr>
              <w:t xml:space="preserve">int</w:t>
            </w:r>
          </w:p>
        </w:tc>
        <w:tc>
          <w:tcPr>
            <w:tcW w:w="3435" w:type="dxa"/>
            <w:vAlign w:val="top"/>
          </w:tcPr>
          <w:p>
            <w:pPr>
              <w:pStyle w:val="Compact"/>
              <w:keepNext/>
              <w:spacing w:before="0" w:after="0" w:line="240" w:lineRule="auto"/>
              <w:jc w:val="left"/>
            </w:pPr>
            <w:r>
              <w:rPr>
                <w:sz w:val="20"/>
              </w:rPr>
              <w:t xml:space="preserve">PK, AUTO_INCREMENT</w:t>
            </w:r>
          </w:p>
        </w:tc>
        <w:tc>
          <w:tcPr>
            <w:tcW w:w="2425" w:type="dxa"/>
            <w:vAlign w:val="top"/>
          </w:tcPr>
          <w:p>
            <w:pPr>
              <w:pStyle w:val="Compact"/>
              <w:keepNext/>
              <w:spacing w:before="0" w:after="0" w:line="240" w:lineRule="auto"/>
              <w:jc w:val="left"/>
            </w:pPr>
            <w:r>
              <w:rPr>
                <w:sz w:val="20"/>
              </w:rPr>
              <w:t xml:space="preserve">Surrogate key</w:t>
            </w:r>
          </w:p>
        </w:tc>
      </w:tr>
      <w:tr>
        <w:trPr>
          <w:cantSplit/>
        </w:trPr>
        <w:tc>
          <w:tcPr>
            <w:tcW w:w="1683" w:type="dxa"/>
            <w:shd w:val="clear" w:color="auto" w:fill="F7F2E8"/>
            <w:vAlign w:val="top"/>
          </w:tcPr>
          <w:p>
            <w:pPr>
              <w:pStyle w:val="Compact"/>
              <w:keepNext/>
              <w:spacing w:before="0" w:after="0" w:line="240" w:lineRule="auto"/>
              <w:jc w:val="left"/>
            </w:pPr>
            <w:r>
              <w:rPr>
                <w:sz w:val="20"/>
              </w:rPr>
              <w:t xml:space="preserve">license_id</w:t>
            </w:r>
          </w:p>
        </w:tc>
        <w:tc>
          <w:tcPr>
            <w:tcW w:w="1483" w:type="dxa"/>
            <w:shd w:val="clear" w:color="auto" w:fill="F7F2E8"/>
            <w:vAlign w:val="top"/>
          </w:tcPr>
          <w:p>
            <w:pPr>
              <w:pStyle w:val="Compact"/>
              <w:keepNext/>
              <w:spacing w:before="0" w:after="0" w:line="240" w:lineRule="auto"/>
              <w:jc w:val="left"/>
            </w:pPr>
            <w:r>
              <w:rPr>
                <w:rStyle w:val="VerbatimChar"/>
                <w:sz w:val="20"/>
              </w:rPr>
              <w:t xml:space="preserve">int</w:t>
            </w:r>
          </w:p>
        </w:tc>
        <w:tc>
          <w:tcPr>
            <w:tcW w:w="3435" w:type="dxa"/>
            <w:shd w:val="clear" w:color="auto" w:fill="F7F2E8"/>
            <w:vAlign w:val="top"/>
          </w:tcPr>
          <w:p>
            <w:pPr>
              <w:pStyle w:val="Compact"/>
              <w:keepNext/>
              <w:spacing w:before="0" w:after="0" w:line="240" w:lineRule="auto"/>
              <w:jc w:val="left"/>
            </w:pPr>
            <w:r>
              <w:rPr>
                <w:sz w:val="20"/>
              </w:rPr>
              <w:t xml:space="preserve">NOT NULL, UNIQUE, FK → license(license_id)</w:t>
            </w:r>
          </w:p>
        </w:tc>
        <w:tc>
          <w:tcPr>
            <w:tcW w:w="2425" w:type="dxa"/>
            <w:shd w:val="clear" w:color="auto" w:fill="F7F2E8"/>
            <w:vAlign w:val="top"/>
          </w:tcPr>
          <w:p>
            <w:pPr>
              <w:pStyle w:val="Compact"/>
              <w:keepNext/>
              <w:spacing w:before="0" w:after="0" w:line="240" w:lineRule="auto"/>
              <w:jc w:val="left"/>
            </w:pPr>
            <w:r>
              <w:rPr>
                <w:sz w:val="20"/>
              </w:rPr>
              <w:t xml:space="preserve">Subscription license (1:0..1)</w:t>
            </w:r>
          </w:p>
        </w:tc>
      </w:tr>
      <w:tr>
        <w:trPr>
          <w:cantSplit/>
        </w:trPr>
        <w:tc>
          <w:tcPr>
            <w:tcW w:w="1683" w:type="dxa"/>
            <w:vAlign w:val="top"/>
          </w:tcPr>
          <w:p>
            <w:pPr>
              <w:pStyle w:val="Compact"/>
              <w:keepNext/>
              <w:spacing w:before="0" w:after="0" w:line="240" w:lineRule="auto"/>
              <w:jc w:val="left"/>
            </w:pPr>
            <w:r>
              <w:rPr>
                <w:sz w:val="20"/>
              </w:rPr>
              <w:t xml:space="preserve">billing_cycle</w:t>
            </w:r>
          </w:p>
        </w:tc>
        <w:tc>
          <w:tcPr>
            <w:tcW w:w="1483" w:type="dxa"/>
            <w:vAlign w:val="top"/>
          </w:tcPr>
          <w:p>
            <w:pPr>
              <w:pStyle w:val="Compact"/>
              <w:keepNext/>
              <w:spacing w:before="0" w:after="0" w:line="240" w:lineRule="auto"/>
              <w:jc w:val="left"/>
            </w:pPr>
            <w:r>
              <w:rPr>
                <w:rStyle w:val="VerbatimChar"/>
                <w:sz w:val="20"/>
              </w:rPr>
              <w:t xml:space="preserve">varchar(10)</w:t>
            </w:r>
          </w:p>
        </w:tc>
        <w:tc>
          <w:tcPr>
            <w:tcW w:w="3435" w:type="dxa"/>
            <w:vAlign w:val="top"/>
          </w:tcPr>
          <w:p>
            <w:pPr>
              <w:pStyle w:val="Compact"/>
              <w:keepNext/>
              <w:spacing w:before="0" w:after="0" w:line="240" w:lineRule="auto"/>
              <w:jc w:val="left"/>
            </w:pPr>
            <w:r>
              <w:rPr>
                <w:sz w:val="20"/>
              </w:rPr>
              <w:t xml:space="preserve">NOT NULL</w:t>
            </w:r>
          </w:p>
        </w:tc>
        <w:tc>
          <w:tcPr>
            <w:tcW w:w="2425" w:type="dxa"/>
            <w:vAlign w:val="top"/>
          </w:tcPr>
          <w:p>
            <w:pPr>
              <w:pStyle w:val="Compact"/>
              <w:keepNext/>
              <w:spacing w:before="0" w:after="0" w:line="240" w:lineRule="auto"/>
              <w:jc w:val="left"/>
            </w:pPr>
            <w:r>
              <w:rPr>
                <w:sz w:val="20"/>
              </w:rPr>
              <w:t xml:space="preserve">Monthly, Quarterly or Annual</w:t>
            </w:r>
          </w:p>
        </w:tc>
      </w:tr>
      <w:tr>
        <w:trPr>
          <w:cantSplit/>
        </w:trPr>
        <w:tc>
          <w:tcPr>
            <w:tcW w:w="1683" w:type="dxa"/>
            <w:shd w:val="clear" w:color="auto" w:fill="F7F2E8"/>
            <w:vAlign w:val="top"/>
          </w:tcPr>
          <w:p>
            <w:pPr>
              <w:pStyle w:val="Compact"/>
              <w:keepNext/>
              <w:spacing w:before="0" w:after="0" w:line="240" w:lineRule="auto"/>
              <w:jc w:val="left"/>
            </w:pPr>
            <w:r>
              <w:rPr>
                <w:sz w:val="20"/>
              </w:rPr>
              <w:t xml:space="preserve">auto_renew</w:t>
            </w:r>
          </w:p>
        </w:tc>
        <w:tc>
          <w:tcPr>
            <w:tcW w:w="1483" w:type="dxa"/>
            <w:shd w:val="clear" w:color="auto" w:fill="F7F2E8"/>
            <w:vAlign w:val="top"/>
          </w:tcPr>
          <w:p>
            <w:pPr>
              <w:pStyle w:val="Compact"/>
              <w:keepNext/>
              <w:spacing w:before="0" w:after="0" w:line="240" w:lineRule="auto"/>
              <w:jc w:val="left"/>
            </w:pPr>
            <w:r>
              <w:rPr>
                <w:rStyle w:val="VerbatimChar"/>
                <w:sz w:val="20"/>
              </w:rPr>
              <w:t xml:space="preserve">tinyint(1)</w:t>
            </w:r>
          </w:p>
        </w:tc>
        <w:tc>
          <w:tcPr>
            <w:tcW w:w="3435" w:type="dxa"/>
            <w:shd w:val="clear" w:color="auto" w:fill="F7F2E8"/>
            <w:vAlign w:val="top"/>
          </w:tcPr>
          <w:p>
            <w:pPr>
              <w:pStyle w:val="Compact"/>
              <w:keepNext/>
              <w:spacing w:before="0" w:after="0" w:line="240" w:lineRule="auto"/>
              <w:jc w:val="left"/>
            </w:pPr>
            <w:r>
              <w:rPr>
                <w:sz w:val="20"/>
              </w:rPr>
              <w:t xml:space="preserve">NOT NULL, DEFAULT 0</w:t>
            </w:r>
          </w:p>
        </w:tc>
        <w:tc>
          <w:tcPr>
            <w:tcW w:w="2425" w:type="dxa"/>
            <w:shd w:val="clear" w:color="auto" w:fill="F7F2E8"/>
            <w:vAlign w:val="top"/>
          </w:tcPr>
          <w:p>
            <w:pPr>
              <w:pStyle w:val="Compact"/>
              <w:keepNext/>
              <w:spacing w:before="0" w:after="0" w:line="240" w:lineRule="auto"/>
              <w:jc w:val="left"/>
            </w:pPr>
            <w:r>
              <w:rPr>
                <w:sz w:val="20"/>
              </w:rPr>
              <w:t xml:space="preserve">Renews automatically</w:t>
            </w:r>
          </w:p>
        </w:tc>
      </w:tr>
      <w:tr>
        <w:trPr>
          <w:cantSplit/>
        </w:trPr>
        <w:tc>
          <w:tcPr>
            <w:tcW w:w="1683" w:type="dxa"/>
            <w:vAlign w:val="top"/>
          </w:tcPr>
          <w:p>
            <w:pPr>
              <w:pStyle w:val="Compact"/>
              <w:spacing w:before="0" w:after="0" w:line="240" w:lineRule="auto"/>
              <w:jc w:val="left"/>
            </w:pPr>
            <w:r>
              <w:rPr>
                <w:sz w:val="20"/>
              </w:rPr>
              <w:t xml:space="preserve">cost_per_cycle</w:t>
            </w:r>
          </w:p>
        </w:tc>
        <w:tc>
          <w:tcPr>
            <w:tcW w:w="1483" w:type="dxa"/>
            <w:vAlign w:val="top"/>
          </w:tcPr>
          <w:p>
            <w:pPr>
              <w:pStyle w:val="Compact"/>
              <w:spacing w:before="0" w:after="0" w:line="240" w:lineRule="auto"/>
              <w:jc w:val="left"/>
            </w:pPr>
            <w:r>
              <w:rPr>
                <w:rStyle w:val="VerbatimChar"/>
                <w:sz w:val="20"/>
              </w:rPr>
              <w:t xml:space="preserve">decimal(12,2)</w:t>
            </w:r>
          </w:p>
        </w:tc>
        <w:tc>
          <w:tcPr>
            <w:tcW w:w="3435" w:type="dxa"/>
            <w:vAlign w:val="top"/>
          </w:tcPr>
          <w:p>
            <w:pPr>
              <w:pStyle w:val="Compact"/>
              <w:spacing w:before="0" w:after="0" w:line="240" w:lineRule="auto"/>
              <w:jc w:val="left"/>
            </w:pPr>
            <w:r>
              <w:rPr>
                <w:sz w:val="20"/>
              </w:rPr>
              <w:t xml:space="preserve">NOT NULL</w:t>
            </w:r>
          </w:p>
        </w:tc>
        <w:tc>
          <w:tcPr>
            <w:tcW w:w="2425" w:type="dxa"/>
            <w:vAlign w:val="top"/>
          </w:tcPr>
          <w:p>
            <w:pPr>
              <w:pStyle w:val="Compact"/>
              <w:spacing w:before="0" w:after="0" w:line="240" w:lineRule="auto"/>
              <w:jc w:val="left"/>
            </w:pPr>
            <w:r>
              <w:rPr>
                <w:sz w:val="20"/>
              </w:rPr>
              <w:t xml:space="preserve">Amount charged each cycle</w:t>
            </w:r>
          </w:p>
        </w:tc>
      </w:tr>
    </w:tbl>
    <w:p>
      <w:pPr>
        <w:spacing w:before="0" w:after="0" w:line="140" w:lineRule="exact"/>
      </w:pPr>
    </w:p>
    <w:p>
      <w:pPr>
        <w:pStyle w:val="BodyText"/>
        <w:keepNext/>
      </w:pPr>
      <w:r>
        <w:rPr>
          <w:iCs/>
          <w:i/>
        </w:rPr>
        <w:t xml:space="preserve">Table-level constraints:</w:t>
      </w:r>
    </w:p>
    <w:p>
      <w:pPr>
        <w:numPr>
          <w:ilvl w:val="0"/>
          <w:numId w:val="1014"/>
        </w:numPr>
        <w:pStyle w:val="Compact"/>
      </w:pPr>
      <w:r>
        <w:t xml:space="preserve">CHECK</w:t>
      </w:r>
      <w:r>
        <w:t xml:space="preserve"> </w:t>
      </w:r>
      <w:r>
        <w:rPr>
          <w:rStyle w:val="VerbatimChar"/>
        </w:rPr>
        <w:t xml:space="preserve">chk_sub_cost</w:t>
      </w:r>
      <w:r>
        <w:t xml:space="preserve">:</w:t>
      </w:r>
      <w:r>
        <w:t xml:space="preserve"> </w:t>
      </w:r>
      <w:r>
        <w:rPr>
          <w:rStyle w:val="VerbatimChar"/>
        </w:rPr>
        <w:t xml:space="preserve">(</w:t>
      </w:r>
      <w:r>
        <w:t xml:space="preserve">cost_per_cycle</w:t>
      </w:r>
      <w:r>
        <w:rPr>
          <w:rStyle w:val="VerbatimChar"/>
        </w:rPr>
        <w:t xml:space="preserve">&gt; 0)</w:t>
      </w:r>
    </w:p>
    <w:p>
      <w:pPr>
        <w:numPr>
          <w:ilvl w:val="0"/>
          <w:numId w:val="1014"/>
        </w:numPr>
        <w:pStyle w:val="Compact"/>
      </w:pPr>
      <w:r>
        <w:t xml:space="preserve">CHECK</w:t>
      </w:r>
      <w:r>
        <w:t xml:space="preserve"> </w:t>
      </w:r>
      <w:r>
        <w:rPr>
          <w:rStyle w:val="VerbatimChar"/>
        </w:rPr>
        <w:t xml:space="preserve">chk_sub_cycle</w:t>
      </w:r>
      <w:r>
        <w:t xml:space="preserve">:</w:t>
      </w:r>
      <w:r>
        <w:t xml:space="preserve"> </w:t>
      </w:r>
      <w:r>
        <w:rPr>
          <w:rStyle w:val="VerbatimChar"/>
        </w:rPr>
        <w:t xml:space="preserve">(</w:t>
      </w:r>
      <w:r>
        <w:t xml:space="preserve">billing_cycle</w:t>
      </w:r>
      <w:r>
        <w:rPr>
          <w:rStyle w:val="VerbatimChar"/>
        </w:rPr>
        <w:t xml:space="preserve">in ('Monthly','Quarterly','Annual'))</w:t>
      </w:r>
    </w:p>
    <w:bookmarkEnd w:id="56"/>
    <w:bookmarkStart w:id="57" w:name="table-allocation"/>
    <w:p>
      <w:pPr>
        <w:pStyle w:val="Heading2"/>
      </w:pPr>
      <w:r>
        <w:t xml:space="preserve">8.10 Table</w:t>
      </w:r>
      <w:r>
        <w:t xml:space="preserve"> </w:t>
      </w:r>
      <w:r>
        <w:rPr>
          <w:rStyle w:val="VerbatimChar"/>
        </w:rPr>
        <w:t xml:space="preserve">allocation</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671"/>
        <w:gridCol w:w="1271"/>
        <w:gridCol w:w="3105"/>
        <w:gridCol w:w="2979"/>
      </w:tblGrid>
      <w:tr>
        <w:trPr>
          <w:cantSplit/>
          <w:tblHeader/>
        </w:trPr>
        <w:tc>
          <w:tcPr>
            <w:tcW w:w="1671" w:type="dxa"/>
            <w:shd w:val="clear" w:color="auto" w:fill="1F1F1F"/>
            <w:vAlign w:val="center"/>
          </w:tcPr>
          <w:p>
            <w:pPr>
              <w:pStyle w:val="Compact"/>
              <w:keepNext/>
              <w:spacing w:before="0" w:after="0" w:line="240" w:lineRule="auto"/>
              <w:jc w:val="left"/>
            </w:pPr>
            <w:r>
              <w:rPr>
                <w:b/>
                <w:color w:val="FFFFFF"/>
                <w:sz w:val="20"/>
              </w:rPr>
              <w:t xml:space="preserve">Column</w:t>
            </w:r>
          </w:p>
        </w:tc>
        <w:tc>
          <w:tcPr>
            <w:tcW w:w="1271" w:type="dxa"/>
            <w:shd w:val="clear" w:color="auto" w:fill="1F1F1F"/>
            <w:vAlign w:val="center"/>
          </w:tcPr>
          <w:p>
            <w:pPr>
              <w:pStyle w:val="Compact"/>
              <w:keepNext/>
              <w:spacing w:before="0" w:after="0" w:line="240" w:lineRule="auto"/>
              <w:jc w:val="left"/>
            </w:pPr>
            <w:r>
              <w:rPr>
                <w:b/>
                <w:color w:val="FFFFFF"/>
                <w:sz w:val="20"/>
              </w:rPr>
              <w:t xml:space="preserve">Data type</w:t>
            </w:r>
          </w:p>
        </w:tc>
        <w:tc>
          <w:tcPr>
            <w:tcW w:w="3105" w:type="dxa"/>
            <w:shd w:val="clear" w:color="auto" w:fill="1F1F1F"/>
            <w:vAlign w:val="center"/>
          </w:tcPr>
          <w:p>
            <w:pPr>
              <w:pStyle w:val="Compact"/>
              <w:keepNext/>
              <w:spacing w:before="0" w:after="0" w:line="240" w:lineRule="auto"/>
              <w:jc w:val="left"/>
            </w:pPr>
            <w:r>
              <w:rPr>
                <w:b/>
                <w:color w:val="FFFFFF"/>
                <w:sz w:val="20"/>
              </w:rPr>
              <w:t xml:space="preserve">Constraints</w:t>
            </w:r>
          </w:p>
        </w:tc>
        <w:tc>
          <w:tcPr>
            <w:tcW w:w="2979" w:type="dxa"/>
            <w:shd w:val="clear" w:color="auto" w:fill="1F1F1F"/>
            <w:vAlign w:val="center"/>
          </w:tcPr>
          <w:p>
            <w:pPr>
              <w:pStyle w:val="Compact"/>
              <w:keepNext/>
              <w:spacing w:before="0" w:after="0" w:line="240" w:lineRule="auto"/>
              <w:jc w:val="left"/>
            </w:pPr>
            <w:r>
              <w:rPr>
                <w:b/>
                <w:color w:val="FFFFFF"/>
                <w:sz w:val="20"/>
              </w:rPr>
              <w:t xml:space="preserve">Description</w:t>
            </w:r>
          </w:p>
        </w:tc>
      </w:tr>
      <w:tr>
        <w:trPr>
          <w:cantSplit/>
        </w:trPr>
        <w:tc>
          <w:tcPr>
            <w:tcW w:w="1671" w:type="dxa"/>
            <w:vAlign w:val="top"/>
          </w:tcPr>
          <w:p>
            <w:pPr>
              <w:pStyle w:val="Compact"/>
              <w:keepNext/>
              <w:spacing w:before="0" w:after="0" w:line="240" w:lineRule="auto"/>
              <w:jc w:val="left"/>
            </w:pPr>
            <w:r>
              <w:rPr>
                <w:sz w:val="20"/>
              </w:rPr>
              <w:t xml:space="preserve">allocation_id</w:t>
            </w:r>
          </w:p>
        </w:tc>
        <w:tc>
          <w:tcPr>
            <w:tcW w:w="1271" w:type="dxa"/>
            <w:vAlign w:val="top"/>
          </w:tcPr>
          <w:p>
            <w:pPr>
              <w:pStyle w:val="Compact"/>
              <w:keepNext/>
              <w:spacing w:before="0" w:after="0" w:line="240" w:lineRule="auto"/>
              <w:jc w:val="left"/>
            </w:pPr>
            <w:r>
              <w:rPr>
                <w:rStyle w:val="VerbatimChar"/>
                <w:sz w:val="20"/>
              </w:rPr>
              <w:t xml:space="preserve">int</w:t>
            </w:r>
          </w:p>
        </w:tc>
        <w:tc>
          <w:tcPr>
            <w:tcW w:w="3105" w:type="dxa"/>
            <w:vAlign w:val="top"/>
          </w:tcPr>
          <w:p>
            <w:pPr>
              <w:pStyle w:val="Compact"/>
              <w:keepNext/>
              <w:spacing w:before="0" w:after="0" w:line="240" w:lineRule="auto"/>
              <w:jc w:val="left"/>
            </w:pPr>
            <w:r>
              <w:rPr>
                <w:sz w:val="20"/>
              </w:rPr>
              <w:t xml:space="preserve">PK, AUTO_INCREMENT</w:t>
            </w:r>
          </w:p>
        </w:tc>
        <w:tc>
          <w:tcPr>
            <w:tcW w:w="2979" w:type="dxa"/>
            <w:vAlign w:val="top"/>
          </w:tcPr>
          <w:p>
            <w:pPr>
              <w:pStyle w:val="Compact"/>
              <w:keepNext/>
              <w:spacing w:before="0" w:after="0" w:line="240" w:lineRule="auto"/>
              <w:jc w:val="left"/>
            </w:pPr>
            <w:r>
              <w:rPr>
                <w:sz w:val="20"/>
              </w:rPr>
              <w:t xml:space="preserve">Surrogate key</w:t>
            </w:r>
          </w:p>
        </w:tc>
      </w:tr>
      <w:tr>
        <w:trPr>
          <w:cantSplit/>
        </w:trPr>
        <w:tc>
          <w:tcPr>
            <w:tcW w:w="1671" w:type="dxa"/>
            <w:shd w:val="clear" w:color="auto" w:fill="F7F2E8"/>
            <w:vAlign w:val="top"/>
          </w:tcPr>
          <w:p>
            <w:pPr>
              <w:pStyle w:val="Compact"/>
              <w:keepNext/>
              <w:spacing w:before="0" w:after="0" w:line="240" w:lineRule="auto"/>
              <w:jc w:val="left"/>
            </w:pPr>
            <w:r>
              <w:rPr>
                <w:sz w:val="20"/>
              </w:rPr>
              <w:t xml:space="preserve">license_id</w:t>
            </w:r>
          </w:p>
        </w:tc>
        <w:tc>
          <w:tcPr>
            <w:tcW w:w="1271" w:type="dxa"/>
            <w:shd w:val="clear" w:color="auto" w:fill="F7F2E8"/>
            <w:vAlign w:val="top"/>
          </w:tcPr>
          <w:p>
            <w:pPr>
              <w:pStyle w:val="Compact"/>
              <w:keepNext/>
              <w:spacing w:before="0" w:after="0" w:line="240" w:lineRule="auto"/>
              <w:jc w:val="left"/>
            </w:pPr>
            <w:r>
              <w:rPr>
                <w:rStyle w:val="VerbatimChar"/>
                <w:sz w:val="20"/>
              </w:rPr>
              <w:t xml:space="preserve">int</w:t>
            </w:r>
          </w:p>
        </w:tc>
        <w:tc>
          <w:tcPr>
            <w:tcW w:w="3105" w:type="dxa"/>
            <w:shd w:val="clear" w:color="auto" w:fill="F7F2E8"/>
            <w:vAlign w:val="top"/>
          </w:tcPr>
          <w:p>
            <w:pPr>
              <w:pStyle w:val="Compact"/>
              <w:keepNext/>
              <w:spacing w:before="0" w:after="0" w:line="240" w:lineRule="auto"/>
              <w:jc w:val="left"/>
            </w:pPr>
            <w:r>
              <w:rPr>
                <w:sz w:val="20"/>
              </w:rPr>
              <w:t xml:space="preserve">NOT NULL, FK → license(license_id)</w:t>
            </w:r>
          </w:p>
        </w:tc>
        <w:tc>
          <w:tcPr>
            <w:tcW w:w="2979" w:type="dxa"/>
            <w:shd w:val="clear" w:color="auto" w:fill="F7F2E8"/>
            <w:vAlign w:val="top"/>
          </w:tcPr>
          <w:p>
            <w:pPr>
              <w:pStyle w:val="Compact"/>
              <w:keepNext/>
              <w:spacing w:before="0" w:after="0" w:line="240" w:lineRule="auto"/>
              <w:jc w:val="left"/>
            </w:pPr>
            <w:r>
              <w:rPr>
                <w:sz w:val="20"/>
              </w:rPr>
              <w:t xml:space="preserve">License the seat comes from</w:t>
            </w:r>
          </w:p>
        </w:tc>
      </w:tr>
      <w:tr>
        <w:trPr>
          <w:cantSplit/>
        </w:trPr>
        <w:tc>
          <w:tcPr>
            <w:tcW w:w="1671" w:type="dxa"/>
            <w:vAlign w:val="top"/>
          </w:tcPr>
          <w:p>
            <w:pPr>
              <w:pStyle w:val="Compact"/>
              <w:keepNext/>
              <w:spacing w:before="0" w:after="0" w:line="240" w:lineRule="auto"/>
              <w:jc w:val="left"/>
            </w:pPr>
            <w:r>
              <w:rPr>
                <w:sz w:val="20"/>
              </w:rPr>
              <w:t xml:space="preserve">user_id</w:t>
            </w:r>
          </w:p>
        </w:tc>
        <w:tc>
          <w:tcPr>
            <w:tcW w:w="1271" w:type="dxa"/>
            <w:vAlign w:val="top"/>
          </w:tcPr>
          <w:p>
            <w:pPr>
              <w:pStyle w:val="Compact"/>
              <w:keepNext/>
              <w:spacing w:before="0" w:after="0" w:line="240" w:lineRule="auto"/>
              <w:jc w:val="left"/>
            </w:pPr>
            <w:r>
              <w:rPr>
                <w:rStyle w:val="VerbatimChar"/>
                <w:sz w:val="20"/>
              </w:rPr>
              <w:t xml:space="preserve">int</w:t>
            </w:r>
          </w:p>
        </w:tc>
        <w:tc>
          <w:tcPr>
            <w:tcW w:w="3105" w:type="dxa"/>
            <w:vAlign w:val="top"/>
          </w:tcPr>
          <w:p>
            <w:pPr>
              <w:pStyle w:val="Compact"/>
              <w:keepNext/>
              <w:spacing w:before="0" w:after="0" w:line="240" w:lineRule="auto"/>
              <w:jc w:val="left"/>
            </w:pPr>
            <w:r>
              <w:rPr>
                <w:sz w:val="20"/>
              </w:rPr>
              <w:t xml:space="preserve">NOT NULL, FK → app_user(user_id)</w:t>
            </w:r>
          </w:p>
        </w:tc>
        <w:tc>
          <w:tcPr>
            <w:tcW w:w="2979" w:type="dxa"/>
            <w:vAlign w:val="top"/>
          </w:tcPr>
          <w:p>
            <w:pPr>
              <w:pStyle w:val="Compact"/>
              <w:keepNext/>
              <w:spacing w:before="0" w:after="0" w:line="240" w:lineRule="auto"/>
              <w:jc w:val="left"/>
            </w:pPr>
            <w:r>
              <w:rPr>
                <w:sz w:val="20"/>
              </w:rPr>
              <w:t xml:space="preserve">Seat holder</w:t>
            </w:r>
          </w:p>
        </w:tc>
      </w:tr>
      <w:tr>
        <w:trPr>
          <w:cantSplit/>
        </w:trPr>
        <w:tc>
          <w:tcPr>
            <w:tcW w:w="1671" w:type="dxa"/>
            <w:shd w:val="clear" w:color="auto" w:fill="F7F2E8"/>
            <w:vAlign w:val="top"/>
          </w:tcPr>
          <w:p>
            <w:pPr>
              <w:pStyle w:val="Compact"/>
              <w:keepNext/>
              <w:spacing w:before="0" w:after="0" w:line="240" w:lineRule="auto"/>
              <w:jc w:val="left"/>
            </w:pPr>
            <w:r>
              <w:rPr>
                <w:sz w:val="20"/>
              </w:rPr>
              <w:t xml:space="preserve">device_id</w:t>
            </w:r>
          </w:p>
        </w:tc>
        <w:tc>
          <w:tcPr>
            <w:tcW w:w="1271" w:type="dxa"/>
            <w:shd w:val="clear" w:color="auto" w:fill="F7F2E8"/>
            <w:vAlign w:val="top"/>
          </w:tcPr>
          <w:p>
            <w:pPr>
              <w:pStyle w:val="Compact"/>
              <w:keepNext/>
              <w:spacing w:before="0" w:after="0" w:line="240" w:lineRule="auto"/>
              <w:jc w:val="left"/>
            </w:pPr>
            <w:r>
              <w:rPr>
                <w:rStyle w:val="VerbatimChar"/>
                <w:sz w:val="20"/>
              </w:rPr>
              <w:t xml:space="preserve">int</w:t>
            </w:r>
          </w:p>
        </w:tc>
        <w:tc>
          <w:tcPr>
            <w:tcW w:w="3105" w:type="dxa"/>
            <w:shd w:val="clear" w:color="auto" w:fill="F7F2E8"/>
            <w:vAlign w:val="top"/>
          </w:tcPr>
          <w:p>
            <w:pPr>
              <w:pStyle w:val="Compact"/>
              <w:keepNext/>
              <w:spacing w:before="0" w:after="0" w:line="240" w:lineRule="auto"/>
              <w:jc w:val="left"/>
            </w:pPr>
            <w:r>
              <w:rPr>
                <w:sz w:val="20"/>
              </w:rPr>
              <w:t xml:space="preserve">FK → device(device_id)</w:t>
            </w:r>
          </w:p>
        </w:tc>
        <w:tc>
          <w:tcPr>
            <w:tcW w:w="2979" w:type="dxa"/>
            <w:shd w:val="clear" w:color="auto" w:fill="F7F2E8"/>
            <w:vAlign w:val="top"/>
          </w:tcPr>
          <w:p>
            <w:pPr>
              <w:pStyle w:val="Compact"/>
              <w:keepNext/>
              <w:spacing w:before="0" w:after="0" w:line="240" w:lineRule="auto"/>
              <w:jc w:val="left"/>
            </w:pPr>
            <w:r>
              <w:rPr>
                <w:sz w:val="20"/>
              </w:rPr>
              <w:t xml:space="preserve">Device the seat is used on (optional)</w:t>
            </w:r>
          </w:p>
        </w:tc>
      </w:tr>
      <w:tr>
        <w:trPr>
          <w:cantSplit/>
        </w:trPr>
        <w:tc>
          <w:tcPr>
            <w:tcW w:w="1671" w:type="dxa"/>
            <w:vAlign w:val="top"/>
          </w:tcPr>
          <w:p>
            <w:pPr>
              <w:pStyle w:val="Compact"/>
              <w:keepNext/>
              <w:spacing w:before="0" w:after="0" w:line="240" w:lineRule="auto"/>
              <w:jc w:val="left"/>
            </w:pPr>
            <w:r>
              <w:rPr>
                <w:sz w:val="20"/>
              </w:rPr>
              <w:t xml:space="preserve">department_id</w:t>
            </w:r>
          </w:p>
        </w:tc>
        <w:tc>
          <w:tcPr>
            <w:tcW w:w="1271" w:type="dxa"/>
            <w:vAlign w:val="top"/>
          </w:tcPr>
          <w:p>
            <w:pPr>
              <w:pStyle w:val="Compact"/>
              <w:keepNext/>
              <w:spacing w:before="0" w:after="0" w:line="240" w:lineRule="auto"/>
              <w:jc w:val="left"/>
            </w:pPr>
            <w:r>
              <w:rPr>
                <w:rStyle w:val="VerbatimChar"/>
                <w:sz w:val="20"/>
              </w:rPr>
              <w:t xml:space="preserve">int</w:t>
            </w:r>
          </w:p>
        </w:tc>
        <w:tc>
          <w:tcPr>
            <w:tcW w:w="3105" w:type="dxa"/>
            <w:vAlign w:val="top"/>
          </w:tcPr>
          <w:p>
            <w:pPr>
              <w:pStyle w:val="Compact"/>
              <w:keepNext/>
              <w:spacing w:before="0" w:after="0" w:line="240" w:lineRule="auto"/>
              <w:jc w:val="left"/>
            </w:pPr>
            <w:r>
              <w:rPr>
                <w:sz w:val="20"/>
              </w:rPr>
              <w:t xml:space="preserve">NOT NULL, FK → department(department_id)</w:t>
            </w:r>
          </w:p>
        </w:tc>
        <w:tc>
          <w:tcPr>
            <w:tcW w:w="2979" w:type="dxa"/>
            <w:vAlign w:val="top"/>
          </w:tcPr>
          <w:p>
            <w:pPr>
              <w:pStyle w:val="Compact"/>
              <w:keepNext/>
              <w:spacing w:before="0" w:after="0" w:line="240" w:lineRule="auto"/>
              <w:jc w:val="left"/>
            </w:pPr>
            <w:r>
              <w:rPr>
                <w:sz w:val="20"/>
              </w:rPr>
              <w:t xml:space="preserve">Department charged</w:t>
            </w:r>
          </w:p>
        </w:tc>
      </w:tr>
      <w:tr>
        <w:trPr>
          <w:cantSplit/>
        </w:trPr>
        <w:tc>
          <w:tcPr>
            <w:tcW w:w="1671" w:type="dxa"/>
            <w:shd w:val="clear" w:color="auto" w:fill="F7F2E8"/>
            <w:vAlign w:val="top"/>
          </w:tcPr>
          <w:p>
            <w:pPr>
              <w:pStyle w:val="Compact"/>
              <w:keepNext/>
              <w:spacing w:before="0" w:after="0" w:line="240" w:lineRule="auto"/>
              <w:jc w:val="left"/>
            </w:pPr>
            <w:r>
              <w:rPr>
                <w:sz w:val="20"/>
              </w:rPr>
              <w:t xml:space="preserve">allocated_date</w:t>
            </w:r>
          </w:p>
        </w:tc>
        <w:tc>
          <w:tcPr>
            <w:tcW w:w="1271" w:type="dxa"/>
            <w:shd w:val="clear" w:color="auto" w:fill="F7F2E8"/>
            <w:vAlign w:val="top"/>
          </w:tcPr>
          <w:p>
            <w:pPr>
              <w:pStyle w:val="Compact"/>
              <w:keepNext/>
              <w:spacing w:before="0" w:after="0" w:line="240" w:lineRule="auto"/>
              <w:jc w:val="left"/>
            </w:pPr>
            <w:r>
              <w:rPr>
                <w:rStyle w:val="VerbatimChar"/>
                <w:sz w:val="20"/>
              </w:rPr>
              <w:t xml:space="preserve">date</w:t>
            </w:r>
          </w:p>
        </w:tc>
        <w:tc>
          <w:tcPr>
            <w:tcW w:w="3105" w:type="dxa"/>
            <w:shd w:val="clear" w:color="auto" w:fill="F7F2E8"/>
            <w:vAlign w:val="top"/>
          </w:tcPr>
          <w:p>
            <w:pPr>
              <w:pStyle w:val="Compact"/>
              <w:keepNext/>
              <w:spacing w:before="0" w:after="0" w:line="240" w:lineRule="auto"/>
              <w:jc w:val="left"/>
            </w:pPr>
            <w:r>
              <w:rPr>
                <w:sz w:val="20"/>
              </w:rPr>
              <w:t xml:space="preserve">NOT NULL, DEFAULT curdate()</w:t>
            </w:r>
          </w:p>
        </w:tc>
        <w:tc>
          <w:tcPr>
            <w:tcW w:w="2979" w:type="dxa"/>
            <w:shd w:val="clear" w:color="auto" w:fill="F7F2E8"/>
            <w:vAlign w:val="top"/>
          </w:tcPr>
          <w:p>
            <w:pPr>
              <w:pStyle w:val="Compact"/>
              <w:keepNext/>
              <w:spacing w:before="0" w:after="0" w:line="240" w:lineRule="auto"/>
              <w:jc w:val="left"/>
            </w:pPr>
            <w:r>
              <w:rPr>
                <w:sz w:val="20"/>
              </w:rPr>
              <w:t xml:space="preserve">Allocation start</w:t>
            </w:r>
          </w:p>
        </w:tc>
      </w:tr>
      <w:tr>
        <w:trPr>
          <w:cantSplit/>
        </w:trPr>
        <w:tc>
          <w:tcPr>
            <w:tcW w:w="1671" w:type="dxa"/>
            <w:vAlign w:val="top"/>
          </w:tcPr>
          <w:p>
            <w:pPr>
              <w:pStyle w:val="Compact"/>
              <w:keepNext/>
              <w:spacing w:before="0" w:after="0" w:line="240" w:lineRule="auto"/>
              <w:jc w:val="left"/>
            </w:pPr>
            <w:r>
              <w:rPr>
                <w:sz w:val="20"/>
              </w:rPr>
              <w:t xml:space="preserve">expiry_date</w:t>
            </w:r>
          </w:p>
        </w:tc>
        <w:tc>
          <w:tcPr>
            <w:tcW w:w="1271" w:type="dxa"/>
            <w:vAlign w:val="top"/>
          </w:tcPr>
          <w:p>
            <w:pPr>
              <w:pStyle w:val="Compact"/>
              <w:keepNext/>
              <w:spacing w:before="0" w:after="0" w:line="240" w:lineRule="auto"/>
              <w:jc w:val="left"/>
            </w:pPr>
            <w:r>
              <w:rPr>
                <w:rStyle w:val="VerbatimChar"/>
                <w:sz w:val="20"/>
              </w:rPr>
              <w:t xml:space="preserve">date</w:t>
            </w:r>
          </w:p>
        </w:tc>
        <w:tc>
          <w:tcPr>
            <w:tcW w:w="3105" w:type="dxa"/>
            <w:vAlign w:val="top"/>
          </w:tcPr>
          <w:p>
            <w:pPr>
              <w:pStyle w:val="Compact"/>
              <w:keepNext/>
              <w:spacing w:before="0" w:after="0" w:line="240" w:lineRule="auto"/>
              <w:jc w:val="left"/>
            </w:pPr>
            <w:r>
              <w:rPr>
                <w:sz w:val="20"/>
              </w:rPr>
              <w:t xml:space="preserve">NOT NULL</w:t>
            </w:r>
          </w:p>
        </w:tc>
        <w:tc>
          <w:tcPr>
            <w:tcW w:w="2979" w:type="dxa"/>
            <w:vAlign w:val="top"/>
          </w:tcPr>
          <w:p>
            <w:pPr>
              <w:pStyle w:val="Compact"/>
              <w:keepNext/>
              <w:spacing w:before="0" w:after="0" w:line="240" w:lineRule="auto"/>
              <w:jc w:val="left"/>
            </w:pPr>
            <w:r>
              <w:rPr>
                <w:sz w:val="20"/>
              </w:rPr>
              <w:t xml:space="preserve">Allocation end</w:t>
            </w:r>
          </w:p>
        </w:tc>
      </w:tr>
      <w:tr>
        <w:trPr>
          <w:cantSplit/>
        </w:trPr>
        <w:tc>
          <w:tcPr>
            <w:tcW w:w="1671" w:type="dxa"/>
            <w:shd w:val="clear" w:color="auto" w:fill="F7F2E8"/>
            <w:vAlign w:val="top"/>
          </w:tcPr>
          <w:p>
            <w:pPr>
              <w:pStyle w:val="Compact"/>
              <w:keepNext/>
              <w:spacing w:before="0" w:after="0" w:line="240" w:lineRule="auto"/>
              <w:jc w:val="left"/>
            </w:pPr>
            <w:r>
              <w:rPr>
                <w:sz w:val="20"/>
              </w:rPr>
              <w:t xml:space="preserve">status</w:t>
            </w:r>
          </w:p>
        </w:tc>
        <w:tc>
          <w:tcPr>
            <w:tcW w:w="1271" w:type="dxa"/>
            <w:shd w:val="clear" w:color="auto" w:fill="F7F2E8"/>
            <w:vAlign w:val="top"/>
          </w:tcPr>
          <w:p>
            <w:pPr>
              <w:pStyle w:val="Compact"/>
              <w:keepNext/>
              <w:spacing w:before="0" w:after="0" w:line="240" w:lineRule="auto"/>
              <w:jc w:val="left"/>
            </w:pPr>
            <w:r>
              <w:rPr>
                <w:rStyle w:val="VerbatimChar"/>
                <w:sz w:val="20"/>
              </w:rPr>
              <w:t xml:space="preserve">varchar(10)</w:t>
            </w:r>
          </w:p>
        </w:tc>
        <w:tc>
          <w:tcPr>
            <w:tcW w:w="3105" w:type="dxa"/>
            <w:shd w:val="clear" w:color="auto" w:fill="F7F2E8"/>
            <w:vAlign w:val="top"/>
          </w:tcPr>
          <w:p>
            <w:pPr>
              <w:pStyle w:val="Compact"/>
              <w:keepNext/>
              <w:spacing w:before="0" w:after="0" w:line="240" w:lineRule="auto"/>
              <w:jc w:val="left"/>
            </w:pPr>
            <w:r>
              <w:rPr>
                <w:sz w:val="20"/>
              </w:rPr>
              <w:t xml:space="preserve">NOT NULL, DEFAULT 'Active'</w:t>
            </w:r>
          </w:p>
        </w:tc>
        <w:tc>
          <w:tcPr>
            <w:tcW w:w="2979" w:type="dxa"/>
            <w:shd w:val="clear" w:color="auto" w:fill="F7F2E8"/>
            <w:vAlign w:val="top"/>
          </w:tcPr>
          <w:p>
            <w:pPr>
              <w:pStyle w:val="Compact"/>
              <w:keepNext/>
              <w:spacing w:before="0" w:after="0" w:line="240" w:lineRule="auto"/>
              <w:jc w:val="left"/>
            </w:pPr>
            <w:r>
              <w:rPr>
                <w:sz w:val="20"/>
              </w:rPr>
              <w:t xml:space="preserve">Active, Reclaimed or Expired</w:t>
            </w:r>
          </w:p>
        </w:tc>
      </w:tr>
      <w:tr>
        <w:trPr>
          <w:cantSplit/>
        </w:trPr>
        <w:tc>
          <w:tcPr>
            <w:tcW w:w="1671" w:type="dxa"/>
            <w:vAlign w:val="top"/>
          </w:tcPr>
          <w:p>
            <w:pPr>
              <w:pStyle w:val="Compact"/>
              <w:spacing w:before="0" w:after="0" w:line="240" w:lineRule="auto"/>
              <w:jc w:val="left"/>
            </w:pPr>
            <w:r>
              <w:rPr>
                <w:sz w:val="20"/>
              </w:rPr>
              <w:t xml:space="preserve">active_user_key</w:t>
            </w:r>
          </w:p>
        </w:tc>
        <w:tc>
          <w:tcPr>
            <w:tcW w:w="1271" w:type="dxa"/>
            <w:vAlign w:val="top"/>
          </w:tcPr>
          <w:p>
            <w:pPr>
              <w:pStyle w:val="Compact"/>
              <w:spacing w:before="0" w:after="0" w:line="240" w:lineRule="auto"/>
              <w:jc w:val="left"/>
            </w:pPr>
            <w:r>
              <w:rPr>
                <w:rStyle w:val="VerbatimChar"/>
                <w:sz w:val="20"/>
              </w:rPr>
              <w:t xml:space="preserve">int</w:t>
            </w:r>
          </w:p>
        </w:tc>
        <w:tc>
          <w:tcPr>
            <w:tcW w:w="3105" w:type="dxa"/>
            <w:vAlign w:val="top"/>
          </w:tcPr>
          <w:p>
            <w:pPr>
              <w:pStyle w:val="Compact"/>
              <w:spacing w:before="0" w:after="0" w:line="240" w:lineRule="auto"/>
              <w:jc w:val="left"/>
            </w:pPr>
            <w:r>
              <w:rPr>
                <w:sz w:val="20"/>
              </w:rPr>
              <w:t xml:space="preserve">STORED GENERATED</w:t>
            </w:r>
          </w:p>
        </w:tc>
        <w:tc>
          <w:tcPr>
            <w:tcW w:w="2979" w:type="dxa"/>
            <w:vAlign w:val="top"/>
          </w:tcPr>
          <w:p>
            <w:pPr>
              <w:pStyle w:val="Compact"/>
              <w:spacing w:before="0" w:after="0" w:line="240" w:lineRule="auto"/>
              <w:jc w:val="left"/>
            </w:pPr>
            <w:r>
              <w:rPr>
                <w:sz w:val="20"/>
              </w:rPr>
              <w:t xml:space="preserve">Generated: user_id while Active, else NULL (enforces one active seat per user per license)</w:t>
            </w:r>
          </w:p>
        </w:tc>
      </w:tr>
    </w:tbl>
    <w:p>
      <w:pPr>
        <w:spacing w:before="0" w:after="0" w:line="140" w:lineRule="exact"/>
      </w:pPr>
    </w:p>
    <w:p>
      <w:pPr>
        <w:pStyle w:val="BodyText"/>
        <w:keepNext/>
      </w:pPr>
      <w:r>
        <w:rPr>
          <w:iCs/>
          <w:i/>
        </w:rPr>
        <w:t xml:space="preserve">Table-level constraints:</w:t>
      </w:r>
    </w:p>
    <w:p>
      <w:pPr>
        <w:numPr>
          <w:ilvl w:val="0"/>
          <w:numId w:val="1015"/>
        </w:numPr>
        <w:pStyle w:val="Compact"/>
      </w:pPr>
      <w:r>
        <w:t xml:space="preserve">UNIQUE</w:t>
      </w:r>
      <w:r>
        <w:t xml:space="preserve"> </w:t>
      </w:r>
      <w:r>
        <w:rPr>
          <w:rStyle w:val="VerbatimChar"/>
        </w:rPr>
        <w:t xml:space="preserve">uq_active_seat</w:t>
      </w:r>
      <w:r>
        <w:t xml:space="preserve"> </w:t>
      </w:r>
      <w:r>
        <w:t xml:space="preserve">on (license_id,active_user_key)</w:t>
      </w:r>
    </w:p>
    <w:p>
      <w:pPr>
        <w:numPr>
          <w:ilvl w:val="0"/>
          <w:numId w:val="1015"/>
        </w:numPr>
        <w:pStyle w:val="Compact"/>
      </w:pPr>
      <w:r>
        <w:t xml:space="preserve">CHECK</w:t>
      </w:r>
      <w:r>
        <w:t xml:space="preserve"> </w:t>
      </w:r>
      <w:r>
        <w:rPr>
          <w:rStyle w:val="VerbatimChar"/>
        </w:rPr>
        <w:t xml:space="preserve">chk_alloc_period</w:t>
      </w:r>
      <w:r>
        <w:t xml:space="preserve">:</w:t>
      </w:r>
      <w:r>
        <w:t xml:space="preserve"> </w:t>
      </w:r>
      <w:r>
        <w:rPr>
          <w:rStyle w:val="VerbatimChar"/>
        </w:rPr>
        <w:t xml:space="preserve">(</w:t>
      </w:r>
      <w:r>
        <w:t xml:space="preserve">expiry_date</w:t>
      </w:r>
      <w:r>
        <w:rPr>
          <w:rStyle w:val="VerbatimChar"/>
        </w:rPr>
        <w:t xml:space="preserve">&gt;</w:t>
      </w:r>
      <w:r>
        <w:t xml:space="preserve">allocated_date</w:t>
      </w:r>
      <w:r>
        <w:rPr>
          <w:rStyle w:val="VerbatimChar"/>
        </w:rPr>
        <w:t xml:space="preserve">)</w:t>
      </w:r>
    </w:p>
    <w:p>
      <w:pPr>
        <w:numPr>
          <w:ilvl w:val="0"/>
          <w:numId w:val="1015"/>
        </w:numPr>
        <w:pStyle w:val="Compact"/>
      </w:pPr>
      <w:r>
        <w:t xml:space="preserve">CHECK</w:t>
      </w:r>
      <w:r>
        <w:t xml:space="preserve"> </w:t>
      </w:r>
      <w:r>
        <w:rPr>
          <w:rStyle w:val="VerbatimChar"/>
        </w:rPr>
        <w:t xml:space="preserve">chk_alloc_status</w:t>
      </w:r>
      <w:r>
        <w:t xml:space="preserve">:</w:t>
      </w:r>
      <w:r>
        <w:t xml:space="preserve"> </w:t>
      </w:r>
      <w:r>
        <w:rPr>
          <w:rStyle w:val="VerbatimChar"/>
        </w:rPr>
        <w:t xml:space="preserve">(</w:t>
      </w:r>
      <w:r>
        <w:t xml:space="preserve">status</w:t>
      </w:r>
      <w:r>
        <w:rPr>
          <w:rStyle w:val="VerbatimChar"/>
        </w:rPr>
        <w:t xml:space="preserve">in ('Active','Reclaimed','Expired'))</w:t>
      </w:r>
    </w:p>
    <w:bookmarkEnd w:id="57"/>
    <w:bookmarkStart w:id="58" w:name="table-renewal"/>
    <w:p>
      <w:pPr>
        <w:pStyle w:val="Heading2"/>
      </w:pPr>
      <w:r>
        <w:t xml:space="preserve">8.11 Table</w:t>
      </w:r>
      <w:r>
        <w:t xml:space="preserve"> </w:t>
      </w:r>
      <w:r>
        <w:rPr>
          <w:rStyle w:val="VerbatimChar"/>
        </w:rPr>
        <w:t xml:space="preserve">renewal</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893"/>
        <w:gridCol w:w="1493"/>
        <w:gridCol w:w="3344"/>
        <w:gridCol w:w="2296"/>
      </w:tblGrid>
      <w:tr>
        <w:trPr>
          <w:cantSplit/>
          <w:tblHeader/>
        </w:trPr>
        <w:tc>
          <w:tcPr>
            <w:tcW w:w="1893" w:type="dxa"/>
            <w:shd w:val="clear" w:color="auto" w:fill="1F1F1F"/>
            <w:vAlign w:val="center"/>
          </w:tcPr>
          <w:p>
            <w:pPr>
              <w:pStyle w:val="Compact"/>
              <w:keepNext/>
              <w:spacing w:before="0" w:after="0" w:line="240" w:lineRule="auto"/>
              <w:jc w:val="left"/>
            </w:pPr>
            <w:r>
              <w:rPr>
                <w:b/>
                <w:color w:val="FFFFFF"/>
                <w:sz w:val="20"/>
              </w:rPr>
              <w:t xml:space="preserve">Column</w:t>
            </w:r>
          </w:p>
        </w:tc>
        <w:tc>
          <w:tcPr>
            <w:tcW w:w="1493" w:type="dxa"/>
            <w:shd w:val="clear" w:color="auto" w:fill="1F1F1F"/>
            <w:vAlign w:val="center"/>
          </w:tcPr>
          <w:p>
            <w:pPr>
              <w:pStyle w:val="Compact"/>
              <w:keepNext/>
              <w:spacing w:before="0" w:after="0" w:line="240" w:lineRule="auto"/>
              <w:jc w:val="left"/>
            </w:pPr>
            <w:r>
              <w:rPr>
                <w:b/>
                <w:color w:val="FFFFFF"/>
                <w:sz w:val="20"/>
              </w:rPr>
              <w:t xml:space="preserve">Data type</w:t>
            </w:r>
          </w:p>
        </w:tc>
        <w:tc>
          <w:tcPr>
            <w:tcW w:w="3344" w:type="dxa"/>
            <w:shd w:val="clear" w:color="auto" w:fill="1F1F1F"/>
            <w:vAlign w:val="center"/>
          </w:tcPr>
          <w:p>
            <w:pPr>
              <w:pStyle w:val="Compact"/>
              <w:keepNext/>
              <w:spacing w:before="0" w:after="0" w:line="240" w:lineRule="auto"/>
              <w:jc w:val="left"/>
            </w:pPr>
            <w:r>
              <w:rPr>
                <w:b/>
                <w:color w:val="FFFFFF"/>
                <w:sz w:val="20"/>
              </w:rPr>
              <w:t xml:space="preserve">Constraints</w:t>
            </w:r>
          </w:p>
        </w:tc>
        <w:tc>
          <w:tcPr>
            <w:tcW w:w="2296" w:type="dxa"/>
            <w:shd w:val="clear" w:color="auto" w:fill="1F1F1F"/>
            <w:vAlign w:val="center"/>
          </w:tcPr>
          <w:p>
            <w:pPr>
              <w:pStyle w:val="Compact"/>
              <w:keepNext/>
              <w:spacing w:before="0" w:after="0" w:line="240" w:lineRule="auto"/>
              <w:jc w:val="left"/>
            </w:pPr>
            <w:r>
              <w:rPr>
                <w:b/>
                <w:color w:val="FFFFFF"/>
                <w:sz w:val="20"/>
              </w:rPr>
              <w:t xml:space="preserve">Description</w:t>
            </w:r>
          </w:p>
        </w:tc>
      </w:tr>
      <w:tr>
        <w:trPr>
          <w:cantSplit/>
        </w:trPr>
        <w:tc>
          <w:tcPr>
            <w:tcW w:w="1893" w:type="dxa"/>
            <w:vAlign w:val="top"/>
          </w:tcPr>
          <w:p>
            <w:pPr>
              <w:pStyle w:val="Compact"/>
              <w:keepNext/>
              <w:spacing w:before="0" w:after="0" w:line="240" w:lineRule="auto"/>
              <w:jc w:val="left"/>
            </w:pPr>
            <w:r>
              <w:rPr>
                <w:sz w:val="20"/>
              </w:rPr>
              <w:t xml:space="preserve">renewal_id</w:t>
            </w:r>
          </w:p>
        </w:tc>
        <w:tc>
          <w:tcPr>
            <w:tcW w:w="1493" w:type="dxa"/>
            <w:vAlign w:val="top"/>
          </w:tcPr>
          <w:p>
            <w:pPr>
              <w:pStyle w:val="Compact"/>
              <w:keepNext/>
              <w:spacing w:before="0" w:after="0" w:line="240" w:lineRule="auto"/>
              <w:jc w:val="left"/>
            </w:pPr>
            <w:r>
              <w:rPr>
                <w:rStyle w:val="VerbatimChar"/>
                <w:sz w:val="20"/>
              </w:rPr>
              <w:t xml:space="preserve">int</w:t>
            </w:r>
          </w:p>
        </w:tc>
        <w:tc>
          <w:tcPr>
            <w:tcW w:w="3344" w:type="dxa"/>
            <w:vAlign w:val="top"/>
          </w:tcPr>
          <w:p>
            <w:pPr>
              <w:pStyle w:val="Compact"/>
              <w:keepNext/>
              <w:spacing w:before="0" w:after="0" w:line="240" w:lineRule="auto"/>
              <w:jc w:val="left"/>
            </w:pPr>
            <w:r>
              <w:rPr>
                <w:sz w:val="20"/>
              </w:rPr>
              <w:t xml:space="preserve">PK, AUTO_INCREMENT</w:t>
            </w:r>
          </w:p>
        </w:tc>
        <w:tc>
          <w:tcPr>
            <w:tcW w:w="2296" w:type="dxa"/>
            <w:vAlign w:val="top"/>
          </w:tcPr>
          <w:p>
            <w:pPr>
              <w:pStyle w:val="Compact"/>
              <w:keepNext/>
              <w:spacing w:before="0" w:after="0" w:line="240" w:lineRule="auto"/>
              <w:jc w:val="left"/>
            </w:pPr>
            <w:r>
              <w:rPr>
                <w:sz w:val="20"/>
              </w:rPr>
              <w:t xml:space="preserve">Surrogate key</w:t>
            </w:r>
          </w:p>
        </w:tc>
      </w:tr>
      <w:tr>
        <w:trPr>
          <w:cantSplit/>
        </w:trPr>
        <w:tc>
          <w:tcPr>
            <w:tcW w:w="1893" w:type="dxa"/>
            <w:shd w:val="clear" w:color="auto" w:fill="F7F2E8"/>
            <w:vAlign w:val="top"/>
          </w:tcPr>
          <w:p>
            <w:pPr>
              <w:pStyle w:val="Compact"/>
              <w:keepNext/>
              <w:spacing w:before="0" w:after="0" w:line="240" w:lineRule="auto"/>
              <w:jc w:val="left"/>
            </w:pPr>
            <w:r>
              <w:rPr>
                <w:sz w:val="20"/>
              </w:rPr>
              <w:t xml:space="preserve">license_id</w:t>
            </w:r>
          </w:p>
        </w:tc>
        <w:tc>
          <w:tcPr>
            <w:tcW w:w="1493" w:type="dxa"/>
            <w:shd w:val="clear" w:color="auto" w:fill="F7F2E8"/>
            <w:vAlign w:val="top"/>
          </w:tcPr>
          <w:p>
            <w:pPr>
              <w:pStyle w:val="Compact"/>
              <w:keepNext/>
              <w:spacing w:before="0" w:after="0" w:line="240" w:lineRule="auto"/>
              <w:jc w:val="left"/>
            </w:pPr>
            <w:r>
              <w:rPr>
                <w:rStyle w:val="VerbatimChar"/>
                <w:sz w:val="20"/>
              </w:rPr>
              <w:t xml:space="preserve">int</w:t>
            </w:r>
          </w:p>
        </w:tc>
        <w:tc>
          <w:tcPr>
            <w:tcW w:w="3344" w:type="dxa"/>
            <w:shd w:val="clear" w:color="auto" w:fill="F7F2E8"/>
            <w:vAlign w:val="top"/>
          </w:tcPr>
          <w:p>
            <w:pPr>
              <w:pStyle w:val="Compact"/>
              <w:keepNext/>
              <w:spacing w:before="0" w:after="0" w:line="240" w:lineRule="auto"/>
              <w:jc w:val="left"/>
            </w:pPr>
            <w:r>
              <w:rPr>
                <w:sz w:val="20"/>
              </w:rPr>
              <w:t xml:space="preserve">NOT NULL, FK → license(license_id)</w:t>
            </w:r>
          </w:p>
        </w:tc>
        <w:tc>
          <w:tcPr>
            <w:tcW w:w="2296" w:type="dxa"/>
            <w:shd w:val="clear" w:color="auto" w:fill="F7F2E8"/>
            <w:vAlign w:val="top"/>
          </w:tcPr>
          <w:p>
            <w:pPr>
              <w:pStyle w:val="Compact"/>
              <w:keepNext/>
              <w:spacing w:before="0" w:after="0" w:line="240" w:lineRule="auto"/>
              <w:jc w:val="left"/>
            </w:pPr>
            <w:r>
              <w:rPr>
                <w:sz w:val="20"/>
              </w:rPr>
              <w:t xml:space="preserve">Renewed license</w:t>
            </w:r>
          </w:p>
        </w:tc>
      </w:tr>
      <w:tr>
        <w:trPr>
          <w:cantSplit/>
        </w:trPr>
        <w:tc>
          <w:tcPr>
            <w:tcW w:w="1893" w:type="dxa"/>
            <w:vAlign w:val="top"/>
          </w:tcPr>
          <w:p>
            <w:pPr>
              <w:pStyle w:val="Compact"/>
              <w:keepNext/>
              <w:spacing w:before="0" w:after="0" w:line="240" w:lineRule="auto"/>
              <w:jc w:val="left"/>
            </w:pPr>
            <w:r>
              <w:rPr>
                <w:sz w:val="20"/>
              </w:rPr>
              <w:t xml:space="preserve">renewal_date</w:t>
            </w:r>
          </w:p>
        </w:tc>
        <w:tc>
          <w:tcPr>
            <w:tcW w:w="1493" w:type="dxa"/>
            <w:vAlign w:val="top"/>
          </w:tcPr>
          <w:p>
            <w:pPr>
              <w:pStyle w:val="Compact"/>
              <w:keepNext/>
              <w:spacing w:before="0" w:after="0" w:line="240" w:lineRule="auto"/>
              <w:jc w:val="left"/>
            </w:pPr>
            <w:r>
              <w:rPr>
                <w:rStyle w:val="VerbatimChar"/>
                <w:sz w:val="20"/>
              </w:rPr>
              <w:t xml:space="preserve">date</w:t>
            </w:r>
          </w:p>
        </w:tc>
        <w:tc>
          <w:tcPr>
            <w:tcW w:w="3344" w:type="dxa"/>
            <w:vAlign w:val="top"/>
          </w:tcPr>
          <w:p>
            <w:pPr>
              <w:pStyle w:val="Compact"/>
              <w:keepNext/>
              <w:spacing w:before="0" w:after="0" w:line="240" w:lineRule="auto"/>
              <w:jc w:val="left"/>
            </w:pPr>
            <w:r>
              <w:rPr>
                <w:sz w:val="20"/>
              </w:rPr>
              <w:t xml:space="preserve">NOT NULL, DEFAULT curdate()</w:t>
            </w:r>
          </w:p>
        </w:tc>
        <w:tc>
          <w:tcPr>
            <w:tcW w:w="2296" w:type="dxa"/>
            <w:vAlign w:val="top"/>
          </w:tcPr>
          <w:p>
            <w:pPr>
              <w:pStyle w:val="Compact"/>
              <w:keepNext/>
              <w:spacing w:before="0" w:after="0" w:line="240" w:lineRule="auto"/>
              <w:jc w:val="left"/>
            </w:pPr>
            <w:r>
              <w:rPr>
                <w:sz w:val="20"/>
              </w:rPr>
              <w:t xml:space="preserve">Date processed</w:t>
            </w:r>
          </w:p>
        </w:tc>
      </w:tr>
      <w:tr>
        <w:trPr>
          <w:cantSplit/>
        </w:trPr>
        <w:tc>
          <w:tcPr>
            <w:tcW w:w="1893" w:type="dxa"/>
            <w:shd w:val="clear" w:color="auto" w:fill="F7F2E8"/>
            <w:vAlign w:val="top"/>
          </w:tcPr>
          <w:p>
            <w:pPr>
              <w:pStyle w:val="Compact"/>
              <w:keepNext/>
              <w:spacing w:before="0" w:after="0" w:line="240" w:lineRule="auto"/>
              <w:jc w:val="left"/>
            </w:pPr>
            <w:r>
              <w:rPr>
                <w:sz w:val="20"/>
              </w:rPr>
              <w:t xml:space="preserve">previous_end_date</w:t>
            </w:r>
          </w:p>
        </w:tc>
        <w:tc>
          <w:tcPr>
            <w:tcW w:w="1493" w:type="dxa"/>
            <w:shd w:val="clear" w:color="auto" w:fill="F7F2E8"/>
            <w:vAlign w:val="top"/>
          </w:tcPr>
          <w:p>
            <w:pPr>
              <w:pStyle w:val="Compact"/>
              <w:keepNext/>
              <w:spacing w:before="0" w:after="0" w:line="240" w:lineRule="auto"/>
              <w:jc w:val="left"/>
            </w:pPr>
            <w:r>
              <w:rPr>
                <w:rStyle w:val="VerbatimChar"/>
                <w:sz w:val="20"/>
              </w:rPr>
              <w:t xml:space="preserve">date</w:t>
            </w:r>
          </w:p>
        </w:tc>
        <w:tc>
          <w:tcPr>
            <w:tcW w:w="3344" w:type="dxa"/>
            <w:shd w:val="clear" w:color="auto" w:fill="F7F2E8"/>
            <w:vAlign w:val="top"/>
          </w:tcPr>
          <w:p>
            <w:pPr>
              <w:pStyle w:val="Compact"/>
              <w:keepNext/>
              <w:spacing w:before="0" w:after="0" w:line="240" w:lineRule="auto"/>
              <w:jc w:val="left"/>
            </w:pPr>
            <w:r>
              <w:rPr>
                <w:sz w:val="20"/>
              </w:rPr>
              <w:t xml:space="preserve">NOT NULL</w:t>
            </w:r>
          </w:p>
        </w:tc>
        <w:tc>
          <w:tcPr>
            <w:tcW w:w="2296" w:type="dxa"/>
            <w:shd w:val="clear" w:color="auto" w:fill="F7F2E8"/>
            <w:vAlign w:val="top"/>
          </w:tcPr>
          <w:p>
            <w:pPr>
              <w:pStyle w:val="Compact"/>
              <w:keepNext/>
              <w:spacing w:before="0" w:after="0" w:line="240" w:lineRule="auto"/>
              <w:jc w:val="left"/>
            </w:pPr>
            <w:r>
              <w:rPr>
                <w:sz w:val="20"/>
              </w:rPr>
              <w:t xml:space="preserve">End date before renewal</w:t>
            </w:r>
          </w:p>
        </w:tc>
      </w:tr>
      <w:tr>
        <w:trPr>
          <w:cantSplit/>
        </w:trPr>
        <w:tc>
          <w:tcPr>
            <w:tcW w:w="1893" w:type="dxa"/>
            <w:vAlign w:val="top"/>
          </w:tcPr>
          <w:p>
            <w:pPr>
              <w:pStyle w:val="Compact"/>
              <w:keepNext/>
              <w:spacing w:before="0" w:after="0" w:line="240" w:lineRule="auto"/>
              <w:jc w:val="left"/>
            </w:pPr>
            <w:r>
              <w:rPr>
                <w:sz w:val="20"/>
              </w:rPr>
              <w:t xml:space="preserve">new_end_date</w:t>
            </w:r>
          </w:p>
        </w:tc>
        <w:tc>
          <w:tcPr>
            <w:tcW w:w="1493" w:type="dxa"/>
            <w:vAlign w:val="top"/>
          </w:tcPr>
          <w:p>
            <w:pPr>
              <w:pStyle w:val="Compact"/>
              <w:keepNext/>
              <w:spacing w:before="0" w:after="0" w:line="240" w:lineRule="auto"/>
              <w:jc w:val="left"/>
            </w:pPr>
            <w:r>
              <w:rPr>
                <w:rStyle w:val="VerbatimChar"/>
                <w:sz w:val="20"/>
              </w:rPr>
              <w:t xml:space="preserve">date</w:t>
            </w:r>
          </w:p>
        </w:tc>
        <w:tc>
          <w:tcPr>
            <w:tcW w:w="3344" w:type="dxa"/>
            <w:vAlign w:val="top"/>
          </w:tcPr>
          <w:p>
            <w:pPr>
              <w:pStyle w:val="Compact"/>
              <w:keepNext/>
              <w:spacing w:before="0" w:after="0" w:line="240" w:lineRule="auto"/>
              <w:jc w:val="left"/>
            </w:pPr>
            <w:r>
              <w:rPr>
                <w:sz w:val="20"/>
              </w:rPr>
              <w:t xml:space="preserve">NOT NULL</w:t>
            </w:r>
          </w:p>
        </w:tc>
        <w:tc>
          <w:tcPr>
            <w:tcW w:w="2296" w:type="dxa"/>
            <w:vAlign w:val="top"/>
          </w:tcPr>
          <w:p>
            <w:pPr>
              <w:pStyle w:val="Compact"/>
              <w:keepNext/>
              <w:spacing w:before="0" w:after="0" w:line="240" w:lineRule="auto"/>
              <w:jc w:val="left"/>
            </w:pPr>
            <w:r>
              <w:rPr>
                <w:sz w:val="20"/>
              </w:rPr>
              <w:t xml:space="preserve">End date after renewal</w:t>
            </w:r>
          </w:p>
        </w:tc>
      </w:tr>
      <w:tr>
        <w:trPr>
          <w:cantSplit/>
        </w:trPr>
        <w:tc>
          <w:tcPr>
            <w:tcW w:w="1893" w:type="dxa"/>
            <w:shd w:val="clear" w:color="auto" w:fill="F7F2E8"/>
            <w:vAlign w:val="top"/>
          </w:tcPr>
          <w:p>
            <w:pPr>
              <w:pStyle w:val="Compact"/>
              <w:keepNext/>
              <w:spacing w:before="0" w:after="0" w:line="240" w:lineRule="auto"/>
              <w:jc w:val="left"/>
            </w:pPr>
            <w:r>
              <w:rPr>
                <w:sz w:val="20"/>
              </w:rPr>
              <w:t xml:space="preserve">renewal_cost</w:t>
            </w:r>
          </w:p>
        </w:tc>
        <w:tc>
          <w:tcPr>
            <w:tcW w:w="1493" w:type="dxa"/>
            <w:shd w:val="clear" w:color="auto" w:fill="F7F2E8"/>
            <w:vAlign w:val="top"/>
          </w:tcPr>
          <w:p>
            <w:pPr>
              <w:pStyle w:val="Compact"/>
              <w:keepNext/>
              <w:spacing w:before="0" w:after="0" w:line="240" w:lineRule="auto"/>
              <w:jc w:val="left"/>
            </w:pPr>
            <w:r>
              <w:rPr>
                <w:rStyle w:val="VerbatimChar"/>
                <w:sz w:val="20"/>
              </w:rPr>
              <w:t xml:space="preserve">decimal(12,2)</w:t>
            </w:r>
          </w:p>
        </w:tc>
        <w:tc>
          <w:tcPr>
            <w:tcW w:w="3344" w:type="dxa"/>
            <w:shd w:val="clear" w:color="auto" w:fill="F7F2E8"/>
            <w:vAlign w:val="top"/>
          </w:tcPr>
          <w:p>
            <w:pPr>
              <w:pStyle w:val="Compact"/>
              <w:keepNext/>
              <w:spacing w:before="0" w:after="0" w:line="240" w:lineRule="auto"/>
              <w:jc w:val="left"/>
            </w:pPr>
            <w:r>
              <w:rPr>
                <w:sz w:val="20"/>
              </w:rPr>
              <w:t xml:space="preserve">NOT NULL</w:t>
            </w:r>
          </w:p>
        </w:tc>
        <w:tc>
          <w:tcPr>
            <w:tcW w:w="2296" w:type="dxa"/>
            <w:shd w:val="clear" w:color="auto" w:fill="F7F2E8"/>
            <w:vAlign w:val="top"/>
          </w:tcPr>
          <w:p>
            <w:pPr>
              <w:pStyle w:val="Compact"/>
              <w:keepNext/>
              <w:spacing w:before="0" w:after="0" w:line="240" w:lineRule="auto"/>
              <w:jc w:val="left"/>
            </w:pPr>
            <w:r>
              <w:rPr>
                <w:sz w:val="20"/>
              </w:rPr>
              <w:t xml:space="preserve">Cost of the renewal</w:t>
            </w:r>
          </w:p>
        </w:tc>
      </w:tr>
      <w:tr>
        <w:trPr>
          <w:cantSplit/>
        </w:trPr>
        <w:tc>
          <w:tcPr>
            <w:tcW w:w="1893" w:type="dxa"/>
            <w:vAlign w:val="top"/>
          </w:tcPr>
          <w:p>
            <w:pPr>
              <w:pStyle w:val="Compact"/>
              <w:spacing w:before="0" w:after="0" w:line="240" w:lineRule="auto"/>
              <w:jc w:val="left"/>
            </w:pPr>
            <w:r>
              <w:rPr>
                <w:sz w:val="20"/>
              </w:rPr>
              <w:t xml:space="preserve">renewed_by</w:t>
            </w:r>
          </w:p>
        </w:tc>
        <w:tc>
          <w:tcPr>
            <w:tcW w:w="1493" w:type="dxa"/>
            <w:vAlign w:val="top"/>
          </w:tcPr>
          <w:p>
            <w:pPr>
              <w:pStyle w:val="Compact"/>
              <w:spacing w:before="0" w:after="0" w:line="240" w:lineRule="auto"/>
              <w:jc w:val="left"/>
            </w:pPr>
            <w:r>
              <w:rPr>
                <w:rStyle w:val="VerbatimChar"/>
                <w:sz w:val="20"/>
              </w:rPr>
              <w:t xml:space="preserve">int</w:t>
            </w:r>
          </w:p>
        </w:tc>
        <w:tc>
          <w:tcPr>
            <w:tcW w:w="3344" w:type="dxa"/>
            <w:vAlign w:val="top"/>
          </w:tcPr>
          <w:p>
            <w:pPr>
              <w:pStyle w:val="Compact"/>
              <w:spacing w:before="0" w:after="0" w:line="240" w:lineRule="auto"/>
              <w:jc w:val="left"/>
            </w:pPr>
            <w:r>
              <w:rPr>
                <w:sz w:val="20"/>
              </w:rPr>
              <w:t xml:space="preserve">FK → app_user(user_id)</w:t>
            </w:r>
          </w:p>
        </w:tc>
        <w:tc>
          <w:tcPr>
            <w:tcW w:w="2296" w:type="dxa"/>
            <w:vAlign w:val="top"/>
          </w:tcPr>
          <w:p>
            <w:pPr>
              <w:pStyle w:val="Compact"/>
              <w:spacing w:before="0" w:after="0" w:line="240" w:lineRule="auto"/>
              <w:jc w:val="left"/>
            </w:pPr>
            <w:r>
              <w:rPr>
                <w:sz w:val="20"/>
              </w:rPr>
              <w:t xml:space="preserve">User who processed it</w:t>
            </w:r>
          </w:p>
        </w:tc>
      </w:tr>
    </w:tbl>
    <w:p>
      <w:pPr>
        <w:spacing w:before="0" w:after="0" w:line="140" w:lineRule="exact"/>
      </w:pPr>
    </w:p>
    <w:p>
      <w:pPr>
        <w:pStyle w:val="BodyText"/>
        <w:keepNext/>
      </w:pPr>
      <w:r>
        <w:rPr>
          <w:iCs/>
          <w:i/>
        </w:rPr>
        <w:t xml:space="preserve">Table-level constraints:</w:t>
      </w:r>
    </w:p>
    <w:p>
      <w:pPr>
        <w:numPr>
          <w:ilvl w:val="0"/>
          <w:numId w:val="1016"/>
        </w:numPr>
        <w:pStyle w:val="Compact"/>
      </w:pPr>
      <w:r>
        <w:t xml:space="preserve">CHECK</w:t>
      </w:r>
      <w:r>
        <w:t xml:space="preserve"> </w:t>
      </w:r>
      <w:r>
        <w:rPr>
          <w:rStyle w:val="VerbatimChar"/>
        </w:rPr>
        <w:t xml:space="preserve">chk_renewal_cost</w:t>
      </w:r>
      <w:r>
        <w:t xml:space="preserve">:</w:t>
      </w:r>
      <w:r>
        <w:t xml:space="preserve"> </w:t>
      </w:r>
      <w:r>
        <w:rPr>
          <w:rStyle w:val="VerbatimChar"/>
        </w:rPr>
        <w:t xml:space="preserve">(</w:t>
      </w:r>
      <w:r>
        <w:t xml:space="preserve">renewal_cost</w:t>
      </w:r>
      <w:r>
        <w:rPr>
          <w:rStyle w:val="VerbatimChar"/>
        </w:rPr>
        <w:t xml:space="preserve">&gt; 0)</w:t>
      </w:r>
    </w:p>
    <w:p>
      <w:pPr>
        <w:numPr>
          <w:ilvl w:val="0"/>
          <w:numId w:val="1016"/>
        </w:numPr>
        <w:pStyle w:val="Compact"/>
      </w:pPr>
      <w:r>
        <w:t xml:space="preserve">CHECK</w:t>
      </w:r>
      <w:r>
        <w:t xml:space="preserve"> </w:t>
      </w:r>
      <w:r>
        <w:rPr>
          <w:rStyle w:val="VerbatimChar"/>
        </w:rPr>
        <w:t xml:space="preserve">chk_renewal_dates</w:t>
      </w:r>
      <w:r>
        <w:t xml:space="preserve">:</w:t>
      </w:r>
      <w:r>
        <w:t xml:space="preserve"> </w:t>
      </w:r>
      <w:r>
        <w:rPr>
          <w:rStyle w:val="VerbatimChar"/>
        </w:rPr>
        <w:t xml:space="preserve">(</w:t>
      </w:r>
      <w:r>
        <w:t xml:space="preserve">new_end_date</w:t>
      </w:r>
      <w:r>
        <w:rPr>
          <w:rStyle w:val="VerbatimChar"/>
        </w:rPr>
        <w:t xml:space="preserve">&gt;</w:t>
      </w:r>
      <w:r>
        <w:t xml:space="preserve">previous_end_date</w:t>
      </w:r>
      <w:r>
        <w:rPr>
          <w:rStyle w:val="VerbatimChar"/>
        </w:rPr>
        <w:t xml:space="preserve">)</w:t>
      </w:r>
    </w:p>
    <w:bookmarkEnd w:id="58"/>
    <w:bookmarkStart w:id="59" w:name="table-compliance_check"/>
    <w:p>
      <w:pPr>
        <w:pStyle w:val="Heading2"/>
      </w:pPr>
      <w:r>
        <w:t xml:space="preserve">8.12 Table</w:t>
      </w:r>
      <w:r>
        <w:t xml:space="preserve"> </w:t>
      </w:r>
      <w:r>
        <w:rPr>
          <w:rStyle w:val="VerbatimChar"/>
        </w:rPr>
        <w:t xml:space="preserve">compliance_check</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180"/>
        <w:gridCol w:w="1380"/>
        <w:gridCol w:w="2846"/>
        <w:gridCol w:w="3620"/>
      </w:tblGrid>
      <w:tr>
        <w:trPr>
          <w:cantSplit/>
          <w:tblHeader/>
        </w:trPr>
        <w:tc>
          <w:tcPr>
            <w:tcW w:w="1180" w:type="dxa"/>
            <w:shd w:val="clear" w:color="auto" w:fill="1F1F1F"/>
            <w:vAlign w:val="center"/>
          </w:tcPr>
          <w:p>
            <w:pPr>
              <w:pStyle w:val="Compact"/>
              <w:keepNext/>
              <w:spacing w:before="0" w:after="0" w:line="240" w:lineRule="auto"/>
              <w:jc w:val="left"/>
            </w:pPr>
            <w:r>
              <w:rPr>
                <w:b/>
                <w:color w:val="FFFFFF"/>
                <w:sz w:val="20"/>
              </w:rPr>
              <w:t xml:space="preserve">Column</w:t>
            </w:r>
          </w:p>
        </w:tc>
        <w:tc>
          <w:tcPr>
            <w:tcW w:w="1380" w:type="dxa"/>
            <w:shd w:val="clear" w:color="auto" w:fill="1F1F1F"/>
            <w:vAlign w:val="center"/>
          </w:tcPr>
          <w:p>
            <w:pPr>
              <w:pStyle w:val="Compact"/>
              <w:keepNext/>
              <w:spacing w:before="0" w:after="0" w:line="240" w:lineRule="auto"/>
              <w:jc w:val="left"/>
            </w:pPr>
            <w:r>
              <w:rPr>
                <w:b/>
                <w:color w:val="FFFFFF"/>
                <w:sz w:val="20"/>
              </w:rPr>
              <w:t xml:space="preserve">Data type</w:t>
            </w:r>
          </w:p>
        </w:tc>
        <w:tc>
          <w:tcPr>
            <w:tcW w:w="2846" w:type="dxa"/>
            <w:shd w:val="clear" w:color="auto" w:fill="1F1F1F"/>
            <w:vAlign w:val="center"/>
          </w:tcPr>
          <w:p>
            <w:pPr>
              <w:pStyle w:val="Compact"/>
              <w:keepNext/>
              <w:spacing w:before="0" w:after="0" w:line="240" w:lineRule="auto"/>
              <w:jc w:val="left"/>
            </w:pPr>
            <w:r>
              <w:rPr>
                <w:b/>
                <w:color w:val="FFFFFF"/>
                <w:sz w:val="20"/>
              </w:rPr>
              <w:t xml:space="preserve">Constraints</w:t>
            </w:r>
          </w:p>
        </w:tc>
        <w:tc>
          <w:tcPr>
            <w:tcW w:w="3620" w:type="dxa"/>
            <w:shd w:val="clear" w:color="auto" w:fill="1F1F1F"/>
            <w:vAlign w:val="center"/>
          </w:tcPr>
          <w:p>
            <w:pPr>
              <w:pStyle w:val="Compact"/>
              <w:keepNext/>
              <w:spacing w:before="0" w:after="0" w:line="240" w:lineRule="auto"/>
              <w:jc w:val="left"/>
            </w:pPr>
            <w:r>
              <w:rPr>
                <w:b/>
                <w:color w:val="FFFFFF"/>
                <w:sz w:val="20"/>
              </w:rPr>
              <w:t xml:space="preserve">Description</w:t>
            </w:r>
          </w:p>
        </w:tc>
      </w:tr>
      <w:tr>
        <w:trPr>
          <w:cantSplit/>
        </w:trPr>
        <w:tc>
          <w:tcPr>
            <w:tcW w:w="1180" w:type="dxa"/>
            <w:vAlign w:val="top"/>
          </w:tcPr>
          <w:p>
            <w:pPr>
              <w:pStyle w:val="Compact"/>
              <w:keepNext/>
              <w:spacing w:before="0" w:after="0" w:line="240" w:lineRule="auto"/>
              <w:jc w:val="left"/>
            </w:pPr>
            <w:r>
              <w:rPr>
                <w:sz w:val="20"/>
              </w:rPr>
              <w:t xml:space="preserve">check_id</w:t>
            </w:r>
          </w:p>
        </w:tc>
        <w:tc>
          <w:tcPr>
            <w:tcW w:w="1380" w:type="dxa"/>
            <w:vAlign w:val="top"/>
          </w:tcPr>
          <w:p>
            <w:pPr>
              <w:pStyle w:val="Compact"/>
              <w:keepNext/>
              <w:spacing w:before="0" w:after="0" w:line="240" w:lineRule="auto"/>
              <w:jc w:val="left"/>
            </w:pPr>
            <w:r>
              <w:rPr>
                <w:rStyle w:val="VerbatimChar"/>
                <w:sz w:val="20"/>
              </w:rPr>
              <w:t xml:space="preserve">int</w:t>
            </w:r>
          </w:p>
        </w:tc>
        <w:tc>
          <w:tcPr>
            <w:tcW w:w="2846" w:type="dxa"/>
            <w:vAlign w:val="top"/>
          </w:tcPr>
          <w:p>
            <w:pPr>
              <w:pStyle w:val="Compact"/>
              <w:keepNext/>
              <w:spacing w:before="0" w:after="0" w:line="240" w:lineRule="auto"/>
              <w:jc w:val="left"/>
            </w:pPr>
            <w:r>
              <w:rPr>
                <w:sz w:val="20"/>
              </w:rPr>
              <w:t xml:space="preserve">PK, AUTO_INCREMENT</w:t>
            </w:r>
          </w:p>
        </w:tc>
        <w:tc>
          <w:tcPr>
            <w:tcW w:w="3620" w:type="dxa"/>
            <w:vAlign w:val="top"/>
          </w:tcPr>
          <w:p>
            <w:pPr>
              <w:pStyle w:val="Compact"/>
              <w:keepNext/>
              <w:spacing w:before="0" w:after="0" w:line="240" w:lineRule="auto"/>
              <w:jc w:val="left"/>
            </w:pPr>
            <w:r>
              <w:rPr>
                <w:sz w:val="20"/>
              </w:rPr>
              <w:t xml:space="preserve">Surrogate key</w:t>
            </w:r>
          </w:p>
        </w:tc>
      </w:tr>
      <w:tr>
        <w:trPr>
          <w:cantSplit/>
        </w:trPr>
        <w:tc>
          <w:tcPr>
            <w:tcW w:w="1180" w:type="dxa"/>
            <w:shd w:val="clear" w:color="auto" w:fill="F7F2E8"/>
            <w:vAlign w:val="top"/>
          </w:tcPr>
          <w:p>
            <w:pPr>
              <w:pStyle w:val="Compact"/>
              <w:keepNext/>
              <w:spacing w:before="0" w:after="0" w:line="240" w:lineRule="auto"/>
              <w:jc w:val="left"/>
            </w:pPr>
            <w:r>
              <w:rPr>
                <w:sz w:val="20"/>
              </w:rPr>
              <w:t xml:space="preserve">license_id</w:t>
            </w:r>
          </w:p>
        </w:tc>
        <w:tc>
          <w:tcPr>
            <w:tcW w:w="1380" w:type="dxa"/>
            <w:shd w:val="clear" w:color="auto" w:fill="F7F2E8"/>
            <w:vAlign w:val="top"/>
          </w:tcPr>
          <w:p>
            <w:pPr>
              <w:pStyle w:val="Compact"/>
              <w:keepNext/>
              <w:spacing w:before="0" w:after="0" w:line="240" w:lineRule="auto"/>
              <w:jc w:val="left"/>
            </w:pPr>
            <w:r>
              <w:rPr>
                <w:rStyle w:val="VerbatimChar"/>
                <w:sz w:val="20"/>
              </w:rPr>
              <w:t xml:space="preserve">int</w:t>
            </w:r>
          </w:p>
        </w:tc>
        <w:tc>
          <w:tcPr>
            <w:tcW w:w="2846" w:type="dxa"/>
            <w:shd w:val="clear" w:color="auto" w:fill="F7F2E8"/>
            <w:vAlign w:val="top"/>
          </w:tcPr>
          <w:p>
            <w:pPr>
              <w:pStyle w:val="Compact"/>
              <w:keepNext/>
              <w:spacing w:before="0" w:after="0" w:line="240" w:lineRule="auto"/>
              <w:jc w:val="left"/>
            </w:pPr>
            <w:r>
              <w:rPr>
                <w:sz w:val="20"/>
              </w:rPr>
              <w:t xml:space="preserve">NOT NULL, FK → license(license_id)</w:t>
            </w:r>
          </w:p>
        </w:tc>
        <w:tc>
          <w:tcPr>
            <w:tcW w:w="3620" w:type="dxa"/>
            <w:shd w:val="clear" w:color="auto" w:fill="F7F2E8"/>
            <w:vAlign w:val="top"/>
          </w:tcPr>
          <w:p>
            <w:pPr>
              <w:pStyle w:val="Compact"/>
              <w:keepNext/>
              <w:spacing w:before="0" w:after="0" w:line="240" w:lineRule="auto"/>
              <w:jc w:val="left"/>
            </w:pPr>
            <w:r>
              <w:rPr>
                <w:sz w:val="20"/>
              </w:rPr>
              <w:t xml:space="preserve">Checked license</w:t>
            </w:r>
          </w:p>
        </w:tc>
      </w:tr>
      <w:tr>
        <w:trPr>
          <w:cantSplit/>
        </w:trPr>
        <w:tc>
          <w:tcPr>
            <w:tcW w:w="1180" w:type="dxa"/>
            <w:vAlign w:val="top"/>
          </w:tcPr>
          <w:p>
            <w:pPr>
              <w:pStyle w:val="Compact"/>
              <w:keepNext/>
              <w:spacing w:before="0" w:after="0" w:line="240" w:lineRule="auto"/>
              <w:jc w:val="left"/>
            </w:pPr>
            <w:r>
              <w:rPr>
                <w:sz w:val="20"/>
              </w:rPr>
              <w:t xml:space="preserve">check_date</w:t>
            </w:r>
          </w:p>
        </w:tc>
        <w:tc>
          <w:tcPr>
            <w:tcW w:w="1380" w:type="dxa"/>
            <w:vAlign w:val="top"/>
          </w:tcPr>
          <w:p>
            <w:pPr>
              <w:pStyle w:val="Compact"/>
              <w:keepNext/>
              <w:spacing w:before="0" w:after="0" w:line="240" w:lineRule="auto"/>
              <w:jc w:val="left"/>
            </w:pPr>
            <w:r>
              <w:rPr>
                <w:rStyle w:val="VerbatimChar"/>
                <w:sz w:val="20"/>
              </w:rPr>
              <w:t xml:space="preserve">date</w:t>
            </w:r>
          </w:p>
        </w:tc>
        <w:tc>
          <w:tcPr>
            <w:tcW w:w="2846" w:type="dxa"/>
            <w:vAlign w:val="top"/>
          </w:tcPr>
          <w:p>
            <w:pPr>
              <w:pStyle w:val="Compact"/>
              <w:keepNext/>
              <w:spacing w:before="0" w:after="0" w:line="240" w:lineRule="auto"/>
              <w:jc w:val="left"/>
            </w:pPr>
            <w:r>
              <w:rPr>
                <w:sz w:val="20"/>
              </w:rPr>
              <w:t xml:space="preserve">NOT NULL, DEFAULT curdate()</w:t>
            </w:r>
          </w:p>
        </w:tc>
        <w:tc>
          <w:tcPr>
            <w:tcW w:w="3620" w:type="dxa"/>
            <w:vAlign w:val="top"/>
          </w:tcPr>
          <w:p>
            <w:pPr>
              <w:pStyle w:val="Compact"/>
              <w:keepNext/>
              <w:spacing w:before="0" w:after="0" w:line="240" w:lineRule="auto"/>
              <w:jc w:val="left"/>
            </w:pPr>
            <w:r>
              <w:rPr>
                <w:sz w:val="20"/>
              </w:rPr>
              <w:t xml:space="preserve">Date of check</w:t>
            </w:r>
          </w:p>
        </w:tc>
      </w:tr>
      <w:tr>
        <w:trPr>
          <w:cantSplit/>
        </w:trPr>
        <w:tc>
          <w:tcPr>
            <w:tcW w:w="1180" w:type="dxa"/>
            <w:shd w:val="clear" w:color="auto" w:fill="F7F2E8"/>
            <w:vAlign w:val="top"/>
          </w:tcPr>
          <w:p>
            <w:pPr>
              <w:pStyle w:val="Compact"/>
              <w:keepNext/>
              <w:spacing w:before="0" w:after="0" w:line="240" w:lineRule="auto"/>
              <w:jc w:val="left"/>
            </w:pPr>
            <w:r>
              <w:rPr>
                <w:sz w:val="20"/>
              </w:rPr>
              <w:t xml:space="preserve">check_type</w:t>
            </w:r>
          </w:p>
        </w:tc>
        <w:tc>
          <w:tcPr>
            <w:tcW w:w="1380" w:type="dxa"/>
            <w:shd w:val="clear" w:color="auto" w:fill="F7F2E8"/>
            <w:vAlign w:val="top"/>
          </w:tcPr>
          <w:p>
            <w:pPr>
              <w:pStyle w:val="Compact"/>
              <w:keepNext/>
              <w:spacing w:before="0" w:after="0" w:line="240" w:lineRule="auto"/>
              <w:jc w:val="left"/>
            </w:pPr>
            <w:r>
              <w:rPr>
                <w:rStyle w:val="VerbatimChar"/>
                <w:sz w:val="20"/>
              </w:rPr>
              <w:t xml:space="preserve">varchar(30)</w:t>
            </w:r>
          </w:p>
        </w:tc>
        <w:tc>
          <w:tcPr>
            <w:tcW w:w="2846" w:type="dxa"/>
            <w:shd w:val="clear" w:color="auto" w:fill="F7F2E8"/>
            <w:vAlign w:val="top"/>
          </w:tcPr>
          <w:p>
            <w:pPr>
              <w:pStyle w:val="Compact"/>
              <w:keepNext/>
              <w:spacing w:before="0" w:after="0" w:line="240" w:lineRule="auto"/>
              <w:jc w:val="left"/>
            </w:pPr>
            <w:r>
              <w:rPr>
                <w:sz w:val="20"/>
              </w:rPr>
              <w:t xml:space="preserve">NOT NULL</w:t>
            </w:r>
          </w:p>
        </w:tc>
        <w:tc>
          <w:tcPr>
            <w:tcW w:w="3620" w:type="dxa"/>
            <w:shd w:val="clear" w:color="auto" w:fill="F7F2E8"/>
            <w:vAlign w:val="top"/>
          </w:tcPr>
          <w:p>
            <w:pPr>
              <w:pStyle w:val="Compact"/>
              <w:keepNext/>
              <w:spacing w:before="0" w:after="0" w:line="240" w:lineRule="auto"/>
              <w:jc w:val="left"/>
            </w:pPr>
            <w:r>
              <w:rPr>
                <w:sz w:val="20"/>
              </w:rPr>
              <w:t xml:space="preserve">Over-allocation, Expired-in-use, Unused or Key-audit</w:t>
            </w:r>
          </w:p>
        </w:tc>
      </w:tr>
      <w:tr>
        <w:trPr>
          <w:cantSplit/>
        </w:trPr>
        <w:tc>
          <w:tcPr>
            <w:tcW w:w="1180" w:type="dxa"/>
            <w:vAlign w:val="top"/>
          </w:tcPr>
          <w:p>
            <w:pPr>
              <w:pStyle w:val="Compact"/>
              <w:keepNext/>
              <w:spacing w:before="0" w:after="0" w:line="240" w:lineRule="auto"/>
              <w:jc w:val="left"/>
            </w:pPr>
            <w:r>
              <w:rPr>
                <w:sz w:val="20"/>
              </w:rPr>
              <w:t xml:space="preserve">result</w:t>
            </w:r>
          </w:p>
        </w:tc>
        <w:tc>
          <w:tcPr>
            <w:tcW w:w="1380" w:type="dxa"/>
            <w:vAlign w:val="top"/>
          </w:tcPr>
          <w:p>
            <w:pPr>
              <w:pStyle w:val="Compact"/>
              <w:keepNext/>
              <w:spacing w:before="0" w:after="0" w:line="240" w:lineRule="auto"/>
              <w:jc w:val="left"/>
            </w:pPr>
            <w:r>
              <w:rPr>
                <w:rStyle w:val="VerbatimChar"/>
                <w:sz w:val="20"/>
              </w:rPr>
              <w:t xml:space="preserve">varchar(4)</w:t>
            </w:r>
          </w:p>
        </w:tc>
        <w:tc>
          <w:tcPr>
            <w:tcW w:w="2846" w:type="dxa"/>
            <w:vAlign w:val="top"/>
          </w:tcPr>
          <w:p>
            <w:pPr>
              <w:pStyle w:val="Compact"/>
              <w:keepNext/>
              <w:spacing w:before="0" w:after="0" w:line="240" w:lineRule="auto"/>
              <w:jc w:val="left"/>
            </w:pPr>
            <w:r>
              <w:rPr>
                <w:sz w:val="20"/>
              </w:rPr>
              <w:t xml:space="preserve">NOT NULL</w:t>
            </w:r>
          </w:p>
        </w:tc>
        <w:tc>
          <w:tcPr>
            <w:tcW w:w="3620" w:type="dxa"/>
            <w:vAlign w:val="top"/>
          </w:tcPr>
          <w:p>
            <w:pPr>
              <w:pStyle w:val="Compact"/>
              <w:keepNext/>
              <w:spacing w:before="0" w:after="0" w:line="240" w:lineRule="auto"/>
              <w:jc w:val="left"/>
            </w:pPr>
            <w:r>
              <w:rPr>
                <w:sz w:val="20"/>
              </w:rPr>
              <w:t xml:space="preserve">Pass or Fail</w:t>
            </w:r>
          </w:p>
        </w:tc>
      </w:tr>
      <w:tr>
        <w:trPr>
          <w:cantSplit/>
        </w:trPr>
        <w:tc>
          <w:tcPr>
            <w:tcW w:w="1180" w:type="dxa"/>
            <w:shd w:val="clear" w:color="auto" w:fill="F7F2E8"/>
            <w:vAlign w:val="top"/>
          </w:tcPr>
          <w:p>
            <w:pPr>
              <w:pStyle w:val="Compact"/>
              <w:spacing w:before="0" w:after="0" w:line="240" w:lineRule="auto"/>
              <w:jc w:val="left"/>
            </w:pPr>
            <w:r>
              <w:rPr>
                <w:sz w:val="20"/>
              </w:rPr>
              <w:t xml:space="preserve">details</w:t>
            </w:r>
          </w:p>
        </w:tc>
        <w:tc>
          <w:tcPr>
            <w:tcW w:w="1380" w:type="dxa"/>
            <w:shd w:val="clear" w:color="auto" w:fill="F7F2E8"/>
            <w:vAlign w:val="top"/>
          </w:tcPr>
          <w:p>
            <w:pPr>
              <w:pStyle w:val="Compact"/>
              <w:spacing w:before="0" w:after="0" w:line="240" w:lineRule="auto"/>
              <w:jc w:val="left"/>
            </w:pPr>
            <w:r>
              <w:rPr>
                <w:rStyle w:val="VerbatimChar"/>
                <w:sz w:val="20"/>
              </w:rPr>
              <w:t xml:space="preserve">varchar(255)</w:t>
            </w:r>
          </w:p>
        </w:tc>
        <w:tc>
          <w:tcPr>
            <w:tcW w:w="2846" w:type="dxa"/>
            <w:shd w:val="clear" w:color="auto" w:fill="F7F2E8"/>
            <w:vAlign w:val="top"/>
          </w:tcPr>
          <w:p>
            <w:pPr>
              <w:pStyle w:val="Compact"/>
              <w:spacing w:before="0" w:after="0" w:line="240" w:lineRule="auto"/>
              <w:jc w:val="left"/>
            </w:pPr>
            <w:r>
              <w:rPr>
                <w:sz w:val="20"/>
              </w:rPr>
              <w:t xml:space="preserve">—</w:t>
            </w:r>
          </w:p>
        </w:tc>
        <w:tc>
          <w:tcPr>
            <w:tcW w:w="3620" w:type="dxa"/>
            <w:shd w:val="clear" w:color="auto" w:fill="F7F2E8"/>
            <w:vAlign w:val="top"/>
          </w:tcPr>
          <w:p>
            <w:pPr>
              <w:pStyle w:val="Compact"/>
              <w:spacing w:before="0" w:after="0" w:line="240" w:lineRule="auto"/>
              <w:jc w:val="left"/>
            </w:pPr>
            <w:r>
              <w:rPr>
                <w:sz w:val="20"/>
              </w:rPr>
              <w:t xml:space="preserve">Human-readable finding</w:t>
            </w:r>
          </w:p>
        </w:tc>
      </w:tr>
    </w:tbl>
    <w:p>
      <w:pPr>
        <w:spacing w:before="0" w:after="0" w:line="140" w:lineRule="exact"/>
      </w:pPr>
    </w:p>
    <w:p>
      <w:pPr>
        <w:pStyle w:val="BodyText"/>
        <w:keepNext/>
      </w:pPr>
      <w:r>
        <w:rPr>
          <w:iCs/>
          <w:i/>
        </w:rPr>
        <w:t xml:space="preserve">Table-level constraints:</w:t>
      </w:r>
    </w:p>
    <w:p>
      <w:pPr>
        <w:numPr>
          <w:ilvl w:val="0"/>
          <w:numId w:val="1017"/>
        </w:numPr>
        <w:pStyle w:val="Compact"/>
      </w:pPr>
      <w:r>
        <w:t xml:space="preserve">CHECK</w:t>
      </w:r>
      <w:r>
        <w:t xml:space="preserve"> </w:t>
      </w:r>
      <w:r>
        <w:rPr>
          <w:rStyle w:val="VerbatimChar"/>
        </w:rPr>
        <w:t xml:space="preserve">chk_check_result</w:t>
      </w:r>
      <w:r>
        <w:t xml:space="preserve">:</w:t>
      </w:r>
      <w:r>
        <w:t xml:space="preserve"> </w:t>
      </w:r>
      <w:r>
        <w:rPr>
          <w:rStyle w:val="VerbatimChar"/>
        </w:rPr>
        <w:t xml:space="preserve">(</w:t>
      </w:r>
      <w:r>
        <w:t xml:space="preserve">result</w:t>
      </w:r>
      <w:r>
        <w:rPr>
          <w:rStyle w:val="VerbatimChar"/>
        </w:rPr>
        <w:t xml:space="preserve">in ('Pass','Fail'))</w:t>
      </w:r>
    </w:p>
    <w:p>
      <w:pPr>
        <w:numPr>
          <w:ilvl w:val="0"/>
          <w:numId w:val="1017"/>
        </w:numPr>
        <w:pStyle w:val="Compact"/>
      </w:pPr>
      <w:r>
        <w:t xml:space="preserve">CHECK</w:t>
      </w:r>
      <w:r>
        <w:t xml:space="preserve"> </w:t>
      </w:r>
      <w:r>
        <w:rPr>
          <w:rStyle w:val="VerbatimChar"/>
        </w:rPr>
        <w:t xml:space="preserve">chk_check_type</w:t>
      </w:r>
      <w:r>
        <w:t xml:space="preserve">:</w:t>
      </w:r>
      <w:r>
        <w:t xml:space="preserve"> </w:t>
      </w:r>
      <w:r>
        <w:rPr>
          <w:rStyle w:val="VerbatimChar"/>
        </w:rPr>
        <w:t xml:space="preserve">(</w:t>
      </w:r>
      <w:r>
        <w:t xml:space="preserve">check_type</w:t>
      </w:r>
      <w:r>
        <w:rPr>
          <w:rStyle w:val="VerbatimChar"/>
        </w:rPr>
        <w:t xml:space="preserve">in ('Over-allocation','Expired-in-use','Unused','Key-audit'))</w:t>
      </w:r>
    </w:p>
    <w:bookmarkEnd w:id="59"/>
    <w:bookmarkStart w:id="60" w:name="Xa97dfa40508bf1e231f336b7a19eefa433ca942"/>
    <w:p>
      <w:pPr>
        <w:pStyle w:val="Heading2"/>
      </w:pPr>
      <w:r>
        <w:t xml:space="preserve">8.13 Business rules and the constraints that enforce them</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3130"/>
        <w:gridCol w:w="5896"/>
      </w:tblGrid>
      <w:tr>
        <w:trPr>
          <w:cantSplit/>
          <w:tblHeader/>
        </w:trPr>
        <w:tc>
          <w:tcPr>
            <w:tcW w:w="3130" w:type="dxa"/>
            <w:shd w:val="clear" w:color="auto" w:fill="1F1F1F"/>
            <w:vAlign w:val="center"/>
          </w:tcPr>
          <w:p>
            <w:pPr>
              <w:pStyle w:val="Compact"/>
              <w:keepNext/>
              <w:spacing w:before="0" w:after="0" w:line="240" w:lineRule="auto"/>
              <w:jc w:val="left"/>
            </w:pPr>
            <w:r>
              <w:rPr>
                <w:b/>
                <w:color w:val="FFFFFF"/>
                <w:sz w:val="20"/>
              </w:rPr>
              <w:t xml:space="preserve">Business rule</w:t>
            </w:r>
          </w:p>
        </w:tc>
        <w:tc>
          <w:tcPr>
            <w:tcW w:w="5896" w:type="dxa"/>
            <w:shd w:val="clear" w:color="auto" w:fill="1F1F1F"/>
            <w:vAlign w:val="center"/>
          </w:tcPr>
          <w:p>
            <w:pPr>
              <w:pStyle w:val="Compact"/>
              <w:keepNext/>
              <w:spacing w:before="0" w:after="0" w:line="240" w:lineRule="auto"/>
              <w:jc w:val="left"/>
            </w:pPr>
            <w:r>
              <w:rPr>
                <w:b/>
                <w:color w:val="FFFFFF"/>
                <w:sz w:val="20"/>
              </w:rPr>
              <w:t xml:space="preserve">Mechanism</w:t>
            </w:r>
          </w:p>
        </w:tc>
      </w:tr>
      <w:tr>
        <w:trPr>
          <w:cantSplit/>
        </w:trPr>
        <w:tc>
          <w:tcPr>
            <w:tcW w:w="3130" w:type="dxa"/>
            <w:vAlign w:val="top"/>
          </w:tcPr>
          <w:p>
            <w:pPr>
              <w:pStyle w:val="Compact"/>
              <w:keepNext/>
              <w:spacing w:before="0" w:after="0" w:line="240" w:lineRule="auto"/>
              <w:jc w:val="left"/>
            </w:pPr>
            <w:r>
              <w:rPr>
                <w:sz w:val="20"/>
              </w:rPr>
              <w:t xml:space="preserve">Unique license keys</w:t>
            </w:r>
          </w:p>
        </w:tc>
        <w:tc>
          <w:tcPr>
            <w:tcW w:w="5896" w:type="dxa"/>
            <w:vAlign w:val="top"/>
          </w:tcPr>
          <w:p>
            <w:pPr>
              <w:pStyle w:val="Compact"/>
              <w:keepNext/>
              <w:spacing w:before="0" w:after="0" w:line="240" w:lineRule="auto"/>
              <w:jc w:val="left"/>
            </w:pPr>
            <w:r>
              <w:rPr>
                <w:rStyle w:val="VerbatimChar"/>
                <w:sz w:val="20"/>
              </w:rPr>
              <w:t xml:space="preserve">license.license_key</w:t>
            </w:r>
            <w:r>
              <w:rPr>
                <w:sz w:val="20"/>
              </w:rPr>
              <w:t xml:space="preserve"> </w:t>
            </w:r>
            <w:r>
              <w:rPr>
                <w:sz w:val="20"/>
              </w:rPr>
              <w:t xml:space="preserve">is</w:t>
            </w:r>
            <w:r>
              <w:rPr>
                <w:sz w:val="20"/>
              </w:rPr>
              <w:t xml:space="preserve"> </w:t>
            </w:r>
            <w:r>
              <w:rPr>
                <w:rStyle w:val="VerbatimChar"/>
                <w:sz w:val="20"/>
              </w:rPr>
              <w:t xml:space="preserve">UNIQUE NOT NULL</w:t>
            </w:r>
            <w:r>
              <w:rPr>
                <w:sz w:val="20"/>
              </w:rPr>
              <w:t xml:space="preserve"> </w:t>
            </w:r>
            <w:r>
              <w:rPr>
                <w:sz w:val="20"/>
              </w:rPr>
              <w:t xml:space="preserve">(constraint</w:t>
            </w:r>
            <w:r>
              <w:rPr>
                <w:sz w:val="20"/>
              </w:rPr>
              <w:t xml:space="preserve"> </w:t>
            </w:r>
            <w:r>
              <w:rPr>
                <w:rStyle w:val="VerbatimChar"/>
                <w:sz w:val="20"/>
              </w:rPr>
              <w:t xml:space="preserve">uq_license_key</w:t>
            </w:r>
            <w:r>
              <w:rPr>
                <w:sz w:val="20"/>
              </w:rPr>
              <w:t xml:space="preserve">)</w:t>
            </w:r>
          </w:p>
        </w:tc>
      </w:tr>
      <w:tr>
        <w:trPr>
          <w:cantSplit/>
        </w:trPr>
        <w:tc>
          <w:tcPr>
            <w:tcW w:w="3130" w:type="dxa"/>
            <w:shd w:val="clear" w:color="auto" w:fill="F7F2E8"/>
            <w:vAlign w:val="top"/>
          </w:tcPr>
          <w:p>
            <w:pPr>
              <w:pStyle w:val="Compact"/>
              <w:keepNext/>
              <w:spacing w:before="0" w:after="0" w:line="240" w:lineRule="auto"/>
              <w:jc w:val="left"/>
            </w:pPr>
            <w:r>
              <w:rPr>
                <w:sz w:val="20"/>
              </w:rPr>
              <w:t xml:space="preserve">Allocation within purchased quantity</w:t>
            </w:r>
          </w:p>
        </w:tc>
        <w:tc>
          <w:tcPr>
            <w:tcW w:w="5896" w:type="dxa"/>
            <w:shd w:val="clear" w:color="auto" w:fill="F7F2E8"/>
            <w:vAlign w:val="top"/>
          </w:tcPr>
          <w:p>
            <w:pPr>
              <w:pStyle w:val="Compact"/>
              <w:keepNext/>
              <w:spacing w:before="0" w:after="0" w:line="240" w:lineRule="auto"/>
              <w:jc w:val="left"/>
            </w:pPr>
            <w:r>
              <w:rPr>
                <w:sz w:val="20"/>
              </w:rPr>
              <w:t xml:space="preserve">Triggers</w:t>
            </w:r>
            <w:r>
              <w:rPr>
                <w:sz w:val="20"/>
              </w:rPr>
              <w:t xml:space="preserve"> </w:t>
            </w:r>
            <w:r>
              <w:rPr>
                <w:rStyle w:val="VerbatimChar"/>
                <w:sz w:val="20"/>
              </w:rPr>
              <w:t xml:space="preserve">trg_allocation_bi</w:t>
            </w:r>
            <w:r>
              <w:rPr>
                <w:sz w:val="20"/>
              </w:rPr>
              <w:t xml:space="preserve"> </w:t>
            </w:r>
            <w:r>
              <w:rPr>
                <w:sz w:val="20"/>
              </w:rPr>
              <w:t xml:space="preserve">and</w:t>
            </w:r>
            <w:r>
              <w:rPr>
                <w:sz w:val="20"/>
              </w:rPr>
              <w:t xml:space="preserve"> </w:t>
            </w:r>
            <w:r>
              <w:rPr>
                <w:rStyle w:val="VerbatimChar"/>
                <w:sz w:val="20"/>
              </w:rPr>
              <w:t xml:space="preserve">trg_allocation_bu</w:t>
            </w:r>
            <w:r>
              <w:rPr>
                <w:sz w:val="20"/>
              </w:rPr>
              <w:t xml:space="preserve"> </w:t>
            </w:r>
            <w:r>
              <w:rPr>
                <w:sz w:val="20"/>
              </w:rPr>
              <w:t xml:space="preserve">count active allocations against</w:t>
            </w:r>
            <w:r>
              <w:rPr>
                <w:sz w:val="20"/>
              </w:rPr>
              <w:t xml:space="preserve"> </w:t>
            </w:r>
            <w:r>
              <w:rPr>
                <w:rStyle w:val="VerbatimChar"/>
                <w:sz w:val="20"/>
              </w:rPr>
              <w:t xml:space="preserve">license.quantity</w:t>
            </w:r>
          </w:p>
        </w:tc>
      </w:tr>
      <w:tr>
        <w:trPr>
          <w:cantSplit/>
        </w:trPr>
        <w:tc>
          <w:tcPr>
            <w:tcW w:w="3130" w:type="dxa"/>
            <w:vAlign w:val="top"/>
          </w:tcPr>
          <w:p>
            <w:pPr>
              <w:pStyle w:val="Compact"/>
              <w:keepNext/>
              <w:spacing w:before="0" w:after="0" w:line="240" w:lineRule="auto"/>
              <w:jc w:val="left"/>
            </w:pPr>
            <w:r>
              <w:rPr>
                <w:sz w:val="20"/>
              </w:rPr>
              <w:t xml:space="preserve">Valid allocation period</w:t>
            </w:r>
          </w:p>
        </w:tc>
        <w:tc>
          <w:tcPr>
            <w:tcW w:w="5896" w:type="dxa"/>
            <w:vAlign w:val="top"/>
          </w:tcPr>
          <w:p>
            <w:pPr>
              <w:pStyle w:val="Compact"/>
              <w:keepNext/>
              <w:spacing w:before="0" w:after="0" w:line="240" w:lineRule="auto"/>
              <w:jc w:val="left"/>
            </w:pPr>
            <w:r>
              <w:rPr>
                <w:rStyle w:val="VerbatimChar"/>
                <w:sz w:val="20"/>
              </w:rPr>
              <w:t xml:space="preserve">CHECK (expiry_date &gt; allocated_date)</w:t>
            </w:r>
            <w:r>
              <w:rPr>
                <w:sz w:val="20"/>
              </w:rPr>
              <w:t xml:space="preserve"> </w:t>
            </w:r>
            <w:r>
              <w:rPr>
                <w:sz w:val="20"/>
              </w:rPr>
              <w:t xml:space="preserve">plus a trigger check that the period lies inside the license validity window</w:t>
            </w:r>
          </w:p>
        </w:tc>
      </w:tr>
      <w:tr>
        <w:trPr>
          <w:cantSplit/>
        </w:trPr>
        <w:tc>
          <w:tcPr>
            <w:tcW w:w="3130" w:type="dxa"/>
            <w:shd w:val="clear" w:color="auto" w:fill="F7F2E8"/>
            <w:vAlign w:val="top"/>
          </w:tcPr>
          <w:p>
            <w:pPr>
              <w:pStyle w:val="Compact"/>
              <w:keepNext/>
              <w:spacing w:before="0" w:after="0" w:line="240" w:lineRule="auto"/>
              <w:jc w:val="left"/>
            </w:pPr>
            <w:r>
              <w:rPr>
                <w:sz w:val="20"/>
              </w:rPr>
              <w:t xml:space="preserve">No assignment of expired licenses</w:t>
            </w:r>
          </w:p>
        </w:tc>
        <w:tc>
          <w:tcPr>
            <w:tcW w:w="5896" w:type="dxa"/>
            <w:shd w:val="clear" w:color="auto" w:fill="F7F2E8"/>
            <w:vAlign w:val="top"/>
          </w:tcPr>
          <w:p>
            <w:pPr>
              <w:pStyle w:val="Compact"/>
              <w:keepNext/>
              <w:spacing w:before="0" w:after="0" w:line="240" w:lineRule="auto"/>
              <w:jc w:val="left"/>
            </w:pPr>
            <w:r>
              <w:rPr>
                <w:sz w:val="20"/>
              </w:rPr>
              <w:t xml:space="preserve">The same triggers reject a license whose status is not Active or whose end date has passed</w:t>
            </w:r>
          </w:p>
        </w:tc>
      </w:tr>
      <w:tr>
        <w:trPr>
          <w:cantSplit/>
        </w:trPr>
        <w:tc>
          <w:tcPr>
            <w:tcW w:w="3130" w:type="dxa"/>
            <w:vAlign w:val="top"/>
          </w:tcPr>
          <w:p>
            <w:pPr>
              <w:pStyle w:val="Compact"/>
              <w:keepNext/>
              <w:spacing w:before="0" w:after="0" w:line="240" w:lineRule="auto"/>
              <w:jc w:val="left"/>
            </w:pPr>
            <w:r>
              <w:rPr>
                <w:sz w:val="20"/>
              </w:rPr>
              <w:t xml:space="preserve">Positive renewal values</w:t>
            </w:r>
          </w:p>
        </w:tc>
        <w:tc>
          <w:tcPr>
            <w:tcW w:w="5896" w:type="dxa"/>
            <w:vAlign w:val="top"/>
          </w:tcPr>
          <w:p>
            <w:pPr>
              <w:pStyle w:val="Compact"/>
              <w:keepNext/>
              <w:spacing w:before="0" w:after="0" w:line="240" w:lineRule="auto"/>
              <w:jc w:val="left"/>
            </w:pPr>
            <w:r>
              <w:rPr>
                <w:rStyle w:val="VerbatimChar"/>
                <w:sz w:val="20"/>
              </w:rPr>
              <w:t xml:space="preserve">CHECK (renewal_cost &gt; 0)</w:t>
            </w:r>
            <w:r>
              <w:rPr>
                <w:sz w:val="20"/>
              </w:rPr>
              <w:t xml:space="preserve"> </w:t>
            </w:r>
            <w:r>
              <w:rPr>
                <w:sz w:val="20"/>
              </w:rPr>
              <w:t xml:space="preserve">on</w:t>
            </w:r>
            <w:r>
              <w:rPr>
                <w:sz w:val="20"/>
              </w:rPr>
              <w:t xml:space="preserve"> </w:t>
            </w:r>
            <w:r>
              <w:rPr>
                <w:rStyle w:val="VerbatimChar"/>
                <w:sz w:val="20"/>
              </w:rPr>
              <w:t xml:space="preserve">renewal</w:t>
            </w:r>
          </w:p>
        </w:tc>
      </w:tr>
      <w:tr>
        <w:trPr>
          <w:cantSplit/>
        </w:trPr>
        <w:tc>
          <w:tcPr>
            <w:tcW w:w="3130" w:type="dxa"/>
            <w:shd w:val="clear" w:color="auto" w:fill="F7F2E8"/>
            <w:vAlign w:val="top"/>
          </w:tcPr>
          <w:p>
            <w:pPr>
              <w:pStyle w:val="Compact"/>
              <w:spacing w:before="0" w:after="0" w:line="240" w:lineRule="auto"/>
              <w:jc w:val="left"/>
            </w:pPr>
            <w:r>
              <w:rPr>
                <w:sz w:val="20"/>
              </w:rPr>
              <w:t xml:space="preserve">One active seat per user per license</w:t>
            </w:r>
          </w:p>
        </w:tc>
        <w:tc>
          <w:tcPr>
            <w:tcW w:w="5896" w:type="dxa"/>
            <w:shd w:val="clear" w:color="auto" w:fill="F7F2E8"/>
            <w:vAlign w:val="top"/>
          </w:tcPr>
          <w:p>
            <w:pPr>
              <w:pStyle w:val="Compact"/>
              <w:spacing w:before="0" w:after="0" w:line="240" w:lineRule="auto"/>
              <w:jc w:val="left"/>
            </w:pPr>
            <w:r>
              <w:rPr>
                <w:sz w:val="20"/>
              </w:rPr>
              <w:t xml:space="preserve">Unique index on</w:t>
            </w:r>
            <w:r>
              <w:rPr>
                <w:sz w:val="20"/>
              </w:rPr>
              <w:t xml:space="preserve"> </w:t>
            </w:r>
            <w:r>
              <w:rPr>
                <w:rStyle w:val="VerbatimChar"/>
                <w:sz w:val="20"/>
              </w:rPr>
              <w:t xml:space="preserve">(license_id, active_user_key)</w:t>
            </w:r>
            <w:r>
              <w:rPr>
                <w:sz w:val="20"/>
              </w:rPr>
              <w:t xml:space="preserve">, where</w:t>
            </w:r>
            <w:r>
              <w:rPr>
                <w:sz w:val="20"/>
              </w:rPr>
              <w:t xml:space="preserve"> </w:t>
            </w:r>
            <w:r>
              <w:rPr>
                <w:rStyle w:val="VerbatimChar"/>
                <w:sz w:val="20"/>
              </w:rPr>
              <w:t xml:space="preserve">active_user_key</w:t>
            </w:r>
            <w:r>
              <w:rPr>
                <w:sz w:val="20"/>
              </w:rPr>
              <w:t xml:space="preserve"> </w:t>
            </w:r>
            <w:r>
              <w:rPr>
                <w:sz w:val="20"/>
              </w:rPr>
              <w:t xml:space="preserve">is a stored generated column equal to</w:t>
            </w:r>
            <w:r>
              <w:rPr>
                <w:sz w:val="20"/>
              </w:rPr>
              <w:t xml:space="preserve"> </w:t>
            </w:r>
            <w:r>
              <w:rPr>
                <w:rStyle w:val="VerbatimChar"/>
                <w:sz w:val="20"/>
              </w:rPr>
              <w:t xml:space="preserve">user_id</w:t>
            </w:r>
            <w:r>
              <w:rPr>
                <w:sz w:val="20"/>
              </w:rPr>
              <w:t xml:space="preserve"> </w:t>
            </w:r>
            <w:r>
              <w:rPr>
                <w:sz w:val="20"/>
              </w:rPr>
              <w:t xml:space="preserve">while the allocation is Active and</w:t>
            </w:r>
            <w:r>
              <w:rPr>
                <w:sz w:val="20"/>
              </w:rPr>
              <w:t xml:space="preserve"> </w:t>
            </w:r>
            <w:r>
              <w:rPr>
                <w:rStyle w:val="VerbatimChar"/>
                <w:sz w:val="20"/>
              </w:rPr>
              <w:t xml:space="preserve">NULL</w:t>
            </w:r>
            <w:r>
              <w:rPr>
                <w:sz w:val="20"/>
              </w:rPr>
              <w:t xml:space="preserve"> </w:t>
            </w:r>
            <w:r>
              <w:rPr>
                <w:sz w:val="20"/>
              </w:rPr>
              <w:t xml:space="preserve">otherwise (MySQL has no partial indexes)</w:t>
            </w:r>
          </w:p>
        </w:tc>
      </w:tr>
    </w:tbl>
    <w:p>
      <w:pPr>
        <w:spacing w:before="0" w:after="0" w:line="140" w:lineRule="exact"/>
      </w:pPr>
    </w:p>
    <w:bookmarkEnd w:id="60"/>
    <w:bookmarkStart w:id="61" w:name="X0c3f16d5d4bbdbf866e4dab5506a152ecec2aea"/>
    <w:p>
      <w:pPr>
        <w:pStyle w:val="Heading2"/>
      </w:pPr>
      <w:r>
        <w:t xml:space="preserve">8.14 Indexes (beyond primary key and unique indexes)</w:t>
      </w:r>
    </w:p>
    <w:p>
      <w:pPr>
        <w:pStyle w:val="FirstParagraph"/>
      </w:pPr>
      <w:r>
        <w:t xml:space="preserve">InnoDB automatically indexes every foreign key and every</w:t>
      </w:r>
      <w:r>
        <w:t xml:space="preserve"> </w:t>
      </w:r>
      <w:r>
        <w:rPr>
          <w:rStyle w:val="VerbatimChar"/>
        </w:rPr>
        <w:t xml:space="preserve">UNIQUE</w:t>
      </w:r>
      <w:r>
        <w:t xml:space="preserve"> </w:t>
      </w:r>
      <w:r>
        <w:t xml:space="preserve">constraint (license key, email, asset tag, order reference and so on). The extra indexes below were added for frequently searched attributes.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770"/>
        <w:gridCol w:w="2570"/>
        <w:gridCol w:w="2270"/>
        <w:gridCol w:w="2416"/>
      </w:tblGrid>
      <w:tr>
        <w:trPr>
          <w:cantSplit/>
          <w:tblHeader/>
        </w:trPr>
        <w:tc>
          <w:tcPr>
            <w:tcW w:w="1770" w:type="dxa"/>
            <w:shd w:val="clear" w:color="auto" w:fill="1F1F1F"/>
            <w:vAlign w:val="center"/>
          </w:tcPr>
          <w:p>
            <w:pPr>
              <w:pStyle w:val="Compact"/>
              <w:keepNext/>
              <w:spacing w:before="0" w:after="0" w:line="240" w:lineRule="auto"/>
              <w:jc w:val="left"/>
            </w:pPr>
            <w:r>
              <w:rPr>
                <w:b/>
                <w:color w:val="FFFFFF"/>
                <w:sz w:val="20"/>
              </w:rPr>
              <w:t xml:space="preserve">Table</w:t>
            </w:r>
          </w:p>
        </w:tc>
        <w:tc>
          <w:tcPr>
            <w:tcW w:w="2570" w:type="dxa"/>
            <w:shd w:val="clear" w:color="auto" w:fill="1F1F1F"/>
            <w:vAlign w:val="center"/>
          </w:tcPr>
          <w:p>
            <w:pPr>
              <w:pStyle w:val="Compact"/>
              <w:keepNext/>
              <w:spacing w:before="0" w:after="0" w:line="240" w:lineRule="auto"/>
              <w:jc w:val="left"/>
            </w:pPr>
            <w:r>
              <w:rPr>
                <w:b/>
                <w:color w:val="FFFFFF"/>
                <w:sz w:val="20"/>
              </w:rPr>
              <w:t xml:space="preserve">Index</w:t>
            </w:r>
          </w:p>
        </w:tc>
        <w:tc>
          <w:tcPr>
            <w:tcW w:w="2270" w:type="dxa"/>
            <w:shd w:val="clear" w:color="auto" w:fill="1F1F1F"/>
            <w:vAlign w:val="center"/>
          </w:tcPr>
          <w:p>
            <w:pPr>
              <w:pStyle w:val="Compact"/>
              <w:keepNext/>
              <w:spacing w:before="0" w:after="0" w:line="240" w:lineRule="auto"/>
              <w:jc w:val="left"/>
            </w:pPr>
            <w:r>
              <w:rPr>
                <w:b/>
                <w:color w:val="FFFFFF"/>
                <w:sz w:val="20"/>
              </w:rPr>
              <w:t xml:space="preserve">Columns</w:t>
            </w:r>
          </w:p>
        </w:tc>
        <w:tc>
          <w:tcPr>
            <w:tcW w:w="2416" w:type="dxa"/>
            <w:shd w:val="clear" w:color="auto" w:fill="1F1F1F"/>
            <w:vAlign w:val="center"/>
          </w:tcPr>
          <w:p>
            <w:pPr>
              <w:pStyle w:val="Compact"/>
              <w:keepNext/>
              <w:spacing w:before="0" w:after="0" w:line="240" w:lineRule="auto"/>
              <w:jc w:val="left"/>
            </w:pPr>
            <w:r>
              <w:rPr>
                <w:b/>
                <w:color w:val="FFFFFF"/>
                <w:sz w:val="20"/>
              </w:rPr>
              <w:t xml:space="preserve">Purpose</w:t>
            </w:r>
          </w:p>
        </w:tc>
      </w:tr>
      <w:tr>
        <w:trPr>
          <w:cantSplit/>
        </w:trPr>
        <w:tc>
          <w:tcPr>
            <w:tcW w:w="1770" w:type="dxa"/>
            <w:vAlign w:val="top"/>
          </w:tcPr>
          <w:p>
            <w:pPr>
              <w:pStyle w:val="Compact"/>
              <w:keepNext/>
              <w:spacing w:before="0" w:after="0" w:line="240" w:lineRule="auto"/>
              <w:jc w:val="left"/>
            </w:pPr>
            <w:r>
              <w:rPr>
                <w:sz w:val="20"/>
              </w:rPr>
              <w:t xml:space="preserve">allocation</w:t>
            </w:r>
          </w:p>
        </w:tc>
        <w:tc>
          <w:tcPr>
            <w:tcW w:w="2570" w:type="dxa"/>
            <w:vAlign w:val="top"/>
          </w:tcPr>
          <w:p>
            <w:pPr>
              <w:pStyle w:val="Compact"/>
              <w:keepNext/>
              <w:spacing w:before="0" w:after="0" w:line="240" w:lineRule="auto"/>
              <w:jc w:val="left"/>
            </w:pPr>
            <w:r>
              <w:rPr>
                <w:sz w:val="20"/>
              </w:rPr>
              <w:t xml:space="preserve">idx_alloc_dept_status</w:t>
            </w:r>
          </w:p>
        </w:tc>
        <w:tc>
          <w:tcPr>
            <w:tcW w:w="2270" w:type="dxa"/>
            <w:vAlign w:val="top"/>
          </w:tcPr>
          <w:p>
            <w:pPr>
              <w:pStyle w:val="Compact"/>
              <w:keepNext/>
              <w:spacing w:before="0" w:after="0" w:line="240" w:lineRule="auto"/>
              <w:jc w:val="left"/>
            </w:pPr>
            <w:r>
              <w:rPr>
                <w:sz w:val="20"/>
              </w:rPr>
              <w:t xml:space="preserve">department_id,status</w:t>
            </w:r>
          </w:p>
        </w:tc>
        <w:tc>
          <w:tcPr>
            <w:tcW w:w="2416" w:type="dxa"/>
            <w:vAlign w:val="top"/>
          </w:tcPr>
          <w:p>
            <w:pPr>
              <w:pStyle w:val="Compact"/>
              <w:keepNext/>
              <w:spacing w:before="0" w:after="0" w:line="240" w:lineRule="auto"/>
              <w:jc w:val="left"/>
            </w:pPr>
            <w:r>
              <w:rPr>
                <w:sz w:val="20"/>
              </w:rPr>
              <w:t xml:space="preserve">Department allocation listings</w:t>
            </w:r>
          </w:p>
        </w:tc>
      </w:tr>
      <w:tr>
        <w:trPr>
          <w:cantSplit/>
        </w:trPr>
        <w:tc>
          <w:tcPr>
            <w:tcW w:w="1770" w:type="dxa"/>
            <w:shd w:val="clear" w:color="auto" w:fill="F7F2E8"/>
            <w:vAlign w:val="top"/>
          </w:tcPr>
          <w:p>
            <w:pPr>
              <w:pStyle w:val="Compact"/>
              <w:keepNext/>
              <w:spacing w:before="0" w:after="0" w:line="240" w:lineRule="auto"/>
              <w:jc w:val="left"/>
            </w:pPr>
            <w:r>
              <w:rPr>
                <w:sz w:val="20"/>
              </w:rPr>
              <w:t xml:space="preserve">allocation</w:t>
            </w:r>
          </w:p>
        </w:tc>
        <w:tc>
          <w:tcPr>
            <w:tcW w:w="2570" w:type="dxa"/>
            <w:shd w:val="clear" w:color="auto" w:fill="F7F2E8"/>
            <w:vAlign w:val="top"/>
          </w:tcPr>
          <w:p>
            <w:pPr>
              <w:pStyle w:val="Compact"/>
              <w:keepNext/>
              <w:spacing w:before="0" w:after="0" w:line="240" w:lineRule="auto"/>
              <w:jc w:val="left"/>
            </w:pPr>
            <w:r>
              <w:rPr>
                <w:sz w:val="20"/>
              </w:rPr>
              <w:t xml:space="preserve">idx_alloc_expiry</w:t>
            </w:r>
          </w:p>
        </w:tc>
        <w:tc>
          <w:tcPr>
            <w:tcW w:w="2270" w:type="dxa"/>
            <w:shd w:val="clear" w:color="auto" w:fill="F7F2E8"/>
            <w:vAlign w:val="top"/>
          </w:tcPr>
          <w:p>
            <w:pPr>
              <w:pStyle w:val="Compact"/>
              <w:keepNext/>
              <w:spacing w:before="0" w:after="0" w:line="240" w:lineRule="auto"/>
              <w:jc w:val="left"/>
            </w:pPr>
            <w:r>
              <w:rPr>
                <w:sz w:val="20"/>
              </w:rPr>
              <w:t xml:space="preserve">expiry_date</w:t>
            </w:r>
          </w:p>
        </w:tc>
        <w:tc>
          <w:tcPr>
            <w:tcW w:w="2416" w:type="dxa"/>
            <w:shd w:val="clear" w:color="auto" w:fill="F7F2E8"/>
            <w:vAlign w:val="top"/>
          </w:tcPr>
          <w:p>
            <w:pPr>
              <w:pStyle w:val="Compact"/>
              <w:keepNext/>
              <w:spacing w:before="0" w:after="0" w:line="240" w:lineRule="auto"/>
              <w:jc w:val="left"/>
            </w:pPr>
            <w:r>
              <w:rPr>
                <w:sz w:val="20"/>
              </w:rPr>
              <w:t xml:space="preserve">Allocation expiry sweeps</w:t>
            </w:r>
          </w:p>
        </w:tc>
      </w:tr>
      <w:tr>
        <w:trPr>
          <w:cantSplit/>
        </w:trPr>
        <w:tc>
          <w:tcPr>
            <w:tcW w:w="1770" w:type="dxa"/>
            <w:vAlign w:val="top"/>
          </w:tcPr>
          <w:p>
            <w:pPr>
              <w:pStyle w:val="Compact"/>
              <w:keepNext/>
              <w:spacing w:before="0" w:after="0" w:line="240" w:lineRule="auto"/>
              <w:jc w:val="left"/>
            </w:pPr>
            <w:r>
              <w:rPr>
                <w:sz w:val="20"/>
              </w:rPr>
              <w:t xml:space="preserve">allocation</w:t>
            </w:r>
          </w:p>
        </w:tc>
        <w:tc>
          <w:tcPr>
            <w:tcW w:w="2570" w:type="dxa"/>
            <w:vAlign w:val="top"/>
          </w:tcPr>
          <w:p>
            <w:pPr>
              <w:pStyle w:val="Compact"/>
              <w:keepNext/>
              <w:spacing w:before="0" w:after="0" w:line="240" w:lineRule="auto"/>
              <w:jc w:val="left"/>
            </w:pPr>
            <w:r>
              <w:rPr>
                <w:sz w:val="20"/>
              </w:rPr>
              <w:t xml:space="preserve">idx_alloc_license_status</w:t>
            </w:r>
          </w:p>
        </w:tc>
        <w:tc>
          <w:tcPr>
            <w:tcW w:w="2270" w:type="dxa"/>
            <w:vAlign w:val="top"/>
          </w:tcPr>
          <w:p>
            <w:pPr>
              <w:pStyle w:val="Compact"/>
              <w:keepNext/>
              <w:spacing w:before="0" w:after="0" w:line="240" w:lineRule="auto"/>
              <w:jc w:val="left"/>
            </w:pPr>
            <w:r>
              <w:rPr>
                <w:sz w:val="20"/>
              </w:rPr>
              <w:t xml:space="preserve">license_id,status</w:t>
            </w:r>
          </w:p>
        </w:tc>
        <w:tc>
          <w:tcPr>
            <w:tcW w:w="2416" w:type="dxa"/>
            <w:vAlign w:val="top"/>
          </w:tcPr>
          <w:p>
            <w:pPr>
              <w:pStyle w:val="Compact"/>
              <w:keepNext/>
              <w:spacing w:before="0" w:after="0" w:line="240" w:lineRule="auto"/>
              <w:jc w:val="left"/>
            </w:pPr>
            <w:r>
              <w:rPr>
                <w:sz w:val="20"/>
              </w:rPr>
              <w:t xml:space="preserve">Seat counting for utilization and the allocation trigger</w:t>
            </w:r>
          </w:p>
        </w:tc>
      </w:tr>
      <w:tr>
        <w:trPr>
          <w:cantSplit/>
        </w:trPr>
        <w:tc>
          <w:tcPr>
            <w:tcW w:w="1770" w:type="dxa"/>
            <w:shd w:val="clear" w:color="auto" w:fill="F7F2E8"/>
            <w:vAlign w:val="top"/>
          </w:tcPr>
          <w:p>
            <w:pPr>
              <w:pStyle w:val="Compact"/>
              <w:keepNext/>
              <w:spacing w:before="0" w:after="0" w:line="240" w:lineRule="auto"/>
              <w:jc w:val="left"/>
            </w:pPr>
            <w:r>
              <w:rPr>
                <w:sz w:val="20"/>
              </w:rPr>
              <w:t xml:space="preserve">app_user</w:t>
            </w:r>
          </w:p>
        </w:tc>
        <w:tc>
          <w:tcPr>
            <w:tcW w:w="2570" w:type="dxa"/>
            <w:shd w:val="clear" w:color="auto" w:fill="F7F2E8"/>
            <w:vAlign w:val="top"/>
          </w:tcPr>
          <w:p>
            <w:pPr>
              <w:pStyle w:val="Compact"/>
              <w:keepNext/>
              <w:spacing w:before="0" w:after="0" w:line="240" w:lineRule="auto"/>
              <w:jc w:val="left"/>
            </w:pPr>
            <w:r>
              <w:rPr>
                <w:sz w:val="20"/>
              </w:rPr>
              <w:t xml:space="preserve">idx_user_name</w:t>
            </w:r>
          </w:p>
        </w:tc>
        <w:tc>
          <w:tcPr>
            <w:tcW w:w="2270" w:type="dxa"/>
            <w:shd w:val="clear" w:color="auto" w:fill="F7F2E8"/>
            <w:vAlign w:val="top"/>
          </w:tcPr>
          <w:p>
            <w:pPr>
              <w:pStyle w:val="Compact"/>
              <w:keepNext/>
              <w:spacing w:before="0" w:after="0" w:line="240" w:lineRule="auto"/>
              <w:jc w:val="left"/>
            </w:pPr>
            <w:r>
              <w:rPr>
                <w:sz w:val="20"/>
              </w:rPr>
              <w:t xml:space="preserve">name</w:t>
            </w:r>
          </w:p>
        </w:tc>
        <w:tc>
          <w:tcPr>
            <w:tcW w:w="2416" w:type="dxa"/>
            <w:shd w:val="clear" w:color="auto" w:fill="F7F2E8"/>
            <w:vAlign w:val="top"/>
          </w:tcPr>
          <w:p>
            <w:pPr>
              <w:pStyle w:val="Compact"/>
              <w:keepNext/>
              <w:spacing w:before="0" w:after="0" w:line="240" w:lineRule="auto"/>
              <w:jc w:val="left"/>
            </w:pPr>
            <w:r>
              <w:rPr>
                <w:sz w:val="20"/>
              </w:rPr>
              <w:t xml:space="preserve">User search box</w:t>
            </w:r>
          </w:p>
        </w:tc>
      </w:tr>
      <w:tr>
        <w:trPr>
          <w:cantSplit/>
        </w:trPr>
        <w:tc>
          <w:tcPr>
            <w:tcW w:w="1770" w:type="dxa"/>
            <w:vAlign w:val="top"/>
          </w:tcPr>
          <w:p>
            <w:pPr>
              <w:pStyle w:val="Compact"/>
              <w:keepNext/>
              <w:spacing w:before="0" w:after="0" w:line="240" w:lineRule="auto"/>
              <w:jc w:val="left"/>
            </w:pPr>
            <w:r>
              <w:rPr>
                <w:sz w:val="20"/>
              </w:rPr>
              <w:t xml:space="preserve">compliance_check</w:t>
            </w:r>
          </w:p>
        </w:tc>
        <w:tc>
          <w:tcPr>
            <w:tcW w:w="2570" w:type="dxa"/>
            <w:vAlign w:val="top"/>
          </w:tcPr>
          <w:p>
            <w:pPr>
              <w:pStyle w:val="Compact"/>
              <w:keepNext/>
              <w:spacing w:before="0" w:after="0" w:line="240" w:lineRule="auto"/>
              <w:jc w:val="left"/>
            </w:pPr>
            <w:r>
              <w:rPr>
                <w:sz w:val="20"/>
              </w:rPr>
              <w:t xml:space="preserve">idx_check_license_date</w:t>
            </w:r>
          </w:p>
        </w:tc>
        <w:tc>
          <w:tcPr>
            <w:tcW w:w="2270" w:type="dxa"/>
            <w:vAlign w:val="top"/>
          </w:tcPr>
          <w:p>
            <w:pPr>
              <w:pStyle w:val="Compact"/>
              <w:keepNext/>
              <w:spacing w:before="0" w:after="0" w:line="240" w:lineRule="auto"/>
              <w:jc w:val="left"/>
            </w:pPr>
            <w:r>
              <w:rPr>
                <w:sz w:val="20"/>
              </w:rPr>
              <w:t xml:space="preserve">license_id,check_date</w:t>
            </w:r>
          </w:p>
        </w:tc>
        <w:tc>
          <w:tcPr>
            <w:tcW w:w="2416" w:type="dxa"/>
            <w:vAlign w:val="top"/>
          </w:tcPr>
          <w:p>
            <w:pPr>
              <w:pStyle w:val="Compact"/>
              <w:keepNext/>
              <w:spacing w:before="0" w:after="0" w:line="240" w:lineRule="auto"/>
              <w:jc w:val="left"/>
            </w:pPr>
            <w:r>
              <w:rPr>
                <w:sz w:val="20"/>
              </w:rPr>
              <w:t xml:space="preserve">Compliance history per license</w:t>
            </w:r>
          </w:p>
        </w:tc>
      </w:tr>
      <w:tr>
        <w:trPr>
          <w:cantSplit/>
        </w:trPr>
        <w:tc>
          <w:tcPr>
            <w:tcW w:w="1770" w:type="dxa"/>
            <w:shd w:val="clear" w:color="auto" w:fill="F7F2E8"/>
            <w:vAlign w:val="top"/>
          </w:tcPr>
          <w:p>
            <w:pPr>
              <w:pStyle w:val="Compact"/>
              <w:keepNext/>
              <w:spacing w:before="0" w:after="0" w:line="240" w:lineRule="auto"/>
              <w:jc w:val="left"/>
            </w:pPr>
            <w:r>
              <w:rPr>
                <w:sz w:val="20"/>
              </w:rPr>
              <w:t xml:space="preserve">device</w:t>
            </w:r>
          </w:p>
        </w:tc>
        <w:tc>
          <w:tcPr>
            <w:tcW w:w="2570" w:type="dxa"/>
            <w:shd w:val="clear" w:color="auto" w:fill="F7F2E8"/>
            <w:vAlign w:val="top"/>
          </w:tcPr>
          <w:p>
            <w:pPr>
              <w:pStyle w:val="Compact"/>
              <w:keepNext/>
              <w:spacing w:before="0" w:after="0" w:line="240" w:lineRule="auto"/>
              <w:jc w:val="left"/>
            </w:pPr>
            <w:r>
              <w:rPr>
                <w:sz w:val="20"/>
              </w:rPr>
              <w:t xml:space="preserve">idx_device_hostname</w:t>
            </w:r>
          </w:p>
        </w:tc>
        <w:tc>
          <w:tcPr>
            <w:tcW w:w="2270" w:type="dxa"/>
            <w:shd w:val="clear" w:color="auto" w:fill="F7F2E8"/>
            <w:vAlign w:val="top"/>
          </w:tcPr>
          <w:p>
            <w:pPr>
              <w:pStyle w:val="Compact"/>
              <w:keepNext/>
              <w:spacing w:before="0" w:after="0" w:line="240" w:lineRule="auto"/>
              <w:jc w:val="left"/>
            </w:pPr>
            <w:r>
              <w:rPr>
                <w:sz w:val="20"/>
              </w:rPr>
              <w:t xml:space="preserve">hostname</w:t>
            </w:r>
          </w:p>
        </w:tc>
        <w:tc>
          <w:tcPr>
            <w:tcW w:w="2416" w:type="dxa"/>
            <w:shd w:val="clear" w:color="auto" w:fill="F7F2E8"/>
            <w:vAlign w:val="top"/>
          </w:tcPr>
          <w:p>
            <w:pPr>
              <w:pStyle w:val="Compact"/>
              <w:keepNext/>
              <w:spacing w:before="0" w:after="0" w:line="240" w:lineRule="auto"/>
              <w:jc w:val="left"/>
            </w:pPr>
            <w:r>
              <w:rPr>
                <w:sz w:val="20"/>
              </w:rPr>
              <w:t xml:space="preserve">Device search</w:t>
            </w:r>
          </w:p>
        </w:tc>
      </w:tr>
      <w:tr>
        <w:trPr>
          <w:cantSplit/>
        </w:trPr>
        <w:tc>
          <w:tcPr>
            <w:tcW w:w="1770" w:type="dxa"/>
            <w:vAlign w:val="top"/>
          </w:tcPr>
          <w:p>
            <w:pPr>
              <w:pStyle w:val="Compact"/>
              <w:keepNext/>
              <w:spacing w:before="0" w:after="0" w:line="240" w:lineRule="auto"/>
              <w:jc w:val="left"/>
            </w:pPr>
            <w:r>
              <w:rPr>
                <w:sz w:val="20"/>
              </w:rPr>
              <w:t xml:space="preserve">license</w:t>
            </w:r>
          </w:p>
        </w:tc>
        <w:tc>
          <w:tcPr>
            <w:tcW w:w="2570" w:type="dxa"/>
            <w:vAlign w:val="top"/>
          </w:tcPr>
          <w:p>
            <w:pPr>
              <w:pStyle w:val="Compact"/>
              <w:keepNext/>
              <w:spacing w:before="0" w:after="0" w:line="240" w:lineRule="auto"/>
              <w:jc w:val="left"/>
            </w:pPr>
            <w:r>
              <w:rPr>
                <w:sz w:val="20"/>
              </w:rPr>
              <w:t xml:space="preserve">idx_license_end_status</w:t>
            </w:r>
          </w:p>
        </w:tc>
        <w:tc>
          <w:tcPr>
            <w:tcW w:w="2270" w:type="dxa"/>
            <w:vAlign w:val="top"/>
          </w:tcPr>
          <w:p>
            <w:pPr>
              <w:pStyle w:val="Compact"/>
              <w:keepNext/>
              <w:spacing w:before="0" w:after="0" w:line="240" w:lineRule="auto"/>
              <w:jc w:val="left"/>
            </w:pPr>
            <w:r>
              <w:rPr>
                <w:sz w:val="20"/>
              </w:rPr>
              <w:t xml:space="preserve">end_date,status</w:t>
            </w:r>
          </w:p>
        </w:tc>
        <w:tc>
          <w:tcPr>
            <w:tcW w:w="2416" w:type="dxa"/>
            <w:vAlign w:val="top"/>
          </w:tcPr>
          <w:p>
            <w:pPr>
              <w:pStyle w:val="Compact"/>
              <w:keepNext/>
              <w:spacing w:before="0" w:after="0" w:line="240" w:lineRule="auto"/>
              <w:jc w:val="left"/>
            </w:pPr>
            <w:r>
              <w:rPr>
                <w:sz w:val="20"/>
              </w:rPr>
              <w:t xml:space="preserve">Expiry monitoring (end_date range + status)</w:t>
            </w:r>
          </w:p>
        </w:tc>
      </w:tr>
      <w:tr>
        <w:trPr>
          <w:cantSplit/>
        </w:trPr>
        <w:tc>
          <w:tcPr>
            <w:tcW w:w="1770" w:type="dxa"/>
            <w:shd w:val="clear" w:color="auto" w:fill="F7F2E8"/>
            <w:vAlign w:val="top"/>
          </w:tcPr>
          <w:p>
            <w:pPr>
              <w:pStyle w:val="Compact"/>
              <w:keepNext/>
              <w:spacing w:before="0" w:after="0" w:line="240" w:lineRule="auto"/>
              <w:jc w:val="left"/>
            </w:pPr>
            <w:r>
              <w:rPr>
                <w:sz w:val="20"/>
              </w:rPr>
              <w:t xml:space="preserve">purchase</w:t>
            </w:r>
          </w:p>
        </w:tc>
        <w:tc>
          <w:tcPr>
            <w:tcW w:w="2570" w:type="dxa"/>
            <w:shd w:val="clear" w:color="auto" w:fill="F7F2E8"/>
            <w:vAlign w:val="top"/>
          </w:tcPr>
          <w:p>
            <w:pPr>
              <w:pStyle w:val="Compact"/>
              <w:keepNext/>
              <w:spacing w:before="0" w:after="0" w:line="240" w:lineRule="auto"/>
              <w:jc w:val="left"/>
            </w:pPr>
            <w:r>
              <w:rPr>
                <w:sz w:val="20"/>
              </w:rPr>
              <w:t xml:space="preserve">idx_purchase_date</w:t>
            </w:r>
          </w:p>
        </w:tc>
        <w:tc>
          <w:tcPr>
            <w:tcW w:w="2270" w:type="dxa"/>
            <w:shd w:val="clear" w:color="auto" w:fill="F7F2E8"/>
            <w:vAlign w:val="top"/>
          </w:tcPr>
          <w:p>
            <w:pPr>
              <w:pStyle w:val="Compact"/>
              <w:keepNext/>
              <w:spacing w:before="0" w:after="0" w:line="240" w:lineRule="auto"/>
              <w:jc w:val="left"/>
            </w:pPr>
            <w:r>
              <w:rPr>
                <w:sz w:val="20"/>
              </w:rPr>
              <w:t xml:space="preserve">purchase_date</w:t>
            </w:r>
          </w:p>
        </w:tc>
        <w:tc>
          <w:tcPr>
            <w:tcW w:w="2416" w:type="dxa"/>
            <w:shd w:val="clear" w:color="auto" w:fill="F7F2E8"/>
            <w:vAlign w:val="top"/>
          </w:tcPr>
          <w:p>
            <w:pPr>
              <w:pStyle w:val="Compact"/>
              <w:keepNext/>
              <w:spacing w:before="0" w:after="0" w:line="240" w:lineRule="auto"/>
              <w:jc w:val="left"/>
            </w:pPr>
            <w:r>
              <w:rPr>
                <w:sz w:val="20"/>
              </w:rPr>
              <w:t xml:space="preserve">Cost analysis by period</w:t>
            </w:r>
          </w:p>
        </w:tc>
      </w:tr>
      <w:tr>
        <w:trPr>
          <w:cantSplit/>
        </w:trPr>
        <w:tc>
          <w:tcPr>
            <w:tcW w:w="1770" w:type="dxa"/>
            <w:vAlign w:val="top"/>
          </w:tcPr>
          <w:p>
            <w:pPr>
              <w:pStyle w:val="Compact"/>
              <w:keepNext/>
              <w:spacing w:before="0" w:after="0" w:line="240" w:lineRule="auto"/>
              <w:jc w:val="left"/>
            </w:pPr>
            <w:r>
              <w:rPr>
                <w:sz w:val="20"/>
              </w:rPr>
              <w:t xml:space="preserve">renewal</w:t>
            </w:r>
          </w:p>
        </w:tc>
        <w:tc>
          <w:tcPr>
            <w:tcW w:w="2570" w:type="dxa"/>
            <w:vAlign w:val="top"/>
          </w:tcPr>
          <w:p>
            <w:pPr>
              <w:pStyle w:val="Compact"/>
              <w:keepNext/>
              <w:spacing w:before="0" w:after="0" w:line="240" w:lineRule="auto"/>
              <w:jc w:val="left"/>
            </w:pPr>
            <w:r>
              <w:rPr>
                <w:sz w:val="20"/>
              </w:rPr>
              <w:t xml:space="preserve">idx_renewal_date</w:t>
            </w:r>
          </w:p>
        </w:tc>
        <w:tc>
          <w:tcPr>
            <w:tcW w:w="2270" w:type="dxa"/>
            <w:vAlign w:val="top"/>
          </w:tcPr>
          <w:p>
            <w:pPr>
              <w:pStyle w:val="Compact"/>
              <w:keepNext/>
              <w:spacing w:before="0" w:after="0" w:line="240" w:lineRule="auto"/>
              <w:jc w:val="left"/>
            </w:pPr>
            <w:r>
              <w:rPr>
                <w:sz w:val="20"/>
              </w:rPr>
              <w:t xml:space="preserve">renewal_date</w:t>
            </w:r>
          </w:p>
        </w:tc>
        <w:tc>
          <w:tcPr>
            <w:tcW w:w="2416" w:type="dxa"/>
            <w:vAlign w:val="top"/>
          </w:tcPr>
          <w:p>
            <w:pPr>
              <w:pStyle w:val="Compact"/>
              <w:keepNext/>
              <w:spacing w:before="0" w:after="0" w:line="240" w:lineRule="auto"/>
              <w:jc w:val="left"/>
            </w:pPr>
            <w:r>
              <w:rPr>
                <w:sz w:val="20"/>
              </w:rPr>
              <w:t xml:space="preserve">Renewal cost by period</w:t>
            </w:r>
          </w:p>
        </w:tc>
      </w:tr>
      <w:tr>
        <w:trPr>
          <w:cantSplit/>
        </w:trPr>
        <w:tc>
          <w:tcPr>
            <w:tcW w:w="1770" w:type="dxa"/>
            <w:shd w:val="clear" w:color="auto" w:fill="F7F2E8"/>
            <w:vAlign w:val="top"/>
          </w:tcPr>
          <w:p>
            <w:pPr>
              <w:pStyle w:val="Compact"/>
              <w:spacing w:before="0" w:after="0" w:line="240" w:lineRule="auto"/>
              <w:jc w:val="left"/>
            </w:pPr>
            <w:r>
              <w:rPr>
                <w:sz w:val="20"/>
              </w:rPr>
              <w:t xml:space="preserve">software_product</w:t>
            </w:r>
          </w:p>
        </w:tc>
        <w:tc>
          <w:tcPr>
            <w:tcW w:w="2570" w:type="dxa"/>
            <w:shd w:val="clear" w:color="auto" w:fill="F7F2E8"/>
            <w:vAlign w:val="top"/>
          </w:tcPr>
          <w:p>
            <w:pPr>
              <w:pStyle w:val="Compact"/>
              <w:spacing w:before="0" w:after="0" w:line="240" w:lineRule="auto"/>
              <w:jc w:val="left"/>
            </w:pPr>
            <w:r>
              <w:rPr>
                <w:sz w:val="20"/>
              </w:rPr>
              <w:t xml:space="preserve">idx_product_name</w:t>
            </w:r>
          </w:p>
        </w:tc>
        <w:tc>
          <w:tcPr>
            <w:tcW w:w="2270" w:type="dxa"/>
            <w:shd w:val="clear" w:color="auto" w:fill="F7F2E8"/>
            <w:vAlign w:val="top"/>
          </w:tcPr>
          <w:p>
            <w:pPr>
              <w:pStyle w:val="Compact"/>
              <w:spacing w:before="0" w:after="0" w:line="240" w:lineRule="auto"/>
              <w:jc w:val="left"/>
            </w:pPr>
            <w:r>
              <w:rPr>
                <w:sz w:val="20"/>
              </w:rPr>
              <w:t xml:space="preserve">name</w:t>
            </w:r>
          </w:p>
        </w:tc>
        <w:tc>
          <w:tcPr>
            <w:tcW w:w="2416" w:type="dxa"/>
            <w:shd w:val="clear" w:color="auto" w:fill="F7F2E8"/>
            <w:vAlign w:val="top"/>
          </w:tcPr>
          <w:p>
            <w:pPr>
              <w:pStyle w:val="Compact"/>
              <w:spacing w:before="0" w:after="0" w:line="240" w:lineRule="auto"/>
              <w:jc w:val="left"/>
            </w:pPr>
            <w:r>
              <w:rPr>
                <w:sz w:val="20"/>
              </w:rPr>
              <w:t xml:space="preserve">Product search box</w:t>
            </w:r>
          </w:p>
        </w:tc>
      </w:tr>
    </w:tbl>
    <w:p>
      <w:pPr>
        <w:spacing w:before="0" w:after="0" w:line="140" w:lineRule="exact"/>
      </w:pPr>
    </w:p>
    <w:bookmarkEnd w:id="61"/>
    <w:bookmarkEnd w:id="62"/>
    <w:bookmarkStart w:id="78" w:name="Xb420babcba259cfb48e55062430bb1f9538bd1c"/>
    <w:p>
      <w:pPr>
        <w:pStyle w:val="Heading1"/>
      </w:pPr>
      <w:r>
        <w:t xml:space="preserve">9. SQL Commands Used (DDL and DML) with Sample Outputs</w:t>
      </w:r>
    </w:p>
    <w:p>
      <w:pPr>
        <w:pStyle w:val="FirstParagraph"/>
        <w:keepNext/>
      </w:pPr>
      <w:r>
        <w:t xml:space="preserve">All scripts are in the</w:t>
      </w:r>
      <w:r>
        <w:t xml:space="preserve"> </w:t>
      </w:r>
      <w:r>
        <w:rPr>
          <w:rStyle w:val="VerbatimChar"/>
        </w:rPr>
        <w:t xml:space="preserve">sql/</w:t>
      </w:r>
      <w:r>
        <w:t xml:space="preserve"> </w:t>
      </w:r>
      <w:r>
        <w:t xml:space="preserve">folder and are run in this order:</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2117"/>
        <w:gridCol w:w="6909"/>
      </w:tblGrid>
      <w:tr>
        <w:trPr>
          <w:cantSplit/>
          <w:tblHeader/>
        </w:trPr>
        <w:tc>
          <w:tcPr>
            <w:tcW w:w="2117" w:type="dxa"/>
            <w:shd w:val="clear" w:color="auto" w:fill="1F1F1F"/>
            <w:vAlign w:val="center"/>
          </w:tcPr>
          <w:p>
            <w:pPr>
              <w:pStyle w:val="Compact"/>
              <w:keepNext/>
              <w:spacing w:before="0" w:after="0" w:line="240" w:lineRule="auto"/>
              <w:jc w:val="left"/>
            </w:pPr>
            <w:r>
              <w:rPr>
                <w:b/>
                <w:color w:val="FFFFFF"/>
                <w:sz w:val="20"/>
              </w:rPr>
              <w:t xml:space="preserve">Script</w:t>
            </w:r>
          </w:p>
        </w:tc>
        <w:tc>
          <w:tcPr>
            <w:tcW w:w="6909" w:type="dxa"/>
            <w:shd w:val="clear" w:color="auto" w:fill="1F1F1F"/>
            <w:vAlign w:val="center"/>
          </w:tcPr>
          <w:p>
            <w:pPr>
              <w:pStyle w:val="Compact"/>
              <w:keepNext/>
              <w:spacing w:before="0" w:after="0" w:line="240" w:lineRule="auto"/>
              <w:jc w:val="left"/>
            </w:pPr>
            <w:r>
              <w:rPr>
                <w:b/>
                <w:color w:val="FFFFFF"/>
                <w:sz w:val="20"/>
              </w:rPr>
              <w:t xml:space="preserve">Content</w:t>
            </w:r>
          </w:p>
        </w:tc>
      </w:tr>
      <w:tr>
        <w:trPr>
          <w:cantSplit/>
        </w:trPr>
        <w:tc>
          <w:tcPr>
            <w:tcW w:w="2117" w:type="dxa"/>
            <w:vAlign w:val="top"/>
          </w:tcPr>
          <w:p>
            <w:pPr>
              <w:pStyle w:val="Compact"/>
              <w:keepNext/>
              <w:spacing w:before="0" w:after="0" w:line="240" w:lineRule="auto"/>
              <w:jc w:val="left"/>
            </w:pPr>
            <w:r>
              <w:rPr>
                <w:rStyle w:val="VerbatimChar"/>
                <w:sz w:val="20"/>
              </w:rPr>
              <w:t xml:space="preserve">01_schema.sql</w:t>
            </w:r>
          </w:p>
        </w:tc>
        <w:tc>
          <w:tcPr>
            <w:tcW w:w="6909" w:type="dxa"/>
            <w:vAlign w:val="top"/>
          </w:tcPr>
          <w:p>
            <w:pPr>
              <w:pStyle w:val="Compact"/>
              <w:keepNext/>
              <w:spacing w:before="0" w:after="0" w:line="240" w:lineRule="auto"/>
              <w:jc w:val="left"/>
            </w:pPr>
            <w:r>
              <w:rPr>
                <w:sz w:val="20"/>
              </w:rPr>
              <w:t xml:space="preserve">Database, tables, constraints and the business-rule triggers</w:t>
            </w:r>
          </w:p>
        </w:tc>
      </w:tr>
      <w:tr>
        <w:trPr>
          <w:cantSplit/>
        </w:trPr>
        <w:tc>
          <w:tcPr>
            <w:tcW w:w="2117" w:type="dxa"/>
            <w:shd w:val="clear" w:color="auto" w:fill="F7F2E8"/>
            <w:vAlign w:val="top"/>
          </w:tcPr>
          <w:p>
            <w:pPr>
              <w:pStyle w:val="Compact"/>
              <w:keepNext/>
              <w:spacing w:before="0" w:after="0" w:line="240" w:lineRule="auto"/>
              <w:jc w:val="left"/>
            </w:pPr>
            <w:r>
              <w:rPr>
                <w:rStyle w:val="VerbatimChar"/>
                <w:sz w:val="20"/>
              </w:rPr>
              <w:t xml:space="preserve">02_indexes.sql</w:t>
            </w:r>
          </w:p>
        </w:tc>
        <w:tc>
          <w:tcPr>
            <w:tcW w:w="6909" w:type="dxa"/>
            <w:shd w:val="clear" w:color="auto" w:fill="F7F2E8"/>
            <w:vAlign w:val="top"/>
          </w:tcPr>
          <w:p>
            <w:pPr>
              <w:pStyle w:val="Compact"/>
              <w:keepNext/>
              <w:spacing w:before="0" w:after="0" w:line="240" w:lineRule="auto"/>
              <w:jc w:val="left"/>
            </w:pPr>
            <w:r>
              <w:rPr>
                <w:sz w:val="20"/>
              </w:rPr>
              <w:t xml:space="preserve">Indexes on frequently searched attributes</w:t>
            </w:r>
          </w:p>
        </w:tc>
      </w:tr>
      <w:tr>
        <w:trPr>
          <w:cantSplit/>
        </w:trPr>
        <w:tc>
          <w:tcPr>
            <w:tcW w:w="2117" w:type="dxa"/>
            <w:vAlign w:val="top"/>
          </w:tcPr>
          <w:p>
            <w:pPr>
              <w:pStyle w:val="Compact"/>
              <w:keepNext/>
              <w:spacing w:before="0" w:after="0" w:line="240" w:lineRule="auto"/>
              <w:jc w:val="left"/>
            </w:pPr>
            <w:r>
              <w:rPr>
                <w:rStyle w:val="VerbatimChar"/>
                <w:sz w:val="20"/>
              </w:rPr>
              <w:t xml:space="preserve">03_seed_data.sql</w:t>
            </w:r>
          </w:p>
        </w:tc>
        <w:tc>
          <w:tcPr>
            <w:tcW w:w="6909" w:type="dxa"/>
            <w:vAlign w:val="top"/>
          </w:tcPr>
          <w:p>
            <w:pPr>
              <w:pStyle w:val="Compact"/>
              <w:keepNext/>
              <w:spacing w:before="0" w:after="0" w:line="240" w:lineRule="auto"/>
              <w:jc w:val="left"/>
            </w:pPr>
            <w:r>
              <w:rPr>
                <w:sz w:val="20"/>
              </w:rPr>
              <w:t xml:space="preserve">Realistic sample data (relative to the run date)</w:t>
            </w:r>
          </w:p>
        </w:tc>
      </w:tr>
      <w:tr>
        <w:trPr>
          <w:cantSplit/>
        </w:trPr>
        <w:tc>
          <w:tcPr>
            <w:tcW w:w="2117" w:type="dxa"/>
            <w:shd w:val="clear" w:color="auto" w:fill="F7F2E8"/>
            <w:vAlign w:val="top"/>
          </w:tcPr>
          <w:p>
            <w:pPr>
              <w:pStyle w:val="Compact"/>
              <w:keepNext/>
              <w:spacing w:before="0" w:after="0" w:line="240" w:lineRule="auto"/>
              <w:jc w:val="left"/>
            </w:pPr>
            <w:r>
              <w:rPr>
                <w:rStyle w:val="VerbatimChar"/>
                <w:sz w:val="20"/>
              </w:rPr>
              <w:t xml:space="preserve">05_views.sql</w:t>
            </w:r>
          </w:p>
        </w:tc>
        <w:tc>
          <w:tcPr>
            <w:tcW w:w="6909" w:type="dxa"/>
            <w:shd w:val="clear" w:color="auto" w:fill="F7F2E8"/>
            <w:vAlign w:val="top"/>
          </w:tcPr>
          <w:p>
            <w:pPr>
              <w:pStyle w:val="Compact"/>
              <w:keepNext/>
              <w:spacing w:before="0" w:after="0" w:line="240" w:lineRule="auto"/>
              <w:jc w:val="left"/>
            </w:pPr>
            <w:r>
              <w:rPr>
                <w:sz w:val="20"/>
              </w:rPr>
              <w:t xml:space="preserve">Six reporting views</w:t>
            </w:r>
          </w:p>
        </w:tc>
      </w:tr>
      <w:tr>
        <w:trPr>
          <w:cantSplit/>
        </w:trPr>
        <w:tc>
          <w:tcPr>
            <w:tcW w:w="2117" w:type="dxa"/>
            <w:vAlign w:val="top"/>
          </w:tcPr>
          <w:p>
            <w:pPr>
              <w:pStyle w:val="Compact"/>
              <w:keepNext/>
              <w:spacing w:before="0" w:after="0" w:line="240" w:lineRule="auto"/>
              <w:jc w:val="left"/>
            </w:pPr>
            <w:r>
              <w:rPr>
                <w:rStyle w:val="VerbatimChar"/>
                <w:sz w:val="20"/>
              </w:rPr>
              <w:t xml:space="preserve">06_procedures.sql</w:t>
            </w:r>
          </w:p>
        </w:tc>
        <w:tc>
          <w:tcPr>
            <w:tcW w:w="6909" w:type="dxa"/>
            <w:vAlign w:val="top"/>
          </w:tcPr>
          <w:p>
            <w:pPr>
              <w:pStyle w:val="Compact"/>
              <w:keepNext/>
              <w:spacing w:before="0" w:after="0" w:line="240" w:lineRule="auto"/>
              <w:jc w:val="left"/>
            </w:pPr>
            <w:r>
              <w:rPr>
                <w:sz w:val="20"/>
              </w:rPr>
              <w:t xml:space="preserve">Expiry sweep and compliance check procedures</w:t>
            </w:r>
          </w:p>
        </w:tc>
      </w:tr>
      <w:tr>
        <w:trPr>
          <w:cantSplit/>
        </w:trPr>
        <w:tc>
          <w:tcPr>
            <w:tcW w:w="2117" w:type="dxa"/>
            <w:shd w:val="clear" w:color="auto" w:fill="F7F2E8"/>
            <w:vAlign w:val="top"/>
          </w:tcPr>
          <w:p>
            <w:pPr>
              <w:pStyle w:val="Compact"/>
              <w:spacing w:before="0" w:after="0" w:line="240" w:lineRule="auto"/>
              <w:jc w:val="left"/>
            </w:pPr>
            <w:r>
              <w:rPr>
                <w:rStyle w:val="VerbatimChar"/>
                <w:sz w:val="20"/>
              </w:rPr>
              <w:t xml:space="preserve">04_queries.sql</w:t>
            </w:r>
          </w:p>
        </w:tc>
        <w:tc>
          <w:tcPr>
            <w:tcW w:w="6909" w:type="dxa"/>
            <w:shd w:val="clear" w:color="auto" w:fill="F7F2E8"/>
            <w:vAlign w:val="top"/>
          </w:tcPr>
          <w:p>
            <w:pPr>
              <w:pStyle w:val="Compact"/>
              <w:spacing w:before="0" w:after="0" w:line="240" w:lineRule="auto"/>
              <w:jc w:val="left"/>
            </w:pPr>
            <w:r>
              <w:rPr>
                <w:sz w:val="20"/>
              </w:rPr>
              <w:t xml:space="preserve">The query library (run any time after the views exist)</w:t>
            </w:r>
          </w:p>
        </w:tc>
      </w:tr>
    </w:tbl>
    <w:p>
      <w:pPr>
        <w:spacing w:before="0" w:after="0" w:line="140" w:lineRule="exact"/>
      </w:pPr>
    </w:p>
    <w:bookmarkStart w:id="63" w:name="ddl-database-and-tables"/>
    <w:p>
      <w:pPr>
        <w:pStyle w:val="Heading2"/>
      </w:pPr>
      <w:r>
        <w:t xml:space="preserve">9.1 DDL: database and tables</w:t>
      </w:r>
    </w:p>
    <w:p>
      <w:pPr>
        <w:pStyle w:val="SourceCode"/>
        <w:keepLines/>
      </w:pPr>
      <w:r>
        <w:rPr>
          <w:rStyle w:val="KeywordTok"/>
          <w:sz w:val="16"/>
        </w:rPr>
        <w:t xml:space="preserve">DROP</w:t>
      </w:r>
      <w:r>
        <w:rPr>
          <w:rStyle w:val="NormalTok"/>
          <w:sz w:val="16"/>
        </w:rPr>
        <w:t xml:space="preserve"> </w:t>
      </w:r>
      <w:r>
        <w:rPr>
          <w:rStyle w:val="KeywordTok"/>
          <w:sz w:val="16"/>
        </w:rPr>
        <w:t xml:space="preserve">DATABASE</w:t>
      </w:r>
      <w:r>
        <w:rPr>
          <w:rStyle w:val="NormalTok"/>
          <w:sz w:val="16"/>
        </w:rPr>
        <w:t xml:space="preserve"> </w:t>
      </w:r>
      <w:r>
        <w:rPr>
          <w:rStyle w:val="ControlFlowTok"/>
          <w:sz w:val="16"/>
        </w:rPr>
        <w:t xml:space="preserve">IF</w:t>
      </w:r>
      <w:r>
        <w:rPr>
          <w:rStyle w:val="NormalTok"/>
          <w:sz w:val="16"/>
        </w:rPr>
        <w:t xml:space="preserve"> </w:t>
      </w:r>
      <w:r>
        <w:rPr>
          <w:rStyle w:val="KeywordTok"/>
          <w:sz w:val="16"/>
        </w:rPr>
        <w:t xml:space="preserve">EXISTS</w:t>
      </w:r>
      <w:r>
        <w:rPr>
          <w:rStyle w:val="NormalTok"/>
          <w:sz w:val="16"/>
        </w:rPr>
        <w:t xml:space="preserve"> license_mgmt;</w:t>
      </w:r>
      <w:r>
        <w:rPr>
          <w:sz w:val="16"/>
        </w:rPr>
        <w:br/>
      </w:r>
      <w:r>
        <w:rPr>
          <w:rStyle w:val="KeywordTok"/>
          <w:sz w:val="16"/>
        </w:rPr>
        <w:t xml:space="preserve">CREATE</w:t>
      </w:r>
      <w:r>
        <w:rPr>
          <w:rStyle w:val="NormalTok"/>
          <w:sz w:val="16"/>
        </w:rPr>
        <w:t xml:space="preserve"> </w:t>
      </w:r>
      <w:r>
        <w:rPr>
          <w:rStyle w:val="KeywordTok"/>
          <w:sz w:val="16"/>
        </w:rPr>
        <w:t xml:space="preserve">DATABASE</w:t>
      </w:r>
      <w:r>
        <w:rPr>
          <w:rStyle w:val="NormalTok"/>
          <w:sz w:val="16"/>
        </w:rPr>
        <w:t xml:space="preserve"> license_mgmt </w:t>
      </w:r>
      <w:r>
        <w:rPr>
          <w:rStyle w:val="DataTypeTok"/>
          <w:sz w:val="16"/>
        </w:rPr>
        <w:t xml:space="preserve">CHARACTER</w:t>
      </w:r>
      <w:r>
        <w:rPr>
          <w:rStyle w:val="NormalTok"/>
          <w:sz w:val="16"/>
        </w:rPr>
        <w:t xml:space="preserve"> </w:t>
      </w:r>
      <w:r>
        <w:rPr>
          <w:rStyle w:val="KeywordTok"/>
          <w:sz w:val="16"/>
        </w:rPr>
        <w:t xml:space="preserve">SET</w:t>
      </w:r>
      <w:r>
        <w:rPr>
          <w:rStyle w:val="NormalTok"/>
          <w:sz w:val="16"/>
        </w:rPr>
        <w:t xml:space="preserve"> utf8mb4 COLLATE utf8mb4_0900_ai_ci;</w:t>
      </w:r>
      <w:r>
        <w:rPr>
          <w:sz w:val="16"/>
        </w:rPr>
        <w:br/>
      </w:r>
      <w:r>
        <w:rPr>
          <w:rStyle w:val="KeywordTok"/>
          <w:sz w:val="16"/>
        </w:rPr>
        <w:t xml:space="preserve">USE</w:t>
      </w:r>
      <w:r>
        <w:rPr>
          <w:rStyle w:val="NormalTok"/>
          <w:sz w:val="16"/>
        </w:rPr>
        <w:t xml:space="preserve"> license_mgmt;</w:t>
      </w:r>
    </w:p>
    <w:p>
      <w:pPr>
        <w:pStyle w:val="FirstParagraph"/>
        <w:keepNext/>
      </w:pPr>
      <w:r>
        <w:t xml:space="preserve">The</w:t>
      </w:r>
      <w:r>
        <w:t xml:space="preserve"> </w:t>
      </w:r>
      <w:r>
        <w:rPr>
          <w:rStyle w:val="VerbatimChar"/>
        </w:rPr>
        <w:t xml:space="preserve">license</w:t>
      </w:r>
      <w:r>
        <w:t xml:space="preserve"> </w:t>
      </w:r>
      <w:r>
        <w:t xml:space="preserve">table, which carries the unique key rule, the quantity and date checks and the status check:</w:t>
      </w:r>
    </w:p>
    <w:p>
      <w:pPr>
        <w:pStyle w:val="SourceCode"/>
        <w:keepLines/>
      </w:pPr>
      <w:r>
        <w:rPr>
          <w:rStyle w:val="KeywordTok"/>
          <w:sz w:val="16"/>
        </w:rPr>
        <w:t xml:space="preserve">CREATE</w:t>
      </w:r>
      <w:r>
        <w:rPr>
          <w:rStyle w:val="NormalTok"/>
          <w:sz w:val="16"/>
        </w:rPr>
        <w:t xml:space="preserve"> </w:t>
      </w:r>
      <w:r>
        <w:rPr>
          <w:rStyle w:val="KeywordTok"/>
          <w:sz w:val="16"/>
        </w:rPr>
        <w:t xml:space="preserve">TABLE</w:t>
      </w:r>
      <w:r>
        <w:rPr>
          <w:rStyle w:val="NormalTok"/>
          <w:sz w:val="16"/>
        </w:rPr>
        <w:t xml:space="preserve"> license (</w:t>
      </w:r>
      <w:r>
        <w:rPr>
          <w:sz w:val="16"/>
        </w:rPr>
        <w:br/>
      </w:r>
      <w:r>
        <w:rPr>
          <w:rStyle w:val="NormalTok"/>
          <w:sz w:val="16"/>
        </w:rPr>
        <w:t xml:space="preserve">  license_id   </w:t>
      </w:r>
      <w:r>
        <w:rPr>
          <w:rStyle w:val="DataTypeTok"/>
          <w:sz w:val="16"/>
        </w:rPr>
        <w:t xml:space="preserve">INT</w:t>
      </w:r>
      <w:r>
        <w:rPr>
          <w:rStyle w:val="NormalTok"/>
          <w:sz w:val="16"/>
        </w:rPr>
        <w:t xml:space="preserve"> AUTO_INCREMENT </w:t>
      </w:r>
      <w:r>
        <w:rPr>
          <w:rStyle w:val="KeywordTok"/>
          <w:sz w:val="16"/>
        </w:rPr>
        <w:t xml:space="preserve">PRIMARY</w:t>
      </w:r>
      <w:r>
        <w:rPr>
          <w:rStyle w:val="NormalTok"/>
          <w:sz w:val="16"/>
        </w:rPr>
        <w:t xml:space="preserve"> </w:t>
      </w:r>
      <w:r>
        <w:rPr>
          <w:rStyle w:val="KeywordTok"/>
          <w:sz w:val="16"/>
        </w:rPr>
        <w:t xml:space="preserve">KEY</w:t>
      </w:r>
      <w:r>
        <w:rPr>
          <w:rStyle w:val="NormalTok"/>
          <w:sz w:val="16"/>
        </w:rPr>
        <w:t xml:space="preserve">,</w:t>
      </w:r>
      <w:r>
        <w:rPr>
          <w:sz w:val="16"/>
        </w:rPr>
        <w:br/>
      </w:r>
      <w:r>
        <w:rPr>
          <w:rStyle w:val="NormalTok"/>
          <w:sz w:val="16"/>
        </w:rPr>
        <w:t xml:space="preserve">  purchase_id  </w:t>
      </w:r>
      <w:r>
        <w:rPr>
          <w:rStyle w:val="DataTypeTok"/>
          <w:sz w:val="16"/>
        </w:rPr>
        <w:t xml:space="preserve">INT</w:t>
      </w:r>
      <w:r>
        <w:rPr>
          <w:rStyle w:val="NormalTok"/>
          <w:sz w:val="16"/>
        </w:rPr>
        <w:t xml:space="preserve"> </w:t>
      </w:r>
      <w:r>
        <w:rPr>
          <w:rStyle w:val="KeywordTok"/>
          <w:sz w:val="16"/>
        </w:rPr>
        <w:t xml:space="preserve">NOT</w:t>
      </w:r>
      <w:r>
        <w:rPr>
          <w:rStyle w:val="NormalTok"/>
          <w:sz w:val="16"/>
        </w:rPr>
        <w:t xml:space="preserve"> </w:t>
      </w:r>
      <w:r>
        <w:rPr>
          <w:rStyle w:val="KeywordTok"/>
          <w:sz w:val="16"/>
        </w:rPr>
        <w:t xml:space="preserve">NULL</w:t>
      </w:r>
      <w:r>
        <w:rPr>
          <w:rStyle w:val="NormalTok"/>
          <w:sz w:val="16"/>
        </w:rPr>
        <w:t xml:space="preserve">,</w:t>
      </w:r>
      <w:r>
        <w:rPr>
          <w:sz w:val="16"/>
        </w:rPr>
        <w:br/>
      </w:r>
      <w:r>
        <w:rPr>
          <w:rStyle w:val="NormalTok"/>
          <w:sz w:val="16"/>
        </w:rPr>
        <w:t xml:space="preserve">  license_key  </w:t>
      </w:r>
      <w:r>
        <w:rPr>
          <w:rStyle w:val="DataTypeTok"/>
          <w:sz w:val="16"/>
        </w:rPr>
        <w:t xml:space="preserve">VARCHAR</w:t>
      </w:r>
      <w:r>
        <w:rPr>
          <w:rStyle w:val="NormalTok"/>
          <w:sz w:val="16"/>
        </w:rPr>
        <w:t xml:space="preserve">(</w:t>
      </w:r>
      <w:r>
        <w:rPr>
          <w:rStyle w:val="DecValTok"/>
          <w:sz w:val="16"/>
        </w:rPr>
        <w:t xml:space="preserve">100</w:t>
      </w:r>
      <w:r>
        <w:rPr>
          <w:rStyle w:val="NormalTok"/>
          <w:sz w:val="16"/>
        </w:rPr>
        <w:t xml:space="preserve">) </w:t>
      </w:r>
      <w:r>
        <w:rPr>
          <w:rStyle w:val="KeywordTok"/>
          <w:sz w:val="16"/>
        </w:rPr>
        <w:t xml:space="preserve">NOT</w:t>
      </w:r>
      <w:r>
        <w:rPr>
          <w:rStyle w:val="NormalTok"/>
          <w:sz w:val="16"/>
        </w:rPr>
        <w:t xml:space="preserve"> </w:t>
      </w:r>
      <w:r>
        <w:rPr>
          <w:rStyle w:val="KeywordTok"/>
          <w:sz w:val="16"/>
        </w:rPr>
        <w:t xml:space="preserve">NULL</w:t>
      </w:r>
      <w:r>
        <w:rPr>
          <w:rStyle w:val="NormalTok"/>
          <w:sz w:val="16"/>
        </w:rPr>
        <w:t xml:space="preserve">,</w:t>
      </w:r>
      <w:r>
        <w:rPr>
          <w:sz w:val="16"/>
        </w:rPr>
        <w:br/>
      </w:r>
      <w:r>
        <w:rPr>
          <w:rStyle w:val="NormalTok"/>
          <w:sz w:val="16"/>
        </w:rPr>
        <w:t xml:space="preserve">  quantity     </w:t>
      </w:r>
      <w:r>
        <w:rPr>
          <w:rStyle w:val="DataTypeTok"/>
          <w:sz w:val="16"/>
        </w:rPr>
        <w:t xml:space="preserve">INT</w:t>
      </w:r>
      <w:r>
        <w:rPr>
          <w:rStyle w:val="NormalTok"/>
          <w:sz w:val="16"/>
        </w:rPr>
        <w:t xml:space="preserve"> </w:t>
      </w:r>
      <w:r>
        <w:rPr>
          <w:rStyle w:val="KeywordTok"/>
          <w:sz w:val="16"/>
        </w:rPr>
        <w:t xml:space="preserve">NOT</w:t>
      </w:r>
      <w:r>
        <w:rPr>
          <w:rStyle w:val="NormalTok"/>
          <w:sz w:val="16"/>
        </w:rPr>
        <w:t xml:space="preserve"> </w:t>
      </w:r>
      <w:r>
        <w:rPr>
          <w:rStyle w:val="KeywordTok"/>
          <w:sz w:val="16"/>
        </w:rPr>
        <w:t xml:space="preserve">NULL</w:t>
      </w:r>
      <w:r>
        <w:rPr>
          <w:rStyle w:val="NormalTok"/>
          <w:sz w:val="16"/>
        </w:rPr>
        <w:t xml:space="preserve">,</w:t>
      </w:r>
      <w:r>
        <w:rPr>
          <w:sz w:val="16"/>
        </w:rPr>
        <w:br/>
      </w:r>
      <w:r>
        <w:rPr>
          <w:rStyle w:val="NormalTok"/>
          <w:sz w:val="16"/>
        </w:rPr>
        <w:t xml:space="preserve">  start_date   </w:t>
      </w:r>
      <w:r>
        <w:rPr>
          <w:rStyle w:val="DataTypeTok"/>
          <w:sz w:val="16"/>
        </w:rPr>
        <w:t xml:space="preserve">DATE</w:t>
      </w:r>
      <w:r>
        <w:rPr>
          <w:rStyle w:val="NormalTok"/>
          <w:sz w:val="16"/>
        </w:rPr>
        <w:t xml:space="preserve"> </w:t>
      </w:r>
      <w:r>
        <w:rPr>
          <w:rStyle w:val="KeywordTok"/>
          <w:sz w:val="16"/>
        </w:rPr>
        <w:t xml:space="preserve">NOT</w:t>
      </w:r>
      <w:r>
        <w:rPr>
          <w:rStyle w:val="NormalTok"/>
          <w:sz w:val="16"/>
        </w:rPr>
        <w:t xml:space="preserve"> </w:t>
      </w:r>
      <w:r>
        <w:rPr>
          <w:rStyle w:val="KeywordTok"/>
          <w:sz w:val="16"/>
        </w:rPr>
        <w:t xml:space="preserve">NULL</w:t>
      </w:r>
      <w:r>
        <w:rPr>
          <w:rStyle w:val="NormalTok"/>
          <w:sz w:val="16"/>
        </w:rPr>
        <w:t xml:space="preserve">,</w:t>
      </w:r>
      <w:r>
        <w:rPr>
          <w:sz w:val="16"/>
        </w:rPr>
        <w:br/>
      </w:r>
      <w:r>
        <w:rPr>
          <w:rStyle w:val="NormalTok"/>
          <w:sz w:val="16"/>
        </w:rPr>
        <w:t xml:space="preserve">  end_date     </w:t>
      </w:r>
      <w:r>
        <w:rPr>
          <w:rStyle w:val="DataTypeTok"/>
          <w:sz w:val="16"/>
        </w:rPr>
        <w:t xml:space="preserve">DATE</w:t>
      </w:r>
      <w:r>
        <w:rPr>
          <w:rStyle w:val="NormalTok"/>
          <w:sz w:val="16"/>
        </w:rPr>
        <w:t xml:space="preserve"> </w:t>
      </w:r>
      <w:r>
        <w:rPr>
          <w:rStyle w:val="KeywordTok"/>
          <w:sz w:val="16"/>
        </w:rPr>
        <w:t xml:space="preserve">NOT</w:t>
      </w:r>
      <w:r>
        <w:rPr>
          <w:rStyle w:val="NormalTok"/>
          <w:sz w:val="16"/>
        </w:rPr>
        <w:t xml:space="preserve"> </w:t>
      </w:r>
      <w:r>
        <w:rPr>
          <w:rStyle w:val="KeywordTok"/>
          <w:sz w:val="16"/>
        </w:rPr>
        <w:t xml:space="preserve">NULL</w:t>
      </w:r>
      <w:r>
        <w:rPr>
          <w:rStyle w:val="NormalTok"/>
          <w:sz w:val="16"/>
        </w:rPr>
        <w:t xml:space="preserve">,</w:t>
      </w:r>
      <w:r>
        <w:rPr>
          <w:sz w:val="16"/>
        </w:rPr>
        <w:br/>
      </w:r>
      <w:r>
        <w:rPr>
          <w:rStyle w:val="NormalTok"/>
          <w:sz w:val="16"/>
        </w:rPr>
        <w:t xml:space="preserve">  status       </w:t>
      </w:r>
      <w:r>
        <w:rPr>
          <w:rStyle w:val="DataTypeTok"/>
          <w:sz w:val="16"/>
        </w:rPr>
        <w:t xml:space="preserve">VARCHAR</w:t>
      </w:r>
      <w:r>
        <w:rPr>
          <w:rStyle w:val="NormalTok"/>
          <w:sz w:val="16"/>
        </w:rPr>
        <w:t xml:space="preserve">(</w:t>
      </w:r>
      <w:r>
        <w:rPr>
          <w:rStyle w:val="DecValTok"/>
          <w:sz w:val="16"/>
        </w:rPr>
        <w:t xml:space="preserve">10</w:t>
      </w:r>
      <w:r>
        <w:rPr>
          <w:rStyle w:val="NormalTok"/>
          <w:sz w:val="16"/>
        </w:rPr>
        <w:t xml:space="preserve">) </w:t>
      </w:r>
      <w:r>
        <w:rPr>
          <w:rStyle w:val="KeywordTok"/>
          <w:sz w:val="16"/>
        </w:rPr>
        <w:t xml:space="preserve">NOT</w:t>
      </w:r>
      <w:r>
        <w:rPr>
          <w:rStyle w:val="NormalTok"/>
          <w:sz w:val="16"/>
        </w:rPr>
        <w:t xml:space="preserve"> </w:t>
      </w:r>
      <w:r>
        <w:rPr>
          <w:rStyle w:val="KeywordTok"/>
          <w:sz w:val="16"/>
        </w:rPr>
        <w:t xml:space="preserve">NULL</w:t>
      </w:r>
      <w:r>
        <w:rPr>
          <w:rStyle w:val="NormalTok"/>
          <w:sz w:val="16"/>
        </w:rPr>
        <w:t xml:space="preserve"> </w:t>
      </w:r>
      <w:r>
        <w:rPr>
          <w:rStyle w:val="KeywordTok"/>
          <w:sz w:val="16"/>
        </w:rPr>
        <w:t xml:space="preserve">DEFAULT</w:t>
      </w:r>
      <w:r>
        <w:rPr>
          <w:rStyle w:val="NormalTok"/>
          <w:sz w:val="16"/>
        </w:rPr>
        <w:t xml:space="preserve"> </w:t>
      </w:r>
      <w:r>
        <w:rPr>
          <w:rStyle w:val="StringTok"/>
          <w:sz w:val="16"/>
        </w:rPr>
        <w:t xml:space="preserve">'Active'</w:t>
      </w:r>
      <w:r>
        <w:rPr>
          <w:rStyle w:val="NormalTok"/>
          <w:sz w:val="16"/>
        </w:rPr>
        <w:t xml:space="preserve">,</w:t>
      </w:r>
      <w:r>
        <w:rPr>
          <w:sz w:val="16"/>
        </w:rPr>
        <w:br/>
      </w:r>
      <w:r>
        <w:rPr>
          <w:rStyle w:val="NormalTok"/>
          <w:sz w:val="16"/>
        </w:rPr>
        <w:t xml:space="preserve">  </w:t>
      </w:r>
      <w:r>
        <w:rPr>
          <w:rStyle w:val="KeywordTok"/>
          <w:sz w:val="16"/>
        </w:rPr>
        <w:t xml:space="preserve">CONSTRAINT</w:t>
      </w:r>
      <w:r>
        <w:rPr>
          <w:rStyle w:val="NormalTok"/>
          <w:sz w:val="16"/>
        </w:rPr>
        <w:t xml:space="preserve"> uq_license_key      </w:t>
      </w:r>
      <w:r>
        <w:rPr>
          <w:rStyle w:val="KeywordTok"/>
          <w:sz w:val="16"/>
        </w:rPr>
        <w:t xml:space="preserve">UNIQUE</w:t>
      </w:r>
      <w:r>
        <w:rPr>
          <w:rStyle w:val="NormalTok"/>
          <w:sz w:val="16"/>
        </w:rPr>
        <w:t xml:space="preserve"> (license_key),                 </w:t>
      </w:r>
      <w:r>
        <w:rPr>
          <w:rStyle w:val="CommentTok"/>
          <w:sz w:val="16"/>
        </w:rPr>
        <w:t xml:space="preserve">-- BR1</w:t>
      </w:r>
      <w:r>
        <w:rPr>
          <w:sz w:val="16"/>
        </w:rPr>
        <w:br/>
      </w:r>
      <w:r>
        <w:rPr>
          <w:rStyle w:val="NormalTok"/>
          <w:sz w:val="16"/>
        </w:rPr>
        <w:t xml:space="preserve">  </w:t>
      </w:r>
      <w:r>
        <w:rPr>
          <w:rStyle w:val="KeywordTok"/>
          <w:sz w:val="16"/>
        </w:rPr>
        <w:t xml:space="preserve">CONSTRAINT</w:t>
      </w:r>
      <w:r>
        <w:rPr>
          <w:rStyle w:val="NormalTok"/>
          <w:sz w:val="16"/>
        </w:rPr>
        <w:t xml:space="preserve"> uq_license_purchase </w:t>
      </w:r>
      <w:r>
        <w:rPr>
          <w:rStyle w:val="KeywordTok"/>
          <w:sz w:val="16"/>
        </w:rPr>
        <w:t xml:space="preserve">UNIQUE</w:t>
      </w:r>
      <w:r>
        <w:rPr>
          <w:rStyle w:val="NormalTok"/>
          <w:sz w:val="16"/>
        </w:rPr>
        <w:t xml:space="preserve"> (purchase_id),</w:t>
      </w:r>
      <w:r>
        <w:rPr>
          <w:sz w:val="16"/>
        </w:rPr>
        <w:br/>
      </w:r>
      <w:r>
        <w:rPr>
          <w:rStyle w:val="NormalTok"/>
          <w:sz w:val="16"/>
        </w:rPr>
        <w:t xml:space="preserve">  </w:t>
      </w:r>
      <w:r>
        <w:rPr>
          <w:rStyle w:val="KeywordTok"/>
          <w:sz w:val="16"/>
        </w:rPr>
        <w:t xml:space="preserve">CONSTRAINT</w:t>
      </w:r>
      <w:r>
        <w:rPr>
          <w:rStyle w:val="NormalTok"/>
          <w:sz w:val="16"/>
        </w:rPr>
        <w:t xml:space="preserve"> fk_license_purchase </w:t>
      </w:r>
      <w:r>
        <w:rPr>
          <w:rStyle w:val="KeywordTok"/>
          <w:sz w:val="16"/>
        </w:rPr>
        <w:t xml:space="preserve">FOREIGN</w:t>
      </w:r>
      <w:r>
        <w:rPr>
          <w:rStyle w:val="NormalTok"/>
          <w:sz w:val="16"/>
        </w:rPr>
        <w:t xml:space="preserve"> </w:t>
      </w:r>
      <w:r>
        <w:rPr>
          <w:rStyle w:val="KeywordTok"/>
          <w:sz w:val="16"/>
        </w:rPr>
        <w:t xml:space="preserve">KEY</w:t>
      </w:r>
      <w:r>
        <w:rPr>
          <w:rStyle w:val="NormalTok"/>
          <w:sz w:val="16"/>
        </w:rPr>
        <w:t xml:space="preserve"> (purchase_id) </w:t>
      </w:r>
      <w:r>
        <w:rPr>
          <w:rStyle w:val="KeywordTok"/>
          <w:sz w:val="16"/>
        </w:rPr>
        <w:t xml:space="preserve">REFERENCES</w:t>
      </w:r>
      <w:r>
        <w:rPr>
          <w:rStyle w:val="NormalTok"/>
          <w:sz w:val="16"/>
        </w:rPr>
        <w:t xml:space="preserve"> purchase (purchase_id),</w:t>
      </w:r>
      <w:r>
        <w:rPr>
          <w:sz w:val="16"/>
        </w:rPr>
        <w:br/>
      </w:r>
      <w:r>
        <w:rPr>
          <w:rStyle w:val="NormalTok"/>
          <w:sz w:val="16"/>
        </w:rPr>
        <w:t xml:space="preserve">  </w:t>
      </w:r>
      <w:r>
        <w:rPr>
          <w:rStyle w:val="KeywordTok"/>
          <w:sz w:val="16"/>
        </w:rPr>
        <w:t xml:space="preserve">CONSTRAINT</w:t>
      </w:r>
      <w:r>
        <w:rPr>
          <w:rStyle w:val="NormalTok"/>
          <w:sz w:val="16"/>
        </w:rPr>
        <w:t xml:space="preserve"> chk_license_qty    </w:t>
      </w:r>
      <w:r>
        <w:rPr>
          <w:rStyle w:val="KeywordTok"/>
          <w:sz w:val="16"/>
        </w:rPr>
        <w:t xml:space="preserve">CHECK</w:t>
      </w:r>
      <w:r>
        <w:rPr>
          <w:rStyle w:val="NormalTok"/>
          <w:sz w:val="16"/>
        </w:rPr>
        <w:t xml:space="preserve"> (quantity </w:t>
      </w:r>
      <w:r>
        <w:rPr>
          <w:rStyle w:val="OperatorTok"/>
          <w:sz w:val="16"/>
        </w:rPr>
        <w:t xml:space="preserve">&gt;</w:t>
      </w:r>
      <w:r>
        <w:rPr>
          <w:rStyle w:val="NormalTok"/>
          <w:sz w:val="16"/>
        </w:rPr>
        <w:t xml:space="preserve"> </w:t>
      </w:r>
      <w:r>
        <w:rPr>
          <w:rStyle w:val="DecValTok"/>
          <w:sz w:val="16"/>
        </w:rPr>
        <w:t xml:space="preserve">0</w:t>
      </w:r>
      <w:r>
        <w:rPr>
          <w:rStyle w:val="NormalTok"/>
          <w:sz w:val="16"/>
        </w:rPr>
        <w:t xml:space="preserve">),</w:t>
      </w:r>
      <w:r>
        <w:rPr>
          <w:sz w:val="16"/>
        </w:rPr>
        <w:br/>
      </w:r>
      <w:r>
        <w:rPr>
          <w:rStyle w:val="NormalTok"/>
          <w:sz w:val="16"/>
        </w:rPr>
        <w:t xml:space="preserve">  </w:t>
      </w:r>
      <w:r>
        <w:rPr>
          <w:rStyle w:val="KeywordTok"/>
          <w:sz w:val="16"/>
        </w:rPr>
        <w:t xml:space="preserve">CONSTRAINT</w:t>
      </w:r>
      <w:r>
        <w:rPr>
          <w:rStyle w:val="NormalTok"/>
          <w:sz w:val="16"/>
        </w:rPr>
        <w:t xml:space="preserve"> chk_license_dates  </w:t>
      </w:r>
      <w:r>
        <w:rPr>
          <w:rStyle w:val="KeywordTok"/>
          <w:sz w:val="16"/>
        </w:rPr>
        <w:t xml:space="preserve">CHECK</w:t>
      </w:r>
      <w:r>
        <w:rPr>
          <w:rStyle w:val="NormalTok"/>
          <w:sz w:val="16"/>
        </w:rPr>
        <w:t xml:space="preserve"> (end_date </w:t>
      </w:r>
      <w:r>
        <w:rPr>
          <w:rStyle w:val="OperatorTok"/>
          <w:sz w:val="16"/>
        </w:rPr>
        <w:t xml:space="preserve">&gt;</w:t>
      </w:r>
      <w:r>
        <w:rPr>
          <w:rStyle w:val="NormalTok"/>
          <w:sz w:val="16"/>
        </w:rPr>
        <w:t xml:space="preserve"> start_date),</w:t>
      </w:r>
      <w:r>
        <w:rPr>
          <w:sz w:val="16"/>
        </w:rPr>
        <w:br/>
      </w:r>
      <w:r>
        <w:rPr>
          <w:rStyle w:val="NormalTok"/>
          <w:sz w:val="16"/>
        </w:rPr>
        <w:t xml:space="preserve">  </w:t>
      </w:r>
      <w:r>
        <w:rPr>
          <w:rStyle w:val="KeywordTok"/>
          <w:sz w:val="16"/>
        </w:rPr>
        <w:t xml:space="preserve">CONSTRAINT</w:t>
      </w:r>
      <w:r>
        <w:rPr>
          <w:rStyle w:val="NormalTok"/>
          <w:sz w:val="16"/>
        </w:rPr>
        <w:t xml:space="preserve"> chk_license_status </w:t>
      </w:r>
      <w:r>
        <w:rPr>
          <w:rStyle w:val="KeywordTok"/>
          <w:sz w:val="16"/>
        </w:rPr>
        <w:t xml:space="preserve">CHECK</w:t>
      </w:r>
      <w:r>
        <w:rPr>
          <w:rStyle w:val="NormalTok"/>
          <w:sz w:val="16"/>
        </w:rPr>
        <w:t xml:space="preserve"> (status </w:t>
      </w:r>
      <w:r>
        <w:rPr>
          <w:rStyle w:val="KeywordTok"/>
          <w:sz w:val="16"/>
        </w:rPr>
        <w:t xml:space="preserve">IN</w:t>
      </w:r>
      <w:r>
        <w:rPr>
          <w:rStyle w:val="NormalTok"/>
          <w:sz w:val="16"/>
        </w:rPr>
        <w:t xml:space="preserve"> (</w:t>
      </w:r>
      <w:r>
        <w:rPr>
          <w:rStyle w:val="StringTok"/>
          <w:sz w:val="16"/>
        </w:rPr>
        <w:t xml:space="preserve">'Active'</w:t>
      </w:r>
      <w:r>
        <w:rPr>
          <w:rStyle w:val="NormalTok"/>
          <w:sz w:val="16"/>
        </w:rPr>
        <w:t xml:space="preserve">,</w:t>
      </w:r>
      <w:r>
        <w:rPr>
          <w:rStyle w:val="StringTok"/>
          <w:sz w:val="16"/>
        </w:rPr>
        <w:t xml:space="preserve">'Expired'</w:t>
      </w:r>
      <w:r>
        <w:rPr>
          <w:rStyle w:val="NormalTok"/>
          <w:sz w:val="16"/>
        </w:rPr>
        <w:t xml:space="preserve">,</w:t>
      </w:r>
      <w:r>
        <w:rPr>
          <w:rStyle w:val="StringTok"/>
          <w:sz w:val="16"/>
        </w:rPr>
        <w:t xml:space="preserve">'Revoked'</w:t>
      </w:r>
      <w:r>
        <w:rPr>
          <w:rStyle w:val="NormalTok"/>
          <w:sz w:val="16"/>
        </w:rPr>
        <w:t xml:space="preserve">))</w:t>
      </w:r>
      <w:r>
        <w:rPr>
          <w:sz w:val="16"/>
        </w:rPr>
        <w:br/>
      </w:r>
      <w:r>
        <w:rPr>
          <w:rStyle w:val="NormalTok"/>
          <w:sz w:val="16"/>
        </w:rPr>
        <w:t xml:space="preserve">) ENGINE</w:t>
      </w:r>
      <w:r>
        <w:rPr>
          <w:rStyle w:val="OperatorTok"/>
          <w:sz w:val="16"/>
        </w:rPr>
        <w:t xml:space="preserve">=</w:t>
      </w:r>
      <w:r>
        <w:rPr>
          <w:rStyle w:val="NormalTok"/>
          <w:sz w:val="16"/>
        </w:rPr>
        <w:t xml:space="preserve">InnoDB;</w:t>
      </w:r>
    </w:p>
    <w:p>
      <w:pPr>
        <w:pStyle w:val="FirstParagraph"/>
        <w:keepNext/>
      </w:pPr>
      <w:r>
        <w:t xml:space="preserve">The</w:t>
      </w:r>
      <w:r>
        <w:t xml:space="preserve"> </w:t>
      </w:r>
      <w:r>
        <w:rPr>
          <w:rStyle w:val="VerbatimChar"/>
        </w:rPr>
        <w:t xml:space="preserve">allocation</w:t>
      </w:r>
      <w:r>
        <w:t xml:space="preserve"> </w:t>
      </w:r>
      <w:r>
        <w:t xml:space="preserve">table, with its foreign keys, period check and generated column for the one-active-seat rule:</w:t>
      </w:r>
    </w:p>
    <w:p>
      <w:pPr>
        <w:pStyle w:val="SourceCode"/>
        <w:keepLines/>
      </w:pPr>
      <w:r>
        <w:rPr>
          <w:rStyle w:val="KeywordTok"/>
          <w:sz w:val="16"/>
        </w:rPr>
        <w:t xml:space="preserve">CREATE</w:t>
      </w:r>
      <w:r>
        <w:rPr>
          <w:rStyle w:val="NormalTok"/>
          <w:sz w:val="16"/>
        </w:rPr>
        <w:t xml:space="preserve"> </w:t>
      </w:r>
      <w:r>
        <w:rPr>
          <w:rStyle w:val="KeywordTok"/>
          <w:sz w:val="16"/>
        </w:rPr>
        <w:t xml:space="preserve">TABLE</w:t>
      </w:r>
      <w:r>
        <w:rPr>
          <w:rStyle w:val="NormalTok"/>
          <w:sz w:val="16"/>
        </w:rPr>
        <w:t xml:space="preserve"> allocation (</w:t>
      </w:r>
      <w:r>
        <w:rPr>
          <w:sz w:val="16"/>
        </w:rPr>
        <w:br/>
      </w:r>
      <w:r>
        <w:rPr>
          <w:rStyle w:val="NormalTok"/>
          <w:sz w:val="16"/>
        </w:rPr>
        <w:t xml:space="preserve">  allocation_id   </w:t>
      </w:r>
      <w:r>
        <w:rPr>
          <w:rStyle w:val="DataTypeTok"/>
          <w:sz w:val="16"/>
        </w:rPr>
        <w:t xml:space="preserve">INT</w:t>
      </w:r>
      <w:r>
        <w:rPr>
          <w:rStyle w:val="NormalTok"/>
          <w:sz w:val="16"/>
        </w:rPr>
        <w:t xml:space="preserve"> AUTO_INCREMENT </w:t>
      </w:r>
      <w:r>
        <w:rPr>
          <w:rStyle w:val="KeywordTok"/>
          <w:sz w:val="16"/>
        </w:rPr>
        <w:t xml:space="preserve">PRIMARY</w:t>
      </w:r>
      <w:r>
        <w:rPr>
          <w:rStyle w:val="NormalTok"/>
          <w:sz w:val="16"/>
        </w:rPr>
        <w:t xml:space="preserve"> </w:t>
      </w:r>
      <w:r>
        <w:rPr>
          <w:rStyle w:val="KeywordTok"/>
          <w:sz w:val="16"/>
        </w:rPr>
        <w:t xml:space="preserve">KEY</w:t>
      </w:r>
      <w:r>
        <w:rPr>
          <w:rStyle w:val="NormalTok"/>
          <w:sz w:val="16"/>
        </w:rPr>
        <w:t xml:space="preserve">,</w:t>
      </w:r>
      <w:r>
        <w:rPr>
          <w:sz w:val="16"/>
        </w:rPr>
        <w:br/>
      </w:r>
      <w:r>
        <w:rPr>
          <w:rStyle w:val="NormalTok"/>
          <w:sz w:val="16"/>
        </w:rPr>
        <w:t xml:space="preserve">  license_id      </w:t>
      </w:r>
      <w:r>
        <w:rPr>
          <w:rStyle w:val="DataTypeTok"/>
          <w:sz w:val="16"/>
        </w:rPr>
        <w:t xml:space="preserve">INT</w:t>
      </w:r>
      <w:r>
        <w:rPr>
          <w:rStyle w:val="NormalTok"/>
          <w:sz w:val="16"/>
        </w:rPr>
        <w:t xml:space="preserve"> </w:t>
      </w:r>
      <w:r>
        <w:rPr>
          <w:rStyle w:val="KeywordTok"/>
          <w:sz w:val="16"/>
        </w:rPr>
        <w:t xml:space="preserve">NOT</w:t>
      </w:r>
      <w:r>
        <w:rPr>
          <w:rStyle w:val="NormalTok"/>
          <w:sz w:val="16"/>
        </w:rPr>
        <w:t xml:space="preserve"> </w:t>
      </w:r>
      <w:r>
        <w:rPr>
          <w:rStyle w:val="KeywordTok"/>
          <w:sz w:val="16"/>
        </w:rPr>
        <w:t xml:space="preserve">NULL</w:t>
      </w:r>
      <w:r>
        <w:rPr>
          <w:rStyle w:val="NormalTok"/>
          <w:sz w:val="16"/>
        </w:rPr>
        <w:t xml:space="preserve">,</w:t>
      </w:r>
      <w:r>
        <w:rPr>
          <w:sz w:val="16"/>
        </w:rPr>
        <w:br/>
      </w:r>
      <w:r>
        <w:rPr>
          <w:rStyle w:val="NormalTok"/>
          <w:sz w:val="16"/>
        </w:rPr>
        <w:t xml:space="preserve">  user_id         </w:t>
      </w:r>
      <w:r>
        <w:rPr>
          <w:rStyle w:val="DataTypeTok"/>
          <w:sz w:val="16"/>
        </w:rPr>
        <w:t xml:space="preserve">INT</w:t>
      </w:r>
      <w:r>
        <w:rPr>
          <w:rStyle w:val="NormalTok"/>
          <w:sz w:val="16"/>
        </w:rPr>
        <w:t xml:space="preserve"> </w:t>
      </w:r>
      <w:r>
        <w:rPr>
          <w:rStyle w:val="KeywordTok"/>
          <w:sz w:val="16"/>
        </w:rPr>
        <w:t xml:space="preserve">NOT</w:t>
      </w:r>
      <w:r>
        <w:rPr>
          <w:rStyle w:val="NormalTok"/>
          <w:sz w:val="16"/>
        </w:rPr>
        <w:t xml:space="preserve"> </w:t>
      </w:r>
      <w:r>
        <w:rPr>
          <w:rStyle w:val="KeywordTok"/>
          <w:sz w:val="16"/>
        </w:rPr>
        <w:t xml:space="preserve">NULL</w:t>
      </w:r>
      <w:r>
        <w:rPr>
          <w:rStyle w:val="NormalTok"/>
          <w:sz w:val="16"/>
        </w:rPr>
        <w:t xml:space="preserve">,</w:t>
      </w:r>
      <w:r>
        <w:rPr>
          <w:sz w:val="16"/>
        </w:rPr>
        <w:br/>
      </w:r>
      <w:r>
        <w:rPr>
          <w:rStyle w:val="NormalTok"/>
          <w:sz w:val="16"/>
        </w:rPr>
        <w:t xml:space="preserve">  device_id       </w:t>
      </w:r>
      <w:r>
        <w:rPr>
          <w:rStyle w:val="DataTypeTok"/>
          <w:sz w:val="16"/>
        </w:rPr>
        <w:t xml:space="preserve">INT</w:t>
      </w:r>
      <w:r>
        <w:rPr>
          <w:rStyle w:val="NormalTok"/>
          <w:sz w:val="16"/>
        </w:rPr>
        <w:t xml:space="preserve"> </w:t>
      </w:r>
      <w:r>
        <w:rPr>
          <w:rStyle w:val="KeywordTok"/>
          <w:sz w:val="16"/>
        </w:rPr>
        <w:t xml:space="preserve">NULL</w:t>
      </w:r>
      <w:r>
        <w:rPr>
          <w:rStyle w:val="NormalTok"/>
          <w:sz w:val="16"/>
        </w:rPr>
        <w:t xml:space="preserve">,</w:t>
      </w:r>
      <w:r>
        <w:rPr>
          <w:sz w:val="16"/>
        </w:rPr>
        <w:br/>
      </w:r>
      <w:r>
        <w:rPr>
          <w:rStyle w:val="NormalTok"/>
          <w:sz w:val="16"/>
        </w:rPr>
        <w:t xml:space="preserve">  department_id   </w:t>
      </w:r>
      <w:r>
        <w:rPr>
          <w:rStyle w:val="DataTypeTok"/>
          <w:sz w:val="16"/>
        </w:rPr>
        <w:t xml:space="preserve">INT</w:t>
      </w:r>
      <w:r>
        <w:rPr>
          <w:rStyle w:val="NormalTok"/>
          <w:sz w:val="16"/>
        </w:rPr>
        <w:t xml:space="preserve"> </w:t>
      </w:r>
      <w:r>
        <w:rPr>
          <w:rStyle w:val="KeywordTok"/>
          <w:sz w:val="16"/>
        </w:rPr>
        <w:t xml:space="preserve">NOT</w:t>
      </w:r>
      <w:r>
        <w:rPr>
          <w:rStyle w:val="NormalTok"/>
          <w:sz w:val="16"/>
        </w:rPr>
        <w:t xml:space="preserve"> </w:t>
      </w:r>
      <w:r>
        <w:rPr>
          <w:rStyle w:val="KeywordTok"/>
          <w:sz w:val="16"/>
        </w:rPr>
        <w:t xml:space="preserve">NULL</w:t>
      </w:r>
      <w:r>
        <w:rPr>
          <w:rStyle w:val="NormalTok"/>
          <w:sz w:val="16"/>
        </w:rPr>
        <w:t xml:space="preserve">,                       </w:t>
      </w:r>
      <w:r>
        <w:rPr>
          <w:rStyle w:val="CommentTok"/>
          <w:sz w:val="16"/>
        </w:rPr>
        <w:t xml:space="preserve">-- department charged</w:t>
      </w:r>
      <w:r>
        <w:rPr>
          <w:sz w:val="16"/>
        </w:rPr>
        <w:br/>
      </w:r>
      <w:r>
        <w:rPr>
          <w:rStyle w:val="NormalTok"/>
          <w:sz w:val="16"/>
        </w:rPr>
        <w:t xml:space="preserve">  allocated_date  </w:t>
      </w:r>
      <w:r>
        <w:rPr>
          <w:rStyle w:val="DataTypeTok"/>
          <w:sz w:val="16"/>
        </w:rPr>
        <w:t xml:space="preserve">DATE</w:t>
      </w:r>
      <w:r>
        <w:rPr>
          <w:rStyle w:val="NormalTok"/>
          <w:sz w:val="16"/>
        </w:rPr>
        <w:t xml:space="preserve"> </w:t>
      </w:r>
      <w:r>
        <w:rPr>
          <w:rStyle w:val="KeywordTok"/>
          <w:sz w:val="16"/>
        </w:rPr>
        <w:t xml:space="preserve">NOT</w:t>
      </w:r>
      <w:r>
        <w:rPr>
          <w:rStyle w:val="NormalTok"/>
          <w:sz w:val="16"/>
        </w:rPr>
        <w:t xml:space="preserve"> </w:t>
      </w:r>
      <w:r>
        <w:rPr>
          <w:rStyle w:val="KeywordTok"/>
          <w:sz w:val="16"/>
        </w:rPr>
        <w:t xml:space="preserve">NULL</w:t>
      </w:r>
      <w:r>
        <w:rPr>
          <w:rStyle w:val="NormalTok"/>
          <w:sz w:val="16"/>
        </w:rPr>
        <w:t xml:space="preserve"> </w:t>
      </w:r>
      <w:r>
        <w:rPr>
          <w:rStyle w:val="KeywordTok"/>
          <w:sz w:val="16"/>
        </w:rPr>
        <w:t xml:space="preserve">DEFAULT</w:t>
      </w:r>
      <w:r>
        <w:rPr>
          <w:rStyle w:val="NormalTok"/>
          <w:sz w:val="16"/>
        </w:rPr>
        <w:t xml:space="preserve"> (CURDATE()),</w:t>
      </w:r>
      <w:r>
        <w:rPr>
          <w:sz w:val="16"/>
        </w:rPr>
        <w:br/>
      </w:r>
      <w:r>
        <w:rPr>
          <w:rStyle w:val="NormalTok"/>
          <w:sz w:val="16"/>
        </w:rPr>
        <w:t xml:space="preserve">  expiry_date     </w:t>
      </w:r>
      <w:r>
        <w:rPr>
          <w:rStyle w:val="DataTypeTok"/>
          <w:sz w:val="16"/>
        </w:rPr>
        <w:t xml:space="preserve">DATE</w:t>
      </w:r>
      <w:r>
        <w:rPr>
          <w:rStyle w:val="NormalTok"/>
          <w:sz w:val="16"/>
        </w:rPr>
        <w:t xml:space="preserve"> </w:t>
      </w:r>
      <w:r>
        <w:rPr>
          <w:rStyle w:val="KeywordTok"/>
          <w:sz w:val="16"/>
        </w:rPr>
        <w:t xml:space="preserve">NOT</w:t>
      </w:r>
      <w:r>
        <w:rPr>
          <w:rStyle w:val="NormalTok"/>
          <w:sz w:val="16"/>
        </w:rPr>
        <w:t xml:space="preserve"> </w:t>
      </w:r>
      <w:r>
        <w:rPr>
          <w:rStyle w:val="KeywordTok"/>
          <w:sz w:val="16"/>
        </w:rPr>
        <w:t xml:space="preserve">NULL</w:t>
      </w:r>
      <w:r>
        <w:rPr>
          <w:rStyle w:val="NormalTok"/>
          <w:sz w:val="16"/>
        </w:rPr>
        <w:t xml:space="preserve">,</w:t>
      </w:r>
      <w:r>
        <w:rPr>
          <w:sz w:val="16"/>
        </w:rPr>
        <w:br/>
      </w:r>
      <w:r>
        <w:rPr>
          <w:rStyle w:val="NormalTok"/>
          <w:sz w:val="16"/>
        </w:rPr>
        <w:t xml:space="preserve">  status          </w:t>
      </w:r>
      <w:r>
        <w:rPr>
          <w:rStyle w:val="DataTypeTok"/>
          <w:sz w:val="16"/>
        </w:rPr>
        <w:t xml:space="preserve">VARCHAR</w:t>
      </w:r>
      <w:r>
        <w:rPr>
          <w:rStyle w:val="NormalTok"/>
          <w:sz w:val="16"/>
        </w:rPr>
        <w:t xml:space="preserve">(</w:t>
      </w:r>
      <w:r>
        <w:rPr>
          <w:rStyle w:val="DecValTok"/>
          <w:sz w:val="16"/>
        </w:rPr>
        <w:t xml:space="preserve">10</w:t>
      </w:r>
      <w:r>
        <w:rPr>
          <w:rStyle w:val="NormalTok"/>
          <w:sz w:val="16"/>
        </w:rPr>
        <w:t xml:space="preserve">) </w:t>
      </w:r>
      <w:r>
        <w:rPr>
          <w:rStyle w:val="KeywordTok"/>
          <w:sz w:val="16"/>
        </w:rPr>
        <w:t xml:space="preserve">NOT</w:t>
      </w:r>
      <w:r>
        <w:rPr>
          <w:rStyle w:val="NormalTok"/>
          <w:sz w:val="16"/>
        </w:rPr>
        <w:t xml:space="preserve"> </w:t>
      </w:r>
      <w:r>
        <w:rPr>
          <w:rStyle w:val="KeywordTok"/>
          <w:sz w:val="16"/>
        </w:rPr>
        <w:t xml:space="preserve">NULL</w:t>
      </w:r>
      <w:r>
        <w:rPr>
          <w:rStyle w:val="NormalTok"/>
          <w:sz w:val="16"/>
        </w:rPr>
        <w:t xml:space="preserve"> </w:t>
      </w:r>
      <w:r>
        <w:rPr>
          <w:rStyle w:val="KeywordTok"/>
          <w:sz w:val="16"/>
        </w:rPr>
        <w:t xml:space="preserve">DEFAULT</w:t>
      </w:r>
      <w:r>
        <w:rPr>
          <w:rStyle w:val="NormalTok"/>
          <w:sz w:val="16"/>
        </w:rPr>
        <w:t xml:space="preserve"> </w:t>
      </w:r>
      <w:r>
        <w:rPr>
          <w:rStyle w:val="StringTok"/>
          <w:sz w:val="16"/>
        </w:rPr>
        <w:t xml:space="preserve">'Active'</w:t>
      </w:r>
      <w:r>
        <w:rPr>
          <w:rStyle w:val="NormalTok"/>
          <w:sz w:val="16"/>
        </w:rPr>
        <w:t xml:space="preserve">,</w:t>
      </w:r>
      <w:r>
        <w:rPr>
          <w:sz w:val="16"/>
        </w:rPr>
        <w:br/>
      </w:r>
      <w:r>
        <w:rPr>
          <w:rStyle w:val="NormalTok"/>
          <w:sz w:val="16"/>
        </w:rPr>
        <w:t xml:space="preserve">  </w:t>
      </w:r>
      <w:r>
        <w:rPr>
          <w:rStyle w:val="CommentTok"/>
          <w:sz w:val="16"/>
        </w:rPr>
        <w:t xml:space="preserve">-- BR6: one active seat per user per license (MySQL has no partial unique index)</w:t>
      </w:r>
      <w:r>
        <w:rPr>
          <w:sz w:val="16"/>
        </w:rPr>
        <w:br/>
      </w:r>
      <w:r>
        <w:rPr>
          <w:rStyle w:val="NormalTok"/>
          <w:sz w:val="16"/>
        </w:rPr>
        <w:t xml:space="preserve">  active_user_key </w:t>
      </w:r>
      <w:r>
        <w:rPr>
          <w:rStyle w:val="DataTypeTok"/>
          <w:sz w:val="16"/>
        </w:rPr>
        <w:t xml:space="preserve">INT</w:t>
      </w:r>
      <w:r>
        <w:rPr>
          <w:rStyle w:val="NormalTok"/>
          <w:sz w:val="16"/>
        </w:rPr>
        <w:t xml:space="preserve"> </w:t>
      </w:r>
      <w:r>
        <w:rPr>
          <w:rStyle w:val="KeywordTok"/>
          <w:sz w:val="16"/>
        </w:rPr>
        <w:t xml:space="preserve">GENERATED</w:t>
      </w:r>
      <w:r>
        <w:rPr>
          <w:rStyle w:val="NormalTok"/>
          <w:sz w:val="16"/>
        </w:rPr>
        <w:t xml:space="preserve"> ALWAYS </w:t>
      </w:r>
      <w:r>
        <w:rPr>
          <w:rStyle w:val="KeywordTok"/>
          <w:sz w:val="16"/>
        </w:rPr>
        <w:t xml:space="preserve">AS</w:t>
      </w:r>
      <w:r>
        <w:rPr>
          <w:rStyle w:val="NormalTok"/>
          <w:sz w:val="16"/>
        </w:rPr>
        <w:t xml:space="preserve"> (</w:t>
      </w:r>
      <w:r>
        <w:rPr>
          <w:rStyle w:val="ControlFlowTok"/>
          <w:sz w:val="16"/>
        </w:rPr>
        <w:t xml:space="preserve">IF</w:t>
      </w:r>
      <w:r>
        <w:rPr>
          <w:rStyle w:val="NormalTok"/>
          <w:sz w:val="16"/>
        </w:rPr>
        <w:t xml:space="preserve">(status </w:t>
      </w:r>
      <w:r>
        <w:rPr>
          <w:rStyle w:val="OperatorTok"/>
          <w:sz w:val="16"/>
        </w:rPr>
        <w:t xml:space="preserve">=</w:t>
      </w:r>
      <w:r>
        <w:rPr>
          <w:rStyle w:val="NormalTok"/>
          <w:sz w:val="16"/>
        </w:rPr>
        <w:t xml:space="preserve"> </w:t>
      </w:r>
      <w:r>
        <w:rPr>
          <w:rStyle w:val="StringTok"/>
          <w:sz w:val="16"/>
        </w:rPr>
        <w:t xml:space="preserve">'Active'</w:t>
      </w:r>
      <w:r>
        <w:rPr>
          <w:rStyle w:val="NormalTok"/>
          <w:sz w:val="16"/>
        </w:rPr>
        <w:t xml:space="preserve">, user_id, </w:t>
      </w:r>
      <w:r>
        <w:rPr>
          <w:rStyle w:val="KeywordTok"/>
          <w:sz w:val="16"/>
        </w:rPr>
        <w:t xml:space="preserve">NULL</w:t>
      </w:r>
      <w:r>
        <w:rPr>
          <w:rStyle w:val="NormalTok"/>
          <w:sz w:val="16"/>
        </w:rPr>
        <w:t xml:space="preserve">)) STORED,</w:t>
      </w:r>
      <w:r>
        <w:rPr>
          <w:sz w:val="16"/>
        </w:rPr>
        <w:br/>
      </w:r>
      <w:r>
        <w:rPr>
          <w:rStyle w:val="NormalTok"/>
          <w:sz w:val="16"/>
        </w:rPr>
        <w:t xml:space="preserve">  </w:t>
      </w:r>
      <w:r>
        <w:rPr>
          <w:rStyle w:val="KeywordTok"/>
          <w:sz w:val="16"/>
        </w:rPr>
        <w:t xml:space="preserve">CONSTRAINT</w:t>
      </w:r>
      <w:r>
        <w:rPr>
          <w:rStyle w:val="NormalTok"/>
          <w:sz w:val="16"/>
        </w:rPr>
        <w:t xml:space="preserve"> uq_active_seat </w:t>
      </w:r>
      <w:r>
        <w:rPr>
          <w:rStyle w:val="KeywordTok"/>
          <w:sz w:val="16"/>
        </w:rPr>
        <w:t xml:space="preserve">UNIQUE</w:t>
      </w:r>
      <w:r>
        <w:rPr>
          <w:rStyle w:val="NormalTok"/>
          <w:sz w:val="16"/>
        </w:rPr>
        <w:t xml:space="preserve"> (license_id, active_user_key),</w:t>
      </w:r>
      <w:r>
        <w:rPr>
          <w:sz w:val="16"/>
        </w:rPr>
        <w:br/>
      </w:r>
      <w:r>
        <w:rPr>
          <w:rStyle w:val="NormalTok"/>
          <w:sz w:val="16"/>
        </w:rPr>
        <w:t xml:space="preserve">  </w:t>
      </w:r>
      <w:r>
        <w:rPr>
          <w:rStyle w:val="KeywordTok"/>
          <w:sz w:val="16"/>
        </w:rPr>
        <w:t xml:space="preserve">CONSTRAINT</w:t>
      </w:r>
      <w:r>
        <w:rPr>
          <w:rStyle w:val="NormalTok"/>
          <w:sz w:val="16"/>
        </w:rPr>
        <w:t xml:space="preserve"> fk_alloc_license </w:t>
      </w:r>
      <w:r>
        <w:rPr>
          <w:rStyle w:val="KeywordTok"/>
          <w:sz w:val="16"/>
        </w:rPr>
        <w:t xml:space="preserve">FOREIGN</w:t>
      </w:r>
      <w:r>
        <w:rPr>
          <w:rStyle w:val="NormalTok"/>
          <w:sz w:val="16"/>
        </w:rPr>
        <w:t xml:space="preserve"> </w:t>
      </w:r>
      <w:r>
        <w:rPr>
          <w:rStyle w:val="KeywordTok"/>
          <w:sz w:val="16"/>
        </w:rPr>
        <w:t xml:space="preserve">KEY</w:t>
      </w:r>
      <w:r>
        <w:rPr>
          <w:rStyle w:val="NormalTok"/>
          <w:sz w:val="16"/>
        </w:rPr>
        <w:t xml:space="preserve"> (license_id)    </w:t>
      </w:r>
      <w:r>
        <w:rPr>
          <w:rStyle w:val="KeywordTok"/>
          <w:sz w:val="16"/>
        </w:rPr>
        <w:t xml:space="preserve">REFERENCES</w:t>
      </w:r>
      <w:r>
        <w:rPr>
          <w:rStyle w:val="NormalTok"/>
          <w:sz w:val="16"/>
        </w:rPr>
        <w:t xml:space="preserve"> license (license_id),</w:t>
      </w:r>
      <w:r>
        <w:rPr>
          <w:sz w:val="16"/>
        </w:rPr>
        <w:br/>
      </w:r>
      <w:r>
        <w:rPr>
          <w:rStyle w:val="NormalTok"/>
          <w:sz w:val="16"/>
        </w:rPr>
        <w:t xml:space="preserve">  </w:t>
      </w:r>
      <w:r>
        <w:rPr>
          <w:rStyle w:val="KeywordTok"/>
          <w:sz w:val="16"/>
        </w:rPr>
        <w:t xml:space="preserve">CONSTRAINT</w:t>
      </w:r>
      <w:r>
        <w:rPr>
          <w:rStyle w:val="NormalTok"/>
          <w:sz w:val="16"/>
        </w:rPr>
        <w:t xml:space="preserve"> fk_alloc_user    </w:t>
      </w:r>
      <w:r>
        <w:rPr>
          <w:rStyle w:val="KeywordTok"/>
          <w:sz w:val="16"/>
        </w:rPr>
        <w:t xml:space="preserve">FOREIGN</w:t>
      </w:r>
      <w:r>
        <w:rPr>
          <w:rStyle w:val="NormalTok"/>
          <w:sz w:val="16"/>
        </w:rPr>
        <w:t xml:space="preserve"> </w:t>
      </w:r>
      <w:r>
        <w:rPr>
          <w:rStyle w:val="KeywordTok"/>
          <w:sz w:val="16"/>
        </w:rPr>
        <w:t xml:space="preserve">KEY</w:t>
      </w:r>
      <w:r>
        <w:rPr>
          <w:rStyle w:val="NormalTok"/>
          <w:sz w:val="16"/>
        </w:rPr>
        <w:t xml:space="preserve"> (user_id)       </w:t>
      </w:r>
      <w:r>
        <w:rPr>
          <w:rStyle w:val="KeywordTok"/>
          <w:sz w:val="16"/>
        </w:rPr>
        <w:t xml:space="preserve">REFERENCES</w:t>
      </w:r>
      <w:r>
        <w:rPr>
          <w:rStyle w:val="NormalTok"/>
          <w:sz w:val="16"/>
        </w:rPr>
        <w:t xml:space="preserve"> app_user (user_id),</w:t>
      </w:r>
      <w:r>
        <w:rPr>
          <w:sz w:val="16"/>
        </w:rPr>
        <w:br/>
      </w:r>
      <w:r>
        <w:rPr>
          <w:rStyle w:val="NormalTok"/>
          <w:sz w:val="16"/>
        </w:rPr>
        <w:t xml:space="preserve">  </w:t>
      </w:r>
      <w:r>
        <w:rPr>
          <w:rStyle w:val="KeywordTok"/>
          <w:sz w:val="16"/>
        </w:rPr>
        <w:t xml:space="preserve">CONSTRAINT</w:t>
      </w:r>
      <w:r>
        <w:rPr>
          <w:rStyle w:val="NormalTok"/>
          <w:sz w:val="16"/>
        </w:rPr>
        <w:t xml:space="preserve"> fk_alloc_device  </w:t>
      </w:r>
      <w:r>
        <w:rPr>
          <w:rStyle w:val="KeywordTok"/>
          <w:sz w:val="16"/>
        </w:rPr>
        <w:t xml:space="preserve">FOREIGN</w:t>
      </w:r>
      <w:r>
        <w:rPr>
          <w:rStyle w:val="NormalTok"/>
          <w:sz w:val="16"/>
        </w:rPr>
        <w:t xml:space="preserve"> </w:t>
      </w:r>
      <w:r>
        <w:rPr>
          <w:rStyle w:val="KeywordTok"/>
          <w:sz w:val="16"/>
        </w:rPr>
        <w:t xml:space="preserve">KEY</w:t>
      </w:r>
      <w:r>
        <w:rPr>
          <w:rStyle w:val="NormalTok"/>
          <w:sz w:val="16"/>
        </w:rPr>
        <w:t xml:space="preserve"> (device_id)     </w:t>
      </w:r>
      <w:r>
        <w:rPr>
          <w:rStyle w:val="KeywordTok"/>
          <w:sz w:val="16"/>
        </w:rPr>
        <w:t xml:space="preserve">REFERENCES</w:t>
      </w:r>
      <w:r>
        <w:rPr>
          <w:rStyle w:val="NormalTok"/>
          <w:sz w:val="16"/>
        </w:rPr>
        <w:t xml:space="preserve"> device (device_id),</w:t>
      </w:r>
      <w:r>
        <w:rPr>
          <w:sz w:val="16"/>
        </w:rPr>
        <w:br/>
      </w:r>
      <w:r>
        <w:rPr>
          <w:rStyle w:val="NormalTok"/>
          <w:sz w:val="16"/>
        </w:rPr>
        <w:t xml:space="preserve">  </w:t>
      </w:r>
      <w:r>
        <w:rPr>
          <w:rStyle w:val="KeywordTok"/>
          <w:sz w:val="16"/>
        </w:rPr>
        <w:t xml:space="preserve">CONSTRAINT</w:t>
      </w:r>
      <w:r>
        <w:rPr>
          <w:rStyle w:val="NormalTok"/>
          <w:sz w:val="16"/>
        </w:rPr>
        <w:t xml:space="preserve"> fk_alloc_dept    </w:t>
      </w:r>
      <w:r>
        <w:rPr>
          <w:rStyle w:val="KeywordTok"/>
          <w:sz w:val="16"/>
        </w:rPr>
        <w:t xml:space="preserve">FOREIGN</w:t>
      </w:r>
      <w:r>
        <w:rPr>
          <w:rStyle w:val="NormalTok"/>
          <w:sz w:val="16"/>
        </w:rPr>
        <w:t xml:space="preserve"> </w:t>
      </w:r>
      <w:r>
        <w:rPr>
          <w:rStyle w:val="KeywordTok"/>
          <w:sz w:val="16"/>
        </w:rPr>
        <w:t xml:space="preserve">KEY</w:t>
      </w:r>
      <w:r>
        <w:rPr>
          <w:rStyle w:val="NormalTok"/>
          <w:sz w:val="16"/>
        </w:rPr>
        <w:t xml:space="preserve"> (department_id) </w:t>
      </w:r>
      <w:r>
        <w:rPr>
          <w:rStyle w:val="KeywordTok"/>
          <w:sz w:val="16"/>
        </w:rPr>
        <w:t xml:space="preserve">REFERENCES</w:t>
      </w:r>
      <w:r>
        <w:rPr>
          <w:rStyle w:val="NormalTok"/>
          <w:sz w:val="16"/>
        </w:rPr>
        <w:t xml:space="preserve"> department (department_id),</w:t>
      </w:r>
      <w:r>
        <w:rPr>
          <w:sz w:val="16"/>
        </w:rPr>
        <w:br/>
      </w:r>
      <w:r>
        <w:rPr>
          <w:rStyle w:val="NormalTok"/>
          <w:sz w:val="16"/>
        </w:rPr>
        <w:t xml:space="preserve">  </w:t>
      </w:r>
      <w:r>
        <w:rPr>
          <w:rStyle w:val="KeywordTok"/>
          <w:sz w:val="16"/>
        </w:rPr>
        <w:t xml:space="preserve">CONSTRAINT</w:t>
      </w:r>
      <w:r>
        <w:rPr>
          <w:rStyle w:val="NormalTok"/>
          <w:sz w:val="16"/>
        </w:rPr>
        <w:t xml:space="preserve"> chk_alloc_period </w:t>
      </w:r>
      <w:r>
        <w:rPr>
          <w:rStyle w:val="KeywordTok"/>
          <w:sz w:val="16"/>
        </w:rPr>
        <w:t xml:space="preserve">CHECK</w:t>
      </w:r>
      <w:r>
        <w:rPr>
          <w:rStyle w:val="NormalTok"/>
          <w:sz w:val="16"/>
        </w:rPr>
        <w:t xml:space="preserve"> (expiry_date </w:t>
      </w:r>
      <w:r>
        <w:rPr>
          <w:rStyle w:val="OperatorTok"/>
          <w:sz w:val="16"/>
        </w:rPr>
        <w:t xml:space="preserve">&gt;</w:t>
      </w:r>
      <w:r>
        <w:rPr>
          <w:rStyle w:val="NormalTok"/>
          <w:sz w:val="16"/>
        </w:rPr>
        <w:t xml:space="preserve"> allocated_date),                </w:t>
      </w:r>
      <w:r>
        <w:rPr>
          <w:rStyle w:val="CommentTok"/>
          <w:sz w:val="16"/>
        </w:rPr>
        <w:t xml:space="preserve">-- BR3 (part 1)</w:t>
      </w:r>
      <w:r>
        <w:rPr>
          <w:sz w:val="16"/>
        </w:rPr>
        <w:br/>
      </w:r>
      <w:r>
        <w:rPr>
          <w:rStyle w:val="NormalTok"/>
          <w:sz w:val="16"/>
        </w:rPr>
        <w:t xml:space="preserve">  </w:t>
      </w:r>
      <w:r>
        <w:rPr>
          <w:rStyle w:val="KeywordTok"/>
          <w:sz w:val="16"/>
        </w:rPr>
        <w:t xml:space="preserve">CONSTRAINT</w:t>
      </w:r>
      <w:r>
        <w:rPr>
          <w:rStyle w:val="NormalTok"/>
          <w:sz w:val="16"/>
        </w:rPr>
        <w:t xml:space="preserve"> chk_alloc_status </w:t>
      </w:r>
      <w:r>
        <w:rPr>
          <w:rStyle w:val="KeywordTok"/>
          <w:sz w:val="16"/>
        </w:rPr>
        <w:t xml:space="preserve">CHECK</w:t>
      </w:r>
      <w:r>
        <w:rPr>
          <w:rStyle w:val="NormalTok"/>
          <w:sz w:val="16"/>
        </w:rPr>
        <w:t xml:space="preserve"> (status </w:t>
      </w:r>
      <w:r>
        <w:rPr>
          <w:rStyle w:val="KeywordTok"/>
          <w:sz w:val="16"/>
        </w:rPr>
        <w:t xml:space="preserve">IN</w:t>
      </w:r>
      <w:r>
        <w:rPr>
          <w:rStyle w:val="NormalTok"/>
          <w:sz w:val="16"/>
        </w:rPr>
        <w:t xml:space="preserve"> (</w:t>
      </w:r>
      <w:r>
        <w:rPr>
          <w:rStyle w:val="StringTok"/>
          <w:sz w:val="16"/>
        </w:rPr>
        <w:t xml:space="preserve">'Active'</w:t>
      </w:r>
      <w:r>
        <w:rPr>
          <w:rStyle w:val="NormalTok"/>
          <w:sz w:val="16"/>
        </w:rPr>
        <w:t xml:space="preserve">,</w:t>
      </w:r>
      <w:r>
        <w:rPr>
          <w:rStyle w:val="StringTok"/>
          <w:sz w:val="16"/>
        </w:rPr>
        <w:t xml:space="preserve">'Reclaimed'</w:t>
      </w:r>
      <w:r>
        <w:rPr>
          <w:rStyle w:val="NormalTok"/>
          <w:sz w:val="16"/>
        </w:rPr>
        <w:t xml:space="preserve">,</w:t>
      </w:r>
      <w:r>
        <w:rPr>
          <w:rStyle w:val="StringTok"/>
          <w:sz w:val="16"/>
        </w:rPr>
        <w:t xml:space="preserve">'Expired'</w:t>
      </w:r>
      <w:r>
        <w:rPr>
          <w:rStyle w:val="NormalTok"/>
          <w:sz w:val="16"/>
        </w:rPr>
        <w:t xml:space="preserve">))</w:t>
      </w:r>
      <w:r>
        <w:rPr>
          <w:sz w:val="16"/>
        </w:rPr>
        <w:br/>
      </w:r>
      <w:r>
        <w:rPr>
          <w:rStyle w:val="NormalTok"/>
          <w:sz w:val="16"/>
        </w:rPr>
        <w:t xml:space="preserve">) ENGINE</w:t>
      </w:r>
      <w:r>
        <w:rPr>
          <w:rStyle w:val="OperatorTok"/>
          <w:sz w:val="16"/>
        </w:rPr>
        <w:t xml:space="preserve">=</w:t>
      </w:r>
      <w:r>
        <w:rPr>
          <w:rStyle w:val="NormalTok"/>
          <w:sz w:val="16"/>
        </w:rPr>
        <w:t xml:space="preserve">InnoDB;</w:t>
      </w:r>
    </w:p>
    <w:p>
      <w:pPr>
        <w:pStyle w:val="FirstParagraph"/>
        <w:keepNext/>
      </w:pPr>
      <w:r>
        <w:t xml:space="preserve">The</w:t>
      </w:r>
      <w:r>
        <w:t xml:space="preserve"> </w:t>
      </w:r>
      <w:r>
        <w:rPr>
          <w:rStyle w:val="VerbatimChar"/>
        </w:rPr>
        <w:t xml:space="preserve">renewal</w:t>
      </w:r>
      <w:r>
        <w:t xml:space="preserve"> </w:t>
      </w:r>
      <w:r>
        <w:t xml:space="preserve">table, which carries the positive renewal value rule:</w:t>
      </w:r>
    </w:p>
    <w:p>
      <w:pPr>
        <w:pStyle w:val="SourceCode"/>
        <w:keepLines/>
      </w:pPr>
      <w:r>
        <w:rPr>
          <w:rStyle w:val="KeywordTok"/>
          <w:sz w:val="16"/>
        </w:rPr>
        <w:t xml:space="preserve">CREATE</w:t>
      </w:r>
      <w:r>
        <w:rPr>
          <w:rStyle w:val="NormalTok"/>
          <w:sz w:val="16"/>
        </w:rPr>
        <w:t xml:space="preserve"> </w:t>
      </w:r>
      <w:r>
        <w:rPr>
          <w:rStyle w:val="KeywordTok"/>
          <w:sz w:val="16"/>
        </w:rPr>
        <w:t xml:space="preserve">TABLE</w:t>
      </w:r>
      <w:r>
        <w:rPr>
          <w:rStyle w:val="NormalTok"/>
          <w:sz w:val="16"/>
        </w:rPr>
        <w:t xml:space="preserve"> renewal (</w:t>
      </w:r>
      <w:r>
        <w:rPr>
          <w:sz w:val="16"/>
        </w:rPr>
        <w:br/>
      </w:r>
      <w:r>
        <w:rPr>
          <w:rStyle w:val="NormalTok"/>
          <w:sz w:val="16"/>
        </w:rPr>
        <w:t xml:space="preserve">  renewal_id         </w:t>
      </w:r>
      <w:r>
        <w:rPr>
          <w:rStyle w:val="DataTypeTok"/>
          <w:sz w:val="16"/>
        </w:rPr>
        <w:t xml:space="preserve">INT</w:t>
      </w:r>
      <w:r>
        <w:rPr>
          <w:rStyle w:val="NormalTok"/>
          <w:sz w:val="16"/>
        </w:rPr>
        <w:t xml:space="preserve"> AUTO_INCREMENT </w:t>
      </w:r>
      <w:r>
        <w:rPr>
          <w:rStyle w:val="KeywordTok"/>
          <w:sz w:val="16"/>
        </w:rPr>
        <w:t xml:space="preserve">PRIMARY</w:t>
      </w:r>
      <w:r>
        <w:rPr>
          <w:rStyle w:val="NormalTok"/>
          <w:sz w:val="16"/>
        </w:rPr>
        <w:t xml:space="preserve"> </w:t>
      </w:r>
      <w:r>
        <w:rPr>
          <w:rStyle w:val="KeywordTok"/>
          <w:sz w:val="16"/>
        </w:rPr>
        <w:t xml:space="preserve">KEY</w:t>
      </w:r>
      <w:r>
        <w:rPr>
          <w:rStyle w:val="NormalTok"/>
          <w:sz w:val="16"/>
        </w:rPr>
        <w:t xml:space="preserve">,</w:t>
      </w:r>
      <w:r>
        <w:rPr>
          <w:sz w:val="16"/>
        </w:rPr>
        <w:br/>
      </w:r>
      <w:r>
        <w:rPr>
          <w:rStyle w:val="NormalTok"/>
          <w:sz w:val="16"/>
        </w:rPr>
        <w:t xml:space="preserve">  license_id         </w:t>
      </w:r>
      <w:r>
        <w:rPr>
          <w:rStyle w:val="DataTypeTok"/>
          <w:sz w:val="16"/>
        </w:rPr>
        <w:t xml:space="preserve">INT</w:t>
      </w:r>
      <w:r>
        <w:rPr>
          <w:rStyle w:val="NormalTok"/>
          <w:sz w:val="16"/>
        </w:rPr>
        <w:t xml:space="preserve"> </w:t>
      </w:r>
      <w:r>
        <w:rPr>
          <w:rStyle w:val="KeywordTok"/>
          <w:sz w:val="16"/>
        </w:rPr>
        <w:t xml:space="preserve">NOT</w:t>
      </w:r>
      <w:r>
        <w:rPr>
          <w:rStyle w:val="NormalTok"/>
          <w:sz w:val="16"/>
        </w:rPr>
        <w:t xml:space="preserve"> </w:t>
      </w:r>
      <w:r>
        <w:rPr>
          <w:rStyle w:val="KeywordTok"/>
          <w:sz w:val="16"/>
        </w:rPr>
        <w:t xml:space="preserve">NULL</w:t>
      </w:r>
      <w:r>
        <w:rPr>
          <w:rStyle w:val="NormalTok"/>
          <w:sz w:val="16"/>
        </w:rPr>
        <w:t xml:space="preserve">,</w:t>
      </w:r>
      <w:r>
        <w:rPr>
          <w:sz w:val="16"/>
        </w:rPr>
        <w:br/>
      </w:r>
      <w:r>
        <w:rPr>
          <w:rStyle w:val="NormalTok"/>
          <w:sz w:val="16"/>
        </w:rPr>
        <w:t xml:space="preserve">  renewal_date       </w:t>
      </w:r>
      <w:r>
        <w:rPr>
          <w:rStyle w:val="DataTypeTok"/>
          <w:sz w:val="16"/>
        </w:rPr>
        <w:t xml:space="preserve">DATE</w:t>
      </w:r>
      <w:r>
        <w:rPr>
          <w:rStyle w:val="NormalTok"/>
          <w:sz w:val="16"/>
        </w:rPr>
        <w:t xml:space="preserve"> </w:t>
      </w:r>
      <w:r>
        <w:rPr>
          <w:rStyle w:val="KeywordTok"/>
          <w:sz w:val="16"/>
        </w:rPr>
        <w:t xml:space="preserve">NOT</w:t>
      </w:r>
      <w:r>
        <w:rPr>
          <w:rStyle w:val="NormalTok"/>
          <w:sz w:val="16"/>
        </w:rPr>
        <w:t xml:space="preserve"> </w:t>
      </w:r>
      <w:r>
        <w:rPr>
          <w:rStyle w:val="KeywordTok"/>
          <w:sz w:val="16"/>
        </w:rPr>
        <w:t xml:space="preserve">NULL</w:t>
      </w:r>
      <w:r>
        <w:rPr>
          <w:rStyle w:val="NormalTok"/>
          <w:sz w:val="16"/>
        </w:rPr>
        <w:t xml:space="preserve"> </w:t>
      </w:r>
      <w:r>
        <w:rPr>
          <w:rStyle w:val="KeywordTok"/>
          <w:sz w:val="16"/>
        </w:rPr>
        <w:t xml:space="preserve">DEFAULT</w:t>
      </w:r>
      <w:r>
        <w:rPr>
          <w:rStyle w:val="NormalTok"/>
          <w:sz w:val="16"/>
        </w:rPr>
        <w:t xml:space="preserve"> (CURDATE()),</w:t>
      </w:r>
      <w:r>
        <w:rPr>
          <w:sz w:val="16"/>
        </w:rPr>
        <w:br/>
      </w:r>
      <w:r>
        <w:rPr>
          <w:rStyle w:val="NormalTok"/>
          <w:sz w:val="16"/>
        </w:rPr>
        <w:t xml:space="preserve">  previous_end_date  </w:t>
      </w:r>
      <w:r>
        <w:rPr>
          <w:rStyle w:val="DataTypeTok"/>
          <w:sz w:val="16"/>
        </w:rPr>
        <w:t xml:space="preserve">DATE</w:t>
      </w:r>
      <w:r>
        <w:rPr>
          <w:rStyle w:val="NormalTok"/>
          <w:sz w:val="16"/>
        </w:rPr>
        <w:t xml:space="preserve"> </w:t>
      </w:r>
      <w:r>
        <w:rPr>
          <w:rStyle w:val="KeywordTok"/>
          <w:sz w:val="16"/>
        </w:rPr>
        <w:t xml:space="preserve">NOT</w:t>
      </w:r>
      <w:r>
        <w:rPr>
          <w:rStyle w:val="NormalTok"/>
          <w:sz w:val="16"/>
        </w:rPr>
        <w:t xml:space="preserve"> </w:t>
      </w:r>
      <w:r>
        <w:rPr>
          <w:rStyle w:val="KeywordTok"/>
          <w:sz w:val="16"/>
        </w:rPr>
        <w:t xml:space="preserve">NULL</w:t>
      </w:r>
      <w:r>
        <w:rPr>
          <w:rStyle w:val="NormalTok"/>
          <w:sz w:val="16"/>
        </w:rPr>
        <w:t xml:space="preserve">,</w:t>
      </w:r>
      <w:r>
        <w:rPr>
          <w:sz w:val="16"/>
        </w:rPr>
        <w:br/>
      </w:r>
      <w:r>
        <w:rPr>
          <w:rStyle w:val="NormalTok"/>
          <w:sz w:val="16"/>
        </w:rPr>
        <w:t xml:space="preserve">  new_end_date       </w:t>
      </w:r>
      <w:r>
        <w:rPr>
          <w:rStyle w:val="DataTypeTok"/>
          <w:sz w:val="16"/>
        </w:rPr>
        <w:t xml:space="preserve">DATE</w:t>
      </w:r>
      <w:r>
        <w:rPr>
          <w:rStyle w:val="NormalTok"/>
          <w:sz w:val="16"/>
        </w:rPr>
        <w:t xml:space="preserve"> </w:t>
      </w:r>
      <w:r>
        <w:rPr>
          <w:rStyle w:val="KeywordTok"/>
          <w:sz w:val="16"/>
        </w:rPr>
        <w:t xml:space="preserve">NOT</w:t>
      </w:r>
      <w:r>
        <w:rPr>
          <w:rStyle w:val="NormalTok"/>
          <w:sz w:val="16"/>
        </w:rPr>
        <w:t xml:space="preserve"> </w:t>
      </w:r>
      <w:r>
        <w:rPr>
          <w:rStyle w:val="KeywordTok"/>
          <w:sz w:val="16"/>
        </w:rPr>
        <w:t xml:space="preserve">NULL</w:t>
      </w:r>
      <w:r>
        <w:rPr>
          <w:rStyle w:val="NormalTok"/>
          <w:sz w:val="16"/>
        </w:rPr>
        <w:t xml:space="preserve">,</w:t>
      </w:r>
      <w:r>
        <w:rPr>
          <w:sz w:val="16"/>
        </w:rPr>
        <w:br/>
      </w:r>
      <w:r>
        <w:rPr>
          <w:rStyle w:val="NormalTok"/>
          <w:sz w:val="16"/>
        </w:rPr>
        <w:t xml:space="preserve">  renewal_cost       </w:t>
      </w:r>
      <w:r>
        <w:rPr>
          <w:rStyle w:val="DataTypeTok"/>
          <w:sz w:val="16"/>
        </w:rPr>
        <w:t xml:space="preserve">DECIMAL</w:t>
      </w:r>
      <w:r>
        <w:rPr>
          <w:rStyle w:val="NormalTok"/>
          <w:sz w:val="16"/>
        </w:rPr>
        <w:t xml:space="preserve">(</w:t>
      </w:r>
      <w:r>
        <w:rPr>
          <w:rStyle w:val="DecValTok"/>
          <w:sz w:val="16"/>
        </w:rPr>
        <w:t xml:space="preserve">12</w:t>
      </w:r>
      <w:r>
        <w:rPr>
          <w:rStyle w:val="NormalTok"/>
          <w:sz w:val="16"/>
        </w:rPr>
        <w:t xml:space="preserve">,</w:t>
      </w:r>
      <w:r>
        <w:rPr>
          <w:rStyle w:val="DecValTok"/>
          <w:sz w:val="16"/>
        </w:rPr>
        <w:t xml:space="preserve">2</w:t>
      </w:r>
      <w:r>
        <w:rPr>
          <w:rStyle w:val="NormalTok"/>
          <w:sz w:val="16"/>
        </w:rPr>
        <w:t xml:space="preserve">) </w:t>
      </w:r>
      <w:r>
        <w:rPr>
          <w:rStyle w:val="KeywordTok"/>
          <w:sz w:val="16"/>
        </w:rPr>
        <w:t xml:space="preserve">NOT</w:t>
      </w:r>
      <w:r>
        <w:rPr>
          <w:rStyle w:val="NormalTok"/>
          <w:sz w:val="16"/>
        </w:rPr>
        <w:t xml:space="preserve"> </w:t>
      </w:r>
      <w:r>
        <w:rPr>
          <w:rStyle w:val="KeywordTok"/>
          <w:sz w:val="16"/>
        </w:rPr>
        <w:t xml:space="preserve">NULL</w:t>
      </w:r>
      <w:r>
        <w:rPr>
          <w:rStyle w:val="NormalTok"/>
          <w:sz w:val="16"/>
        </w:rPr>
        <w:t xml:space="preserve">,</w:t>
      </w:r>
      <w:r>
        <w:rPr>
          <w:sz w:val="16"/>
        </w:rPr>
        <w:br/>
      </w:r>
      <w:r>
        <w:rPr>
          <w:rStyle w:val="NormalTok"/>
          <w:sz w:val="16"/>
        </w:rPr>
        <w:t xml:space="preserve">  renewed_by         </w:t>
      </w:r>
      <w:r>
        <w:rPr>
          <w:rStyle w:val="DataTypeTok"/>
          <w:sz w:val="16"/>
        </w:rPr>
        <w:t xml:space="preserve">INT</w:t>
      </w:r>
      <w:r>
        <w:rPr>
          <w:rStyle w:val="NormalTok"/>
          <w:sz w:val="16"/>
        </w:rPr>
        <w:t xml:space="preserve"> </w:t>
      </w:r>
      <w:r>
        <w:rPr>
          <w:rStyle w:val="KeywordTok"/>
          <w:sz w:val="16"/>
        </w:rPr>
        <w:t xml:space="preserve">NULL</w:t>
      </w:r>
      <w:r>
        <w:rPr>
          <w:rStyle w:val="NormalTok"/>
          <w:sz w:val="16"/>
        </w:rPr>
        <w:t xml:space="preserve">,</w:t>
      </w:r>
      <w:r>
        <w:rPr>
          <w:sz w:val="16"/>
        </w:rPr>
        <w:br/>
      </w:r>
      <w:r>
        <w:rPr>
          <w:rStyle w:val="NormalTok"/>
          <w:sz w:val="16"/>
        </w:rPr>
        <w:t xml:space="preserve">  </w:t>
      </w:r>
      <w:r>
        <w:rPr>
          <w:rStyle w:val="KeywordTok"/>
          <w:sz w:val="16"/>
        </w:rPr>
        <w:t xml:space="preserve">CONSTRAINT</w:t>
      </w:r>
      <w:r>
        <w:rPr>
          <w:rStyle w:val="NormalTok"/>
          <w:sz w:val="16"/>
        </w:rPr>
        <w:t xml:space="preserve"> fk_renewal_license </w:t>
      </w:r>
      <w:r>
        <w:rPr>
          <w:rStyle w:val="KeywordTok"/>
          <w:sz w:val="16"/>
        </w:rPr>
        <w:t xml:space="preserve">FOREIGN</w:t>
      </w:r>
      <w:r>
        <w:rPr>
          <w:rStyle w:val="NormalTok"/>
          <w:sz w:val="16"/>
        </w:rPr>
        <w:t xml:space="preserve"> </w:t>
      </w:r>
      <w:r>
        <w:rPr>
          <w:rStyle w:val="KeywordTok"/>
          <w:sz w:val="16"/>
        </w:rPr>
        <w:t xml:space="preserve">KEY</w:t>
      </w:r>
      <w:r>
        <w:rPr>
          <w:rStyle w:val="NormalTok"/>
          <w:sz w:val="16"/>
        </w:rPr>
        <w:t xml:space="preserve"> (license_id) </w:t>
      </w:r>
      <w:r>
        <w:rPr>
          <w:rStyle w:val="KeywordTok"/>
          <w:sz w:val="16"/>
        </w:rPr>
        <w:t xml:space="preserve">REFERENCES</w:t>
      </w:r>
      <w:r>
        <w:rPr>
          <w:rStyle w:val="NormalTok"/>
          <w:sz w:val="16"/>
        </w:rPr>
        <w:t xml:space="preserve"> license (license_id),</w:t>
      </w:r>
      <w:r>
        <w:rPr>
          <w:sz w:val="16"/>
        </w:rPr>
        <w:br/>
      </w:r>
      <w:r>
        <w:rPr>
          <w:rStyle w:val="NormalTok"/>
          <w:sz w:val="16"/>
        </w:rPr>
        <w:t xml:space="preserve">  </w:t>
      </w:r>
      <w:r>
        <w:rPr>
          <w:rStyle w:val="KeywordTok"/>
          <w:sz w:val="16"/>
        </w:rPr>
        <w:t xml:space="preserve">CONSTRAINT</w:t>
      </w:r>
      <w:r>
        <w:rPr>
          <w:rStyle w:val="NormalTok"/>
          <w:sz w:val="16"/>
        </w:rPr>
        <w:t xml:space="preserve"> fk_renewal_user    </w:t>
      </w:r>
      <w:r>
        <w:rPr>
          <w:rStyle w:val="KeywordTok"/>
          <w:sz w:val="16"/>
        </w:rPr>
        <w:t xml:space="preserve">FOREIGN</w:t>
      </w:r>
      <w:r>
        <w:rPr>
          <w:rStyle w:val="NormalTok"/>
          <w:sz w:val="16"/>
        </w:rPr>
        <w:t xml:space="preserve"> </w:t>
      </w:r>
      <w:r>
        <w:rPr>
          <w:rStyle w:val="KeywordTok"/>
          <w:sz w:val="16"/>
        </w:rPr>
        <w:t xml:space="preserve">KEY</w:t>
      </w:r>
      <w:r>
        <w:rPr>
          <w:rStyle w:val="NormalTok"/>
          <w:sz w:val="16"/>
        </w:rPr>
        <w:t xml:space="preserve"> (renewed_by) </w:t>
      </w:r>
      <w:r>
        <w:rPr>
          <w:rStyle w:val="KeywordTok"/>
          <w:sz w:val="16"/>
        </w:rPr>
        <w:t xml:space="preserve">REFERENCES</w:t>
      </w:r>
      <w:r>
        <w:rPr>
          <w:rStyle w:val="NormalTok"/>
          <w:sz w:val="16"/>
        </w:rPr>
        <w:t xml:space="preserve"> app_user (user_id),</w:t>
      </w:r>
      <w:r>
        <w:rPr>
          <w:sz w:val="16"/>
        </w:rPr>
        <w:br/>
      </w:r>
      <w:r>
        <w:rPr>
          <w:rStyle w:val="NormalTok"/>
          <w:sz w:val="16"/>
        </w:rPr>
        <w:t xml:space="preserve">  </w:t>
      </w:r>
      <w:r>
        <w:rPr>
          <w:rStyle w:val="KeywordTok"/>
          <w:sz w:val="16"/>
        </w:rPr>
        <w:t xml:space="preserve">CONSTRAINT</w:t>
      </w:r>
      <w:r>
        <w:rPr>
          <w:rStyle w:val="NormalTok"/>
          <w:sz w:val="16"/>
        </w:rPr>
        <w:t xml:space="preserve"> chk_renewal_cost  </w:t>
      </w:r>
      <w:r>
        <w:rPr>
          <w:rStyle w:val="KeywordTok"/>
          <w:sz w:val="16"/>
        </w:rPr>
        <w:t xml:space="preserve">CHECK</w:t>
      </w:r>
      <w:r>
        <w:rPr>
          <w:rStyle w:val="NormalTok"/>
          <w:sz w:val="16"/>
        </w:rPr>
        <w:t xml:space="preserve"> (renewal_cost </w:t>
      </w:r>
      <w:r>
        <w:rPr>
          <w:rStyle w:val="OperatorTok"/>
          <w:sz w:val="16"/>
        </w:rPr>
        <w:t xml:space="preserve">&gt;</w:t>
      </w:r>
      <w:r>
        <w:rPr>
          <w:rStyle w:val="NormalTok"/>
          <w:sz w:val="16"/>
        </w:rPr>
        <w:t xml:space="preserve"> </w:t>
      </w:r>
      <w:r>
        <w:rPr>
          <w:rStyle w:val="DecValTok"/>
          <w:sz w:val="16"/>
        </w:rPr>
        <w:t xml:space="preserve">0</w:t>
      </w:r>
      <w:r>
        <w:rPr>
          <w:rStyle w:val="NormalTok"/>
          <w:sz w:val="16"/>
        </w:rPr>
        <w:t xml:space="preserve">),                            </w:t>
      </w:r>
      <w:r>
        <w:rPr>
          <w:rStyle w:val="CommentTok"/>
          <w:sz w:val="16"/>
        </w:rPr>
        <w:t xml:space="preserve">-- BR5</w:t>
      </w:r>
      <w:r>
        <w:rPr>
          <w:sz w:val="16"/>
        </w:rPr>
        <w:br/>
      </w:r>
      <w:r>
        <w:rPr>
          <w:rStyle w:val="NormalTok"/>
          <w:sz w:val="16"/>
        </w:rPr>
        <w:t xml:space="preserve">  </w:t>
      </w:r>
      <w:r>
        <w:rPr>
          <w:rStyle w:val="KeywordTok"/>
          <w:sz w:val="16"/>
        </w:rPr>
        <w:t xml:space="preserve">CONSTRAINT</w:t>
      </w:r>
      <w:r>
        <w:rPr>
          <w:rStyle w:val="NormalTok"/>
          <w:sz w:val="16"/>
        </w:rPr>
        <w:t xml:space="preserve"> chk_renewal_dates </w:t>
      </w:r>
      <w:r>
        <w:rPr>
          <w:rStyle w:val="KeywordTok"/>
          <w:sz w:val="16"/>
        </w:rPr>
        <w:t xml:space="preserve">CHECK</w:t>
      </w:r>
      <w:r>
        <w:rPr>
          <w:rStyle w:val="NormalTok"/>
          <w:sz w:val="16"/>
        </w:rPr>
        <w:t xml:space="preserve"> (new_end_date </w:t>
      </w:r>
      <w:r>
        <w:rPr>
          <w:rStyle w:val="OperatorTok"/>
          <w:sz w:val="16"/>
        </w:rPr>
        <w:t xml:space="preserve">&gt;</w:t>
      </w:r>
      <w:r>
        <w:rPr>
          <w:rStyle w:val="NormalTok"/>
          <w:sz w:val="16"/>
        </w:rPr>
        <w:t xml:space="preserve"> previous_end_date)</w:t>
      </w:r>
      <w:r>
        <w:rPr>
          <w:sz w:val="16"/>
        </w:rPr>
        <w:br/>
      </w:r>
      <w:r>
        <w:rPr>
          <w:rStyle w:val="NormalTok"/>
          <w:sz w:val="16"/>
        </w:rPr>
        <w:t xml:space="preserve">) ENGINE</w:t>
      </w:r>
      <w:r>
        <w:rPr>
          <w:rStyle w:val="OperatorTok"/>
          <w:sz w:val="16"/>
        </w:rPr>
        <w:t xml:space="preserve">=</w:t>
      </w:r>
      <w:r>
        <w:rPr>
          <w:rStyle w:val="NormalTok"/>
          <w:sz w:val="16"/>
        </w:rPr>
        <w:t xml:space="preserve">InnoDB;</w:t>
      </w:r>
    </w:p>
    <w:bookmarkEnd w:id="63"/>
    <w:bookmarkStart w:id="64" w:name="ddl-triggers-for-the-business-rules"/>
    <w:p>
      <w:pPr>
        <w:pStyle w:val="Heading2"/>
      </w:pPr>
      <w:r>
        <w:t xml:space="preserve">9.2 DDL: triggers for the business rules</w:t>
      </w:r>
    </w:p>
    <w:p>
      <w:pPr>
        <w:pStyle w:val="FirstParagraph"/>
      </w:pPr>
      <w:r>
        <w:rPr>
          <w:rStyle w:val="VerbatimChar"/>
        </w:rPr>
        <w:t xml:space="preserve">CHECK</w:t>
      </w:r>
      <w:r>
        <w:t xml:space="preserve"> </w:t>
      </w:r>
      <w:r>
        <w:t xml:space="preserve">constraints cannot look at other rows or tables, so the quantity, validity-window and expiry rules are implemented as triggers. The license row is locked with</w:t>
      </w:r>
      <w:r>
        <w:t xml:space="preserve"> </w:t>
      </w:r>
      <w:r>
        <w:rPr>
          <w:rStyle w:val="VerbatimChar"/>
        </w:rPr>
        <w:t xml:space="preserve">FOR UPDATE</w:t>
      </w:r>
      <w:r>
        <w:t xml:space="preserve"> </w:t>
      </w:r>
      <w:r>
        <w:t xml:space="preserve">so two concurrent allocations cannot both take the last seat.</w:t>
      </w:r>
    </w:p>
    <w:p>
      <w:pPr>
        <w:pStyle w:val="SourceCode"/>
      </w:pPr>
      <w:r>
        <w:rPr>
          <w:rStyle w:val="KeywordTok"/>
          <w:sz w:val="16"/>
        </w:rPr>
        <w:t xml:space="preserve">CREATE</w:t>
      </w:r>
      <w:r>
        <w:rPr>
          <w:rStyle w:val="NormalTok"/>
          <w:sz w:val="16"/>
        </w:rPr>
        <w:t xml:space="preserve"> </w:t>
      </w:r>
      <w:r>
        <w:rPr>
          <w:rStyle w:val="KeywordTok"/>
          <w:sz w:val="16"/>
        </w:rPr>
        <w:t xml:space="preserve">TRIGGER</w:t>
      </w:r>
      <w:r>
        <w:rPr>
          <w:rStyle w:val="NormalTok"/>
          <w:sz w:val="16"/>
        </w:rPr>
        <w:t xml:space="preserve"> trg_allocation_bi</w:t>
      </w:r>
      <w:r>
        <w:rPr>
          <w:sz w:val="16"/>
        </w:rPr>
        <w:br/>
      </w:r>
      <w:r>
        <w:rPr>
          <w:rStyle w:val="KeywordTok"/>
          <w:sz w:val="16"/>
        </w:rPr>
        <w:t xml:space="preserve">BEFORE</w:t>
      </w:r>
      <w:r>
        <w:rPr>
          <w:rStyle w:val="NormalTok"/>
          <w:sz w:val="16"/>
        </w:rPr>
        <w:t xml:space="preserve"> </w:t>
      </w:r>
      <w:r>
        <w:rPr>
          <w:rStyle w:val="KeywordTok"/>
          <w:sz w:val="16"/>
        </w:rPr>
        <w:t xml:space="preserve">INSERT</w:t>
      </w:r>
      <w:r>
        <w:rPr>
          <w:rStyle w:val="NormalTok"/>
          <w:sz w:val="16"/>
        </w:rPr>
        <w:t xml:space="preserve"> </w:t>
      </w:r>
      <w:r>
        <w:rPr>
          <w:rStyle w:val="KeywordTok"/>
          <w:sz w:val="16"/>
        </w:rPr>
        <w:t xml:space="preserve">ON</w:t>
      </w:r>
      <w:r>
        <w:rPr>
          <w:rStyle w:val="NormalTok"/>
          <w:sz w:val="16"/>
        </w:rPr>
        <w:t xml:space="preserve"> allocation</w:t>
      </w:r>
      <w:r>
        <w:rPr>
          <w:sz w:val="16"/>
        </w:rPr>
        <w:br/>
      </w:r>
      <w:r>
        <w:rPr>
          <w:rStyle w:val="ControlFlowTok"/>
          <w:sz w:val="16"/>
        </w:rPr>
        <w:t xml:space="preserve">FOR</w:t>
      </w:r>
      <w:r>
        <w:rPr>
          <w:rStyle w:val="NormalTok"/>
          <w:sz w:val="16"/>
        </w:rPr>
        <w:t xml:space="preserve"> </w:t>
      </w:r>
      <w:r>
        <w:rPr>
          <w:rStyle w:val="KeywordTok"/>
          <w:sz w:val="16"/>
        </w:rPr>
        <w:t xml:space="preserve">EACH</w:t>
      </w:r>
      <w:r>
        <w:rPr>
          <w:rStyle w:val="NormalTok"/>
          <w:sz w:val="16"/>
        </w:rPr>
        <w:t xml:space="preserve"> </w:t>
      </w:r>
      <w:r>
        <w:rPr>
          <w:rStyle w:val="KeywordTok"/>
          <w:sz w:val="16"/>
        </w:rPr>
        <w:t xml:space="preserve">ROW</w:t>
      </w:r>
      <w:r>
        <w:rPr>
          <w:sz w:val="16"/>
        </w:rPr>
        <w:br/>
      </w:r>
      <w:r>
        <w:rPr>
          <w:rStyle w:val="ControlFlowTok"/>
          <w:sz w:val="16"/>
        </w:rPr>
        <w:t xml:space="preserve">BEGIN</w:t>
      </w:r>
      <w:r>
        <w:rPr>
          <w:sz w:val="16"/>
        </w:rPr>
        <w:br/>
      </w:r>
      <w:r>
        <w:rPr>
          <w:rStyle w:val="NormalTok"/>
          <w:sz w:val="16"/>
        </w:rPr>
        <w:t xml:space="preserve">  </w:t>
      </w:r>
      <w:r>
        <w:rPr>
          <w:rStyle w:val="KeywordTok"/>
          <w:sz w:val="16"/>
        </w:rPr>
        <w:t xml:space="preserve">DECLARE</w:t>
      </w:r>
      <w:r>
        <w:rPr>
          <w:rStyle w:val="NormalTok"/>
          <w:sz w:val="16"/>
        </w:rPr>
        <w:t xml:space="preserve"> v_qty    </w:t>
      </w:r>
      <w:r>
        <w:rPr>
          <w:rStyle w:val="DataTypeTok"/>
          <w:sz w:val="16"/>
        </w:rPr>
        <w:t xml:space="preserve">INT</w:t>
      </w:r>
      <w:r>
        <w:rPr>
          <w:rStyle w:val="NormalTok"/>
          <w:sz w:val="16"/>
        </w:rPr>
        <w:t xml:space="preserve">;</w:t>
      </w:r>
      <w:r>
        <w:rPr>
          <w:sz w:val="16"/>
        </w:rPr>
        <w:br/>
      </w:r>
      <w:r>
        <w:rPr>
          <w:rStyle w:val="NormalTok"/>
          <w:sz w:val="16"/>
        </w:rPr>
        <w:t xml:space="preserve">  </w:t>
      </w:r>
      <w:r>
        <w:rPr>
          <w:rStyle w:val="KeywordTok"/>
          <w:sz w:val="16"/>
        </w:rPr>
        <w:t xml:space="preserve">DECLARE</w:t>
      </w:r>
      <w:r>
        <w:rPr>
          <w:rStyle w:val="NormalTok"/>
          <w:sz w:val="16"/>
        </w:rPr>
        <w:t xml:space="preserve"> v_start  </w:t>
      </w:r>
      <w:r>
        <w:rPr>
          <w:rStyle w:val="DataTypeTok"/>
          <w:sz w:val="16"/>
        </w:rPr>
        <w:t xml:space="preserve">DATE</w:t>
      </w:r>
      <w:r>
        <w:rPr>
          <w:rStyle w:val="NormalTok"/>
          <w:sz w:val="16"/>
        </w:rPr>
        <w:t xml:space="preserve">;</w:t>
      </w:r>
      <w:r>
        <w:rPr>
          <w:sz w:val="16"/>
        </w:rPr>
        <w:br/>
      </w:r>
      <w:r>
        <w:rPr>
          <w:rStyle w:val="NormalTok"/>
          <w:sz w:val="16"/>
        </w:rPr>
        <w:t xml:space="preserve">  </w:t>
      </w:r>
      <w:r>
        <w:rPr>
          <w:rStyle w:val="KeywordTok"/>
          <w:sz w:val="16"/>
        </w:rPr>
        <w:t xml:space="preserve">DECLARE</w:t>
      </w:r>
      <w:r>
        <w:rPr>
          <w:rStyle w:val="NormalTok"/>
          <w:sz w:val="16"/>
        </w:rPr>
        <w:t xml:space="preserve"> v_end    </w:t>
      </w:r>
      <w:r>
        <w:rPr>
          <w:rStyle w:val="DataTypeTok"/>
          <w:sz w:val="16"/>
        </w:rPr>
        <w:t xml:space="preserve">DATE</w:t>
      </w:r>
      <w:r>
        <w:rPr>
          <w:rStyle w:val="NormalTok"/>
          <w:sz w:val="16"/>
        </w:rPr>
        <w:t xml:space="preserve">;</w:t>
      </w:r>
      <w:r>
        <w:rPr>
          <w:sz w:val="16"/>
        </w:rPr>
        <w:br/>
      </w:r>
      <w:r>
        <w:rPr>
          <w:rStyle w:val="NormalTok"/>
          <w:sz w:val="16"/>
        </w:rPr>
        <w:t xml:space="preserve">  </w:t>
      </w:r>
      <w:r>
        <w:rPr>
          <w:rStyle w:val="KeywordTok"/>
          <w:sz w:val="16"/>
        </w:rPr>
        <w:t xml:space="preserve">DECLARE</w:t>
      </w:r>
      <w:r>
        <w:rPr>
          <w:rStyle w:val="NormalTok"/>
          <w:sz w:val="16"/>
        </w:rPr>
        <w:t xml:space="preserve"> v_status </w:t>
      </w:r>
      <w:r>
        <w:rPr>
          <w:rStyle w:val="DataTypeTok"/>
          <w:sz w:val="16"/>
        </w:rPr>
        <w:t xml:space="preserve">VARCHAR</w:t>
      </w:r>
      <w:r>
        <w:rPr>
          <w:rStyle w:val="NormalTok"/>
          <w:sz w:val="16"/>
        </w:rPr>
        <w:t xml:space="preserve">(</w:t>
      </w:r>
      <w:r>
        <w:rPr>
          <w:rStyle w:val="DecValTok"/>
          <w:sz w:val="16"/>
        </w:rPr>
        <w:t xml:space="preserve">10</w:t>
      </w:r>
      <w:r>
        <w:rPr>
          <w:rStyle w:val="NormalTok"/>
          <w:sz w:val="16"/>
        </w:rPr>
        <w:t xml:space="preserve">);</w:t>
      </w:r>
      <w:r>
        <w:rPr>
          <w:sz w:val="16"/>
        </w:rPr>
        <w:br/>
      </w:r>
      <w:r>
        <w:rPr>
          <w:rStyle w:val="NormalTok"/>
          <w:sz w:val="16"/>
        </w:rPr>
        <w:t xml:space="preserve">  </w:t>
      </w:r>
      <w:r>
        <w:rPr>
          <w:rStyle w:val="KeywordTok"/>
          <w:sz w:val="16"/>
        </w:rPr>
        <w:t xml:space="preserve">DECLARE</w:t>
      </w:r>
      <w:r>
        <w:rPr>
          <w:rStyle w:val="NormalTok"/>
          <w:sz w:val="16"/>
        </w:rPr>
        <w:t xml:space="preserve"> v_used   </w:t>
      </w:r>
      <w:r>
        <w:rPr>
          <w:rStyle w:val="DataTypeTok"/>
          <w:sz w:val="16"/>
        </w:rPr>
        <w:t xml:space="preserve">INT</w:t>
      </w:r>
      <w:r>
        <w:rPr>
          <w:rStyle w:val="NormalTok"/>
          <w:sz w:val="16"/>
        </w:rPr>
        <w:t xml:space="preserve">;</w:t>
      </w:r>
      <w:r>
        <w:rPr>
          <w:sz w:val="16"/>
        </w:rPr>
        <w:br/>
      </w:r>
      <w:r>
        <w:rPr>
          <w:sz w:val="16"/>
        </w:rPr>
        <w:br/>
      </w:r>
      <w:r>
        <w:rPr>
          <w:rStyle w:val="NormalTok"/>
          <w:sz w:val="16"/>
        </w:rPr>
        <w:t xml:space="preserve">  </w:t>
      </w:r>
      <w:r>
        <w:rPr>
          <w:rStyle w:val="ControlFlowTok"/>
          <w:sz w:val="16"/>
        </w:rPr>
        <w:t xml:space="preserve">IF</w:t>
      </w:r>
      <w:r>
        <w:rPr>
          <w:rStyle w:val="NormalTok"/>
          <w:sz w:val="16"/>
        </w:rPr>
        <w:t xml:space="preserve"> </w:t>
      </w:r>
      <w:r>
        <w:rPr>
          <w:rStyle w:val="KeywordTok"/>
          <w:sz w:val="16"/>
        </w:rPr>
        <w:t xml:space="preserve">NEW</w:t>
      </w:r>
      <w:r>
        <w:rPr>
          <w:rStyle w:val="NormalTok"/>
          <w:sz w:val="16"/>
        </w:rPr>
        <w:t xml:space="preserve">.status </w:t>
      </w:r>
      <w:r>
        <w:rPr>
          <w:rStyle w:val="OperatorTok"/>
          <w:sz w:val="16"/>
        </w:rPr>
        <w:t xml:space="preserve">=</w:t>
      </w:r>
      <w:r>
        <w:rPr>
          <w:rStyle w:val="NormalTok"/>
          <w:sz w:val="16"/>
        </w:rPr>
        <w:t xml:space="preserve"> </w:t>
      </w:r>
      <w:r>
        <w:rPr>
          <w:rStyle w:val="StringTok"/>
          <w:sz w:val="16"/>
        </w:rPr>
        <w:t xml:space="preserve">'Active'</w:t>
      </w:r>
      <w:r>
        <w:rPr>
          <w:rStyle w:val="NormalTok"/>
          <w:sz w:val="16"/>
        </w:rPr>
        <w:t xml:space="preserve"> </w:t>
      </w:r>
      <w:r>
        <w:rPr>
          <w:rStyle w:val="ControlFlowTok"/>
          <w:sz w:val="16"/>
        </w:rPr>
        <w:t xml:space="preserve">THEN</w:t>
      </w:r>
      <w:r>
        <w:rPr>
          <w:sz w:val="16"/>
        </w:rPr>
        <w:br/>
      </w:r>
      <w:r>
        <w:rPr>
          <w:rStyle w:val="NormalTok"/>
          <w:sz w:val="16"/>
        </w:rPr>
        <w:t xml:space="preserve">    </w:t>
      </w:r>
      <w:r>
        <w:rPr>
          <w:rStyle w:val="KeywordTok"/>
          <w:sz w:val="16"/>
        </w:rPr>
        <w:t xml:space="preserve">SELECT</w:t>
      </w:r>
      <w:r>
        <w:rPr>
          <w:rStyle w:val="NormalTok"/>
          <w:sz w:val="16"/>
        </w:rPr>
        <w:t xml:space="preserve"> quantity, start_date, end_date, status</w:t>
      </w:r>
      <w:r>
        <w:rPr>
          <w:sz w:val="16"/>
        </w:rPr>
        <w:br/>
      </w:r>
      <w:r>
        <w:rPr>
          <w:rStyle w:val="NormalTok"/>
          <w:sz w:val="16"/>
        </w:rPr>
        <w:t xml:space="preserve">      </w:t>
      </w:r>
      <w:r>
        <w:rPr>
          <w:rStyle w:val="KeywordTok"/>
          <w:sz w:val="16"/>
        </w:rPr>
        <w:t xml:space="preserve">INTO</w:t>
      </w:r>
      <w:r>
        <w:rPr>
          <w:rStyle w:val="NormalTok"/>
          <w:sz w:val="16"/>
        </w:rPr>
        <w:t xml:space="preserve"> v_qty, v_start, v_end, v_status</w:t>
      </w:r>
      <w:r>
        <w:rPr>
          <w:sz w:val="16"/>
        </w:rPr>
        <w:br/>
      </w:r>
      <w:r>
        <w:rPr>
          <w:rStyle w:val="NormalTok"/>
          <w:sz w:val="16"/>
        </w:rPr>
        <w:t xml:space="preserve">      </w:t>
      </w:r>
      <w:r>
        <w:rPr>
          <w:rStyle w:val="KeywordTok"/>
          <w:sz w:val="16"/>
        </w:rPr>
        <w:t xml:space="preserve">FROM</w:t>
      </w:r>
      <w:r>
        <w:rPr>
          <w:rStyle w:val="NormalTok"/>
          <w:sz w:val="16"/>
        </w:rPr>
        <w:t xml:space="preserve"> license </w:t>
      </w:r>
      <w:r>
        <w:rPr>
          <w:rStyle w:val="KeywordTok"/>
          <w:sz w:val="16"/>
        </w:rPr>
        <w:t xml:space="preserve">WHERE</w:t>
      </w:r>
      <w:r>
        <w:rPr>
          <w:rStyle w:val="NormalTok"/>
          <w:sz w:val="16"/>
        </w:rPr>
        <w:t xml:space="preserve"> license_id </w:t>
      </w:r>
      <w:r>
        <w:rPr>
          <w:rStyle w:val="OperatorTok"/>
          <w:sz w:val="16"/>
        </w:rPr>
        <w:t xml:space="preserve">=</w:t>
      </w:r>
      <w:r>
        <w:rPr>
          <w:rStyle w:val="NormalTok"/>
          <w:sz w:val="16"/>
        </w:rPr>
        <w:t xml:space="preserve"> </w:t>
      </w:r>
      <w:r>
        <w:rPr>
          <w:rStyle w:val="KeywordTok"/>
          <w:sz w:val="16"/>
        </w:rPr>
        <w:t xml:space="preserve">NEW</w:t>
      </w:r>
      <w:r>
        <w:rPr>
          <w:rStyle w:val="NormalTok"/>
          <w:sz w:val="16"/>
        </w:rPr>
        <w:t xml:space="preserve">.license_id </w:t>
      </w:r>
      <w:r>
        <w:rPr>
          <w:rStyle w:val="ControlFlowTok"/>
          <w:sz w:val="16"/>
        </w:rPr>
        <w:t xml:space="preserve">FOR</w:t>
      </w:r>
      <w:r>
        <w:rPr>
          <w:rStyle w:val="NormalTok"/>
          <w:sz w:val="16"/>
        </w:rPr>
        <w:t xml:space="preserve"> </w:t>
      </w:r>
      <w:r>
        <w:rPr>
          <w:rStyle w:val="KeywordTok"/>
          <w:sz w:val="16"/>
        </w:rPr>
        <w:t xml:space="preserve">UPDATE</w:t>
      </w:r>
      <w:r>
        <w:rPr>
          <w:rStyle w:val="NormalTok"/>
          <w:sz w:val="16"/>
        </w:rPr>
        <w:t xml:space="preserve">;</w:t>
      </w:r>
      <w:r>
        <w:rPr>
          <w:sz w:val="16"/>
        </w:rPr>
        <w:br/>
      </w:r>
      <w:r>
        <w:rPr>
          <w:sz w:val="16"/>
        </w:rPr>
        <w:br/>
      </w:r>
      <w:r>
        <w:rPr>
          <w:rStyle w:val="NormalTok"/>
          <w:sz w:val="16"/>
        </w:rPr>
        <w:t xml:space="preserve">    </w:t>
      </w:r>
      <w:r>
        <w:rPr>
          <w:rStyle w:val="ControlFlowTok"/>
          <w:sz w:val="16"/>
        </w:rPr>
        <w:t xml:space="preserve">IF</w:t>
      </w:r>
      <w:r>
        <w:rPr>
          <w:rStyle w:val="NormalTok"/>
          <w:sz w:val="16"/>
        </w:rPr>
        <w:t xml:space="preserve"> v_status </w:t>
      </w:r>
      <w:r>
        <w:rPr>
          <w:rStyle w:val="OperatorTok"/>
          <w:sz w:val="16"/>
        </w:rPr>
        <w:t xml:space="preserve">&lt;&gt;</w:t>
      </w:r>
      <w:r>
        <w:rPr>
          <w:rStyle w:val="NormalTok"/>
          <w:sz w:val="16"/>
        </w:rPr>
        <w:t xml:space="preserve"> </w:t>
      </w:r>
      <w:r>
        <w:rPr>
          <w:rStyle w:val="StringTok"/>
          <w:sz w:val="16"/>
        </w:rPr>
        <w:t xml:space="preserve">'Active'</w:t>
      </w:r>
      <w:r>
        <w:rPr>
          <w:rStyle w:val="NormalTok"/>
          <w:sz w:val="16"/>
        </w:rPr>
        <w:t xml:space="preserve"> </w:t>
      </w:r>
      <w:r>
        <w:rPr>
          <w:rStyle w:val="KeywordTok"/>
          <w:sz w:val="16"/>
        </w:rPr>
        <w:t xml:space="preserve">OR</w:t>
      </w:r>
      <w:r>
        <w:rPr>
          <w:rStyle w:val="NormalTok"/>
          <w:sz w:val="16"/>
        </w:rPr>
        <w:t xml:space="preserve"> v_end </w:t>
      </w:r>
      <w:r>
        <w:rPr>
          <w:rStyle w:val="OperatorTok"/>
          <w:sz w:val="16"/>
        </w:rPr>
        <w:t xml:space="preserve">&lt;</w:t>
      </w:r>
      <w:r>
        <w:rPr>
          <w:rStyle w:val="NormalTok"/>
          <w:sz w:val="16"/>
        </w:rPr>
        <w:t xml:space="preserve"> CURDATE() </w:t>
      </w:r>
      <w:r>
        <w:rPr>
          <w:rStyle w:val="ControlFlowTok"/>
          <w:sz w:val="16"/>
        </w:rPr>
        <w:t xml:space="preserve">THEN</w:t>
      </w:r>
      <w:r>
        <w:rPr>
          <w:sz w:val="16"/>
        </w:rPr>
        <w:br/>
      </w:r>
      <w:r>
        <w:rPr>
          <w:rStyle w:val="NormalTok"/>
          <w:sz w:val="16"/>
        </w:rPr>
        <w:t xml:space="preserve">      SIGNAL SQLSTATE </w:t>
      </w:r>
      <w:r>
        <w:rPr>
          <w:rStyle w:val="StringTok"/>
          <w:sz w:val="16"/>
        </w:rPr>
        <w:t xml:space="preserve">'45000'</w:t>
      </w:r>
      <w:r>
        <w:rPr>
          <w:rStyle w:val="NormalTok"/>
          <w:sz w:val="16"/>
        </w:rPr>
        <w:t xml:space="preserve"> </w:t>
      </w:r>
      <w:r>
        <w:rPr>
          <w:rStyle w:val="KeywordTok"/>
          <w:sz w:val="16"/>
        </w:rPr>
        <w:t xml:space="preserve">SET</w:t>
      </w:r>
      <w:r>
        <w:rPr>
          <w:rStyle w:val="NormalTok"/>
          <w:sz w:val="16"/>
        </w:rPr>
        <w:t xml:space="preserve"> MESSAGE_TEXT </w:t>
      </w:r>
      <w:r>
        <w:rPr>
          <w:rStyle w:val="OperatorTok"/>
          <w:sz w:val="16"/>
        </w:rPr>
        <w:t xml:space="preserve">=</w:t>
      </w:r>
      <w:r>
        <w:rPr>
          <w:rStyle w:val="NormalTok"/>
          <w:sz w:val="16"/>
        </w:rPr>
        <w:t xml:space="preserve"> </w:t>
      </w:r>
      <w:r>
        <w:rPr>
          <w:rStyle w:val="StringTok"/>
          <w:sz w:val="16"/>
        </w:rPr>
        <w:t xml:space="preserve">'Cannot allocate an expired or revoked license'</w:t>
      </w:r>
      <w:r>
        <w:rPr>
          <w:rStyle w:val="NormalTok"/>
          <w:sz w:val="16"/>
        </w:rPr>
        <w:t xml:space="preserve">;</w:t>
      </w:r>
      <w:r>
        <w:rPr>
          <w:sz w:val="16"/>
        </w:rPr>
        <w:br/>
      </w:r>
      <w:r>
        <w:rPr>
          <w:rStyle w:val="NormalTok"/>
          <w:sz w:val="16"/>
        </w:rPr>
        <w:t xml:space="preserve">    </w:t>
      </w:r>
      <w:r>
        <w:rPr>
          <w:rStyle w:val="ControlFlowTok"/>
          <w:sz w:val="16"/>
        </w:rPr>
        <w:t xml:space="preserve">END</w:t>
      </w:r>
      <w:r>
        <w:rPr>
          <w:rStyle w:val="NormalTok"/>
          <w:sz w:val="16"/>
        </w:rPr>
        <w:t xml:space="preserve"> </w:t>
      </w:r>
      <w:r>
        <w:rPr>
          <w:rStyle w:val="ControlFlowTok"/>
          <w:sz w:val="16"/>
        </w:rPr>
        <w:t xml:space="preserve">IF</w:t>
      </w:r>
      <w:r>
        <w:rPr>
          <w:rStyle w:val="NormalTok"/>
          <w:sz w:val="16"/>
        </w:rPr>
        <w:t xml:space="preserve">;</w:t>
      </w:r>
      <w:r>
        <w:rPr>
          <w:sz w:val="16"/>
        </w:rPr>
        <w:br/>
      </w:r>
      <w:r>
        <w:rPr>
          <w:sz w:val="16"/>
        </w:rPr>
        <w:br/>
      </w:r>
      <w:r>
        <w:rPr>
          <w:rStyle w:val="NormalTok"/>
          <w:sz w:val="16"/>
        </w:rPr>
        <w:t xml:space="preserve">    </w:t>
      </w:r>
      <w:r>
        <w:rPr>
          <w:rStyle w:val="ControlFlowTok"/>
          <w:sz w:val="16"/>
        </w:rPr>
        <w:t xml:space="preserve">IF</w:t>
      </w:r>
      <w:r>
        <w:rPr>
          <w:rStyle w:val="NormalTok"/>
          <w:sz w:val="16"/>
        </w:rPr>
        <w:t xml:space="preserve"> </w:t>
      </w:r>
      <w:r>
        <w:rPr>
          <w:rStyle w:val="KeywordTok"/>
          <w:sz w:val="16"/>
        </w:rPr>
        <w:t xml:space="preserve">NEW</w:t>
      </w:r>
      <w:r>
        <w:rPr>
          <w:rStyle w:val="NormalTok"/>
          <w:sz w:val="16"/>
        </w:rPr>
        <w:t xml:space="preserve">.allocated_date </w:t>
      </w:r>
      <w:r>
        <w:rPr>
          <w:rStyle w:val="OperatorTok"/>
          <w:sz w:val="16"/>
        </w:rPr>
        <w:t xml:space="preserve">&lt;</w:t>
      </w:r>
      <w:r>
        <w:rPr>
          <w:rStyle w:val="NormalTok"/>
          <w:sz w:val="16"/>
        </w:rPr>
        <w:t xml:space="preserve"> v_start </w:t>
      </w:r>
      <w:r>
        <w:rPr>
          <w:rStyle w:val="KeywordTok"/>
          <w:sz w:val="16"/>
        </w:rPr>
        <w:t xml:space="preserve">OR</w:t>
      </w:r>
      <w:r>
        <w:rPr>
          <w:rStyle w:val="NormalTok"/>
          <w:sz w:val="16"/>
        </w:rPr>
        <w:t xml:space="preserve"> </w:t>
      </w:r>
      <w:r>
        <w:rPr>
          <w:rStyle w:val="KeywordTok"/>
          <w:sz w:val="16"/>
        </w:rPr>
        <w:t xml:space="preserve">NEW</w:t>
      </w:r>
      <w:r>
        <w:rPr>
          <w:rStyle w:val="NormalTok"/>
          <w:sz w:val="16"/>
        </w:rPr>
        <w:t xml:space="preserve">.expiry_date </w:t>
      </w:r>
      <w:r>
        <w:rPr>
          <w:rStyle w:val="OperatorTok"/>
          <w:sz w:val="16"/>
        </w:rPr>
        <w:t xml:space="preserve">&gt;</w:t>
      </w:r>
      <w:r>
        <w:rPr>
          <w:rStyle w:val="NormalTok"/>
          <w:sz w:val="16"/>
        </w:rPr>
        <w:t xml:space="preserve"> v_end </w:t>
      </w:r>
      <w:r>
        <w:rPr>
          <w:rStyle w:val="ControlFlowTok"/>
          <w:sz w:val="16"/>
        </w:rPr>
        <w:t xml:space="preserve">THEN</w:t>
      </w:r>
      <w:r>
        <w:rPr>
          <w:sz w:val="16"/>
        </w:rPr>
        <w:br/>
      </w:r>
      <w:r>
        <w:rPr>
          <w:rStyle w:val="NormalTok"/>
          <w:sz w:val="16"/>
        </w:rPr>
        <w:t xml:space="preserve">      SIGNAL SQLSTATE </w:t>
      </w:r>
      <w:r>
        <w:rPr>
          <w:rStyle w:val="StringTok"/>
          <w:sz w:val="16"/>
        </w:rPr>
        <w:t xml:space="preserve">'45000'</w:t>
      </w:r>
      <w:r>
        <w:rPr>
          <w:rStyle w:val="NormalTok"/>
          <w:sz w:val="16"/>
        </w:rPr>
        <w:t xml:space="preserve"> </w:t>
      </w:r>
      <w:r>
        <w:rPr>
          <w:rStyle w:val="KeywordTok"/>
          <w:sz w:val="16"/>
        </w:rPr>
        <w:t xml:space="preserve">SET</w:t>
      </w:r>
      <w:r>
        <w:rPr>
          <w:rStyle w:val="NormalTok"/>
          <w:sz w:val="16"/>
        </w:rPr>
        <w:t xml:space="preserve"> MESSAGE_TEXT </w:t>
      </w:r>
      <w:r>
        <w:rPr>
          <w:rStyle w:val="OperatorTok"/>
          <w:sz w:val="16"/>
        </w:rPr>
        <w:t xml:space="preserve">=</w:t>
      </w:r>
      <w:r>
        <w:rPr>
          <w:rStyle w:val="NormalTok"/>
          <w:sz w:val="16"/>
        </w:rPr>
        <w:t xml:space="preserve"> </w:t>
      </w:r>
      <w:r>
        <w:rPr>
          <w:rStyle w:val="StringTok"/>
          <w:sz w:val="16"/>
        </w:rPr>
        <w:t xml:space="preserve">'Allocation period must lie within the license validity window'</w:t>
      </w:r>
      <w:r>
        <w:rPr>
          <w:rStyle w:val="NormalTok"/>
          <w:sz w:val="16"/>
        </w:rPr>
        <w:t xml:space="preserve">;</w:t>
      </w:r>
      <w:r>
        <w:rPr>
          <w:sz w:val="16"/>
        </w:rPr>
        <w:br/>
      </w:r>
      <w:r>
        <w:rPr>
          <w:rStyle w:val="NormalTok"/>
          <w:sz w:val="16"/>
        </w:rPr>
        <w:t xml:space="preserve">    </w:t>
      </w:r>
      <w:r>
        <w:rPr>
          <w:rStyle w:val="ControlFlowTok"/>
          <w:sz w:val="16"/>
        </w:rPr>
        <w:t xml:space="preserve">END</w:t>
      </w:r>
      <w:r>
        <w:rPr>
          <w:rStyle w:val="NormalTok"/>
          <w:sz w:val="16"/>
        </w:rPr>
        <w:t xml:space="preserve"> </w:t>
      </w:r>
      <w:r>
        <w:rPr>
          <w:rStyle w:val="ControlFlowTok"/>
          <w:sz w:val="16"/>
        </w:rPr>
        <w:t xml:space="preserve">IF</w:t>
      </w:r>
      <w:r>
        <w:rPr>
          <w:rStyle w:val="NormalTok"/>
          <w:sz w:val="16"/>
        </w:rPr>
        <w:t xml:space="preserve">;</w:t>
      </w:r>
      <w:r>
        <w:rPr>
          <w:sz w:val="16"/>
        </w:rPr>
        <w:br/>
      </w:r>
      <w:r>
        <w:rPr>
          <w:sz w:val="16"/>
        </w:rPr>
        <w:br/>
      </w:r>
      <w:r>
        <w:rPr>
          <w:rStyle w:val="NormalTok"/>
          <w:sz w:val="16"/>
        </w:rPr>
        <w:t xml:space="preserve">    </w:t>
      </w:r>
      <w:r>
        <w:rPr>
          <w:rStyle w:val="KeywordTok"/>
          <w:sz w:val="16"/>
        </w:rPr>
        <w:t xml:space="preserve">SELECT</w:t>
      </w:r>
      <w:r>
        <w:rPr>
          <w:rStyle w:val="NormalTok"/>
          <w:sz w:val="16"/>
        </w:rPr>
        <w:t xml:space="preserve"> </w:t>
      </w:r>
      <w:r>
        <w:rPr>
          <w:rStyle w:val="FunctionTok"/>
          <w:sz w:val="16"/>
        </w:rPr>
        <w:t xml:space="preserve">COUNT</w:t>
      </w:r>
      <w:r>
        <w:rPr>
          <w:rStyle w:val="NormalTok"/>
          <w:sz w:val="16"/>
        </w:rPr>
        <w:t xml:space="preserve">(</w:t>
      </w:r>
      <w:r>
        <w:rPr>
          <w:rStyle w:val="OperatorTok"/>
          <w:sz w:val="16"/>
        </w:rPr>
        <w:t xml:space="preserve">*</w:t>
      </w:r>
      <w:r>
        <w:rPr>
          <w:rStyle w:val="NormalTok"/>
          <w:sz w:val="16"/>
        </w:rPr>
        <w:t xml:space="preserve">) </w:t>
      </w:r>
      <w:r>
        <w:rPr>
          <w:rStyle w:val="KeywordTok"/>
          <w:sz w:val="16"/>
        </w:rPr>
        <w:t xml:space="preserve">INTO</w:t>
      </w:r>
      <w:r>
        <w:rPr>
          <w:rStyle w:val="NormalTok"/>
          <w:sz w:val="16"/>
        </w:rPr>
        <w:t xml:space="preserve"> v_used </w:t>
      </w:r>
      <w:r>
        <w:rPr>
          <w:rStyle w:val="KeywordTok"/>
          <w:sz w:val="16"/>
        </w:rPr>
        <w:t xml:space="preserve">FROM</w:t>
      </w:r>
      <w:r>
        <w:rPr>
          <w:rStyle w:val="NormalTok"/>
          <w:sz w:val="16"/>
        </w:rPr>
        <w:t xml:space="preserve"> allocation</w:t>
      </w:r>
      <w:r>
        <w:rPr>
          <w:sz w:val="16"/>
        </w:rPr>
        <w:br/>
      </w:r>
      <w:r>
        <w:rPr>
          <w:rStyle w:val="NormalTok"/>
          <w:sz w:val="16"/>
        </w:rPr>
        <w:t xml:space="preserve">     </w:t>
      </w:r>
      <w:r>
        <w:rPr>
          <w:rStyle w:val="KeywordTok"/>
          <w:sz w:val="16"/>
        </w:rPr>
        <w:t xml:space="preserve">WHERE</w:t>
      </w:r>
      <w:r>
        <w:rPr>
          <w:rStyle w:val="NormalTok"/>
          <w:sz w:val="16"/>
        </w:rPr>
        <w:t xml:space="preserve"> license_id </w:t>
      </w:r>
      <w:r>
        <w:rPr>
          <w:rStyle w:val="OperatorTok"/>
          <w:sz w:val="16"/>
        </w:rPr>
        <w:t xml:space="preserve">=</w:t>
      </w:r>
      <w:r>
        <w:rPr>
          <w:rStyle w:val="NormalTok"/>
          <w:sz w:val="16"/>
        </w:rPr>
        <w:t xml:space="preserve"> </w:t>
      </w:r>
      <w:r>
        <w:rPr>
          <w:rStyle w:val="KeywordTok"/>
          <w:sz w:val="16"/>
        </w:rPr>
        <w:t xml:space="preserve">NEW</w:t>
      </w:r>
      <w:r>
        <w:rPr>
          <w:rStyle w:val="NormalTok"/>
          <w:sz w:val="16"/>
        </w:rPr>
        <w:t xml:space="preserve">.license_id </w:t>
      </w:r>
      <w:r>
        <w:rPr>
          <w:rStyle w:val="KeywordTok"/>
          <w:sz w:val="16"/>
        </w:rPr>
        <w:t xml:space="preserve">AND</w:t>
      </w:r>
      <w:r>
        <w:rPr>
          <w:rStyle w:val="NormalTok"/>
          <w:sz w:val="16"/>
        </w:rPr>
        <w:t xml:space="preserve"> status </w:t>
      </w:r>
      <w:r>
        <w:rPr>
          <w:rStyle w:val="OperatorTok"/>
          <w:sz w:val="16"/>
        </w:rPr>
        <w:t xml:space="preserve">=</w:t>
      </w:r>
      <w:r>
        <w:rPr>
          <w:rStyle w:val="NormalTok"/>
          <w:sz w:val="16"/>
        </w:rPr>
        <w:t xml:space="preserve"> </w:t>
      </w:r>
      <w:r>
        <w:rPr>
          <w:rStyle w:val="StringTok"/>
          <w:sz w:val="16"/>
        </w:rPr>
        <w:t xml:space="preserve">'Active'</w:t>
      </w:r>
      <w:r>
        <w:rPr>
          <w:rStyle w:val="NormalTok"/>
          <w:sz w:val="16"/>
        </w:rPr>
        <w:t xml:space="preserve">;</w:t>
      </w:r>
      <w:r>
        <w:rPr>
          <w:sz w:val="16"/>
        </w:rPr>
        <w:br/>
      </w:r>
      <w:r>
        <w:rPr>
          <w:rStyle w:val="NormalTok"/>
          <w:sz w:val="16"/>
        </w:rPr>
        <w:t xml:space="preserve">    </w:t>
      </w:r>
      <w:r>
        <w:rPr>
          <w:rStyle w:val="ControlFlowTok"/>
          <w:sz w:val="16"/>
        </w:rPr>
        <w:t xml:space="preserve">IF</w:t>
      </w:r>
      <w:r>
        <w:rPr>
          <w:rStyle w:val="NormalTok"/>
          <w:sz w:val="16"/>
        </w:rPr>
        <w:t xml:space="preserve"> v_used </w:t>
      </w:r>
      <w:r>
        <w:rPr>
          <w:rStyle w:val="OperatorTok"/>
          <w:sz w:val="16"/>
        </w:rPr>
        <w:t xml:space="preserve">&gt;=</w:t>
      </w:r>
      <w:r>
        <w:rPr>
          <w:rStyle w:val="NormalTok"/>
          <w:sz w:val="16"/>
        </w:rPr>
        <w:t xml:space="preserve"> v_qty </w:t>
      </w:r>
      <w:r>
        <w:rPr>
          <w:rStyle w:val="ControlFlowTok"/>
          <w:sz w:val="16"/>
        </w:rPr>
        <w:t xml:space="preserve">THEN</w:t>
      </w:r>
      <w:r>
        <w:rPr>
          <w:sz w:val="16"/>
        </w:rPr>
        <w:br/>
      </w:r>
      <w:r>
        <w:rPr>
          <w:rStyle w:val="NormalTok"/>
          <w:sz w:val="16"/>
        </w:rPr>
        <w:t xml:space="preserve">      SIGNAL SQLSTATE </w:t>
      </w:r>
      <w:r>
        <w:rPr>
          <w:rStyle w:val="StringTok"/>
          <w:sz w:val="16"/>
        </w:rPr>
        <w:t xml:space="preserve">'45000'</w:t>
      </w:r>
      <w:r>
        <w:rPr>
          <w:rStyle w:val="NormalTok"/>
          <w:sz w:val="16"/>
        </w:rPr>
        <w:t xml:space="preserve"> </w:t>
      </w:r>
      <w:r>
        <w:rPr>
          <w:rStyle w:val="KeywordTok"/>
          <w:sz w:val="16"/>
        </w:rPr>
        <w:t xml:space="preserve">SET</w:t>
      </w:r>
      <w:r>
        <w:rPr>
          <w:rStyle w:val="NormalTok"/>
          <w:sz w:val="16"/>
        </w:rPr>
        <w:t xml:space="preserve"> MESSAGE_TEXT </w:t>
      </w:r>
      <w:r>
        <w:rPr>
          <w:rStyle w:val="OperatorTok"/>
          <w:sz w:val="16"/>
        </w:rPr>
        <w:t xml:space="preserve">=</w:t>
      </w:r>
      <w:r>
        <w:rPr>
          <w:rStyle w:val="NormalTok"/>
          <w:sz w:val="16"/>
        </w:rPr>
        <w:t xml:space="preserve"> </w:t>
      </w:r>
      <w:r>
        <w:rPr>
          <w:rStyle w:val="StringTok"/>
          <w:sz w:val="16"/>
        </w:rPr>
        <w:t xml:space="preserve">'Allocation exceeds purchased quantity for this license'</w:t>
      </w:r>
      <w:r>
        <w:rPr>
          <w:rStyle w:val="NormalTok"/>
          <w:sz w:val="16"/>
        </w:rPr>
        <w:t xml:space="preserve">;</w:t>
      </w:r>
      <w:r>
        <w:rPr>
          <w:sz w:val="16"/>
        </w:rPr>
        <w:br/>
      </w:r>
      <w:r>
        <w:rPr>
          <w:rStyle w:val="NormalTok"/>
          <w:sz w:val="16"/>
        </w:rPr>
        <w:t xml:space="preserve">    </w:t>
      </w:r>
      <w:r>
        <w:rPr>
          <w:rStyle w:val="ControlFlowTok"/>
          <w:sz w:val="16"/>
        </w:rPr>
        <w:t xml:space="preserve">END</w:t>
      </w:r>
      <w:r>
        <w:rPr>
          <w:rStyle w:val="NormalTok"/>
          <w:sz w:val="16"/>
        </w:rPr>
        <w:t xml:space="preserve"> </w:t>
      </w:r>
      <w:r>
        <w:rPr>
          <w:rStyle w:val="ControlFlowTok"/>
          <w:sz w:val="16"/>
        </w:rPr>
        <w:t xml:space="preserve">IF</w:t>
      </w:r>
      <w:r>
        <w:rPr>
          <w:rStyle w:val="NormalTok"/>
          <w:sz w:val="16"/>
        </w:rPr>
        <w:t xml:space="preserve">;</w:t>
      </w:r>
      <w:r>
        <w:rPr>
          <w:sz w:val="16"/>
        </w:rPr>
        <w:br/>
      </w:r>
      <w:r>
        <w:rPr>
          <w:rStyle w:val="NormalTok"/>
          <w:sz w:val="16"/>
        </w:rPr>
        <w:t xml:space="preserve">  </w:t>
      </w:r>
      <w:r>
        <w:rPr>
          <w:rStyle w:val="ControlFlowTok"/>
          <w:sz w:val="16"/>
        </w:rPr>
        <w:t xml:space="preserve">END</w:t>
      </w:r>
      <w:r>
        <w:rPr>
          <w:rStyle w:val="NormalTok"/>
          <w:sz w:val="16"/>
        </w:rPr>
        <w:t xml:space="preserve"> </w:t>
      </w:r>
      <w:r>
        <w:rPr>
          <w:rStyle w:val="ControlFlowTok"/>
          <w:sz w:val="16"/>
        </w:rPr>
        <w:t xml:space="preserve">IF</w:t>
      </w:r>
      <w:r>
        <w:rPr>
          <w:rStyle w:val="NormalTok"/>
          <w:sz w:val="16"/>
        </w:rPr>
        <w:t xml:space="preserve">;</w:t>
      </w:r>
      <w:r>
        <w:rPr>
          <w:sz w:val="16"/>
        </w:rPr>
        <w:br/>
      </w:r>
      <w:r>
        <w:rPr>
          <w:rStyle w:val="NormalTok"/>
          <w:sz w:val="16"/>
        </w:rPr>
        <w:t xml:space="preserve">END$$</w:t>
      </w:r>
    </w:p>
    <w:p>
      <w:pPr>
        <w:pStyle w:val="FirstParagraph"/>
      </w:pPr>
      <w:r>
        <w:rPr>
          <w:rStyle w:val="VerbatimChar"/>
        </w:rPr>
        <w:t xml:space="preserve">trg_allocation_bu</w:t>
      </w:r>
      <w:r>
        <w:t xml:space="preserve"> </w:t>
      </w:r>
      <w:r>
        <w:t xml:space="preserve">applies the same checks when an allocation is re-activated or its dates or license change.</w:t>
      </w:r>
    </w:p>
    <w:bookmarkEnd w:id="64"/>
    <w:bookmarkStart w:id="65" w:name="ddl-indexes-views-and-procedures"/>
    <w:p>
      <w:pPr>
        <w:pStyle w:val="Heading2"/>
      </w:pPr>
      <w:r>
        <w:t xml:space="preserve">9.3 DDL: indexes, views and procedures</w:t>
      </w:r>
    </w:p>
    <w:p>
      <w:pPr>
        <w:pStyle w:val="SourceCode"/>
        <w:keepLines/>
      </w:pPr>
      <w:r>
        <w:rPr>
          <w:rStyle w:val="KeywordTok"/>
          <w:sz w:val="16"/>
        </w:rPr>
        <w:t xml:space="preserve">CREATE</w:t>
      </w:r>
      <w:r>
        <w:rPr>
          <w:rStyle w:val="NormalTok"/>
          <w:sz w:val="16"/>
        </w:rPr>
        <w:t xml:space="preserve"> </w:t>
      </w:r>
      <w:r>
        <w:rPr>
          <w:rStyle w:val="KeywordTok"/>
          <w:sz w:val="16"/>
        </w:rPr>
        <w:t xml:space="preserve">INDEX</w:t>
      </w:r>
      <w:r>
        <w:rPr>
          <w:rStyle w:val="NormalTok"/>
          <w:sz w:val="16"/>
        </w:rPr>
        <w:t xml:space="preserve"> idx_license_end_status   </w:t>
      </w:r>
      <w:r>
        <w:rPr>
          <w:rStyle w:val="KeywordTok"/>
          <w:sz w:val="16"/>
        </w:rPr>
        <w:t xml:space="preserve">ON</w:t>
      </w:r>
      <w:r>
        <w:rPr>
          <w:rStyle w:val="NormalTok"/>
          <w:sz w:val="16"/>
        </w:rPr>
        <w:t xml:space="preserve"> license (end_date, status);</w:t>
      </w:r>
      <w:r>
        <w:rPr>
          <w:sz w:val="16"/>
        </w:rPr>
        <w:br/>
      </w:r>
      <w:r>
        <w:rPr>
          <w:rStyle w:val="KeywordTok"/>
          <w:sz w:val="16"/>
        </w:rPr>
        <w:t xml:space="preserve">CREATE</w:t>
      </w:r>
      <w:r>
        <w:rPr>
          <w:rStyle w:val="NormalTok"/>
          <w:sz w:val="16"/>
        </w:rPr>
        <w:t xml:space="preserve"> </w:t>
      </w:r>
      <w:r>
        <w:rPr>
          <w:rStyle w:val="KeywordTok"/>
          <w:sz w:val="16"/>
        </w:rPr>
        <w:t xml:space="preserve">INDEX</w:t>
      </w:r>
      <w:r>
        <w:rPr>
          <w:rStyle w:val="NormalTok"/>
          <w:sz w:val="16"/>
        </w:rPr>
        <w:t xml:space="preserve"> idx_alloc_license_status </w:t>
      </w:r>
      <w:r>
        <w:rPr>
          <w:rStyle w:val="KeywordTok"/>
          <w:sz w:val="16"/>
        </w:rPr>
        <w:t xml:space="preserve">ON</w:t>
      </w:r>
      <w:r>
        <w:rPr>
          <w:rStyle w:val="NormalTok"/>
          <w:sz w:val="16"/>
        </w:rPr>
        <w:t xml:space="preserve"> allocation (license_id, status);</w:t>
      </w:r>
      <w:r>
        <w:rPr>
          <w:sz w:val="16"/>
        </w:rPr>
        <w:br/>
      </w:r>
      <w:r>
        <w:rPr>
          <w:rStyle w:val="KeywordTok"/>
          <w:sz w:val="16"/>
        </w:rPr>
        <w:t xml:space="preserve">CREATE</w:t>
      </w:r>
      <w:r>
        <w:rPr>
          <w:rStyle w:val="NormalTok"/>
          <w:sz w:val="16"/>
        </w:rPr>
        <w:t xml:space="preserve"> </w:t>
      </w:r>
      <w:r>
        <w:rPr>
          <w:rStyle w:val="KeywordTok"/>
          <w:sz w:val="16"/>
        </w:rPr>
        <w:t xml:space="preserve">INDEX</w:t>
      </w:r>
      <w:r>
        <w:rPr>
          <w:rStyle w:val="NormalTok"/>
          <w:sz w:val="16"/>
        </w:rPr>
        <w:t xml:space="preserve"> idx_alloc_dept_status    </w:t>
      </w:r>
      <w:r>
        <w:rPr>
          <w:rStyle w:val="KeywordTok"/>
          <w:sz w:val="16"/>
        </w:rPr>
        <w:t xml:space="preserve">ON</w:t>
      </w:r>
      <w:r>
        <w:rPr>
          <w:rStyle w:val="NormalTok"/>
          <w:sz w:val="16"/>
        </w:rPr>
        <w:t xml:space="preserve"> allocation (department_id, status);</w:t>
      </w:r>
      <w:r>
        <w:rPr>
          <w:sz w:val="16"/>
        </w:rPr>
        <w:br/>
      </w:r>
      <w:r>
        <w:rPr>
          <w:rStyle w:val="KeywordTok"/>
          <w:sz w:val="16"/>
        </w:rPr>
        <w:t xml:space="preserve">CREATE</w:t>
      </w:r>
      <w:r>
        <w:rPr>
          <w:rStyle w:val="NormalTok"/>
          <w:sz w:val="16"/>
        </w:rPr>
        <w:t xml:space="preserve"> </w:t>
      </w:r>
      <w:r>
        <w:rPr>
          <w:rStyle w:val="KeywordTok"/>
          <w:sz w:val="16"/>
        </w:rPr>
        <w:t xml:space="preserve">INDEX</w:t>
      </w:r>
      <w:r>
        <w:rPr>
          <w:rStyle w:val="NormalTok"/>
          <w:sz w:val="16"/>
        </w:rPr>
        <w:t xml:space="preserve"> idx_purchase_date        </w:t>
      </w:r>
      <w:r>
        <w:rPr>
          <w:rStyle w:val="KeywordTok"/>
          <w:sz w:val="16"/>
        </w:rPr>
        <w:t xml:space="preserve">ON</w:t>
      </w:r>
      <w:r>
        <w:rPr>
          <w:rStyle w:val="NormalTok"/>
          <w:sz w:val="16"/>
        </w:rPr>
        <w:t xml:space="preserve"> purchase (purchase_date);</w:t>
      </w:r>
    </w:p>
    <w:p>
      <w:pPr>
        <w:pStyle w:val="FirstParagraph"/>
        <w:keepNext/>
      </w:pPr>
      <w:r>
        <w:t xml:space="preserve">The base reporting view, which joins the license to its purchase, type, product and vendor and counts active seats:</w:t>
      </w:r>
    </w:p>
    <w:p>
      <w:pPr>
        <w:pStyle w:val="SourceCode"/>
      </w:pPr>
      <w:r>
        <w:rPr>
          <w:rStyle w:val="KeywordTok"/>
          <w:sz w:val="16"/>
        </w:rPr>
        <w:t xml:space="preserve">CREATE</w:t>
      </w:r>
      <w:r>
        <w:rPr>
          <w:rStyle w:val="NormalTok"/>
          <w:sz w:val="16"/>
        </w:rPr>
        <w:t xml:space="preserve"> </w:t>
      </w:r>
      <w:r>
        <w:rPr>
          <w:rStyle w:val="KeywordTok"/>
          <w:sz w:val="16"/>
        </w:rPr>
        <w:t xml:space="preserve">OR</w:t>
      </w:r>
      <w:r>
        <w:rPr>
          <w:rStyle w:val="NormalTok"/>
          <w:sz w:val="16"/>
        </w:rPr>
        <w:t xml:space="preserve"> </w:t>
      </w:r>
      <w:r>
        <w:rPr>
          <w:rStyle w:val="KeywordTok"/>
          <w:sz w:val="16"/>
        </w:rPr>
        <w:t xml:space="preserve">REPLACE</w:t>
      </w:r>
      <w:r>
        <w:rPr>
          <w:rStyle w:val="NormalTok"/>
          <w:sz w:val="16"/>
        </w:rPr>
        <w:t xml:space="preserve"> </w:t>
      </w:r>
      <w:r>
        <w:rPr>
          <w:rStyle w:val="KeywordTok"/>
          <w:sz w:val="16"/>
        </w:rPr>
        <w:t xml:space="preserve">VIEW</w:t>
      </w:r>
      <w:r>
        <w:rPr>
          <w:rStyle w:val="NormalTok"/>
          <w:sz w:val="16"/>
        </w:rPr>
        <w:t xml:space="preserve"> vw_license_utilization </w:t>
      </w:r>
      <w:r>
        <w:rPr>
          <w:rStyle w:val="KeywordTok"/>
          <w:sz w:val="16"/>
        </w:rPr>
        <w:t xml:space="preserve">AS</w:t>
      </w:r>
      <w:r>
        <w:rPr>
          <w:sz w:val="16"/>
        </w:rPr>
        <w:br/>
      </w:r>
      <w:r>
        <w:rPr>
          <w:rStyle w:val="KeywordTok"/>
          <w:sz w:val="16"/>
        </w:rPr>
        <w:t xml:space="preserve">SELECT</w:t>
      </w:r>
      <w:r>
        <w:rPr>
          <w:rStyle w:val="NormalTok"/>
          <w:sz w:val="16"/>
        </w:rPr>
        <w:t xml:space="preserve"> l.license_id,</w:t>
      </w:r>
      <w:r>
        <w:rPr>
          <w:sz w:val="16"/>
        </w:rPr>
        <w:br/>
      </w:r>
      <w:r>
        <w:rPr>
          <w:rStyle w:val="NormalTok"/>
          <w:sz w:val="16"/>
        </w:rPr>
        <w:t xml:space="preserve">       l.license_key,</w:t>
      </w:r>
      <w:r>
        <w:rPr>
          <w:sz w:val="16"/>
        </w:rPr>
        <w:br/>
      </w:r>
      <w:r>
        <w:rPr>
          <w:rStyle w:val="NormalTok"/>
          <w:sz w:val="16"/>
        </w:rPr>
        <w:t xml:space="preserve">       v.vendor_id,</w:t>
      </w:r>
      <w:r>
        <w:rPr>
          <w:sz w:val="16"/>
        </w:rPr>
        <w:br/>
      </w:r>
      <w:r>
        <w:rPr>
          <w:rStyle w:val="NormalTok"/>
          <w:sz w:val="16"/>
        </w:rPr>
        <w:t xml:space="preserve">       v.name                                   </w:t>
      </w:r>
      <w:r>
        <w:rPr>
          <w:rStyle w:val="KeywordTok"/>
          <w:sz w:val="16"/>
        </w:rPr>
        <w:t xml:space="preserve">AS</w:t>
      </w:r>
      <w:r>
        <w:rPr>
          <w:rStyle w:val="NormalTok"/>
          <w:sz w:val="16"/>
        </w:rPr>
        <w:t xml:space="preserve"> vendor,</w:t>
      </w:r>
      <w:r>
        <w:rPr>
          <w:sz w:val="16"/>
        </w:rPr>
        <w:br/>
      </w:r>
      <w:r>
        <w:rPr>
          <w:rStyle w:val="NormalTok"/>
          <w:sz w:val="16"/>
        </w:rPr>
        <w:t xml:space="preserve">       p.product_id,</w:t>
      </w:r>
      <w:r>
        <w:rPr>
          <w:sz w:val="16"/>
        </w:rPr>
        <w:br/>
      </w:r>
      <w:r>
        <w:rPr>
          <w:rStyle w:val="NormalTok"/>
          <w:sz w:val="16"/>
        </w:rPr>
        <w:t xml:space="preserve">       p.name                                   </w:t>
      </w:r>
      <w:r>
        <w:rPr>
          <w:rStyle w:val="KeywordTok"/>
          <w:sz w:val="16"/>
        </w:rPr>
        <w:t xml:space="preserve">AS</w:t>
      </w:r>
      <w:r>
        <w:rPr>
          <w:rStyle w:val="NormalTok"/>
          <w:sz w:val="16"/>
        </w:rPr>
        <w:t xml:space="preserve"> product,</w:t>
      </w:r>
      <w:r>
        <w:rPr>
          <w:sz w:val="16"/>
        </w:rPr>
        <w:br/>
      </w:r>
      <w:r>
        <w:rPr>
          <w:rStyle w:val="NormalTok"/>
          <w:sz w:val="16"/>
        </w:rPr>
        <w:t xml:space="preserve">       lt.name                                  </w:t>
      </w:r>
      <w:r>
        <w:rPr>
          <w:rStyle w:val="KeywordTok"/>
          <w:sz w:val="16"/>
        </w:rPr>
        <w:t xml:space="preserve">AS</w:t>
      </w:r>
      <w:r>
        <w:rPr>
          <w:rStyle w:val="NormalTok"/>
          <w:sz w:val="16"/>
        </w:rPr>
        <w:t xml:space="preserve"> license_type,</w:t>
      </w:r>
      <w:r>
        <w:rPr>
          <w:sz w:val="16"/>
        </w:rPr>
        <w:br/>
      </w:r>
      <w:r>
        <w:rPr>
          <w:rStyle w:val="NormalTok"/>
          <w:sz w:val="16"/>
        </w:rPr>
        <w:t xml:space="preserve">       lt.pricing_model,</w:t>
      </w:r>
      <w:r>
        <w:rPr>
          <w:sz w:val="16"/>
        </w:rPr>
        <w:br/>
      </w:r>
      <w:r>
        <w:rPr>
          <w:rStyle w:val="NormalTok"/>
          <w:sz w:val="16"/>
        </w:rPr>
        <w:t xml:space="preserve">       l.status,</w:t>
      </w:r>
      <w:r>
        <w:rPr>
          <w:sz w:val="16"/>
        </w:rPr>
        <w:br/>
      </w:r>
      <w:r>
        <w:rPr>
          <w:rStyle w:val="NormalTok"/>
          <w:sz w:val="16"/>
        </w:rPr>
        <w:t xml:space="preserve">       l.start_date,</w:t>
      </w:r>
      <w:r>
        <w:rPr>
          <w:sz w:val="16"/>
        </w:rPr>
        <w:br/>
      </w:r>
      <w:r>
        <w:rPr>
          <w:rStyle w:val="NormalTok"/>
          <w:sz w:val="16"/>
        </w:rPr>
        <w:t xml:space="preserve">       l.end_date,</w:t>
      </w:r>
      <w:r>
        <w:rPr>
          <w:sz w:val="16"/>
        </w:rPr>
        <w:br/>
      </w:r>
      <w:r>
        <w:rPr>
          <w:rStyle w:val="NormalTok"/>
          <w:sz w:val="16"/>
        </w:rPr>
        <w:t xml:space="preserve">       l.quantity                               </w:t>
      </w:r>
      <w:r>
        <w:rPr>
          <w:rStyle w:val="KeywordTok"/>
          <w:sz w:val="16"/>
        </w:rPr>
        <w:t xml:space="preserve">AS</w:t>
      </w:r>
      <w:r>
        <w:rPr>
          <w:rStyle w:val="NormalTok"/>
          <w:sz w:val="16"/>
        </w:rPr>
        <w:t xml:space="preserve"> capacity,</w:t>
      </w:r>
      <w:r>
        <w:rPr>
          <w:sz w:val="16"/>
        </w:rPr>
        <w:br/>
      </w:r>
      <w:r>
        <w:rPr>
          <w:rStyle w:val="NormalTok"/>
          <w:sz w:val="16"/>
        </w:rPr>
        <w:t xml:space="preserve">       </w:t>
      </w:r>
      <w:r>
        <w:rPr>
          <w:rStyle w:val="FunctionTok"/>
          <w:sz w:val="16"/>
        </w:rPr>
        <w:t xml:space="preserve">COALESCE</w:t>
      </w:r>
      <w:r>
        <w:rPr>
          <w:rStyle w:val="NormalTok"/>
          <w:sz w:val="16"/>
        </w:rPr>
        <w:t xml:space="preserve">(a.active_cnt, </w:t>
      </w:r>
      <w:r>
        <w:rPr>
          <w:rStyle w:val="DecValTok"/>
          <w:sz w:val="16"/>
        </w:rPr>
        <w:t xml:space="preserve">0</w:t>
      </w:r>
      <w:r>
        <w:rPr>
          <w:rStyle w:val="NormalTok"/>
          <w:sz w:val="16"/>
        </w:rPr>
        <w:t xml:space="preserve">)                </w:t>
      </w:r>
      <w:r>
        <w:rPr>
          <w:rStyle w:val="KeywordTok"/>
          <w:sz w:val="16"/>
        </w:rPr>
        <w:t xml:space="preserve">AS</w:t>
      </w:r>
      <w:r>
        <w:rPr>
          <w:rStyle w:val="NormalTok"/>
          <w:sz w:val="16"/>
        </w:rPr>
        <w:t xml:space="preserve"> active_allocated,</w:t>
      </w:r>
      <w:r>
        <w:rPr>
          <w:sz w:val="16"/>
        </w:rPr>
        <w:br/>
      </w:r>
      <w:r>
        <w:rPr>
          <w:rStyle w:val="NormalTok"/>
          <w:sz w:val="16"/>
        </w:rPr>
        <w:t xml:space="preserve">       l.quantity </w:t>
      </w:r>
      <w:r>
        <w:rPr>
          <w:rStyle w:val="OperatorTok"/>
          <w:sz w:val="16"/>
        </w:rPr>
        <w:t xml:space="preserve">-</w:t>
      </w:r>
      <w:r>
        <w:rPr>
          <w:rStyle w:val="NormalTok"/>
          <w:sz w:val="16"/>
        </w:rPr>
        <w:t xml:space="preserve"> </w:t>
      </w:r>
      <w:r>
        <w:rPr>
          <w:rStyle w:val="FunctionTok"/>
          <w:sz w:val="16"/>
        </w:rPr>
        <w:t xml:space="preserve">COALESCE</w:t>
      </w:r>
      <w:r>
        <w:rPr>
          <w:rStyle w:val="NormalTok"/>
          <w:sz w:val="16"/>
        </w:rPr>
        <w:t xml:space="preserve">(a.active_cnt, </w:t>
      </w:r>
      <w:r>
        <w:rPr>
          <w:rStyle w:val="DecValTok"/>
          <w:sz w:val="16"/>
        </w:rPr>
        <w:t xml:space="preserve">0</w:t>
      </w:r>
      <w:r>
        <w:rPr>
          <w:rStyle w:val="NormalTok"/>
          <w:sz w:val="16"/>
        </w:rPr>
        <w:t xml:space="preserve">)   </w:t>
      </w:r>
      <w:r>
        <w:rPr>
          <w:rStyle w:val="KeywordTok"/>
          <w:sz w:val="16"/>
        </w:rPr>
        <w:t xml:space="preserve">AS</w:t>
      </w:r>
      <w:r>
        <w:rPr>
          <w:rStyle w:val="NormalTok"/>
          <w:sz w:val="16"/>
        </w:rPr>
        <w:t xml:space="preserve"> seats_available,</w:t>
      </w:r>
      <w:r>
        <w:rPr>
          <w:sz w:val="16"/>
        </w:rPr>
        <w:br/>
      </w:r>
      <w:r>
        <w:rPr>
          <w:rStyle w:val="NormalTok"/>
          <w:sz w:val="16"/>
        </w:rPr>
        <w:t xml:space="preserve">       </w:t>
      </w:r>
      <w:r>
        <w:rPr>
          <w:rStyle w:val="FunctionTok"/>
          <w:sz w:val="16"/>
        </w:rPr>
        <w:t xml:space="preserve">ROUND</w:t>
      </w:r>
      <w:r>
        <w:rPr>
          <w:rStyle w:val="NormalTok"/>
          <w:sz w:val="16"/>
        </w:rPr>
        <w:t xml:space="preserve">(</w:t>
      </w:r>
      <w:r>
        <w:rPr>
          <w:rStyle w:val="DecValTok"/>
          <w:sz w:val="16"/>
        </w:rPr>
        <w:t xml:space="preserve">100</w:t>
      </w:r>
      <w:r>
        <w:rPr>
          <w:rStyle w:val="NormalTok"/>
          <w:sz w:val="16"/>
        </w:rPr>
        <w:t xml:space="preserve"> </w:t>
      </w:r>
      <w:r>
        <w:rPr>
          <w:rStyle w:val="OperatorTok"/>
          <w:sz w:val="16"/>
        </w:rPr>
        <w:t xml:space="preserve">*</w:t>
      </w:r>
      <w:r>
        <w:rPr>
          <w:rStyle w:val="NormalTok"/>
          <w:sz w:val="16"/>
        </w:rPr>
        <w:t xml:space="preserve"> </w:t>
      </w:r>
      <w:r>
        <w:rPr>
          <w:rStyle w:val="FunctionTok"/>
          <w:sz w:val="16"/>
        </w:rPr>
        <w:t xml:space="preserve">COALESCE</w:t>
      </w:r>
      <w:r>
        <w:rPr>
          <w:rStyle w:val="NormalTok"/>
          <w:sz w:val="16"/>
        </w:rPr>
        <w:t xml:space="preserve">(a.active_cnt, </w:t>
      </w:r>
      <w:r>
        <w:rPr>
          <w:rStyle w:val="DecValTok"/>
          <w:sz w:val="16"/>
        </w:rPr>
        <w:t xml:space="preserve">0</w:t>
      </w:r>
      <w:r>
        <w:rPr>
          <w:rStyle w:val="NormalTok"/>
          <w:sz w:val="16"/>
        </w:rPr>
        <w:t xml:space="preserve">) </w:t>
      </w:r>
      <w:r>
        <w:rPr>
          <w:rStyle w:val="OperatorTok"/>
          <w:sz w:val="16"/>
        </w:rPr>
        <w:t xml:space="preserve">/</w:t>
      </w:r>
      <w:r>
        <w:rPr>
          <w:rStyle w:val="NormalTok"/>
          <w:sz w:val="16"/>
        </w:rPr>
        <w:t xml:space="preserve"> l.quantity, </w:t>
      </w:r>
      <w:r>
        <w:rPr>
          <w:rStyle w:val="DecValTok"/>
          <w:sz w:val="16"/>
        </w:rPr>
        <w:t xml:space="preserve">1</w:t>
      </w:r>
      <w:r>
        <w:rPr>
          <w:rStyle w:val="NormalTok"/>
          <w:sz w:val="16"/>
        </w:rPr>
        <w:t xml:space="preserve">) </w:t>
      </w:r>
      <w:r>
        <w:rPr>
          <w:rStyle w:val="KeywordTok"/>
          <w:sz w:val="16"/>
        </w:rPr>
        <w:t xml:space="preserve">AS</w:t>
      </w:r>
      <w:r>
        <w:rPr>
          <w:rStyle w:val="NormalTok"/>
          <w:sz w:val="16"/>
        </w:rPr>
        <w:t xml:space="preserve"> utilization_pct,</w:t>
      </w:r>
      <w:r>
        <w:rPr>
          <w:sz w:val="16"/>
        </w:rPr>
        <w:br/>
      </w:r>
      <w:r>
        <w:rPr>
          <w:rStyle w:val="NormalTok"/>
          <w:sz w:val="16"/>
        </w:rPr>
        <w:t xml:space="preserve">       </w:t>
      </w:r>
      <w:r>
        <w:rPr>
          <w:rStyle w:val="FunctionTok"/>
          <w:sz w:val="16"/>
        </w:rPr>
        <w:t xml:space="preserve">ROUND</w:t>
      </w:r>
      <w:r>
        <w:rPr>
          <w:rStyle w:val="NormalTok"/>
          <w:sz w:val="16"/>
        </w:rPr>
        <w:t xml:space="preserve">(pu.unit_cost </w:t>
      </w:r>
      <w:r>
        <w:rPr>
          <w:rStyle w:val="OperatorTok"/>
          <w:sz w:val="16"/>
        </w:rPr>
        <w:t xml:space="preserve">/</w:t>
      </w:r>
      <w:r>
        <w:rPr>
          <w:rStyle w:val="NormalTok"/>
          <w:sz w:val="16"/>
        </w:rPr>
        <w:t xml:space="preserve"> lt.seats_per_license, </w:t>
      </w:r>
      <w:r>
        <w:rPr>
          <w:rStyle w:val="DecValTok"/>
          <w:sz w:val="16"/>
        </w:rPr>
        <w:t xml:space="preserve">2</w:t>
      </w:r>
      <w:r>
        <w:rPr>
          <w:rStyle w:val="NormalTok"/>
          <w:sz w:val="16"/>
        </w:rPr>
        <w:t xml:space="preserve">)          </w:t>
      </w:r>
      <w:r>
        <w:rPr>
          <w:rStyle w:val="KeywordTok"/>
          <w:sz w:val="16"/>
        </w:rPr>
        <w:t xml:space="preserve">AS</w:t>
      </w:r>
      <w:r>
        <w:rPr>
          <w:rStyle w:val="NormalTok"/>
          <w:sz w:val="16"/>
        </w:rPr>
        <w:t xml:space="preserve"> cost_per_seat,</w:t>
      </w:r>
      <w:r>
        <w:rPr>
          <w:sz w:val="16"/>
        </w:rPr>
        <w:br/>
      </w:r>
      <w:r>
        <w:rPr>
          <w:rStyle w:val="NormalTok"/>
          <w:sz w:val="16"/>
        </w:rPr>
        <w:t xml:space="preserve">       pu.quantity </w:t>
      </w:r>
      <w:r>
        <w:rPr>
          <w:rStyle w:val="OperatorTok"/>
          <w:sz w:val="16"/>
        </w:rPr>
        <w:t xml:space="preserve">*</w:t>
      </w:r>
      <w:r>
        <w:rPr>
          <w:rStyle w:val="NormalTok"/>
          <w:sz w:val="16"/>
        </w:rPr>
        <w:t xml:space="preserve"> pu.unit_cost               </w:t>
      </w:r>
      <w:r>
        <w:rPr>
          <w:rStyle w:val="KeywordTok"/>
          <w:sz w:val="16"/>
        </w:rPr>
        <w:t xml:space="preserve">AS</w:t>
      </w:r>
      <w:r>
        <w:rPr>
          <w:rStyle w:val="NormalTok"/>
          <w:sz w:val="16"/>
        </w:rPr>
        <w:t xml:space="preserve"> purchase_cost</w:t>
      </w:r>
      <w:r>
        <w:rPr>
          <w:sz w:val="16"/>
        </w:rPr>
        <w:br/>
      </w:r>
      <w:r>
        <w:rPr>
          <w:rStyle w:val="NormalTok"/>
          <w:sz w:val="16"/>
        </w:rPr>
        <w:t xml:space="preserve">  </w:t>
      </w:r>
      <w:r>
        <w:rPr>
          <w:rStyle w:val="KeywordTok"/>
          <w:sz w:val="16"/>
        </w:rPr>
        <w:t xml:space="preserve">FROM</w:t>
      </w:r>
      <w:r>
        <w:rPr>
          <w:rStyle w:val="NormalTok"/>
          <w:sz w:val="16"/>
        </w:rPr>
        <w:t xml:space="preserve"> license l</w:t>
      </w:r>
      <w:r>
        <w:rPr>
          <w:sz w:val="16"/>
        </w:rPr>
        <w:br/>
      </w:r>
      <w:r>
        <w:rPr>
          <w:rStyle w:val="NormalTok"/>
          <w:sz w:val="16"/>
        </w:rPr>
        <w:t xml:space="preserve">  </w:t>
      </w:r>
      <w:r>
        <w:rPr>
          <w:rStyle w:val="KeywordTok"/>
          <w:sz w:val="16"/>
        </w:rPr>
        <w:t xml:space="preserve">JOIN</w:t>
      </w:r>
      <w:r>
        <w:rPr>
          <w:rStyle w:val="NormalTok"/>
          <w:sz w:val="16"/>
        </w:rPr>
        <w:t xml:space="preserve"> purchase         pu </w:t>
      </w:r>
      <w:r>
        <w:rPr>
          <w:rStyle w:val="KeywordTok"/>
          <w:sz w:val="16"/>
        </w:rPr>
        <w:t xml:space="preserve">ON</w:t>
      </w:r>
      <w:r>
        <w:rPr>
          <w:rStyle w:val="NormalTok"/>
          <w:sz w:val="16"/>
        </w:rPr>
        <w:t xml:space="preserve"> pu.purchase_id     </w:t>
      </w:r>
      <w:r>
        <w:rPr>
          <w:rStyle w:val="OperatorTok"/>
          <w:sz w:val="16"/>
        </w:rPr>
        <w:t xml:space="preserve">=</w:t>
      </w:r>
      <w:r>
        <w:rPr>
          <w:rStyle w:val="NormalTok"/>
          <w:sz w:val="16"/>
        </w:rPr>
        <w:t xml:space="preserve"> l.purchase_id</w:t>
      </w:r>
      <w:r>
        <w:rPr>
          <w:sz w:val="16"/>
        </w:rPr>
        <w:br/>
      </w:r>
      <w:r>
        <w:rPr>
          <w:rStyle w:val="NormalTok"/>
          <w:sz w:val="16"/>
        </w:rPr>
        <w:t xml:space="preserve">  </w:t>
      </w:r>
      <w:r>
        <w:rPr>
          <w:rStyle w:val="KeywordTok"/>
          <w:sz w:val="16"/>
        </w:rPr>
        <w:t xml:space="preserve">JOIN</w:t>
      </w:r>
      <w:r>
        <w:rPr>
          <w:rStyle w:val="NormalTok"/>
          <w:sz w:val="16"/>
        </w:rPr>
        <w:t xml:space="preserve"> license_type     lt </w:t>
      </w:r>
      <w:r>
        <w:rPr>
          <w:rStyle w:val="KeywordTok"/>
          <w:sz w:val="16"/>
        </w:rPr>
        <w:t xml:space="preserve">ON</w:t>
      </w:r>
      <w:r>
        <w:rPr>
          <w:rStyle w:val="NormalTok"/>
          <w:sz w:val="16"/>
        </w:rPr>
        <w:t xml:space="preserve"> lt.license_type_id </w:t>
      </w:r>
      <w:r>
        <w:rPr>
          <w:rStyle w:val="OperatorTok"/>
          <w:sz w:val="16"/>
        </w:rPr>
        <w:t xml:space="preserve">=</w:t>
      </w:r>
      <w:r>
        <w:rPr>
          <w:rStyle w:val="NormalTok"/>
          <w:sz w:val="16"/>
        </w:rPr>
        <w:t xml:space="preserve"> pu.license_type_id</w:t>
      </w:r>
      <w:r>
        <w:rPr>
          <w:sz w:val="16"/>
        </w:rPr>
        <w:br/>
      </w:r>
      <w:r>
        <w:rPr>
          <w:rStyle w:val="NormalTok"/>
          <w:sz w:val="16"/>
        </w:rPr>
        <w:t xml:space="preserve">  </w:t>
      </w:r>
      <w:r>
        <w:rPr>
          <w:rStyle w:val="KeywordTok"/>
          <w:sz w:val="16"/>
        </w:rPr>
        <w:t xml:space="preserve">JOIN</w:t>
      </w:r>
      <w:r>
        <w:rPr>
          <w:rStyle w:val="NormalTok"/>
          <w:sz w:val="16"/>
        </w:rPr>
        <w:t xml:space="preserve"> software_product p  </w:t>
      </w:r>
      <w:r>
        <w:rPr>
          <w:rStyle w:val="KeywordTok"/>
          <w:sz w:val="16"/>
        </w:rPr>
        <w:t xml:space="preserve">ON</w:t>
      </w:r>
      <w:r>
        <w:rPr>
          <w:rStyle w:val="NormalTok"/>
          <w:sz w:val="16"/>
        </w:rPr>
        <w:t xml:space="preserve"> p.product_id       </w:t>
      </w:r>
      <w:r>
        <w:rPr>
          <w:rStyle w:val="OperatorTok"/>
          <w:sz w:val="16"/>
        </w:rPr>
        <w:t xml:space="preserve">=</w:t>
      </w:r>
      <w:r>
        <w:rPr>
          <w:rStyle w:val="NormalTok"/>
          <w:sz w:val="16"/>
        </w:rPr>
        <w:t xml:space="preserve"> lt.product_id</w:t>
      </w:r>
      <w:r>
        <w:rPr>
          <w:sz w:val="16"/>
        </w:rPr>
        <w:br/>
      </w:r>
      <w:r>
        <w:rPr>
          <w:rStyle w:val="NormalTok"/>
          <w:sz w:val="16"/>
        </w:rPr>
        <w:t xml:space="preserve">  </w:t>
      </w:r>
      <w:r>
        <w:rPr>
          <w:rStyle w:val="KeywordTok"/>
          <w:sz w:val="16"/>
        </w:rPr>
        <w:t xml:space="preserve">JOIN</w:t>
      </w:r>
      <w:r>
        <w:rPr>
          <w:rStyle w:val="NormalTok"/>
          <w:sz w:val="16"/>
        </w:rPr>
        <w:t xml:space="preserve"> vendor           v  </w:t>
      </w:r>
      <w:r>
        <w:rPr>
          <w:rStyle w:val="KeywordTok"/>
          <w:sz w:val="16"/>
        </w:rPr>
        <w:t xml:space="preserve">ON</w:t>
      </w:r>
      <w:r>
        <w:rPr>
          <w:rStyle w:val="NormalTok"/>
          <w:sz w:val="16"/>
        </w:rPr>
        <w:t xml:space="preserve"> v.vendor_id        </w:t>
      </w:r>
      <w:r>
        <w:rPr>
          <w:rStyle w:val="OperatorTok"/>
          <w:sz w:val="16"/>
        </w:rPr>
        <w:t xml:space="preserve">=</w:t>
      </w:r>
      <w:r>
        <w:rPr>
          <w:rStyle w:val="NormalTok"/>
          <w:sz w:val="16"/>
        </w:rPr>
        <w:t xml:space="preserve"> p.vendor_id</w:t>
      </w:r>
      <w:r>
        <w:rPr>
          <w:sz w:val="16"/>
        </w:rPr>
        <w:br/>
      </w:r>
      <w:r>
        <w:rPr>
          <w:rStyle w:val="NormalTok"/>
          <w:sz w:val="16"/>
        </w:rPr>
        <w:t xml:space="preserve">  </w:t>
      </w:r>
      <w:r>
        <w:rPr>
          <w:rStyle w:val="KeywordTok"/>
          <w:sz w:val="16"/>
        </w:rPr>
        <w:t xml:space="preserve">LEFT</w:t>
      </w:r>
      <w:r>
        <w:rPr>
          <w:rStyle w:val="NormalTok"/>
          <w:sz w:val="16"/>
        </w:rPr>
        <w:t xml:space="preserve"> </w:t>
      </w:r>
      <w:r>
        <w:rPr>
          <w:rStyle w:val="KeywordTok"/>
          <w:sz w:val="16"/>
        </w:rPr>
        <w:t xml:space="preserve">JOIN</w:t>
      </w:r>
      <w:r>
        <w:rPr>
          <w:rStyle w:val="NormalTok"/>
          <w:sz w:val="16"/>
        </w:rPr>
        <w:t xml:space="preserve"> (</w:t>
      </w:r>
      <w:r>
        <w:rPr>
          <w:rStyle w:val="KeywordTok"/>
          <w:sz w:val="16"/>
        </w:rPr>
        <w:t xml:space="preserve">SELECT</w:t>
      </w:r>
      <w:r>
        <w:rPr>
          <w:rStyle w:val="NormalTok"/>
          <w:sz w:val="16"/>
        </w:rPr>
        <w:t xml:space="preserve"> license_id, </w:t>
      </w:r>
      <w:r>
        <w:rPr>
          <w:rStyle w:val="FunctionTok"/>
          <w:sz w:val="16"/>
        </w:rPr>
        <w:t xml:space="preserve">COUNT</w:t>
      </w:r>
      <w:r>
        <w:rPr>
          <w:rStyle w:val="NormalTok"/>
          <w:sz w:val="16"/>
        </w:rPr>
        <w:t xml:space="preserve">(</w:t>
      </w:r>
      <w:r>
        <w:rPr>
          <w:rStyle w:val="OperatorTok"/>
          <w:sz w:val="16"/>
        </w:rPr>
        <w:t xml:space="preserve">*</w:t>
      </w:r>
      <w:r>
        <w:rPr>
          <w:rStyle w:val="NormalTok"/>
          <w:sz w:val="16"/>
        </w:rPr>
        <w:t xml:space="preserve">) </w:t>
      </w:r>
      <w:r>
        <w:rPr>
          <w:rStyle w:val="KeywordTok"/>
          <w:sz w:val="16"/>
        </w:rPr>
        <w:t xml:space="preserve">AS</w:t>
      </w:r>
      <w:r>
        <w:rPr>
          <w:rStyle w:val="NormalTok"/>
          <w:sz w:val="16"/>
        </w:rPr>
        <w:t xml:space="preserve"> active_cnt</w:t>
      </w:r>
      <w:r>
        <w:rPr>
          <w:sz w:val="16"/>
        </w:rPr>
        <w:br/>
      </w:r>
      <w:r>
        <w:rPr>
          <w:rStyle w:val="NormalTok"/>
          <w:sz w:val="16"/>
        </w:rPr>
        <w:t xml:space="preserve">               </w:t>
      </w:r>
      <w:r>
        <w:rPr>
          <w:rStyle w:val="KeywordTok"/>
          <w:sz w:val="16"/>
        </w:rPr>
        <w:t xml:space="preserve">FROM</w:t>
      </w:r>
      <w:r>
        <w:rPr>
          <w:rStyle w:val="NormalTok"/>
          <w:sz w:val="16"/>
        </w:rPr>
        <w:t xml:space="preserve"> allocation</w:t>
      </w:r>
      <w:r>
        <w:rPr>
          <w:sz w:val="16"/>
        </w:rPr>
        <w:br/>
      </w:r>
      <w:r>
        <w:rPr>
          <w:rStyle w:val="NormalTok"/>
          <w:sz w:val="16"/>
        </w:rPr>
        <w:t xml:space="preserve">              </w:t>
      </w:r>
      <w:r>
        <w:rPr>
          <w:rStyle w:val="KeywordTok"/>
          <w:sz w:val="16"/>
        </w:rPr>
        <w:t xml:space="preserve">WHERE</w:t>
      </w:r>
      <w:r>
        <w:rPr>
          <w:rStyle w:val="NormalTok"/>
          <w:sz w:val="16"/>
        </w:rPr>
        <w:t xml:space="preserve"> status </w:t>
      </w:r>
      <w:r>
        <w:rPr>
          <w:rStyle w:val="OperatorTok"/>
          <w:sz w:val="16"/>
        </w:rPr>
        <w:t xml:space="preserve">=</w:t>
      </w:r>
      <w:r>
        <w:rPr>
          <w:rStyle w:val="NormalTok"/>
          <w:sz w:val="16"/>
        </w:rPr>
        <w:t xml:space="preserve"> </w:t>
      </w:r>
      <w:r>
        <w:rPr>
          <w:rStyle w:val="StringTok"/>
          <w:sz w:val="16"/>
        </w:rPr>
        <w:t xml:space="preserve">'Active'</w:t>
      </w:r>
      <w:r>
        <w:rPr>
          <w:sz w:val="16"/>
        </w:rPr>
        <w:br/>
      </w:r>
      <w:r>
        <w:rPr>
          <w:rStyle w:val="NormalTok"/>
          <w:sz w:val="16"/>
        </w:rPr>
        <w:t xml:space="preserve">              </w:t>
      </w:r>
      <w:r>
        <w:rPr>
          <w:rStyle w:val="KeywordTok"/>
          <w:sz w:val="16"/>
        </w:rPr>
        <w:t xml:space="preserve">GROUP</w:t>
      </w:r>
      <w:r>
        <w:rPr>
          <w:rStyle w:val="NormalTok"/>
          <w:sz w:val="16"/>
        </w:rPr>
        <w:t xml:space="preserve"> </w:t>
      </w:r>
      <w:r>
        <w:rPr>
          <w:rStyle w:val="KeywordTok"/>
          <w:sz w:val="16"/>
        </w:rPr>
        <w:t xml:space="preserve">BY</w:t>
      </w:r>
      <w:r>
        <w:rPr>
          <w:rStyle w:val="NormalTok"/>
          <w:sz w:val="16"/>
        </w:rPr>
        <w:t xml:space="preserve"> license_id) a </w:t>
      </w:r>
      <w:r>
        <w:rPr>
          <w:rStyle w:val="KeywordTok"/>
          <w:sz w:val="16"/>
        </w:rPr>
        <w:t xml:space="preserve">ON</w:t>
      </w:r>
      <w:r>
        <w:rPr>
          <w:rStyle w:val="NormalTok"/>
          <w:sz w:val="16"/>
        </w:rPr>
        <w:t xml:space="preserve"> a.license_id </w:t>
      </w:r>
      <w:r>
        <w:rPr>
          <w:rStyle w:val="OperatorTok"/>
          <w:sz w:val="16"/>
        </w:rPr>
        <w:t xml:space="preserve">=</w:t>
      </w:r>
      <w:r>
        <w:rPr>
          <w:rStyle w:val="NormalTok"/>
          <w:sz w:val="16"/>
        </w:rPr>
        <w:t xml:space="preserve"> l.license_id;</w:t>
      </w:r>
    </w:p>
    <w:p>
      <w:pPr>
        <w:pStyle w:val="FirstParagraph"/>
      </w:pPr>
      <w:r>
        <w:t xml:space="preserve">The expiry sweep and compliance check are stored procedures (</w:t>
      </w:r>
      <w:r>
        <w:rPr>
          <w:rStyle w:val="VerbatimChar"/>
        </w:rPr>
        <w:t xml:space="preserve">sp_expire_overdue</w:t>
      </w:r>
      <w:r>
        <w:t xml:space="preserve">,</w:t>
      </w:r>
      <w:r>
        <w:t xml:space="preserve"> </w:t>
      </w:r>
      <w:r>
        <w:rPr>
          <w:rStyle w:val="VerbatimChar"/>
        </w:rPr>
        <w:t xml:space="preserve">sp_run_compliance_check</w:t>
      </w:r>
      <w:r>
        <w:t xml:space="preserve">, see</w:t>
      </w:r>
      <w:r>
        <w:t xml:space="preserve"> </w:t>
      </w:r>
      <w:r>
        <w:rPr>
          <w:rStyle w:val="VerbatimChar"/>
        </w:rPr>
        <w:t xml:space="preserve">06_procedures.sql</w:t>
      </w:r>
      <w:r>
        <w:t xml:space="preserve">).</w:t>
      </w:r>
    </w:p>
    <w:bookmarkEnd w:id="65"/>
    <w:bookmarkStart w:id="74" w:name="dml-loading-the-sample-data"/>
    <w:p>
      <w:pPr>
        <w:pStyle w:val="Heading2"/>
      </w:pPr>
      <w:r>
        <w:t xml:space="preserve">9.4 DML: loading the sample data</w:t>
      </w:r>
    </w:p>
    <w:p>
      <w:pPr>
        <w:pStyle w:val="FirstParagraph"/>
      </w:pPr>
      <w:r>
        <w:rPr>
          <w:rStyle w:val="VerbatimChar"/>
        </w:rPr>
        <w:t xml:space="preserve">03_seed_data.sql</w:t>
      </w:r>
      <w:r>
        <w:t xml:space="preserve"> </w:t>
      </w:r>
      <w:r>
        <w:t xml:space="preserve">loads realistic data through ordinary</w:t>
      </w:r>
      <w:r>
        <w:t xml:space="preserve"> </w:t>
      </w:r>
      <w:r>
        <w:rPr>
          <w:rStyle w:val="VerbatimChar"/>
        </w:rPr>
        <w:t xml:space="preserve">INSERT</w:t>
      </w:r>
      <w:r>
        <w:t xml:space="preserve"> </w:t>
      </w:r>
      <w:r>
        <w:t xml:space="preserve">statements, so every allocation passes through the triggers. Dates are written relative to</w:t>
      </w:r>
      <w:r>
        <w:t xml:space="preserve"> </w:t>
      </w:r>
      <w:r>
        <w:rPr>
          <w:rStyle w:val="VerbatimChar"/>
        </w:rPr>
        <w:t xml:space="preserve">CURDATE()</w:t>
      </w:r>
      <w:r>
        <w:t xml:space="preserve">, so the expiring, expired and active cases stay valid whenever the demo is run.</w:t>
      </w:r>
    </w:p>
    <w:p>
      <w:pPr>
        <w:pStyle w:val="SourceCode"/>
        <w:keepLines/>
      </w:pPr>
      <w:r>
        <w:rPr>
          <w:rStyle w:val="KeywordTok"/>
          <w:sz w:val="16"/>
        </w:rPr>
        <w:t xml:space="preserve">INSERT</w:t>
      </w:r>
      <w:r>
        <w:rPr>
          <w:rStyle w:val="NormalTok"/>
          <w:sz w:val="16"/>
        </w:rPr>
        <w:t xml:space="preserve"> </w:t>
      </w:r>
      <w:r>
        <w:rPr>
          <w:rStyle w:val="KeywordTok"/>
          <w:sz w:val="16"/>
        </w:rPr>
        <w:t xml:space="preserve">INTO</w:t>
      </w:r>
      <w:r>
        <w:rPr>
          <w:rStyle w:val="NormalTok"/>
          <w:sz w:val="16"/>
        </w:rPr>
        <w:t xml:space="preserve"> vendor (vendor_id, name, contact_email, phone, address) </w:t>
      </w:r>
      <w:r>
        <w:rPr>
          <w:rStyle w:val="KeywordTok"/>
          <w:sz w:val="16"/>
        </w:rPr>
        <w:t xml:space="preserve">VALUES</w:t>
      </w:r>
      <w:r>
        <w:rPr>
          <w:sz w:val="16"/>
        </w:rPr>
        <w:br/>
      </w:r>
      <w:r>
        <w:rPr>
          <w:rStyle w:val="NormalTok"/>
          <w:sz w:val="16"/>
        </w:rPr>
        <w:t xml:space="preserve"> (</w:t>
      </w:r>
      <w:r>
        <w:rPr>
          <w:rStyle w:val="DecValTok"/>
          <w:sz w:val="16"/>
        </w:rPr>
        <w:t xml:space="preserve">1</w:t>
      </w:r>
      <w:r>
        <w:rPr>
          <w:rStyle w:val="NormalTok"/>
          <w:sz w:val="16"/>
        </w:rPr>
        <w:t xml:space="preserve">, </w:t>
      </w:r>
      <w:r>
        <w:rPr>
          <w:rStyle w:val="StringTok"/>
          <w:sz w:val="16"/>
        </w:rPr>
        <w:t xml:space="preserve">'Microsoft'</w:t>
      </w:r>
      <w:r>
        <w:rPr>
          <w:rStyle w:val="NormalTok"/>
          <w:sz w:val="16"/>
        </w:rPr>
        <w:t xml:space="preserve">, </w:t>
      </w:r>
      <w:r>
        <w:rPr>
          <w:rStyle w:val="StringTok"/>
          <w:sz w:val="16"/>
        </w:rPr>
        <w:t xml:space="preserve">'enterprise@microsoft.example'</w:t>
      </w:r>
      <w:r>
        <w:rPr>
          <w:rStyle w:val="NormalTok"/>
          <w:sz w:val="16"/>
        </w:rPr>
        <w:t xml:space="preserve">, </w:t>
      </w:r>
      <w:r>
        <w:rPr>
          <w:rStyle w:val="StringTok"/>
          <w:sz w:val="16"/>
        </w:rPr>
        <w:t xml:space="preserve">'+1-425-555-0101'</w:t>
      </w:r>
      <w:r>
        <w:rPr>
          <w:rStyle w:val="NormalTok"/>
          <w:sz w:val="16"/>
        </w:rPr>
        <w:t xml:space="preserve">, </w:t>
      </w:r>
      <w:r>
        <w:rPr>
          <w:rStyle w:val="StringTok"/>
          <w:sz w:val="16"/>
        </w:rPr>
        <w:t xml:space="preserve">'One Microsoft Way, Redmond, WA'</w:t>
      </w:r>
      <w:r>
        <w:rPr>
          <w:rStyle w:val="NormalTok"/>
          <w:sz w:val="16"/>
        </w:rPr>
        <w:t xml:space="preserve">),</w:t>
      </w:r>
      <w:r>
        <w:rPr>
          <w:sz w:val="16"/>
        </w:rPr>
        <w:br/>
      </w:r>
      <w:r>
        <w:rPr>
          <w:rStyle w:val="NormalTok"/>
          <w:sz w:val="16"/>
        </w:rPr>
        <w:t xml:space="preserve"> (</w:t>
      </w:r>
      <w:r>
        <w:rPr>
          <w:rStyle w:val="DecValTok"/>
          <w:sz w:val="16"/>
        </w:rPr>
        <w:t xml:space="preserve">2</w:t>
      </w:r>
      <w:r>
        <w:rPr>
          <w:rStyle w:val="NormalTok"/>
          <w:sz w:val="16"/>
        </w:rPr>
        <w:t xml:space="preserve">, </w:t>
      </w:r>
      <w:r>
        <w:rPr>
          <w:rStyle w:val="StringTok"/>
          <w:sz w:val="16"/>
        </w:rPr>
        <w:t xml:space="preserve">'Adobe'</w:t>
      </w:r>
      <w:r>
        <w:rPr>
          <w:rStyle w:val="NormalTok"/>
          <w:sz w:val="16"/>
        </w:rPr>
        <w:t xml:space="preserve">,     </w:t>
      </w:r>
      <w:r>
        <w:rPr>
          <w:rStyle w:val="StringTok"/>
          <w:sz w:val="16"/>
        </w:rPr>
        <w:t xml:space="preserve">'sales@adobe.example'</w:t>
      </w:r>
      <w:r>
        <w:rPr>
          <w:rStyle w:val="NormalTok"/>
          <w:sz w:val="16"/>
        </w:rPr>
        <w:t xml:space="preserve">,          </w:t>
      </w:r>
      <w:r>
        <w:rPr>
          <w:rStyle w:val="StringTok"/>
          <w:sz w:val="16"/>
        </w:rPr>
        <w:t xml:space="preserve">'+1-408-555-0102'</w:t>
      </w:r>
      <w:r>
        <w:rPr>
          <w:rStyle w:val="NormalTok"/>
          <w:sz w:val="16"/>
        </w:rPr>
        <w:t xml:space="preserve">, </w:t>
      </w:r>
      <w:r>
        <w:rPr>
          <w:rStyle w:val="StringTok"/>
          <w:sz w:val="16"/>
        </w:rPr>
        <w:t xml:space="preserve">'345 Park Avenue, San Jose, CA'</w:t>
      </w:r>
      <w:r>
        <w:rPr>
          <w:rStyle w:val="NormalTok"/>
          <w:sz w:val="16"/>
        </w:rPr>
        <w:t xml:space="preserve">);</w:t>
      </w:r>
      <w:r>
        <w:rPr>
          <w:sz w:val="16"/>
        </w:rPr>
        <w:br/>
      </w:r>
      <w:r>
        <w:rPr>
          <w:sz w:val="16"/>
        </w:rPr>
        <w:br/>
      </w:r>
      <w:r>
        <w:rPr>
          <w:rStyle w:val="KeywordTok"/>
          <w:sz w:val="16"/>
        </w:rPr>
        <w:t xml:space="preserve">INSERT</w:t>
      </w:r>
      <w:r>
        <w:rPr>
          <w:rStyle w:val="NormalTok"/>
          <w:sz w:val="16"/>
        </w:rPr>
        <w:t xml:space="preserve"> </w:t>
      </w:r>
      <w:r>
        <w:rPr>
          <w:rStyle w:val="KeywordTok"/>
          <w:sz w:val="16"/>
        </w:rPr>
        <w:t xml:space="preserve">INTO</w:t>
      </w:r>
      <w:r>
        <w:rPr>
          <w:rStyle w:val="NormalTok"/>
          <w:sz w:val="16"/>
        </w:rPr>
        <w:t xml:space="preserve"> allocation (license_id, user_id, device_id, department_id, allocated_date, expiry_date)</w:t>
      </w:r>
      <w:r>
        <w:rPr>
          <w:sz w:val="16"/>
        </w:rPr>
        <w:br/>
      </w:r>
      <w:r>
        <w:rPr>
          <w:rStyle w:val="KeywordTok"/>
          <w:sz w:val="16"/>
        </w:rPr>
        <w:t xml:space="preserve">SELECT</w:t>
      </w:r>
      <w:r>
        <w:rPr>
          <w:rStyle w:val="NormalTok"/>
          <w:sz w:val="16"/>
        </w:rPr>
        <w:t xml:space="preserve"> </w:t>
      </w:r>
      <w:r>
        <w:rPr>
          <w:rStyle w:val="DecValTok"/>
          <w:sz w:val="16"/>
        </w:rPr>
        <w:t xml:space="preserve">1</w:t>
      </w:r>
      <w:r>
        <w:rPr>
          <w:rStyle w:val="NormalTok"/>
          <w:sz w:val="16"/>
        </w:rPr>
        <w:t xml:space="preserve">, user_id, </w:t>
      </w:r>
      <w:r>
        <w:rPr>
          <w:rStyle w:val="KeywordTok"/>
          <w:sz w:val="16"/>
        </w:rPr>
        <w:t xml:space="preserve">NULL</w:t>
      </w:r>
      <w:r>
        <w:rPr>
          <w:rStyle w:val="NormalTok"/>
          <w:sz w:val="16"/>
        </w:rPr>
        <w:t xml:space="preserve">, department_id, CURDATE() </w:t>
      </w:r>
      <w:r>
        <w:rPr>
          <w:rStyle w:val="OperatorTok"/>
          <w:sz w:val="16"/>
        </w:rPr>
        <w:t xml:space="preserve">-</w:t>
      </w:r>
      <w:r>
        <w:rPr>
          <w:rStyle w:val="NormalTok"/>
          <w:sz w:val="16"/>
        </w:rPr>
        <w:t xml:space="preserve"> </w:t>
      </w:r>
      <w:r>
        <w:rPr>
          <w:rStyle w:val="DataTypeTok"/>
          <w:sz w:val="16"/>
        </w:rPr>
        <w:t xml:space="preserve">INTERVAL</w:t>
      </w:r>
      <w:r>
        <w:rPr>
          <w:rStyle w:val="NormalTok"/>
          <w:sz w:val="16"/>
        </w:rPr>
        <w:t xml:space="preserve"> </w:t>
      </w:r>
      <w:r>
        <w:rPr>
          <w:rStyle w:val="DecValTok"/>
          <w:sz w:val="16"/>
        </w:rPr>
        <w:t xml:space="preserve">200</w:t>
      </w:r>
      <w:r>
        <w:rPr>
          <w:rStyle w:val="NormalTok"/>
          <w:sz w:val="16"/>
        </w:rPr>
        <w:t xml:space="preserve"> </w:t>
      </w:r>
      <w:r>
        <w:rPr>
          <w:rStyle w:val="DataTypeTok"/>
          <w:sz w:val="16"/>
        </w:rPr>
        <w:t xml:space="preserve">DAY</w:t>
      </w:r>
      <w:r>
        <w:rPr>
          <w:rStyle w:val="NormalTok"/>
          <w:sz w:val="16"/>
        </w:rPr>
        <w:t xml:space="preserve">, CURDATE() </w:t>
      </w:r>
      <w:r>
        <w:rPr>
          <w:rStyle w:val="OperatorTok"/>
          <w:sz w:val="16"/>
        </w:rPr>
        <w:t xml:space="preserve">+</w:t>
      </w:r>
      <w:r>
        <w:rPr>
          <w:rStyle w:val="NormalTok"/>
          <w:sz w:val="16"/>
        </w:rPr>
        <w:t xml:space="preserve"> </w:t>
      </w:r>
      <w:r>
        <w:rPr>
          <w:rStyle w:val="DataTypeTok"/>
          <w:sz w:val="16"/>
        </w:rPr>
        <w:t xml:space="preserve">INTERVAL</w:t>
      </w:r>
      <w:r>
        <w:rPr>
          <w:rStyle w:val="NormalTok"/>
          <w:sz w:val="16"/>
        </w:rPr>
        <w:t xml:space="preserve"> </w:t>
      </w:r>
      <w:r>
        <w:rPr>
          <w:rStyle w:val="DecValTok"/>
          <w:sz w:val="16"/>
        </w:rPr>
        <w:t xml:space="preserve">125</w:t>
      </w:r>
      <w:r>
        <w:rPr>
          <w:rStyle w:val="NormalTok"/>
          <w:sz w:val="16"/>
        </w:rPr>
        <w:t xml:space="preserve"> </w:t>
      </w:r>
      <w:r>
        <w:rPr>
          <w:rStyle w:val="DataTypeTok"/>
          <w:sz w:val="16"/>
        </w:rPr>
        <w:t xml:space="preserve">DAY</w:t>
      </w:r>
      <w:r>
        <w:rPr>
          <w:sz w:val="16"/>
        </w:rPr>
        <w:br/>
      </w:r>
      <w:r>
        <w:rPr>
          <w:rStyle w:val="NormalTok"/>
          <w:sz w:val="16"/>
        </w:rPr>
        <w:t xml:space="preserve">  </w:t>
      </w:r>
      <w:r>
        <w:rPr>
          <w:rStyle w:val="KeywordTok"/>
          <w:sz w:val="16"/>
        </w:rPr>
        <w:t xml:space="preserve">FROM</w:t>
      </w:r>
      <w:r>
        <w:rPr>
          <w:rStyle w:val="NormalTok"/>
          <w:sz w:val="16"/>
        </w:rPr>
        <w:t xml:space="preserve"> app_user </w:t>
      </w:r>
      <w:r>
        <w:rPr>
          <w:rStyle w:val="KeywordTok"/>
          <w:sz w:val="16"/>
        </w:rPr>
        <w:t xml:space="preserve">WHERE</w:t>
      </w:r>
      <w:r>
        <w:rPr>
          <w:rStyle w:val="NormalTok"/>
          <w:sz w:val="16"/>
        </w:rPr>
        <w:t xml:space="preserve"> user_id </w:t>
      </w:r>
      <w:r>
        <w:rPr>
          <w:rStyle w:val="KeywordTok"/>
          <w:sz w:val="16"/>
        </w:rPr>
        <w:t xml:space="preserve">IN</w:t>
      </w:r>
      <w:r>
        <w:rPr>
          <w:rStyle w:val="NormalTok"/>
          <w:sz w:val="16"/>
        </w:rPr>
        <w:t xml:space="preserve"> (</w:t>
      </w:r>
      <w:r>
        <w:rPr>
          <w:rStyle w:val="DecValTok"/>
          <w:sz w:val="16"/>
        </w:rPr>
        <w:t xml:space="preserve">1</w:t>
      </w:r>
      <w:r>
        <w:rPr>
          <w:rStyle w:val="NormalTok"/>
          <w:sz w:val="16"/>
        </w:rPr>
        <w:t xml:space="preserve">,</w:t>
      </w:r>
      <w:r>
        <w:rPr>
          <w:rStyle w:val="DecValTok"/>
          <w:sz w:val="16"/>
        </w:rPr>
        <w:t xml:space="preserve">2</w:t>
      </w:r>
      <w:r>
        <w:rPr>
          <w:rStyle w:val="NormalTok"/>
          <w:sz w:val="16"/>
        </w:rPr>
        <w:t xml:space="preserve">,</w:t>
      </w:r>
      <w:r>
        <w:rPr>
          <w:rStyle w:val="DecValTok"/>
          <w:sz w:val="16"/>
        </w:rPr>
        <w:t xml:space="preserve">3</w:t>
      </w:r>
      <w:r>
        <w:rPr>
          <w:rStyle w:val="NormalTok"/>
          <w:sz w:val="16"/>
        </w:rPr>
        <w:t xml:space="preserve">,</w:t>
      </w:r>
      <w:r>
        <w:rPr>
          <w:rStyle w:val="DecValTok"/>
          <w:sz w:val="16"/>
        </w:rPr>
        <w:t xml:space="preserve">5</w:t>
      </w:r>
      <w:r>
        <w:rPr>
          <w:rStyle w:val="NormalTok"/>
          <w:sz w:val="16"/>
        </w:rPr>
        <w:t xml:space="preserve">,</w:t>
      </w:r>
      <w:r>
        <w:rPr>
          <w:rStyle w:val="DecValTok"/>
          <w:sz w:val="16"/>
        </w:rPr>
        <w:t xml:space="preserve">10</w:t>
      </w:r>
      <w:r>
        <w:rPr>
          <w:rStyle w:val="NormalTok"/>
          <w:sz w:val="16"/>
        </w:rPr>
        <w:t xml:space="preserve">,</w:t>
      </w:r>
      <w:r>
        <w:rPr>
          <w:rStyle w:val="DecValTok"/>
          <w:sz w:val="16"/>
        </w:rPr>
        <w:t xml:space="preserve">11</w:t>
      </w:r>
      <w:r>
        <w:rPr>
          <w:rStyle w:val="NormalTok"/>
          <w:sz w:val="16"/>
        </w:rPr>
        <w:t xml:space="preserve">,</w:t>
      </w:r>
      <w:r>
        <w:rPr>
          <w:rStyle w:val="DecValTok"/>
          <w:sz w:val="16"/>
        </w:rPr>
        <w:t xml:space="preserve">15</w:t>
      </w:r>
      <w:r>
        <w:rPr>
          <w:rStyle w:val="NormalTok"/>
          <w:sz w:val="16"/>
        </w:rPr>
        <w:t xml:space="preserve">,</w:t>
      </w:r>
      <w:r>
        <w:rPr>
          <w:rStyle w:val="DecValTok"/>
          <w:sz w:val="16"/>
        </w:rPr>
        <w:t xml:space="preserve">18</w:t>
      </w:r>
      <w:r>
        <w:rPr>
          <w:rStyle w:val="NormalTok"/>
          <w:sz w:val="16"/>
        </w:rPr>
        <w:t xml:space="preserve">,</w:t>
      </w:r>
      <w:r>
        <w:rPr>
          <w:rStyle w:val="DecValTok"/>
          <w:sz w:val="16"/>
        </w:rPr>
        <w:t xml:space="preserve">22</w:t>
      </w:r>
      <w:r>
        <w:rPr>
          <w:rStyle w:val="NormalTok"/>
          <w:sz w:val="16"/>
        </w:rPr>
        <w:t xml:space="preserve">);</w:t>
      </w:r>
    </w:p>
    <w:p>
      <w:pPr>
        <w:pStyle w:val="FirstParagraph"/>
        <w:keepNext/>
      </w:pPr>
      <w:r>
        <w:t xml:space="preserve">Rows loaded:</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6297"/>
        <w:gridCol w:w="2729"/>
      </w:tblGrid>
      <w:tr>
        <w:trPr>
          <w:cantSplit/>
          <w:tblHeader/>
        </w:trPr>
        <w:tc>
          <w:tcPr>
            <w:tcW w:w="6297" w:type="dxa"/>
            <w:shd w:val="clear" w:color="auto" w:fill="1F1F1F"/>
            <w:vAlign w:val="center"/>
          </w:tcPr>
          <w:p>
            <w:pPr>
              <w:pStyle w:val="Compact"/>
              <w:keepNext/>
              <w:spacing w:before="0" w:after="0" w:line="240" w:lineRule="auto"/>
              <w:jc w:val="left"/>
            </w:pPr>
            <w:r>
              <w:rPr>
                <w:b/>
                <w:color w:val="FFFFFF"/>
                <w:sz w:val="20"/>
              </w:rPr>
              <w:t xml:space="preserve">Table</w:t>
            </w:r>
          </w:p>
        </w:tc>
        <w:tc>
          <w:tcPr>
            <w:tcW w:w="2729" w:type="dxa"/>
            <w:shd w:val="clear" w:color="auto" w:fill="1F1F1F"/>
            <w:vAlign w:val="center"/>
          </w:tcPr>
          <w:p>
            <w:pPr>
              <w:pStyle w:val="Compact"/>
              <w:keepNext/>
              <w:spacing w:before="0" w:after="0" w:line="240" w:lineRule="auto"/>
              <w:jc w:val="right"/>
            </w:pPr>
            <w:r>
              <w:rPr>
                <w:b/>
                <w:color w:val="FFFFFF"/>
                <w:sz w:val="20"/>
              </w:rPr>
              <w:t xml:space="preserve">Rows loaded</w:t>
            </w:r>
          </w:p>
        </w:tc>
      </w:tr>
      <w:tr>
        <w:trPr>
          <w:cantSplit/>
        </w:trPr>
        <w:tc>
          <w:tcPr>
            <w:tcW w:w="6297" w:type="dxa"/>
            <w:vAlign w:val="top"/>
          </w:tcPr>
          <w:p>
            <w:pPr>
              <w:pStyle w:val="Compact"/>
              <w:keepNext/>
              <w:spacing w:before="0" w:after="0" w:line="240" w:lineRule="auto"/>
              <w:jc w:val="left"/>
            </w:pPr>
            <w:r>
              <w:rPr>
                <w:sz w:val="20"/>
              </w:rPr>
              <w:t xml:space="preserve">vendor</w:t>
            </w:r>
          </w:p>
        </w:tc>
        <w:tc>
          <w:tcPr>
            <w:tcW w:w="2729" w:type="dxa"/>
            <w:vAlign w:val="top"/>
          </w:tcPr>
          <w:p>
            <w:pPr>
              <w:pStyle w:val="Compact"/>
              <w:keepNext/>
              <w:spacing w:before="0" w:after="0" w:line="240" w:lineRule="auto"/>
              <w:jc w:val="right"/>
            </w:pPr>
            <w:r>
              <w:rPr>
                <w:sz w:val="20"/>
              </w:rPr>
              <w:t xml:space="preserve">8</w:t>
            </w:r>
          </w:p>
        </w:tc>
      </w:tr>
      <w:tr>
        <w:trPr>
          <w:cantSplit/>
        </w:trPr>
        <w:tc>
          <w:tcPr>
            <w:tcW w:w="6297" w:type="dxa"/>
            <w:shd w:val="clear" w:color="auto" w:fill="F7F2E8"/>
            <w:vAlign w:val="top"/>
          </w:tcPr>
          <w:p>
            <w:pPr>
              <w:pStyle w:val="Compact"/>
              <w:keepNext/>
              <w:spacing w:before="0" w:after="0" w:line="240" w:lineRule="auto"/>
              <w:jc w:val="left"/>
            </w:pPr>
            <w:r>
              <w:rPr>
                <w:sz w:val="20"/>
              </w:rPr>
              <w:t xml:space="preserve">software_product</w:t>
            </w:r>
          </w:p>
        </w:tc>
        <w:tc>
          <w:tcPr>
            <w:tcW w:w="2729" w:type="dxa"/>
            <w:shd w:val="clear" w:color="auto" w:fill="F7F2E8"/>
            <w:vAlign w:val="top"/>
          </w:tcPr>
          <w:p>
            <w:pPr>
              <w:pStyle w:val="Compact"/>
              <w:keepNext/>
              <w:spacing w:before="0" w:after="0" w:line="240" w:lineRule="auto"/>
              <w:jc w:val="right"/>
            </w:pPr>
            <w:r>
              <w:rPr>
                <w:sz w:val="20"/>
              </w:rPr>
              <w:t xml:space="preserve">13</w:t>
            </w:r>
          </w:p>
        </w:tc>
      </w:tr>
      <w:tr>
        <w:trPr>
          <w:cantSplit/>
        </w:trPr>
        <w:tc>
          <w:tcPr>
            <w:tcW w:w="6297" w:type="dxa"/>
            <w:vAlign w:val="top"/>
          </w:tcPr>
          <w:p>
            <w:pPr>
              <w:pStyle w:val="Compact"/>
              <w:keepNext/>
              <w:spacing w:before="0" w:after="0" w:line="240" w:lineRule="auto"/>
              <w:jc w:val="left"/>
            </w:pPr>
            <w:r>
              <w:rPr>
                <w:sz w:val="20"/>
              </w:rPr>
              <w:t xml:space="preserve">license_type</w:t>
            </w:r>
          </w:p>
        </w:tc>
        <w:tc>
          <w:tcPr>
            <w:tcW w:w="2729" w:type="dxa"/>
            <w:vAlign w:val="top"/>
          </w:tcPr>
          <w:p>
            <w:pPr>
              <w:pStyle w:val="Compact"/>
              <w:keepNext/>
              <w:spacing w:before="0" w:after="0" w:line="240" w:lineRule="auto"/>
              <w:jc w:val="right"/>
            </w:pPr>
            <w:r>
              <w:rPr>
                <w:sz w:val="20"/>
              </w:rPr>
              <w:t xml:space="preserve">16</w:t>
            </w:r>
          </w:p>
        </w:tc>
      </w:tr>
      <w:tr>
        <w:trPr>
          <w:cantSplit/>
        </w:trPr>
        <w:tc>
          <w:tcPr>
            <w:tcW w:w="6297" w:type="dxa"/>
            <w:shd w:val="clear" w:color="auto" w:fill="F7F2E8"/>
            <w:vAlign w:val="top"/>
          </w:tcPr>
          <w:p>
            <w:pPr>
              <w:pStyle w:val="Compact"/>
              <w:keepNext/>
              <w:spacing w:before="0" w:after="0" w:line="240" w:lineRule="auto"/>
              <w:jc w:val="left"/>
            </w:pPr>
            <w:r>
              <w:rPr>
                <w:sz w:val="20"/>
              </w:rPr>
              <w:t xml:space="preserve">department</w:t>
            </w:r>
          </w:p>
        </w:tc>
        <w:tc>
          <w:tcPr>
            <w:tcW w:w="2729" w:type="dxa"/>
            <w:shd w:val="clear" w:color="auto" w:fill="F7F2E8"/>
            <w:vAlign w:val="top"/>
          </w:tcPr>
          <w:p>
            <w:pPr>
              <w:pStyle w:val="Compact"/>
              <w:keepNext/>
              <w:spacing w:before="0" w:after="0" w:line="240" w:lineRule="auto"/>
              <w:jc w:val="right"/>
            </w:pPr>
            <w:r>
              <w:rPr>
                <w:sz w:val="20"/>
              </w:rPr>
              <w:t xml:space="preserve">6</w:t>
            </w:r>
          </w:p>
        </w:tc>
      </w:tr>
      <w:tr>
        <w:trPr>
          <w:cantSplit/>
        </w:trPr>
        <w:tc>
          <w:tcPr>
            <w:tcW w:w="6297" w:type="dxa"/>
            <w:vAlign w:val="top"/>
          </w:tcPr>
          <w:p>
            <w:pPr>
              <w:pStyle w:val="Compact"/>
              <w:keepNext/>
              <w:spacing w:before="0" w:after="0" w:line="240" w:lineRule="auto"/>
              <w:jc w:val="left"/>
            </w:pPr>
            <w:r>
              <w:rPr>
                <w:sz w:val="20"/>
              </w:rPr>
              <w:t xml:space="preserve">app_user</w:t>
            </w:r>
          </w:p>
        </w:tc>
        <w:tc>
          <w:tcPr>
            <w:tcW w:w="2729" w:type="dxa"/>
            <w:vAlign w:val="top"/>
          </w:tcPr>
          <w:p>
            <w:pPr>
              <w:pStyle w:val="Compact"/>
              <w:keepNext/>
              <w:spacing w:before="0" w:after="0" w:line="240" w:lineRule="auto"/>
              <w:jc w:val="right"/>
            </w:pPr>
            <w:r>
              <w:rPr>
                <w:sz w:val="20"/>
              </w:rPr>
              <w:t xml:space="preserve">30</w:t>
            </w:r>
          </w:p>
        </w:tc>
      </w:tr>
      <w:tr>
        <w:trPr>
          <w:cantSplit/>
        </w:trPr>
        <w:tc>
          <w:tcPr>
            <w:tcW w:w="6297" w:type="dxa"/>
            <w:shd w:val="clear" w:color="auto" w:fill="F7F2E8"/>
            <w:vAlign w:val="top"/>
          </w:tcPr>
          <w:p>
            <w:pPr>
              <w:pStyle w:val="Compact"/>
              <w:keepNext/>
              <w:spacing w:before="0" w:after="0" w:line="240" w:lineRule="auto"/>
              <w:jc w:val="left"/>
            </w:pPr>
            <w:r>
              <w:rPr>
                <w:sz w:val="20"/>
              </w:rPr>
              <w:t xml:space="preserve">device</w:t>
            </w:r>
          </w:p>
        </w:tc>
        <w:tc>
          <w:tcPr>
            <w:tcW w:w="2729" w:type="dxa"/>
            <w:shd w:val="clear" w:color="auto" w:fill="F7F2E8"/>
            <w:vAlign w:val="top"/>
          </w:tcPr>
          <w:p>
            <w:pPr>
              <w:pStyle w:val="Compact"/>
              <w:keepNext/>
              <w:spacing w:before="0" w:after="0" w:line="240" w:lineRule="auto"/>
              <w:jc w:val="right"/>
            </w:pPr>
            <w:r>
              <w:rPr>
                <w:sz w:val="20"/>
              </w:rPr>
              <w:t xml:space="preserve">20</w:t>
            </w:r>
          </w:p>
        </w:tc>
      </w:tr>
      <w:tr>
        <w:trPr>
          <w:cantSplit/>
        </w:trPr>
        <w:tc>
          <w:tcPr>
            <w:tcW w:w="6297" w:type="dxa"/>
            <w:vAlign w:val="top"/>
          </w:tcPr>
          <w:p>
            <w:pPr>
              <w:pStyle w:val="Compact"/>
              <w:keepNext/>
              <w:spacing w:before="0" w:after="0" w:line="240" w:lineRule="auto"/>
              <w:jc w:val="left"/>
            </w:pPr>
            <w:r>
              <w:rPr>
                <w:sz w:val="20"/>
              </w:rPr>
              <w:t xml:space="preserve">purchase</w:t>
            </w:r>
          </w:p>
        </w:tc>
        <w:tc>
          <w:tcPr>
            <w:tcW w:w="2729" w:type="dxa"/>
            <w:vAlign w:val="top"/>
          </w:tcPr>
          <w:p>
            <w:pPr>
              <w:pStyle w:val="Compact"/>
              <w:keepNext/>
              <w:spacing w:before="0" w:after="0" w:line="240" w:lineRule="auto"/>
              <w:jc w:val="right"/>
            </w:pPr>
            <w:r>
              <w:rPr>
                <w:sz w:val="20"/>
              </w:rPr>
              <w:t xml:space="preserve">17</w:t>
            </w:r>
          </w:p>
        </w:tc>
      </w:tr>
      <w:tr>
        <w:trPr>
          <w:cantSplit/>
        </w:trPr>
        <w:tc>
          <w:tcPr>
            <w:tcW w:w="6297" w:type="dxa"/>
            <w:shd w:val="clear" w:color="auto" w:fill="F7F2E8"/>
            <w:vAlign w:val="top"/>
          </w:tcPr>
          <w:p>
            <w:pPr>
              <w:pStyle w:val="Compact"/>
              <w:keepNext/>
              <w:spacing w:before="0" w:after="0" w:line="240" w:lineRule="auto"/>
              <w:jc w:val="left"/>
            </w:pPr>
            <w:r>
              <w:rPr>
                <w:sz w:val="20"/>
              </w:rPr>
              <w:t xml:space="preserve">license</w:t>
            </w:r>
          </w:p>
        </w:tc>
        <w:tc>
          <w:tcPr>
            <w:tcW w:w="2729" w:type="dxa"/>
            <w:shd w:val="clear" w:color="auto" w:fill="F7F2E8"/>
            <w:vAlign w:val="top"/>
          </w:tcPr>
          <w:p>
            <w:pPr>
              <w:pStyle w:val="Compact"/>
              <w:keepNext/>
              <w:spacing w:before="0" w:after="0" w:line="240" w:lineRule="auto"/>
              <w:jc w:val="right"/>
            </w:pPr>
            <w:r>
              <w:rPr>
                <w:sz w:val="20"/>
              </w:rPr>
              <w:t xml:space="preserve">17</w:t>
            </w:r>
          </w:p>
        </w:tc>
      </w:tr>
      <w:tr>
        <w:trPr>
          <w:cantSplit/>
        </w:trPr>
        <w:tc>
          <w:tcPr>
            <w:tcW w:w="6297" w:type="dxa"/>
            <w:vAlign w:val="top"/>
          </w:tcPr>
          <w:p>
            <w:pPr>
              <w:pStyle w:val="Compact"/>
              <w:keepNext/>
              <w:spacing w:before="0" w:after="0" w:line="240" w:lineRule="auto"/>
              <w:jc w:val="left"/>
            </w:pPr>
            <w:r>
              <w:rPr>
                <w:sz w:val="20"/>
              </w:rPr>
              <w:t xml:space="preserve">subscription</w:t>
            </w:r>
          </w:p>
        </w:tc>
        <w:tc>
          <w:tcPr>
            <w:tcW w:w="2729" w:type="dxa"/>
            <w:vAlign w:val="top"/>
          </w:tcPr>
          <w:p>
            <w:pPr>
              <w:pStyle w:val="Compact"/>
              <w:keepNext/>
              <w:spacing w:before="0" w:after="0" w:line="240" w:lineRule="auto"/>
              <w:jc w:val="right"/>
            </w:pPr>
            <w:r>
              <w:rPr>
                <w:sz w:val="20"/>
              </w:rPr>
              <w:t xml:space="preserve">12</w:t>
            </w:r>
          </w:p>
        </w:tc>
      </w:tr>
      <w:tr>
        <w:trPr>
          <w:cantSplit/>
        </w:trPr>
        <w:tc>
          <w:tcPr>
            <w:tcW w:w="6297" w:type="dxa"/>
            <w:shd w:val="clear" w:color="auto" w:fill="F7F2E8"/>
            <w:vAlign w:val="top"/>
          </w:tcPr>
          <w:p>
            <w:pPr>
              <w:pStyle w:val="Compact"/>
              <w:keepNext/>
              <w:spacing w:before="0" w:after="0" w:line="240" w:lineRule="auto"/>
              <w:jc w:val="left"/>
            </w:pPr>
            <w:r>
              <w:rPr>
                <w:sz w:val="20"/>
              </w:rPr>
              <w:t xml:space="preserve">allocation</w:t>
            </w:r>
          </w:p>
        </w:tc>
        <w:tc>
          <w:tcPr>
            <w:tcW w:w="2729" w:type="dxa"/>
            <w:shd w:val="clear" w:color="auto" w:fill="F7F2E8"/>
            <w:vAlign w:val="top"/>
          </w:tcPr>
          <w:p>
            <w:pPr>
              <w:pStyle w:val="Compact"/>
              <w:keepNext/>
              <w:spacing w:before="0" w:after="0" w:line="240" w:lineRule="auto"/>
              <w:jc w:val="right"/>
            </w:pPr>
            <w:r>
              <w:rPr>
                <w:sz w:val="20"/>
              </w:rPr>
              <w:t xml:space="preserve">75</w:t>
            </w:r>
          </w:p>
        </w:tc>
      </w:tr>
      <w:tr>
        <w:trPr>
          <w:cantSplit/>
        </w:trPr>
        <w:tc>
          <w:tcPr>
            <w:tcW w:w="6297" w:type="dxa"/>
            <w:vAlign w:val="top"/>
          </w:tcPr>
          <w:p>
            <w:pPr>
              <w:pStyle w:val="Compact"/>
              <w:keepNext/>
              <w:spacing w:before="0" w:after="0" w:line="240" w:lineRule="auto"/>
              <w:jc w:val="left"/>
            </w:pPr>
            <w:r>
              <w:rPr>
                <w:sz w:val="20"/>
              </w:rPr>
              <w:t xml:space="preserve">renewal</w:t>
            </w:r>
          </w:p>
        </w:tc>
        <w:tc>
          <w:tcPr>
            <w:tcW w:w="2729" w:type="dxa"/>
            <w:vAlign w:val="top"/>
          </w:tcPr>
          <w:p>
            <w:pPr>
              <w:pStyle w:val="Compact"/>
              <w:keepNext/>
              <w:spacing w:before="0" w:after="0" w:line="240" w:lineRule="auto"/>
              <w:jc w:val="right"/>
            </w:pPr>
            <w:r>
              <w:rPr>
                <w:sz w:val="20"/>
              </w:rPr>
              <w:t xml:space="preserve">11</w:t>
            </w:r>
          </w:p>
        </w:tc>
      </w:tr>
      <w:tr>
        <w:trPr>
          <w:cantSplit/>
        </w:trPr>
        <w:tc>
          <w:tcPr>
            <w:tcW w:w="6297" w:type="dxa"/>
            <w:shd w:val="clear" w:color="auto" w:fill="F7F2E8"/>
            <w:vAlign w:val="top"/>
          </w:tcPr>
          <w:p>
            <w:pPr>
              <w:pStyle w:val="Compact"/>
              <w:keepNext/>
              <w:spacing w:before="0" w:after="0" w:line="240" w:lineRule="auto"/>
              <w:jc w:val="left"/>
            </w:pPr>
            <w:r>
              <w:rPr>
                <w:sz w:val="20"/>
              </w:rPr>
              <w:t xml:space="preserve">compliance_check</w:t>
            </w:r>
          </w:p>
        </w:tc>
        <w:tc>
          <w:tcPr>
            <w:tcW w:w="2729" w:type="dxa"/>
            <w:shd w:val="clear" w:color="auto" w:fill="F7F2E8"/>
            <w:vAlign w:val="top"/>
          </w:tcPr>
          <w:p>
            <w:pPr>
              <w:pStyle w:val="Compact"/>
              <w:keepNext/>
              <w:spacing w:before="0" w:after="0" w:line="240" w:lineRule="auto"/>
              <w:jc w:val="right"/>
            </w:pPr>
            <w:r>
              <w:rPr>
                <w:sz w:val="20"/>
              </w:rPr>
              <w:t xml:space="preserve">8</w:t>
            </w:r>
          </w:p>
        </w:tc>
      </w:tr>
      <w:tr>
        <w:trPr>
          <w:cantSplit/>
        </w:trPr>
        <w:tc>
          <w:tcPr>
            <w:tcW w:w="6297" w:type="dxa"/>
            <w:vAlign w:val="top"/>
          </w:tcPr>
          <w:p>
            <w:pPr>
              <w:pStyle w:val="Compact"/>
              <w:spacing w:before="0" w:after="0" w:line="240" w:lineRule="auto"/>
              <w:jc w:val="left"/>
            </w:pPr>
            <w:r>
              <w:rPr>
                <w:sz w:val="20"/>
              </w:rPr>
              <w:t xml:space="preserve">allocation (status = Active)</w:t>
            </w:r>
          </w:p>
        </w:tc>
        <w:tc>
          <w:tcPr>
            <w:tcW w:w="2729" w:type="dxa"/>
            <w:vAlign w:val="top"/>
          </w:tcPr>
          <w:p>
            <w:pPr>
              <w:pStyle w:val="Compact"/>
              <w:spacing w:before="0" w:after="0" w:line="240" w:lineRule="auto"/>
              <w:jc w:val="right"/>
            </w:pPr>
            <w:r>
              <w:rPr>
                <w:sz w:val="20"/>
              </w:rPr>
              <w:t xml:space="preserve">72</w:t>
            </w:r>
          </w:p>
        </w:tc>
      </w:tr>
    </w:tbl>
    <w:p>
      <w:pPr>
        <w:spacing w:before="0" w:after="0" w:line="140" w:lineRule="exact"/>
      </w:pPr>
    </w:p>
    <w:p>
      <w:pPr>
        <w:pStyle w:val="BodyText"/>
        <w:keepNext/>
      </w:pPr>
      <w:r>
        <w:t xml:space="preserve">Sample of the</w:t>
      </w:r>
      <w:r>
        <w:t xml:space="preserve"> </w:t>
      </w:r>
      <w:r>
        <w:rPr>
          <w:rStyle w:val="VerbatimChar"/>
        </w:rPr>
        <w:t xml:space="preserve">vendor</w:t>
      </w:r>
      <w:r>
        <w:t xml:space="preserve"> </w:t>
      </w:r>
      <w:r>
        <w:t xml:space="preserve">table:</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398"/>
        <w:gridCol w:w="1525"/>
        <w:gridCol w:w="3940"/>
        <w:gridCol w:w="2163"/>
      </w:tblGrid>
      <w:tr>
        <w:trPr>
          <w:cantSplit/>
          <w:tblHeader/>
        </w:trPr>
        <w:tc>
          <w:tcPr>
            <w:tcW w:w="1398" w:type="dxa"/>
            <w:shd w:val="clear" w:color="auto" w:fill="1F1F1F"/>
            <w:vAlign w:val="center"/>
          </w:tcPr>
          <w:p>
            <w:pPr>
              <w:pStyle w:val="Compact"/>
              <w:keepNext/>
              <w:spacing w:before="0" w:after="0" w:line="240" w:lineRule="auto"/>
              <w:jc w:val="right"/>
            </w:pPr>
            <w:r>
              <w:rPr>
                <w:b/>
                <w:color w:val="FFFFFF"/>
                <w:sz w:val="20"/>
              </w:rPr>
              <w:t xml:space="preserve">vendor_​id</w:t>
            </w:r>
          </w:p>
        </w:tc>
        <w:tc>
          <w:tcPr>
            <w:tcW w:w="1525" w:type="dxa"/>
            <w:shd w:val="clear" w:color="auto" w:fill="1F1F1F"/>
            <w:vAlign w:val="center"/>
          </w:tcPr>
          <w:p>
            <w:pPr>
              <w:pStyle w:val="Compact"/>
              <w:keepNext/>
              <w:spacing w:before="0" w:after="0" w:line="240" w:lineRule="auto"/>
              <w:jc w:val="left"/>
            </w:pPr>
            <w:r>
              <w:rPr>
                <w:b/>
                <w:color w:val="FFFFFF"/>
                <w:sz w:val="20"/>
              </w:rPr>
              <w:t xml:space="preserve">name</w:t>
            </w:r>
          </w:p>
        </w:tc>
        <w:tc>
          <w:tcPr>
            <w:tcW w:w="3940" w:type="dxa"/>
            <w:shd w:val="clear" w:color="auto" w:fill="1F1F1F"/>
            <w:vAlign w:val="center"/>
          </w:tcPr>
          <w:p>
            <w:pPr>
              <w:pStyle w:val="Compact"/>
              <w:keepNext/>
              <w:spacing w:before="0" w:after="0" w:line="240" w:lineRule="auto"/>
              <w:jc w:val="left"/>
            </w:pPr>
            <w:r>
              <w:rPr>
                <w:b/>
                <w:color w:val="FFFFFF"/>
                <w:sz w:val="20"/>
              </w:rPr>
              <w:t xml:space="preserve">contact_​email</w:t>
            </w:r>
          </w:p>
        </w:tc>
        <w:tc>
          <w:tcPr>
            <w:tcW w:w="2163" w:type="dxa"/>
            <w:shd w:val="clear" w:color="auto" w:fill="1F1F1F"/>
            <w:vAlign w:val="center"/>
          </w:tcPr>
          <w:p>
            <w:pPr>
              <w:pStyle w:val="Compact"/>
              <w:keepNext/>
              <w:spacing w:before="0" w:after="0" w:line="240" w:lineRule="auto"/>
              <w:jc w:val="left"/>
            </w:pPr>
            <w:r>
              <w:rPr>
                <w:b/>
                <w:color w:val="FFFFFF"/>
                <w:sz w:val="20"/>
              </w:rPr>
              <w:t xml:space="preserve">phone</w:t>
            </w:r>
          </w:p>
        </w:tc>
      </w:tr>
      <w:tr>
        <w:trPr>
          <w:cantSplit/>
        </w:trPr>
        <w:tc>
          <w:tcPr>
            <w:tcW w:w="1398" w:type="dxa"/>
            <w:vAlign w:val="top"/>
          </w:tcPr>
          <w:p>
            <w:pPr>
              <w:pStyle w:val="Compact"/>
              <w:keepNext/>
              <w:spacing w:before="0" w:after="0" w:line="240" w:lineRule="auto"/>
              <w:jc w:val="right"/>
            </w:pPr>
            <w:r>
              <w:rPr>
                <w:sz w:val="20"/>
              </w:rPr>
              <w:t xml:space="preserve">1</w:t>
            </w:r>
          </w:p>
        </w:tc>
        <w:tc>
          <w:tcPr>
            <w:tcW w:w="1525" w:type="dxa"/>
            <w:vAlign w:val="top"/>
          </w:tcPr>
          <w:p>
            <w:pPr>
              <w:pStyle w:val="Compact"/>
              <w:keepNext/>
              <w:spacing w:before="0" w:after="0" w:line="240" w:lineRule="auto"/>
              <w:jc w:val="left"/>
            </w:pPr>
            <w:r>
              <w:rPr>
                <w:sz w:val="20"/>
              </w:rPr>
              <w:t xml:space="preserve">Microsoft</w:t>
            </w:r>
          </w:p>
        </w:tc>
        <w:tc>
          <w:tcPr>
            <w:tcW w:w="3940" w:type="dxa"/>
            <w:vAlign w:val="top"/>
          </w:tcPr>
          <w:p>
            <w:pPr>
              <w:pStyle w:val="Compact"/>
              <w:keepNext/>
              <w:spacing w:before="0" w:after="0" w:line="240" w:lineRule="auto"/>
              <w:jc w:val="left"/>
            </w:pPr>
            <w:hyperlink r:id="rId66">
              <w:r>
                <w:rPr>
                  <w:rStyle w:val="Hyperlink"/>
                  <w:sz w:val="20"/>
                </w:rPr>
                <w:t xml:space="preserve">enterprise@microsoft.example</w:t>
              </w:r>
            </w:hyperlink>
          </w:p>
        </w:tc>
        <w:tc>
          <w:tcPr>
            <w:tcW w:w="2163" w:type="dxa"/>
            <w:vAlign w:val="top"/>
          </w:tcPr>
          <w:p>
            <w:pPr>
              <w:pStyle w:val="Compact"/>
              <w:keepNext/>
              <w:spacing w:before="0" w:after="0" w:line="240" w:lineRule="auto"/>
              <w:jc w:val="left"/>
            </w:pPr>
            <w:r>
              <w:rPr>
                <w:sz w:val="20"/>
              </w:rPr>
              <w:t xml:space="preserve">+1-425-555-0101</w:t>
            </w:r>
          </w:p>
        </w:tc>
      </w:tr>
      <w:tr>
        <w:trPr>
          <w:cantSplit/>
        </w:trPr>
        <w:tc>
          <w:tcPr>
            <w:tcW w:w="1398" w:type="dxa"/>
            <w:shd w:val="clear" w:color="auto" w:fill="F7F2E8"/>
            <w:vAlign w:val="top"/>
          </w:tcPr>
          <w:p>
            <w:pPr>
              <w:pStyle w:val="Compact"/>
              <w:keepNext/>
              <w:spacing w:before="0" w:after="0" w:line="240" w:lineRule="auto"/>
              <w:jc w:val="right"/>
            </w:pPr>
            <w:r>
              <w:rPr>
                <w:sz w:val="20"/>
              </w:rPr>
              <w:t xml:space="preserve">2</w:t>
            </w:r>
          </w:p>
        </w:tc>
        <w:tc>
          <w:tcPr>
            <w:tcW w:w="1525" w:type="dxa"/>
            <w:shd w:val="clear" w:color="auto" w:fill="F7F2E8"/>
            <w:vAlign w:val="top"/>
          </w:tcPr>
          <w:p>
            <w:pPr>
              <w:pStyle w:val="Compact"/>
              <w:keepNext/>
              <w:spacing w:before="0" w:after="0" w:line="240" w:lineRule="auto"/>
              <w:jc w:val="left"/>
            </w:pPr>
            <w:r>
              <w:rPr>
                <w:sz w:val="20"/>
              </w:rPr>
              <w:t xml:space="preserve">Adobe</w:t>
            </w:r>
          </w:p>
        </w:tc>
        <w:tc>
          <w:tcPr>
            <w:tcW w:w="3940" w:type="dxa"/>
            <w:shd w:val="clear" w:color="auto" w:fill="F7F2E8"/>
            <w:vAlign w:val="top"/>
          </w:tcPr>
          <w:p>
            <w:pPr>
              <w:pStyle w:val="Compact"/>
              <w:keepNext/>
              <w:spacing w:before="0" w:after="0" w:line="240" w:lineRule="auto"/>
              <w:jc w:val="left"/>
            </w:pPr>
            <w:hyperlink r:id="rId67">
              <w:r>
                <w:rPr>
                  <w:rStyle w:val="Hyperlink"/>
                  <w:sz w:val="20"/>
                </w:rPr>
                <w:t xml:space="preserve">sales@adobe.example</w:t>
              </w:r>
            </w:hyperlink>
          </w:p>
        </w:tc>
        <w:tc>
          <w:tcPr>
            <w:tcW w:w="2163" w:type="dxa"/>
            <w:shd w:val="clear" w:color="auto" w:fill="F7F2E8"/>
            <w:vAlign w:val="top"/>
          </w:tcPr>
          <w:p>
            <w:pPr>
              <w:pStyle w:val="Compact"/>
              <w:keepNext/>
              <w:spacing w:before="0" w:after="0" w:line="240" w:lineRule="auto"/>
              <w:jc w:val="left"/>
            </w:pPr>
            <w:r>
              <w:rPr>
                <w:sz w:val="20"/>
              </w:rPr>
              <w:t xml:space="preserve">+1-408-555-0102</w:t>
            </w:r>
          </w:p>
        </w:tc>
      </w:tr>
      <w:tr>
        <w:trPr>
          <w:cantSplit/>
        </w:trPr>
        <w:tc>
          <w:tcPr>
            <w:tcW w:w="1398" w:type="dxa"/>
            <w:vAlign w:val="top"/>
          </w:tcPr>
          <w:p>
            <w:pPr>
              <w:pStyle w:val="Compact"/>
              <w:keepNext/>
              <w:spacing w:before="0" w:after="0" w:line="240" w:lineRule="auto"/>
              <w:jc w:val="right"/>
            </w:pPr>
            <w:r>
              <w:rPr>
                <w:sz w:val="20"/>
              </w:rPr>
              <w:t xml:space="preserve">3</w:t>
            </w:r>
          </w:p>
        </w:tc>
        <w:tc>
          <w:tcPr>
            <w:tcW w:w="1525" w:type="dxa"/>
            <w:vAlign w:val="top"/>
          </w:tcPr>
          <w:p>
            <w:pPr>
              <w:pStyle w:val="Compact"/>
              <w:keepNext/>
              <w:spacing w:before="0" w:after="0" w:line="240" w:lineRule="auto"/>
              <w:jc w:val="left"/>
            </w:pPr>
            <w:r>
              <w:rPr>
                <w:sz w:val="20"/>
              </w:rPr>
              <w:t xml:space="preserve">JetBrains</w:t>
            </w:r>
          </w:p>
        </w:tc>
        <w:tc>
          <w:tcPr>
            <w:tcW w:w="3940" w:type="dxa"/>
            <w:vAlign w:val="top"/>
          </w:tcPr>
          <w:p>
            <w:pPr>
              <w:pStyle w:val="Compact"/>
              <w:keepNext/>
              <w:spacing w:before="0" w:after="0" w:line="240" w:lineRule="auto"/>
              <w:jc w:val="left"/>
            </w:pPr>
            <w:hyperlink r:id="rId68">
              <w:r>
                <w:rPr>
                  <w:rStyle w:val="Hyperlink"/>
                  <w:sz w:val="20"/>
                </w:rPr>
                <w:t xml:space="preserve">sales@jetbrains.example</w:t>
              </w:r>
            </w:hyperlink>
          </w:p>
        </w:tc>
        <w:tc>
          <w:tcPr>
            <w:tcW w:w="2163" w:type="dxa"/>
            <w:vAlign w:val="top"/>
          </w:tcPr>
          <w:p>
            <w:pPr>
              <w:pStyle w:val="Compact"/>
              <w:keepNext/>
              <w:spacing w:before="0" w:after="0" w:line="240" w:lineRule="auto"/>
              <w:jc w:val="left"/>
            </w:pPr>
            <w:r>
              <w:rPr>
                <w:sz w:val="20"/>
              </w:rPr>
              <w:t xml:space="preserve">+420-555-0103</w:t>
            </w:r>
          </w:p>
        </w:tc>
      </w:tr>
      <w:tr>
        <w:trPr>
          <w:cantSplit/>
        </w:trPr>
        <w:tc>
          <w:tcPr>
            <w:tcW w:w="1398" w:type="dxa"/>
            <w:shd w:val="clear" w:color="auto" w:fill="F7F2E8"/>
            <w:vAlign w:val="top"/>
          </w:tcPr>
          <w:p>
            <w:pPr>
              <w:pStyle w:val="Compact"/>
              <w:keepNext/>
              <w:spacing w:before="0" w:after="0" w:line="240" w:lineRule="auto"/>
              <w:jc w:val="right"/>
            </w:pPr>
            <w:r>
              <w:rPr>
                <w:sz w:val="20"/>
              </w:rPr>
              <w:t xml:space="preserve">4</w:t>
            </w:r>
          </w:p>
        </w:tc>
        <w:tc>
          <w:tcPr>
            <w:tcW w:w="1525" w:type="dxa"/>
            <w:shd w:val="clear" w:color="auto" w:fill="F7F2E8"/>
            <w:vAlign w:val="top"/>
          </w:tcPr>
          <w:p>
            <w:pPr>
              <w:pStyle w:val="Compact"/>
              <w:keepNext/>
              <w:spacing w:before="0" w:after="0" w:line="240" w:lineRule="auto"/>
              <w:jc w:val="left"/>
            </w:pPr>
            <w:r>
              <w:rPr>
                <w:sz w:val="20"/>
              </w:rPr>
              <w:t xml:space="preserve">Atlassian</w:t>
            </w:r>
          </w:p>
        </w:tc>
        <w:tc>
          <w:tcPr>
            <w:tcW w:w="3940" w:type="dxa"/>
            <w:shd w:val="clear" w:color="auto" w:fill="F7F2E8"/>
            <w:vAlign w:val="top"/>
          </w:tcPr>
          <w:p>
            <w:pPr>
              <w:pStyle w:val="Compact"/>
              <w:keepNext/>
              <w:spacing w:before="0" w:after="0" w:line="240" w:lineRule="auto"/>
              <w:jc w:val="left"/>
            </w:pPr>
            <w:hyperlink r:id="rId69">
              <w:r>
                <w:rPr>
                  <w:rStyle w:val="Hyperlink"/>
                  <w:sz w:val="20"/>
                </w:rPr>
                <w:t xml:space="preserve">licensing@atlassian.example</w:t>
              </w:r>
            </w:hyperlink>
          </w:p>
        </w:tc>
        <w:tc>
          <w:tcPr>
            <w:tcW w:w="2163" w:type="dxa"/>
            <w:shd w:val="clear" w:color="auto" w:fill="F7F2E8"/>
            <w:vAlign w:val="top"/>
          </w:tcPr>
          <w:p>
            <w:pPr>
              <w:pStyle w:val="Compact"/>
              <w:keepNext/>
              <w:spacing w:before="0" w:after="0" w:line="240" w:lineRule="auto"/>
              <w:jc w:val="left"/>
            </w:pPr>
            <w:r>
              <w:rPr>
                <w:sz w:val="20"/>
              </w:rPr>
              <w:t xml:space="preserve">+61-2-5550-0104</w:t>
            </w:r>
          </w:p>
        </w:tc>
      </w:tr>
      <w:tr>
        <w:trPr>
          <w:cantSplit/>
        </w:trPr>
        <w:tc>
          <w:tcPr>
            <w:tcW w:w="1398" w:type="dxa"/>
            <w:vAlign w:val="top"/>
          </w:tcPr>
          <w:p>
            <w:pPr>
              <w:pStyle w:val="Compact"/>
              <w:keepNext/>
              <w:spacing w:before="0" w:after="0" w:line="240" w:lineRule="auto"/>
              <w:jc w:val="right"/>
            </w:pPr>
            <w:r>
              <w:rPr>
                <w:sz w:val="20"/>
              </w:rPr>
              <w:t xml:space="preserve">5</w:t>
            </w:r>
          </w:p>
        </w:tc>
        <w:tc>
          <w:tcPr>
            <w:tcW w:w="1525" w:type="dxa"/>
            <w:vAlign w:val="top"/>
          </w:tcPr>
          <w:p>
            <w:pPr>
              <w:pStyle w:val="Compact"/>
              <w:keepNext/>
              <w:spacing w:before="0" w:after="0" w:line="240" w:lineRule="auto"/>
              <w:jc w:val="left"/>
            </w:pPr>
            <w:r>
              <w:rPr>
                <w:sz w:val="20"/>
              </w:rPr>
              <w:t xml:space="preserve">Zoom</w:t>
            </w:r>
          </w:p>
        </w:tc>
        <w:tc>
          <w:tcPr>
            <w:tcW w:w="3940" w:type="dxa"/>
            <w:vAlign w:val="top"/>
          </w:tcPr>
          <w:p>
            <w:pPr>
              <w:pStyle w:val="Compact"/>
              <w:keepNext/>
              <w:spacing w:before="0" w:after="0" w:line="240" w:lineRule="auto"/>
              <w:jc w:val="left"/>
            </w:pPr>
            <w:hyperlink r:id="rId70">
              <w:r>
                <w:rPr>
                  <w:rStyle w:val="Hyperlink"/>
                  <w:sz w:val="20"/>
                </w:rPr>
                <w:t xml:space="preserve">business@zoom.example</w:t>
              </w:r>
            </w:hyperlink>
          </w:p>
        </w:tc>
        <w:tc>
          <w:tcPr>
            <w:tcW w:w="2163" w:type="dxa"/>
            <w:vAlign w:val="top"/>
          </w:tcPr>
          <w:p>
            <w:pPr>
              <w:pStyle w:val="Compact"/>
              <w:keepNext/>
              <w:spacing w:before="0" w:after="0" w:line="240" w:lineRule="auto"/>
              <w:jc w:val="left"/>
            </w:pPr>
            <w:r>
              <w:rPr>
                <w:sz w:val="20"/>
              </w:rPr>
              <w:t xml:space="preserve">+1-888-555-0105</w:t>
            </w:r>
          </w:p>
        </w:tc>
      </w:tr>
      <w:tr>
        <w:trPr>
          <w:cantSplit/>
        </w:trPr>
        <w:tc>
          <w:tcPr>
            <w:tcW w:w="1398" w:type="dxa"/>
            <w:shd w:val="clear" w:color="auto" w:fill="F7F2E8"/>
            <w:vAlign w:val="top"/>
          </w:tcPr>
          <w:p>
            <w:pPr>
              <w:pStyle w:val="Compact"/>
              <w:keepNext/>
              <w:spacing w:before="0" w:after="0" w:line="240" w:lineRule="auto"/>
              <w:jc w:val="right"/>
            </w:pPr>
            <w:r>
              <w:rPr>
                <w:sz w:val="20"/>
              </w:rPr>
              <w:t xml:space="preserve">6</w:t>
            </w:r>
          </w:p>
        </w:tc>
        <w:tc>
          <w:tcPr>
            <w:tcW w:w="1525" w:type="dxa"/>
            <w:shd w:val="clear" w:color="auto" w:fill="F7F2E8"/>
            <w:vAlign w:val="top"/>
          </w:tcPr>
          <w:p>
            <w:pPr>
              <w:pStyle w:val="Compact"/>
              <w:keepNext/>
              <w:spacing w:before="0" w:after="0" w:line="240" w:lineRule="auto"/>
              <w:jc w:val="left"/>
            </w:pPr>
            <w:r>
              <w:rPr>
                <w:sz w:val="20"/>
              </w:rPr>
              <w:t xml:space="preserve">Oracle</w:t>
            </w:r>
          </w:p>
        </w:tc>
        <w:tc>
          <w:tcPr>
            <w:tcW w:w="3940" w:type="dxa"/>
            <w:shd w:val="clear" w:color="auto" w:fill="F7F2E8"/>
            <w:vAlign w:val="top"/>
          </w:tcPr>
          <w:p>
            <w:pPr>
              <w:pStyle w:val="Compact"/>
              <w:keepNext/>
              <w:spacing w:before="0" w:after="0" w:line="240" w:lineRule="auto"/>
              <w:jc w:val="left"/>
            </w:pPr>
            <w:hyperlink r:id="rId71">
              <w:r>
                <w:rPr>
                  <w:rStyle w:val="Hyperlink"/>
                  <w:sz w:val="20"/>
                </w:rPr>
                <w:t xml:space="preserve">licensing@oracle.example</w:t>
              </w:r>
            </w:hyperlink>
          </w:p>
        </w:tc>
        <w:tc>
          <w:tcPr>
            <w:tcW w:w="2163" w:type="dxa"/>
            <w:shd w:val="clear" w:color="auto" w:fill="F7F2E8"/>
            <w:vAlign w:val="top"/>
          </w:tcPr>
          <w:p>
            <w:pPr>
              <w:pStyle w:val="Compact"/>
              <w:keepNext/>
              <w:spacing w:before="0" w:after="0" w:line="240" w:lineRule="auto"/>
              <w:jc w:val="left"/>
            </w:pPr>
            <w:r>
              <w:rPr>
                <w:sz w:val="20"/>
              </w:rPr>
              <w:t xml:space="preserve">+1-650-555-0106</w:t>
            </w:r>
          </w:p>
        </w:tc>
      </w:tr>
      <w:tr>
        <w:trPr>
          <w:cantSplit/>
        </w:trPr>
        <w:tc>
          <w:tcPr>
            <w:tcW w:w="1398" w:type="dxa"/>
            <w:vAlign w:val="top"/>
          </w:tcPr>
          <w:p>
            <w:pPr>
              <w:pStyle w:val="Compact"/>
              <w:keepNext/>
              <w:spacing w:before="0" w:after="0" w:line="240" w:lineRule="auto"/>
              <w:jc w:val="right"/>
            </w:pPr>
            <w:r>
              <w:rPr>
                <w:sz w:val="20"/>
              </w:rPr>
              <w:t xml:space="preserve">7</w:t>
            </w:r>
          </w:p>
        </w:tc>
        <w:tc>
          <w:tcPr>
            <w:tcW w:w="1525" w:type="dxa"/>
            <w:vAlign w:val="top"/>
          </w:tcPr>
          <w:p>
            <w:pPr>
              <w:pStyle w:val="Compact"/>
              <w:keepNext/>
              <w:spacing w:before="0" w:after="0" w:line="240" w:lineRule="auto"/>
              <w:jc w:val="left"/>
            </w:pPr>
            <w:r>
              <w:rPr>
                <w:sz w:val="20"/>
              </w:rPr>
              <w:t xml:space="preserve">Autodesk</w:t>
            </w:r>
          </w:p>
        </w:tc>
        <w:tc>
          <w:tcPr>
            <w:tcW w:w="3940" w:type="dxa"/>
            <w:vAlign w:val="top"/>
          </w:tcPr>
          <w:p>
            <w:pPr>
              <w:pStyle w:val="Compact"/>
              <w:keepNext/>
              <w:spacing w:before="0" w:after="0" w:line="240" w:lineRule="auto"/>
              <w:jc w:val="left"/>
            </w:pPr>
            <w:hyperlink r:id="rId72">
              <w:r>
                <w:rPr>
                  <w:rStyle w:val="Hyperlink"/>
                  <w:sz w:val="20"/>
                </w:rPr>
                <w:t xml:space="preserve">sales@autodesk.example</w:t>
              </w:r>
            </w:hyperlink>
          </w:p>
        </w:tc>
        <w:tc>
          <w:tcPr>
            <w:tcW w:w="2163" w:type="dxa"/>
            <w:vAlign w:val="top"/>
          </w:tcPr>
          <w:p>
            <w:pPr>
              <w:pStyle w:val="Compact"/>
              <w:keepNext/>
              <w:spacing w:before="0" w:after="0" w:line="240" w:lineRule="auto"/>
              <w:jc w:val="left"/>
            </w:pPr>
            <w:r>
              <w:rPr>
                <w:sz w:val="20"/>
              </w:rPr>
              <w:t xml:space="preserve">+1-415-555-0107</w:t>
            </w:r>
          </w:p>
        </w:tc>
      </w:tr>
      <w:tr>
        <w:trPr>
          <w:cantSplit/>
        </w:trPr>
        <w:tc>
          <w:tcPr>
            <w:tcW w:w="1398" w:type="dxa"/>
            <w:shd w:val="clear" w:color="auto" w:fill="F7F2E8"/>
            <w:vAlign w:val="top"/>
          </w:tcPr>
          <w:p>
            <w:pPr>
              <w:pStyle w:val="Compact"/>
              <w:spacing w:before="0" w:after="0" w:line="240" w:lineRule="auto"/>
              <w:jc w:val="right"/>
            </w:pPr>
            <w:r>
              <w:rPr>
                <w:sz w:val="20"/>
              </w:rPr>
              <w:t xml:space="preserve">8</w:t>
            </w:r>
          </w:p>
        </w:tc>
        <w:tc>
          <w:tcPr>
            <w:tcW w:w="1525" w:type="dxa"/>
            <w:shd w:val="clear" w:color="auto" w:fill="F7F2E8"/>
            <w:vAlign w:val="top"/>
          </w:tcPr>
          <w:p>
            <w:pPr>
              <w:pStyle w:val="Compact"/>
              <w:spacing w:before="0" w:after="0" w:line="240" w:lineRule="auto"/>
              <w:jc w:val="left"/>
            </w:pPr>
            <w:r>
              <w:rPr>
                <w:sz w:val="20"/>
              </w:rPr>
              <w:t xml:space="preserve">Salesforce</w:t>
            </w:r>
          </w:p>
        </w:tc>
        <w:tc>
          <w:tcPr>
            <w:tcW w:w="3940" w:type="dxa"/>
            <w:shd w:val="clear" w:color="auto" w:fill="F7F2E8"/>
            <w:vAlign w:val="top"/>
          </w:tcPr>
          <w:p>
            <w:pPr>
              <w:pStyle w:val="Compact"/>
              <w:spacing w:before="0" w:after="0" w:line="240" w:lineRule="auto"/>
              <w:jc w:val="left"/>
            </w:pPr>
            <w:hyperlink r:id="rId73">
              <w:r>
                <w:rPr>
                  <w:rStyle w:val="Hyperlink"/>
                  <w:sz w:val="20"/>
                </w:rPr>
                <w:t xml:space="preserve">enterprise@salesforce.example</w:t>
              </w:r>
            </w:hyperlink>
          </w:p>
        </w:tc>
        <w:tc>
          <w:tcPr>
            <w:tcW w:w="2163" w:type="dxa"/>
            <w:shd w:val="clear" w:color="auto" w:fill="F7F2E8"/>
            <w:vAlign w:val="top"/>
          </w:tcPr>
          <w:p>
            <w:pPr>
              <w:pStyle w:val="Compact"/>
              <w:spacing w:before="0" w:after="0" w:line="240" w:lineRule="auto"/>
              <w:jc w:val="left"/>
            </w:pPr>
            <w:r>
              <w:rPr>
                <w:sz w:val="20"/>
              </w:rPr>
              <w:t xml:space="preserve">+1-415-555-0108</w:t>
            </w:r>
          </w:p>
        </w:tc>
      </w:tr>
    </w:tbl>
    <w:p>
      <w:pPr>
        <w:spacing w:before="0" w:after="0" w:line="140" w:lineRule="exact"/>
      </w:pPr>
    </w:p>
    <w:p>
      <w:pPr>
        <w:pStyle w:val="BodyText"/>
        <w:keepNext/>
      </w:pPr>
      <w:r>
        <w:t xml:space="preserve">Sample of the</w:t>
      </w:r>
      <w:r>
        <w:t xml:space="preserve"> </w:t>
      </w:r>
      <w:r>
        <w:rPr>
          <w:rStyle w:val="VerbatimChar"/>
        </w:rPr>
        <w:t xml:space="preserve">license</w:t>
      </w:r>
      <w:r>
        <w:t xml:space="preserve"> </w:t>
      </w:r>
      <w:r>
        <w:t xml:space="preserve">table:</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304"/>
        <w:gridCol w:w="3044"/>
        <w:gridCol w:w="1087"/>
        <w:gridCol w:w="1304"/>
        <w:gridCol w:w="1304"/>
        <w:gridCol w:w="983"/>
      </w:tblGrid>
      <w:tr>
        <w:trPr>
          <w:cantSplit/>
          <w:tblHeader/>
        </w:trPr>
        <w:tc>
          <w:tcPr>
            <w:tcW w:w="1304" w:type="dxa"/>
            <w:shd w:val="clear" w:color="auto" w:fill="1F1F1F"/>
            <w:vAlign w:val="center"/>
          </w:tcPr>
          <w:p>
            <w:pPr>
              <w:pStyle w:val="Compact"/>
              <w:keepNext/>
              <w:spacing w:before="0" w:after="0" w:line="240" w:lineRule="auto"/>
              <w:jc w:val="right"/>
            </w:pPr>
            <w:r>
              <w:rPr>
                <w:b/>
                <w:color w:val="FFFFFF"/>
                <w:sz w:val="20"/>
              </w:rPr>
              <w:t xml:space="preserve">license_​id</w:t>
            </w:r>
          </w:p>
        </w:tc>
        <w:tc>
          <w:tcPr>
            <w:tcW w:w="3044" w:type="dxa"/>
            <w:shd w:val="clear" w:color="auto" w:fill="1F1F1F"/>
            <w:vAlign w:val="center"/>
          </w:tcPr>
          <w:p>
            <w:pPr>
              <w:pStyle w:val="Compact"/>
              <w:keepNext/>
              <w:spacing w:before="0" w:after="0" w:line="240" w:lineRule="auto"/>
              <w:jc w:val="left"/>
            </w:pPr>
            <w:r>
              <w:rPr>
                <w:b/>
                <w:color w:val="FFFFFF"/>
                <w:sz w:val="20"/>
              </w:rPr>
              <w:t xml:space="preserve">license_​key</w:t>
            </w:r>
          </w:p>
        </w:tc>
        <w:tc>
          <w:tcPr>
            <w:tcW w:w="1087" w:type="dxa"/>
            <w:shd w:val="clear" w:color="auto" w:fill="1F1F1F"/>
            <w:vAlign w:val="center"/>
          </w:tcPr>
          <w:p>
            <w:pPr>
              <w:pStyle w:val="Compact"/>
              <w:keepNext/>
              <w:spacing w:before="0" w:after="0" w:line="240" w:lineRule="auto"/>
              <w:jc w:val="right"/>
            </w:pPr>
            <w:r>
              <w:rPr>
                <w:b/>
                <w:color w:val="FFFFFF"/>
                <w:sz w:val="20"/>
              </w:rPr>
              <w:t xml:space="preserve">quantity</w:t>
            </w:r>
          </w:p>
        </w:tc>
        <w:tc>
          <w:tcPr>
            <w:tcW w:w="1304" w:type="dxa"/>
            <w:shd w:val="clear" w:color="auto" w:fill="1F1F1F"/>
            <w:vAlign w:val="center"/>
          </w:tcPr>
          <w:p>
            <w:pPr>
              <w:pStyle w:val="Compact"/>
              <w:keepNext/>
              <w:spacing w:before="0" w:after="0" w:line="240" w:lineRule="auto"/>
              <w:jc w:val="left"/>
            </w:pPr>
            <w:r>
              <w:rPr>
                <w:b/>
                <w:color w:val="FFFFFF"/>
                <w:sz w:val="20"/>
              </w:rPr>
              <w:t xml:space="preserve">start_​date</w:t>
            </w:r>
          </w:p>
        </w:tc>
        <w:tc>
          <w:tcPr>
            <w:tcW w:w="1304" w:type="dxa"/>
            <w:shd w:val="clear" w:color="auto" w:fill="1F1F1F"/>
            <w:vAlign w:val="center"/>
          </w:tcPr>
          <w:p>
            <w:pPr>
              <w:pStyle w:val="Compact"/>
              <w:keepNext/>
              <w:spacing w:before="0" w:after="0" w:line="240" w:lineRule="auto"/>
              <w:jc w:val="left"/>
            </w:pPr>
            <w:r>
              <w:rPr>
                <w:b/>
                <w:color w:val="FFFFFF"/>
                <w:sz w:val="20"/>
              </w:rPr>
              <w:t xml:space="preserve">end_​date</w:t>
            </w:r>
          </w:p>
        </w:tc>
        <w:tc>
          <w:tcPr>
            <w:tcW w:w="983" w:type="dxa"/>
            <w:shd w:val="clear" w:color="auto" w:fill="1F1F1F"/>
            <w:vAlign w:val="center"/>
          </w:tcPr>
          <w:p>
            <w:pPr>
              <w:pStyle w:val="Compact"/>
              <w:keepNext/>
              <w:spacing w:before="0" w:after="0" w:line="240" w:lineRule="auto"/>
              <w:jc w:val="left"/>
            </w:pPr>
            <w:r>
              <w:rPr>
                <w:b/>
                <w:color w:val="FFFFFF"/>
                <w:sz w:val="20"/>
              </w:rPr>
              <w:t xml:space="preserve">status</w:t>
            </w:r>
          </w:p>
        </w:tc>
      </w:tr>
      <w:tr>
        <w:trPr>
          <w:cantSplit/>
        </w:trPr>
        <w:tc>
          <w:tcPr>
            <w:tcW w:w="1304" w:type="dxa"/>
            <w:vAlign w:val="top"/>
          </w:tcPr>
          <w:p>
            <w:pPr>
              <w:pStyle w:val="Compact"/>
              <w:keepNext/>
              <w:spacing w:before="0" w:after="0" w:line="240" w:lineRule="auto"/>
              <w:jc w:val="right"/>
            </w:pPr>
            <w:r>
              <w:rPr>
                <w:sz w:val="20"/>
              </w:rPr>
              <w:t xml:space="preserve">1</w:t>
            </w:r>
          </w:p>
        </w:tc>
        <w:tc>
          <w:tcPr>
            <w:tcW w:w="3044" w:type="dxa"/>
            <w:vAlign w:val="top"/>
          </w:tcPr>
          <w:p>
            <w:pPr>
              <w:pStyle w:val="Compact"/>
              <w:keepNext/>
              <w:spacing w:before="0" w:after="0" w:line="240" w:lineRule="auto"/>
              <w:jc w:val="left"/>
            </w:pPr>
            <w:r>
              <w:rPr>
                <w:sz w:val="20"/>
              </w:rPr>
              <w:t xml:space="preserve">M365-E3-7F2A-91C4-0001</w:t>
            </w:r>
          </w:p>
        </w:tc>
        <w:tc>
          <w:tcPr>
            <w:tcW w:w="1087" w:type="dxa"/>
            <w:vAlign w:val="top"/>
          </w:tcPr>
          <w:p>
            <w:pPr>
              <w:pStyle w:val="Compact"/>
              <w:keepNext/>
              <w:spacing w:before="0" w:after="0" w:line="240" w:lineRule="auto"/>
              <w:jc w:val="right"/>
            </w:pPr>
            <w:r>
              <w:rPr>
                <w:sz w:val="20"/>
              </w:rPr>
              <w:t xml:space="preserve">12</w:t>
            </w:r>
          </w:p>
        </w:tc>
        <w:tc>
          <w:tcPr>
            <w:tcW w:w="1304" w:type="dxa"/>
            <w:vAlign w:val="top"/>
          </w:tcPr>
          <w:p>
            <w:pPr>
              <w:pStyle w:val="Compact"/>
              <w:keepNext/>
              <w:spacing w:before="0" w:after="0" w:line="240" w:lineRule="auto"/>
              <w:jc w:val="left"/>
            </w:pPr>
            <w:r>
              <w:rPr>
                <w:sz w:val="20"/>
              </w:rPr>
              <w:t xml:space="preserve">2025-02-08</w:t>
            </w:r>
          </w:p>
        </w:tc>
        <w:tc>
          <w:tcPr>
            <w:tcW w:w="1304" w:type="dxa"/>
            <w:vAlign w:val="top"/>
          </w:tcPr>
          <w:p>
            <w:pPr>
              <w:pStyle w:val="Compact"/>
              <w:keepNext/>
              <w:spacing w:before="0" w:after="0" w:line="240" w:lineRule="auto"/>
              <w:jc w:val="left"/>
            </w:pPr>
            <w:r>
              <w:rPr>
                <w:sz w:val="20"/>
              </w:rPr>
              <w:t xml:space="preserve">2027-02-08</w:t>
            </w:r>
          </w:p>
        </w:tc>
        <w:tc>
          <w:tcPr>
            <w:tcW w:w="983" w:type="dxa"/>
            <w:vAlign w:val="top"/>
          </w:tcPr>
          <w:p>
            <w:pPr>
              <w:pStyle w:val="Compact"/>
              <w:keepNext/>
              <w:spacing w:before="0" w:after="0" w:line="240" w:lineRule="auto"/>
              <w:jc w:val="left"/>
            </w:pPr>
            <w:r>
              <w:rPr>
                <w:sz w:val="20"/>
              </w:rPr>
              <w:t xml:space="preserve">Active</w:t>
            </w:r>
          </w:p>
        </w:tc>
      </w:tr>
      <w:tr>
        <w:trPr>
          <w:cantSplit/>
        </w:trPr>
        <w:tc>
          <w:tcPr>
            <w:tcW w:w="1304" w:type="dxa"/>
            <w:shd w:val="clear" w:color="auto" w:fill="F7F2E8"/>
            <w:vAlign w:val="top"/>
          </w:tcPr>
          <w:p>
            <w:pPr>
              <w:pStyle w:val="Compact"/>
              <w:keepNext/>
              <w:spacing w:before="0" w:after="0" w:line="240" w:lineRule="auto"/>
              <w:jc w:val="right"/>
            </w:pPr>
            <w:r>
              <w:rPr>
                <w:sz w:val="20"/>
              </w:rPr>
              <w:t xml:space="preserve">2</w:t>
            </w:r>
          </w:p>
        </w:tc>
        <w:tc>
          <w:tcPr>
            <w:tcW w:w="3044" w:type="dxa"/>
            <w:shd w:val="clear" w:color="auto" w:fill="F7F2E8"/>
            <w:vAlign w:val="top"/>
          </w:tcPr>
          <w:p>
            <w:pPr>
              <w:pStyle w:val="Compact"/>
              <w:keepNext/>
              <w:spacing w:before="0" w:after="0" w:line="240" w:lineRule="auto"/>
              <w:jc w:val="left"/>
            </w:pPr>
            <w:r>
              <w:rPr>
                <w:sz w:val="20"/>
              </w:rPr>
              <w:t xml:space="preserve">VSENT-3B91-AA02-5D17-0002</w:t>
            </w:r>
          </w:p>
        </w:tc>
        <w:tc>
          <w:tcPr>
            <w:tcW w:w="1087" w:type="dxa"/>
            <w:shd w:val="clear" w:color="auto" w:fill="F7F2E8"/>
            <w:vAlign w:val="top"/>
          </w:tcPr>
          <w:p>
            <w:pPr>
              <w:pStyle w:val="Compact"/>
              <w:keepNext/>
              <w:spacing w:before="0" w:after="0" w:line="240" w:lineRule="auto"/>
              <w:jc w:val="right"/>
            </w:pPr>
            <w:r>
              <w:rPr>
                <w:sz w:val="20"/>
              </w:rPr>
              <w:t xml:space="preserve">6</w:t>
            </w:r>
          </w:p>
        </w:tc>
        <w:tc>
          <w:tcPr>
            <w:tcW w:w="1304" w:type="dxa"/>
            <w:shd w:val="clear" w:color="auto" w:fill="F7F2E8"/>
            <w:vAlign w:val="top"/>
          </w:tcPr>
          <w:p>
            <w:pPr>
              <w:pStyle w:val="Compact"/>
              <w:keepNext/>
              <w:spacing w:before="0" w:after="0" w:line="240" w:lineRule="auto"/>
              <w:jc w:val="left"/>
            </w:pPr>
            <w:r>
              <w:rPr>
                <w:sz w:val="20"/>
              </w:rPr>
              <w:t xml:space="preserve">2024-12-10</w:t>
            </w:r>
          </w:p>
        </w:tc>
        <w:tc>
          <w:tcPr>
            <w:tcW w:w="1304" w:type="dxa"/>
            <w:shd w:val="clear" w:color="auto" w:fill="F7F2E8"/>
            <w:vAlign w:val="top"/>
          </w:tcPr>
          <w:p>
            <w:pPr>
              <w:pStyle w:val="Compact"/>
              <w:keepNext/>
              <w:spacing w:before="0" w:after="0" w:line="240" w:lineRule="auto"/>
              <w:jc w:val="left"/>
            </w:pPr>
            <w:r>
              <w:rPr>
                <w:sz w:val="20"/>
              </w:rPr>
              <w:t xml:space="preserve">2026-12-10</w:t>
            </w:r>
          </w:p>
        </w:tc>
        <w:tc>
          <w:tcPr>
            <w:tcW w:w="983" w:type="dxa"/>
            <w:shd w:val="clear" w:color="auto" w:fill="F7F2E8"/>
            <w:vAlign w:val="top"/>
          </w:tcPr>
          <w:p>
            <w:pPr>
              <w:pStyle w:val="Compact"/>
              <w:keepNext/>
              <w:spacing w:before="0" w:after="0" w:line="240" w:lineRule="auto"/>
              <w:jc w:val="left"/>
            </w:pPr>
            <w:r>
              <w:rPr>
                <w:sz w:val="20"/>
              </w:rPr>
              <w:t xml:space="preserve">Active</w:t>
            </w:r>
          </w:p>
        </w:tc>
      </w:tr>
      <w:tr>
        <w:trPr>
          <w:cantSplit/>
        </w:trPr>
        <w:tc>
          <w:tcPr>
            <w:tcW w:w="1304" w:type="dxa"/>
            <w:vAlign w:val="top"/>
          </w:tcPr>
          <w:p>
            <w:pPr>
              <w:pStyle w:val="Compact"/>
              <w:keepNext/>
              <w:spacing w:before="0" w:after="0" w:line="240" w:lineRule="auto"/>
              <w:jc w:val="right"/>
            </w:pPr>
            <w:r>
              <w:rPr>
                <w:sz w:val="20"/>
              </w:rPr>
              <w:t xml:space="preserve">3</w:t>
            </w:r>
          </w:p>
        </w:tc>
        <w:tc>
          <w:tcPr>
            <w:tcW w:w="3044" w:type="dxa"/>
            <w:vAlign w:val="top"/>
          </w:tcPr>
          <w:p>
            <w:pPr>
              <w:pStyle w:val="Compact"/>
              <w:keepNext/>
              <w:spacing w:before="0" w:after="0" w:line="240" w:lineRule="auto"/>
              <w:jc w:val="left"/>
            </w:pPr>
            <w:r>
              <w:rPr>
                <w:sz w:val="20"/>
              </w:rPr>
              <w:t xml:space="preserve">WINSRV-91C0-4E2B-7A33-0003</w:t>
            </w:r>
          </w:p>
        </w:tc>
        <w:tc>
          <w:tcPr>
            <w:tcW w:w="1087" w:type="dxa"/>
            <w:vAlign w:val="top"/>
          </w:tcPr>
          <w:p>
            <w:pPr>
              <w:pStyle w:val="Compact"/>
              <w:keepNext/>
              <w:spacing w:before="0" w:after="0" w:line="240" w:lineRule="auto"/>
              <w:jc w:val="right"/>
            </w:pPr>
            <w:r>
              <w:rPr>
                <w:sz w:val="20"/>
              </w:rPr>
              <w:t xml:space="preserve">3</w:t>
            </w:r>
          </w:p>
        </w:tc>
        <w:tc>
          <w:tcPr>
            <w:tcW w:w="1304" w:type="dxa"/>
            <w:vAlign w:val="top"/>
          </w:tcPr>
          <w:p>
            <w:pPr>
              <w:pStyle w:val="Compact"/>
              <w:keepNext/>
              <w:spacing w:before="0" w:after="0" w:line="240" w:lineRule="auto"/>
              <w:jc w:val="left"/>
            </w:pPr>
            <w:r>
              <w:rPr>
                <w:sz w:val="20"/>
              </w:rPr>
              <w:t xml:space="preserve">2024-11-05</w:t>
            </w:r>
          </w:p>
        </w:tc>
        <w:tc>
          <w:tcPr>
            <w:tcW w:w="1304" w:type="dxa"/>
            <w:vAlign w:val="top"/>
          </w:tcPr>
          <w:p>
            <w:pPr>
              <w:pStyle w:val="Compact"/>
              <w:keepNext/>
              <w:spacing w:before="0" w:after="0" w:line="240" w:lineRule="auto"/>
              <w:jc w:val="left"/>
            </w:pPr>
            <w:r>
              <w:rPr>
                <w:sz w:val="20"/>
              </w:rPr>
              <w:t xml:space="preserve">2099-12-31</w:t>
            </w:r>
          </w:p>
        </w:tc>
        <w:tc>
          <w:tcPr>
            <w:tcW w:w="983" w:type="dxa"/>
            <w:vAlign w:val="top"/>
          </w:tcPr>
          <w:p>
            <w:pPr>
              <w:pStyle w:val="Compact"/>
              <w:keepNext/>
              <w:spacing w:before="0" w:after="0" w:line="240" w:lineRule="auto"/>
              <w:jc w:val="left"/>
            </w:pPr>
            <w:r>
              <w:rPr>
                <w:sz w:val="20"/>
              </w:rPr>
              <w:t xml:space="preserve">Active</w:t>
            </w:r>
          </w:p>
        </w:tc>
      </w:tr>
      <w:tr>
        <w:trPr>
          <w:cantSplit/>
        </w:trPr>
        <w:tc>
          <w:tcPr>
            <w:tcW w:w="1304" w:type="dxa"/>
            <w:shd w:val="clear" w:color="auto" w:fill="F7F2E8"/>
            <w:vAlign w:val="top"/>
          </w:tcPr>
          <w:p>
            <w:pPr>
              <w:pStyle w:val="Compact"/>
              <w:keepNext/>
              <w:spacing w:before="0" w:after="0" w:line="240" w:lineRule="auto"/>
              <w:jc w:val="right"/>
            </w:pPr>
            <w:r>
              <w:rPr>
                <w:sz w:val="20"/>
              </w:rPr>
              <w:t xml:space="preserve">4</w:t>
            </w:r>
          </w:p>
        </w:tc>
        <w:tc>
          <w:tcPr>
            <w:tcW w:w="3044" w:type="dxa"/>
            <w:shd w:val="clear" w:color="auto" w:fill="F7F2E8"/>
            <w:vAlign w:val="top"/>
          </w:tcPr>
          <w:p>
            <w:pPr>
              <w:pStyle w:val="Compact"/>
              <w:keepNext/>
              <w:spacing w:before="0" w:after="0" w:line="240" w:lineRule="auto"/>
              <w:jc w:val="left"/>
            </w:pPr>
            <w:r>
              <w:rPr>
                <w:sz w:val="20"/>
              </w:rPr>
              <w:t xml:space="preserve">CCALL-5E10-77B4-C2D8-0004</w:t>
            </w:r>
          </w:p>
        </w:tc>
        <w:tc>
          <w:tcPr>
            <w:tcW w:w="1087" w:type="dxa"/>
            <w:shd w:val="clear" w:color="auto" w:fill="F7F2E8"/>
            <w:vAlign w:val="top"/>
          </w:tcPr>
          <w:p>
            <w:pPr>
              <w:pStyle w:val="Compact"/>
              <w:keepNext/>
              <w:spacing w:before="0" w:after="0" w:line="240" w:lineRule="auto"/>
              <w:jc w:val="right"/>
            </w:pPr>
            <w:r>
              <w:rPr>
                <w:sz w:val="20"/>
              </w:rPr>
              <w:t xml:space="preserve">5</w:t>
            </w:r>
          </w:p>
        </w:tc>
        <w:tc>
          <w:tcPr>
            <w:tcW w:w="1304" w:type="dxa"/>
            <w:shd w:val="clear" w:color="auto" w:fill="F7F2E8"/>
            <w:vAlign w:val="top"/>
          </w:tcPr>
          <w:p>
            <w:pPr>
              <w:pStyle w:val="Compact"/>
              <w:keepNext/>
              <w:spacing w:before="0" w:after="0" w:line="240" w:lineRule="auto"/>
              <w:jc w:val="left"/>
            </w:pPr>
            <w:r>
              <w:rPr>
                <w:sz w:val="20"/>
              </w:rPr>
              <w:t xml:space="preserve">2024-10-31</w:t>
            </w:r>
          </w:p>
        </w:tc>
        <w:tc>
          <w:tcPr>
            <w:tcW w:w="1304" w:type="dxa"/>
            <w:shd w:val="clear" w:color="auto" w:fill="F7F2E8"/>
            <w:vAlign w:val="top"/>
          </w:tcPr>
          <w:p>
            <w:pPr>
              <w:pStyle w:val="Compact"/>
              <w:keepNext/>
              <w:spacing w:before="0" w:after="0" w:line="240" w:lineRule="auto"/>
              <w:jc w:val="left"/>
            </w:pPr>
            <w:r>
              <w:rPr>
                <w:sz w:val="20"/>
              </w:rPr>
              <w:t xml:space="preserve">2026-10-31</w:t>
            </w:r>
          </w:p>
        </w:tc>
        <w:tc>
          <w:tcPr>
            <w:tcW w:w="983" w:type="dxa"/>
            <w:shd w:val="clear" w:color="auto" w:fill="F7F2E8"/>
            <w:vAlign w:val="top"/>
          </w:tcPr>
          <w:p>
            <w:pPr>
              <w:pStyle w:val="Compact"/>
              <w:keepNext/>
              <w:spacing w:before="0" w:after="0" w:line="240" w:lineRule="auto"/>
              <w:jc w:val="left"/>
            </w:pPr>
            <w:r>
              <w:rPr>
                <w:sz w:val="20"/>
              </w:rPr>
              <w:t xml:space="preserve">Active</w:t>
            </w:r>
          </w:p>
        </w:tc>
      </w:tr>
      <w:tr>
        <w:trPr>
          <w:cantSplit/>
        </w:trPr>
        <w:tc>
          <w:tcPr>
            <w:tcW w:w="1304" w:type="dxa"/>
            <w:vAlign w:val="top"/>
          </w:tcPr>
          <w:p>
            <w:pPr>
              <w:pStyle w:val="Compact"/>
              <w:keepNext/>
              <w:spacing w:before="0" w:after="0" w:line="240" w:lineRule="auto"/>
              <w:jc w:val="right"/>
            </w:pPr>
            <w:r>
              <w:rPr>
                <w:sz w:val="20"/>
              </w:rPr>
              <w:t xml:space="preserve">5</w:t>
            </w:r>
          </w:p>
        </w:tc>
        <w:tc>
          <w:tcPr>
            <w:tcW w:w="3044" w:type="dxa"/>
            <w:vAlign w:val="top"/>
          </w:tcPr>
          <w:p>
            <w:pPr>
              <w:pStyle w:val="Compact"/>
              <w:keepNext/>
              <w:spacing w:before="0" w:after="0" w:line="240" w:lineRule="auto"/>
              <w:jc w:val="left"/>
            </w:pPr>
            <w:r>
              <w:rPr>
                <w:sz w:val="20"/>
              </w:rPr>
              <w:t xml:space="preserve">ACRPRO-A7F3-1190-6B2C-0005</w:t>
            </w:r>
          </w:p>
        </w:tc>
        <w:tc>
          <w:tcPr>
            <w:tcW w:w="1087" w:type="dxa"/>
            <w:vAlign w:val="top"/>
          </w:tcPr>
          <w:p>
            <w:pPr>
              <w:pStyle w:val="Compact"/>
              <w:keepNext/>
              <w:spacing w:before="0" w:after="0" w:line="240" w:lineRule="auto"/>
              <w:jc w:val="right"/>
            </w:pPr>
            <w:r>
              <w:rPr>
                <w:sz w:val="20"/>
              </w:rPr>
              <w:t xml:space="preserve">8</w:t>
            </w:r>
          </w:p>
        </w:tc>
        <w:tc>
          <w:tcPr>
            <w:tcW w:w="1304" w:type="dxa"/>
            <w:vAlign w:val="top"/>
          </w:tcPr>
          <w:p>
            <w:pPr>
              <w:pStyle w:val="Compact"/>
              <w:keepNext/>
              <w:spacing w:before="0" w:after="0" w:line="240" w:lineRule="auto"/>
              <w:jc w:val="left"/>
            </w:pPr>
            <w:r>
              <w:rPr>
                <w:sz w:val="20"/>
              </w:rPr>
              <w:t xml:space="preserve">2024-11-30</w:t>
            </w:r>
          </w:p>
        </w:tc>
        <w:tc>
          <w:tcPr>
            <w:tcW w:w="1304" w:type="dxa"/>
            <w:vAlign w:val="top"/>
          </w:tcPr>
          <w:p>
            <w:pPr>
              <w:pStyle w:val="Compact"/>
              <w:keepNext/>
              <w:spacing w:before="0" w:after="0" w:line="240" w:lineRule="auto"/>
              <w:jc w:val="left"/>
            </w:pPr>
            <w:r>
              <w:rPr>
                <w:sz w:val="20"/>
              </w:rPr>
              <w:t xml:space="preserve">2026-11-30</w:t>
            </w:r>
          </w:p>
        </w:tc>
        <w:tc>
          <w:tcPr>
            <w:tcW w:w="983" w:type="dxa"/>
            <w:vAlign w:val="top"/>
          </w:tcPr>
          <w:p>
            <w:pPr>
              <w:pStyle w:val="Compact"/>
              <w:keepNext/>
              <w:spacing w:before="0" w:after="0" w:line="240" w:lineRule="auto"/>
              <w:jc w:val="left"/>
            </w:pPr>
            <w:r>
              <w:rPr>
                <w:sz w:val="20"/>
              </w:rPr>
              <w:t xml:space="preserve">Active</w:t>
            </w:r>
          </w:p>
        </w:tc>
      </w:tr>
      <w:tr>
        <w:trPr>
          <w:cantSplit/>
        </w:trPr>
        <w:tc>
          <w:tcPr>
            <w:tcW w:w="1304" w:type="dxa"/>
            <w:shd w:val="clear" w:color="auto" w:fill="F7F2E8"/>
            <w:vAlign w:val="top"/>
          </w:tcPr>
          <w:p>
            <w:pPr>
              <w:pStyle w:val="Compact"/>
              <w:keepNext/>
              <w:spacing w:before="0" w:after="0" w:line="240" w:lineRule="auto"/>
              <w:jc w:val="right"/>
            </w:pPr>
            <w:r>
              <w:rPr>
                <w:sz w:val="20"/>
              </w:rPr>
              <w:t xml:space="preserve">6</w:t>
            </w:r>
          </w:p>
        </w:tc>
        <w:tc>
          <w:tcPr>
            <w:tcW w:w="3044" w:type="dxa"/>
            <w:shd w:val="clear" w:color="auto" w:fill="F7F2E8"/>
            <w:vAlign w:val="top"/>
          </w:tcPr>
          <w:p>
            <w:pPr>
              <w:pStyle w:val="Compact"/>
              <w:keepNext/>
              <w:spacing w:before="0" w:after="0" w:line="240" w:lineRule="auto"/>
              <w:jc w:val="left"/>
            </w:pPr>
            <w:r>
              <w:rPr>
                <w:sz w:val="20"/>
              </w:rPr>
              <w:t xml:space="preserve">IDEAU-C4D2-08E6-93F1-0006</w:t>
            </w:r>
          </w:p>
        </w:tc>
        <w:tc>
          <w:tcPr>
            <w:tcW w:w="1087" w:type="dxa"/>
            <w:shd w:val="clear" w:color="auto" w:fill="F7F2E8"/>
            <w:vAlign w:val="top"/>
          </w:tcPr>
          <w:p>
            <w:pPr>
              <w:pStyle w:val="Compact"/>
              <w:keepNext/>
              <w:spacing w:before="0" w:after="0" w:line="240" w:lineRule="auto"/>
              <w:jc w:val="right"/>
            </w:pPr>
            <w:r>
              <w:rPr>
                <w:sz w:val="20"/>
              </w:rPr>
              <w:t xml:space="preserve">4</w:t>
            </w:r>
          </w:p>
        </w:tc>
        <w:tc>
          <w:tcPr>
            <w:tcW w:w="1304" w:type="dxa"/>
            <w:shd w:val="clear" w:color="auto" w:fill="F7F2E8"/>
            <w:vAlign w:val="top"/>
          </w:tcPr>
          <w:p>
            <w:pPr>
              <w:pStyle w:val="Compact"/>
              <w:keepNext/>
              <w:spacing w:before="0" w:after="0" w:line="240" w:lineRule="auto"/>
              <w:jc w:val="left"/>
            </w:pPr>
            <w:r>
              <w:rPr>
                <w:sz w:val="20"/>
              </w:rPr>
              <w:t xml:space="preserve">2024-12-25</w:t>
            </w:r>
          </w:p>
        </w:tc>
        <w:tc>
          <w:tcPr>
            <w:tcW w:w="1304" w:type="dxa"/>
            <w:shd w:val="clear" w:color="auto" w:fill="F7F2E8"/>
            <w:vAlign w:val="top"/>
          </w:tcPr>
          <w:p>
            <w:pPr>
              <w:pStyle w:val="Compact"/>
              <w:keepNext/>
              <w:spacing w:before="0" w:after="0" w:line="240" w:lineRule="auto"/>
              <w:jc w:val="left"/>
            </w:pPr>
            <w:r>
              <w:rPr>
                <w:sz w:val="20"/>
              </w:rPr>
              <w:t xml:space="preserve">2026-12-25</w:t>
            </w:r>
          </w:p>
        </w:tc>
        <w:tc>
          <w:tcPr>
            <w:tcW w:w="983" w:type="dxa"/>
            <w:shd w:val="clear" w:color="auto" w:fill="F7F2E8"/>
            <w:vAlign w:val="top"/>
          </w:tcPr>
          <w:p>
            <w:pPr>
              <w:pStyle w:val="Compact"/>
              <w:keepNext/>
              <w:spacing w:before="0" w:after="0" w:line="240" w:lineRule="auto"/>
              <w:jc w:val="left"/>
            </w:pPr>
            <w:r>
              <w:rPr>
                <w:sz w:val="20"/>
              </w:rPr>
              <w:t xml:space="preserve">Active</w:t>
            </w:r>
          </w:p>
        </w:tc>
      </w:tr>
      <w:tr>
        <w:trPr>
          <w:cantSplit/>
        </w:trPr>
        <w:tc>
          <w:tcPr>
            <w:tcW w:w="1304" w:type="dxa"/>
            <w:vAlign w:val="top"/>
          </w:tcPr>
          <w:p>
            <w:pPr>
              <w:pStyle w:val="Compact"/>
              <w:keepNext/>
              <w:spacing w:before="0" w:after="0" w:line="240" w:lineRule="auto"/>
              <w:jc w:val="right"/>
            </w:pPr>
            <w:r>
              <w:rPr>
                <w:sz w:val="20"/>
              </w:rPr>
              <w:t xml:space="preserve">7</w:t>
            </w:r>
          </w:p>
        </w:tc>
        <w:tc>
          <w:tcPr>
            <w:tcW w:w="3044" w:type="dxa"/>
            <w:vAlign w:val="top"/>
          </w:tcPr>
          <w:p>
            <w:pPr>
              <w:pStyle w:val="Compact"/>
              <w:keepNext/>
              <w:spacing w:before="0" w:after="0" w:line="240" w:lineRule="auto"/>
              <w:jc w:val="left"/>
            </w:pPr>
            <w:r>
              <w:rPr>
                <w:sz w:val="20"/>
              </w:rPr>
              <w:t xml:space="preserve">PYCHP-2B6E-F451-0D9A-0007</w:t>
            </w:r>
          </w:p>
        </w:tc>
        <w:tc>
          <w:tcPr>
            <w:tcW w:w="1087" w:type="dxa"/>
            <w:vAlign w:val="top"/>
          </w:tcPr>
          <w:p>
            <w:pPr>
              <w:pStyle w:val="Compact"/>
              <w:keepNext/>
              <w:spacing w:before="0" w:after="0" w:line="240" w:lineRule="auto"/>
              <w:jc w:val="right"/>
            </w:pPr>
            <w:r>
              <w:rPr>
                <w:sz w:val="20"/>
              </w:rPr>
              <w:t xml:space="preserve">4</w:t>
            </w:r>
          </w:p>
        </w:tc>
        <w:tc>
          <w:tcPr>
            <w:tcW w:w="1304" w:type="dxa"/>
            <w:vAlign w:val="top"/>
          </w:tcPr>
          <w:p>
            <w:pPr>
              <w:pStyle w:val="Compact"/>
              <w:keepNext/>
              <w:spacing w:before="0" w:after="0" w:line="240" w:lineRule="auto"/>
              <w:jc w:val="left"/>
            </w:pPr>
            <w:r>
              <w:rPr>
                <w:sz w:val="20"/>
              </w:rPr>
              <w:t xml:space="preserve">2024-09-16</w:t>
            </w:r>
          </w:p>
        </w:tc>
        <w:tc>
          <w:tcPr>
            <w:tcW w:w="1304" w:type="dxa"/>
            <w:vAlign w:val="top"/>
          </w:tcPr>
          <w:p>
            <w:pPr>
              <w:pStyle w:val="Compact"/>
              <w:keepNext/>
              <w:spacing w:before="0" w:after="0" w:line="240" w:lineRule="auto"/>
              <w:jc w:val="left"/>
            </w:pPr>
            <w:r>
              <w:rPr>
                <w:sz w:val="20"/>
              </w:rPr>
              <w:t xml:space="preserve">2026-09-16</w:t>
            </w:r>
          </w:p>
        </w:tc>
        <w:tc>
          <w:tcPr>
            <w:tcW w:w="983" w:type="dxa"/>
            <w:vAlign w:val="top"/>
          </w:tcPr>
          <w:p>
            <w:pPr>
              <w:pStyle w:val="Compact"/>
              <w:keepNext/>
              <w:spacing w:before="0" w:after="0" w:line="240" w:lineRule="auto"/>
              <w:jc w:val="left"/>
            </w:pPr>
            <w:r>
              <w:rPr>
                <w:sz w:val="20"/>
              </w:rPr>
              <w:t xml:space="preserve">Expired</w:t>
            </w:r>
          </w:p>
        </w:tc>
      </w:tr>
      <w:tr>
        <w:trPr>
          <w:cantSplit/>
        </w:trPr>
        <w:tc>
          <w:tcPr>
            <w:tcW w:w="1304" w:type="dxa"/>
            <w:shd w:val="clear" w:color="auto" w:fill="F7F2E8"/>
            <w:vAlign w:val="top"/>
          </w:tcPr>
          <w:p>
            <w:pPr>
              <w:pStyle w:val="Compact"/>
              <w:keepNext/>
              <w:spacing w:before="0" w:after="0" w:line="240" w:lineRule="auto"/>
              <w:jc w:val="right"/>
            </w:pPr>
            <w:r>
              <w:rPr>
                <w:sz w:val="20"/>
              </w:rPr>
              <w:t xml:space="preserve">8</w:t>
            </w:r>
          </w:p>
        </w:tc>
        <w:tc>
          <w:tcPr>
            <w:tcW w:w="3044" w:type="dxa"/>
            <w:shd w:val="clear" w:color="auto" w:fill="F7F2E8"/>
            <w:vAlign w:val="top"/>
          </w:tcPr>
          <w:p>
            <w:pPr>
              <w:pStyle w:val="Compact"/>
              <w:keepNext/>
              <w:spacing w:before="0" w:after="0" w:line="240" w:lineRule="auto"/>
              <w:jc w:val="left"/>
            </w:pPr>
            <w:r>
              <w:rPr>
                <w:sz w:val="20"/>
              </w:rPr>
              <w:t xml:space="preserve">JIRA-CLD-4412-90AB-0008</w:t>
            </w:r>
          </w:p>
        </w:tc>
        <w:tc>
          <w:tcPr>
            <w:tcW w:w="1087" w:type="dxa"/>
            <w:shd w:val="clear" w:color="auto" w:fill="F7F2E8"/>
            <w:vAlign w:val="top"/>
          </w:tcPr>
          <w:p>
            <w:pPr>
              <w:pStyle w:val="Compact"/>
              <w:keepNext/>
              <w:spacing w:before="0" w:after="0" w:line="240" w:lineRule="auto"/>
              <w:jc w:val="right"/>
            </w:pPr>
            <w:r>
              <w:rPr>
                <w:sz w:val="20"/>
              </w:rPr>
              <w:t xml:space="preserve">15</w:t>
            </w:r>
          </w:p>
        </w:tc>
        <w:tc>
          <w:tcPr>
            <w:tcW w:w="1304" w:type="dxa"/>
            <w:shd w:val="clear" w:color="auto" w:fill="F7F2E8"/>
            <w:vAlign w:val="top"/>
          </w:tcPr>
          <w:p>
            <w:pPr>
              <w:pStyle w:val="Compact"/>
              <w:keepNext/>
              <w:spacing w:before="0" w:after="0" w:line="240" w:lineRule="auto"/>
              <w:jc w:val="left"/>
            </w:pPr>
            <w:r>
              <w:rPr>
                <w:sz w:val="20"/>
              </w:rPr>
              <w:t xml:space="preserve">2026-07-20</w:t>
            </w:r>
          </w:p>
        </w:tc>
        <w:tc>
          <w:tcPr>
            <w:tcW w:w="1304" w:type="dxa"/>
            <w:shd w:val="clear" w:color="auto" w:fill="F7F2E8"/>
            <w:vAlign w:val="top"/>
          </w:tcPr>
          <w:p>
            <w:pPr>
              <w:pStyle w:val="Compact"/>
              <w:keepNext/>
              <w:spacing w:before="0" w:after="0" w:line="240" w:lineRule="auto"/>
              <w:jc w:val="left"/>
            </w:pPr>
            <w:r>
              <w:rPr>
                <w:sz w:val="20"/>
              </w:rPr>
              <w:t xml:space="preserve">2026-10-18</w:t>
            </w:r>
          </w:p>
        </w:tc>
        <w:tc>
          <w:tcPr>
            <w:tcW w:w="983" w:type="dxa"/>
            <w:shd w:val="clear" w:color="auto" w:fill="F7F2E8"/>
            <w:vAlign w:val="top"/>
          </w:tcPr>
          <w:p>
            <w:pPr>
              <w:pStyle w:val="Compact"/>
              <w:keepNext/>
              <w:spacing w:before="0" w:after="0" w:line="240" w:lineRule="auto"/>
              <w:jc w:val="left"/>
            </w:pPr>
            <w:r>
              <w:rPr>
                <w:sz w:val="20"/>
              </w:rPr>
              <w:t xml:space="preserve">Active</w:t>
            </w:r>
          </w:p>
        </w:tc>
      </w:tr>
      <w:tr>
        <w:trPr>
          <w:cantSplit/>
        </w:trPr>
        <w:tc>
          <w:tcPr>
            <w:tcW w:w="1304" w:type="dxa"/>
            <w:vAlign w:val="top"/>
          </w:tcPr>
          <w:p>
            <w:pPr>
              <w:pStyle w:val="Compact"/>
              <w:keepNext/>
              <w:spacing w:before="0" w:after="0" w:line="240" w:lineRule="auto"/>
              <w:jc w:val="right"/>
            </w:pPr>
            <w:r>
              <w:rPr>
                <w:sz w:val="20"/>
              </w:rPr>
              <w:t xml:space="preserve">9</w:t>
            </w:r>
          </w:p>
        </w:tc>
        <w:tc>
          <w:tcPr>
            <w:tcW w:w="3044" w:type="dxa"/>
            <w:vAlign w:val="top"/>
          </w:tcPr>
          <w:p>
            <w:pPr>
              <w:pStyle w:val="Compact"/>
              <w:keepNext/>
              <w:spacing w:before="0" w:after="0" w:line="240" w:lineRule="auto"/>
              <w:jc w:val="left"/>
            </w:pPr>
            <w:r>
              <w:rPr>
                <w:sz w:val="20"/>
              </w:rPr>
              <w:t xml:space="preserve">CONF-CLD-8820-17CD-0009</w:t>
            </w:r>
          </w:p>
        </w:tc>
        <w:tc>
          <w:tcPr>
            <w:tcW w:w="1087" w:type="dxa"/>
            <w:vAlign w:val="top"/>
          </w:tcPr>
          <w:p>
            <w:pPr>
              <w:pStyle w:val="Compact"/>
              <w:keepNext/>
              <w:spacing w:before="0" w:after="0" w:line="240" w:lineRule="auto"/>
              <w:jc w:val="right"/>
            </w:pPr>
            <w:r>
              <w:rPr>
                <w:sz w:val="20"/>
              </w:rPr>
              <w:t xml:space="preserve">15</w:t>
            </w:r>
          </w:p>
        </w:tc>
        <w:tc>
          <w:tcPr>
            <w:tcW w:w="1304" w:type="dxa"/>
            <w:vAlign w:val="top"/>
          </w:tcPr>
          <w:p>
            <w:pPr>
              <w:pStyle w:val="Compact"/>
              <w:keepNext/>
              <w:spacing w:before="0" w:after="0" w:line="240" w:lineRule="auto"/>
              <w:jc w:val="left"/>
            </w:pPr>
            <w:r>
              <w:rPr>
                <w:sz w:val="20"/>
              </w:rPr>
              <w:t xml:space="preserve">2026-07-20</w:t>
            </w:r>
          </w:p>
        </w:tc>
        <w:tc>
          <w:tcPr>
            <w:tcW w:w="1304" w:type="dxa"/>
            <w:vAlign w:val="top"/>
          </w:tcPr>
          <w:p>
            <w:pPr>
              <w:pStyle w:val="Compact"/>
              <w:keepNext/>
              <w:spacing w:before="0" w:after="0" w:line="240" w:lineRule="auto"/>
              <w:jc w:val="left"/>
            </w:pPr>
            <w:r>
              <w:rPr>
                <w:sz w:val="20"/>
              </w:rPr>
              <w:t xml:space="preserve">2026-10-18</w:t>
            </w:r>
          </w:p>
        </w:tc>
        <w:tc>
          <w:tcPr>
            <w:tcW w:w="983" w:type="dxa"/>
            <w:vAlign w:val="top"/>
          </w:tcPr>
          <w:p>
            <w:pPr>
              <w:pStyle w:val="Compact"/>
              <w:keepNext/>
              <w:spacing w:before="0" w:after="0" w:line="240" w:lineRule="auto"/>
              <w:jc w:val="left"/>
            </w:pPr>
            <w:r>
              <w:rPr>
                <w:sz w:val="20"/>
              </w:rPr>
              <w:t xml:space="preserve">Active</w:t>
            </w:r>
          </w:p>
        </w:tc>
      </w:tr>
      <w:tr>
        <w:trPr>
          <w:cantSplit/>
        </w:trPr>
        <w:tc>
          <w:tcPr>
            <w:tcW w:w="1304" w:type="dxa"/>
            <w:shd w:val="clear" w:color="auto" w:fill="F7F2E8"/>
            <w:vAlign w:val="top"/>
          </w:tcPr>
          <w:p>
            <w:pPr>
              <w:pStyle w:val="Compact"/>
              <w:spacing w:before="0" w:after="0" w:line="240" w:lineRule="auto"/>
              <w:jc w:val="right"/>
            </w:pPr>
            <w:r>
              <w:rPr>
                <w:sz w:val="20"/>
              </w:rPr>
              <w:t xml:space="preserve">10</w:t>
            </w:r>
          </w:p>
        </w:tc>
        <w:tc>
          <w:tcPr>
            <w:tcW w:w="3044" w:type="dxa"/>
            <w:shd w:val="clear" w:color="auto" w:fill="F7F2E8"/>
            <w:vAlign w:val="top"/>
          </w:tcPr>
          <w:p>
            <w:pPr>
              <w:pStyle w:val="Compact"/>
              <w:spacing w:before="0" w:after="0" w:line="240" w:lineRule="auto"/>
              <w:jc w:val="left"/>
            </w:pPr>
            <w:r>
              <w:rPr>
                <w:sz w:val="20"/>
              </w:rPr>
              <w:t xml:space="preserve">ZOOM-BIZ-3391-AF20-0010</w:t>
            </w:r>
          </w:p>
        </w:tc>
        <w:tc>
          <w:tcPr>
            <w:tcW w:w="1087" w:type="dxa"/>
            <w:shd w:val="clear" w:color="auto" w:fill="F7F2E8"/>
            <w:vAlign w:val="top"/>
          </w:tcPr>
          <w:p>
            <w:pPr>
              <w:pStyle w:val="Compact"/>
              <w:spacing w:before="0" w:after="0" w:line="240" w:lineRule="auto"/>
              <w:jc w:val="right"/>
            </w:pPr>
            <w:r>
              <w:rPr>
                <w:sz w:val="20"/>
              </w:rPr>
              <w:t xml:space="preserve">10</w:t>
            </w:r>
          </w:p>
        </w:tc>
        <w:tc>
          <w:tcPr>
            <w:tcW w:w="1304" w:type="dxa"/>
            <w:shd w:val="clear" w:color="auto" w:fill="F7F2E8"/>
            <w:vAlign w:val="top"/>
          </w:tcPr>
          <w:p>
            <w:pPr>
              <w:pStyle w:val="Compact"/>
              <w:spacing w:before="0" w:after="0" w:line="240" w:lineRule="auto"/>
              <w:jc w:val="left"/>
            </w:pPr>
            <w:r>
              <w:rPr>
                <w:sz w:val="20"/>
              </w:rPr>
              <w:t xml:space="preserve">2025-04-24</w:t>
            </w:r>
          </w:p>
        </w:tc>
        <w:tc>
          <w:tcPr>
            <w:tcW w:w="1304" w:type="dxa"/>
            <w:shd w:val="clear" w:color="auto" w:fill="F7F2E8"/>
            <w:vAlign w:val="top"/>
          </w:tcPr>
          <w:p>
            <w:pPr>
              <w:pStyle w:val="Compact"/>
              <w:spacing w:before="0" w:after="0" w:line="240" w:lineRule="auto"/>
              <w:jc w:val="left"/>
            </w:pPr>
            <w:r>
              <w:rPr>
                <w:sz w:val="20"/>
              </w:rPr>
              <w:t xml:space="preserve">2027-04-24</w:t>
            </w:r>
          </w:p>
        </w:tc>
        <w:tc>
          <w:tcPr>
            <w:tcW w:w="983" w:type="dxa"/>
            <w:shd w:val="clear" w:color="auto" w:fill="F7F2E8"/>
            <w:vAlign w:val="top"/>
          </w:tcPr>
          <w:p>
            <w:pPr>
              <w:pStyle w:val="Compact"/>
              <w:spacing w:before="0" w:after="0" w:line="240" w:lineRule="auto"/>
              <w:jc w:val="left"/>
            </w:pPr>
            <w:r>
              <w:rPr>
                <w:sz w:val="20"/>
              </w:rPr>
              <w:t xml:space="preserve">Active</w:t>
            </w:r>
          </w:p>
        </w:tc>
      </w:tr>
    </w:tbl>
    <w:p>
      <w:pPr>
        <w:spacing w:before="0" w:after="0" w:line="140" w:lineRule="exact"/>
      </w:pPr>
    </w:p>
    <w:p>
      <w:pPr>
        <w:pStyle w:val="BodyText"/>
      </w:pPr>
      <w:r>
        <w:rPr>
          <w:iCs/>
          <w:i/>
        </w:rPr>
        <w:t xml:space="preserve">Showing the first 10 of 17 rows.</w:t>
      </w:r>
    </w:p>
    <w:bookmarkEnd w:id="74"/>
    <w:bookmarkStart w:id="76" w:name="X2cebbaf5255fa1cc12c767cb8943393132c3d1c"/>
    <w:p>
      <w:pPr>
        <w:pStyle w:val="Heading2"/>
      </w:pPr>
      <w:r>
        <w:t xml:space="preserve">9.5 DML: insert, update, select and delete with outputs</w:t>
      </w:r>
    </w:p>
    <w:p>
      <w:pPr>
        <w:pStyle w:val="FirstParagraph"/>
        <w:keepNext/>
      </w:pPr>
      <w:r>
        <w:rPr>
          <w:bCs/>
          <w:b/>
        </w:rPr>
        <w:t xml:space="preserve">INSERT a new vendor</w:t>
      </w:r>
    </w:p>
    <w:p>
      <w:pPr>
        <w:pStyle w:val="SourceCode"/>
        <w:keepLines/>
      </w:pPr>
      <w:r>
        <w:rPr>
          <w:rStyle w:val="KeywordTok"/>
          <w:sz w:val="16"/>
        </w:rPr>
        <w:t xml:space="preserve">INSERT</w:t>
      </w:r>
      <w:r>
        <w:rPr>
          <w:rStyle w:val="NormalTok"/>
          <w:sz w:val="16"/>
        </w:rPr>
        <w:t xml:space="preserve"> </w:t>
      </w:r>
      <w:r>
        <w:rPr>
          <w:rStyle w:val="KeywordTok"/>
          <w:sz w:val="16"/>
        </w:rPr>
        <w:t xml:space="preserve">INTO</w:t>
      </w:r>
      <w:r>
        <w:rPr>
          <w:rStyle w:val="NormalTok"/>
          <w:sz w:val="16"/>
        </w:rPr>
        <w:t xml:space="preserve"> vendor (name, contact_email, phone) </w:t>
      </w:r>
      <w:r>
        <w:rPr>
          <w:rStyle w:val="KeywordTok"/>
          <w:sz w:val="16"/>
        </w:rPr>
        <w:t xml:space="preserve">VALUES</w:t>
      </w:r>
      <w:r>
        <w:rPr>
          <w:rStyle w:val="NormalTok"/>
          <w:sz w:val="16"/>
        </w:rPr>
        <w:t xml:space="preserve"> (</w:t>
      </w:r>
      <w:r>
        <w:rPr>
          <w:rStyle w:val="StringTok"/>
          <w:sz w:val="16"/>
        </w:rPr>
        <w:t xml:space="preserve">'Demo Vendor'</w:t>
      </w:r>
      <w:r>
        <w:rPr>
          <w:rStyle w:val="NormalTok"/>
          <w:sz w:val="16"/>
        </w:rPr>
        <w:t xml:space="preserve">, </w:t>
      </w:r>
      <w:r>
        <w:rPr>
          <w:rStyle w:val="StringTok"/>
          <w:sz w:val="16"/>
        </w:rPr>
        <w:t xml:space="preserve">'sales@demo-vendor.example'</w:t>
      </w:r>
      <w:r>
        <w:rPr>
          <w:rStyle w:val="NormalTok"/>
          <w:sz w:val="16"/>
        </w:rPr>
        <w:t xml:space="preserve">, </w:t>
      </w:r>
      <w:r>
        <w:rPr>
          <w:rStyle w:val="StringTok"/>
          <w:sz w:val="16"/>
        </w:rPr>
        <w:t xml:space="preserve">'+1-555-0100'</w:t>
      </w:r>
      <w:r>
        <w:rPr>
          <w:rStyle w:val="NormalTok"/>
          <w:sz w:val="16"/>
        </w:rPr>
        <w:t xml:space="preserve">);</w:t>
      </w:r>
    </w:p>
    <w:p>
      <w:pPr>
        <w:pStyle w:val="SourceCode"/>
        <w:keepLines/>
      </w:pPr>
      <w:r>
        <w:rPr>
          <w:rStyle w:val="VerbatimChar"/>
          <w:color w:val="222222"/>
          <w:sz w:val="16"/>
        </w:rPr>
        <w:t xml:space="preserve">Query OK, 1 row(s) affected</w:t>
      </w:r>
    </w:p>
    <w:p>
      <w:pPr>
        <w:pStyle w:val="FirstParagraph"/>
        <w:keepNext/>
      </w:pPr>
      <w:r>
        <w:rPr>
          <w:bCs/>
          <w:b/>
        </w:rPr>
        <w:t xml:space="preserve">UPDATE that vendor</w:t>
      </w:r>
    </w:p>
    <w:p>
      <w:pPr>
        <w:pStyle w:val="SourceCode"/>
        <w:keepLines/>
      </w:pPr>
      <w:r>
        <w:rPr>
          <w:rStyle w:val="KeywordTok"/>
          <w:sz w:val="16"/>
        </w:rPr>
        <w:t xml:space="preserve">UPDATE</w:t>
      </w:r>
      <w:r>
        <w:rPr>
          <w:rStyle w:val="NormalTok"/>
          <w:sz w:val="16"/>
        </w:rPr>
        <w:t xml:space="preserve"> vendor </w:t>
      </w:r>
      <w:r>
        <w:rPr>
          <w:rStyle w:val="KeywordTok"/>
          <w:sz w:val="16"/>
        </w:rPr>
        <w:t xml:space="preserve">SET</w:t>
      </w:r>
      <w:r>
        <w:rPr>
          <w:rStyle w:val="NormalTok"/>
          <w:sz w:val="16"/>
        </w:rPr>
        <w:t xml:space="preserve"> phone </w:t>
      </w:r>
      <w:r>
        <w:rPr>
          <w:rStyle w:val="OperatorTok"/>
          <w:sz w:val="16"/>
        </w:rPr>
        <w:t xml:space="preserve">=</w:t>
      </w:r>
      <w:r>
        <w:rPr>
          <w:rStyle w:val="NormalTok"/>
          <w:sz w:val="16"/>
        </w:rPr>
        <w:t xml:space="preserve"> </w:t>
      </w:r>
      <w:r>
        <w:rPr>
          <w:rStyle w:val="StringTok"/>
          <w:sz w:val="16"/>
        </w:rPr>
        <w:t xml:space="preserve">'+1-555-0199'</w:t>
      </w:r>
      <w:r>
        <w:rPr>
          <w:rStyle w:val="NormalTok"/>
          <w:sz w:val="16"/>
        </w:rPr>
        <w:t xml:space="preserve">, address </w:t>
      </w:r>
      <w:r>
        <w:rPr>
          <w:rStyle w:val="OperatorTok"/>
          <w:sz w:val="16"/>
        </w:rPr>
        <w:t xml:space="preserve">=</w:t>
      </w:r>
      <w:r>
        <w:rPr>
          <w:rStyle w:val="NormalTok"/>
          <w:sz w:val="16"/>
        </w:rPr>
        <w:t xml:space="preserve"> </w:t>
      </w:r>
      <w:r>
        <w:rPr>
          <w:rStyle w:val="StringTok"/>
          <w:sz w:val="16"/>
        </w:rPr>
        <w:t xml:space="preserve">'1 Demo Street'</w:t>
      </w:r>
      <w:r>
        <w:rPr>
          <w:rStyle w:val="NormalTok"/>
          <w:sz w:val="16"/>
        </w:rPr>
        <w:t xml:space="preserve"> </w:t>
      </w:r>
      <w:r>
        <w:rPr>
          <w:rStyle w:val="KeywordTok"/>
          <w:sz w:val="16"/>
        </w:rPr>
        <w:t xml:space="preserve">WHERE</w:t>
      </w:r>
      <w:r>
        <w:rPr>
          <w:rStyle w:val="NormalTok"/>
          <w:sz w:val="16"/>
        </w:rPr>
        <w:t xml:space="preserve"> name </w:t>
      </w:r>
      <w:r>
        <w:rPr>
          <w:rStyle w:val="OperatorTok"/>
          <w:sz w:val="16"/>
        </w:rPr>
        <w:t xml:space="preserve">=</w:t>
      </w:r>
      <w:r>
        <w:rPr>
          <w:rStyle w:val="NormalTok"/>
          <w:sz w:val="16"/>
        </w:rPr>
        <w:t xml:space="preserve"> </w:t>
      </w:r>
      <w:r>
        <w:rPr>
          <w:rStyle w:val="StringTok"/>
          <w:sz w:val="16"/>
        </w:rPr>
        <w:t xml:space="preserve">'Demo Vendor'</w:t>
      </w:r>
      <w:r>
        <w:rPr>
          <w:rStyle w:val="NormalTok"/>
          <w:sz w:val="16"/>
        </w:rPr>
        <w:t xml:space="preserve">;</w:t>
      </w:r>
    </w:p>
    <w:p>
      <w:pPr>
        <w:pStyle w:val="SourceCode"/>
        <w:keepLines/>
      </w:pPr>
      <w:r>
        <w:rPr>
          <w:rStyle w:val="VerbatimChar"/>
          <w:color w:val="222222"/>
          <w:sz w:val="16"/>
        </w:rPr>
        <w:t xml:space="preserve">Query OK, 1 row(s) affected</w:t>
      </w:r>
    </w:p>
    <w:p>
      <w:pPr>
        <w:pStyle w:val="FirstParagraph"/>
        <w:keepNext/>
      </w:pPr>
      <w:r>
        <w:rPr>
          <w:bCs/>
          <w:b/>
        </w:rPr>
        <w:t xml:space="preserve">SELECT it back</w:t>
      </w:r>
    </w:p>
    <w:p>
      <w:pPr>
        <w:pStyle w:val="SourceCode"/>
        <w:keepLines/>
      </w:pPr>
      <w:r>
        <w:rPr>
          <w:rStyle w:val="KeywordTok"/>
          <w:sz w:val="16"/>
        </w:rPr>
        <w:t xml:space="preserve">SELECT</w:t>
      </w:r>
      <w:r>
        <w:rPr>
          <w:rStyle w:val="NormalTok"/>
          <w:sz w:val="16"/>
        </w:rPr>
        <w:t xml:space="preserve"> vendor_id, name, contact_email, phone, address </w:t>
      </w:r>
      <w:r>
        <w:rPr>
          <w:rStyle w:val="KeywordTok"/>
          <w:sz w:val="16"/>
        </w:rPr>
        <w:t xml:space="preserve">FROM</w:t>
      </w:r>
      <w:r>
        <w:rPr>
          <w:rStyle w:val="NormalTok"/>
          <w:sz w:val="16"/>
        </w:rPr>
        <w:t xml:space="preserve"> vendor </w:t>
      </w:r>
      <w:r>
        <w:rPr>
          <w:rStyle w:val="KeywordTok"/>
          <w:sz w:val="16"/>
        </w:rPr>
        <w:t xml:space="preserve">WHERE</w:t>
      </w:r>
      <w:r>
        <w:rPr>
          <w:rStyle w:val="NormalTok"/>
          <w:sz w:val="16"/>
        </w:rPr>
        <w:t xml:space="preserve"> name </w:t>
      </w:r>
      <w:r>
        <w:rPr>
          <w:rStyle w:val="OperatorTok"/>
          <w:sz w:val="16"/>
        </w:rPr>
        <w:t xml:space="preserve">=</w:t>
      </w:r>
      <w:r>
        <w:rPr>
          <w:rStyle w:val="NormalTok"/>
          <w:sz w:val="16"/>
        </w:rPr>
        <w:t xml:space="preserve"> </w:t>
      </w:r>
      <w:r>
        <w:rPr>
          <w:rStyle w:val="StringTok"/>
          <w:sz w:val="16"/>
        </w:rPr>
        <w:t xml:space="preserve">'Demo Vendor'</w:t>
      </w:r>
      <w:r>
        <w:rPr>
          <w:rStyle w:val="NormalTok"/>
          <w:sz w:val="16"/>
        </w:rPr>
        <w:t xml:space="preserve">;</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256"/>
        <w:gridCol w:w="1485"/>
        <w:gridCol w:w="3084"/>
        <w:gridCol w:w="1485"/>
        <w:gridCol w:w="1716"/>
      </w:tblGrid>
      <w:tr>
        <w:trPr>
          <w:cantSplit/>
          <w:tblHeader/>
        </w:trPr>
        <w:tc>
          <w:tcPr>
            <w:tcW w:w="1256" w:type="dxa"/>
            <w:shd w:val="clear" w:color="auto" w:fill="1F1F1F"/>
            <w:vAlign w:val="center"/>
          </w:tcPr>
          <w:p>
            <w:pPr>
              <w:pStyle w:val="Compact"/>
              <w:keepNext/>
              <w:spacing w:before="0" w:after="0" w:line="240" w:lineRule="auto"/>
              <w:jc w:val="right"/>
            </w:pPr>
            <w:r>
              <w:rPr>
                <w:b/>
                <w:color w:val="FFFFFF"/>
                <w:sz w:val="20"/>
              </w:rPr>
              <w:t xml:space="preserve">vendor_​id</w:t>
            </w:r>
          </w:p>
        </w:tc>
        <w:tc>
          <w:tcPr>
            <w:tcW w:w="1485" w:type="dxa"/>
            <w:shd w:val="clear" w:color="auto" w:fill="1F1F1F"/>
            <w:vAlign w:val="center"/>
          </w:tcPr>
          <w:p>
            <w:pPr>
              <w:pStyle w:val="Compact"/>
              <w:keepNext/>
              <w:spacing w:before="0" w:after="0" w:line="240" w:lineRule="auto"/>
              <w:jc w:val="left"/>
            </w:pPr>
            <w:r>
              <w:rPr>
                <w:b/>
                <w:color w:val="FFFFFF"/>
                <w:sz w:val="20"/>
              </w:rPr>
              <w:t xml:space="preserve">name</w:t>
            </w:r>
          </w:p>
        </w:tc>
        <w:tc>
          <w:tcPr>
            <w:tcW w:w="3084" w:type="dxa"/>
            <w:shd w:val="clear" w:color="auto" w:fill="1F1F1F"/>
            <w:vAlign w:val="center"/>
          </w:tcPr>
          <w:p>
            <w:pPr>
              <w:pStyle w:val="Compact"/>
              <w:keepNext/>
              <w:spacing w:before="0" w:after="0" w:line="240" w:lineRule="auto"/>
              <w:jc w:val="left"/>
            </w:pPr>
            <w:r>
              <w:rPr>
                <w:b/>
                <w:color w:val="FFFFFF"/>
                <w:sz w:val="20"/>
              </w:rPr>
              <w:t xml:space="preserve">contact_​email</w:t>
            </w:r>
          </w:p>
        </w:tc>
        <w:tc>
          <w:tcPr>
            <w:tcW w:w="1485" w:type="dxa"/>
            <w:shd w:val="clear" w:color="auto" w:fill="1F1F1F"/>
            <w:vAlign w:val="center"/>
          </w:tcPr>
          <w:p>
            <w:pPr>
              <w:pStyle w:val="Compact"/>
              <w:keepNext/>
              <w:spacing w:before="0" w:after="0" w:line="240" w:lineRule="auto"/>
              <w:jc w:val="left"/>
            </w:pPr>
            <w:r>
              <w:rPr>
                <w:b/>
                <w:color w:val="FFFFFF"/>
                <w:sz w:val="20"/>
              </w:rPr>
              <w:t xml:space="preserve">phone</w:t>
            </w:r>
          </w:p>
        </w:tc>
        <w:tc>
          <w:tcPr>
            <w:tcW w:w="1716" w:type="dxa"/>
            <w:shd w:val="clear" w:color="auto" w:fill="1F1F1F"/>
            <w:vAlign w:val="center"/>
          </w:tcPr>
          <w:p>
            <w:pPr>
              <w:pStyle w:val="Compact"/>
              <w:keepNext/>
              <w:spacing w:before="0" w:after="0" w:line="240" w:lineRule="auto"/>
              <w:jc w:val="left"/>
            </w:pPr>
            <w:r>
              <w:rPr>
                <w:b/>
                <w:color w:val="FFFFFF"/>
                <w:sz w:val="20"/>
              </w:rPr>
              <w:t xml:space="preserve">address</w:t>
            </w:r>
          </w:p>
        </w:tc>
      </w:tr>
      <w:tr>
        <w:trPr>
          <w:cantSplit/>
        </w:trPr>
        <w:tc>
          <w:tcPr>
            <w:tcW w:w="1256" w:type="dxa"/>
            <w:vAlign w:val="top"/>
          </w:tcPr>
          <w:p>
            <w:pPr>
              <w:pStyle w:val="Compact"/>
              <w:spacing w:before="0" w:after="0" w:line="240" w:lineRule="auto"/>
              <w:jc w:val="right"/>
            </w:pPr>
            <w:r>
              <w:rPr>
                <w:sz w:val="20"/>
              </w:rPr>
              <w:t xml:space="preserve">17</w:t>
            </w:r>
          </w:p>
        </w:tc>
        <w:tc>
          <w:tcPr>
            <w:tcW w:w="1485" w:type="dxa"/>
            <w:vAlign w:val="top"/>
          </w:tcPr>
          <w:p>
            <w:pPr>
              <w:pStyle w:val="Compact"/>
              <w:spacing w:before="0" w:after="0" w:line="240" w:lineRule="auto"/>
              <w:jc w:val="left"/>
            </w:pPr>
            <w:r>
              <w:rPr>
                <w:sz w:val="20"/>
              </w:rPr>
              <w:t xml:space="preserve">Demo Vendor</w:t>
            </w:r>
          </w:p>
        </w:tc>
        <w:tc>
          <w:tcPr>
            <w:tcW w:w="3084" w:type="dxa"/>
            <w:vAlign w:val="top"/>
          </w:tcPr>
          <w:p>
            <w:pPr>
              <w:pStyle w:val="Compact"/>
              <w:spacing w:before="0" w:after="0" w:line="240" w:lineRule="auto"/>
              <w:jc w:val="left"/>
            </w:pPr>
            <w:hyperlink r:id="rId75">
              <w:r>
                <w:rPr>
                  <w:rStyle w:val="Hyperlink"/>
                  <w:sz w:val="20"/>
                </w:rPr>
                <w:t xml:space="preserve">sales@demo-vendor.example</w:t>
              </w:r>
            </w:hyperlink>
          </w:p>
        </w:tc>
        <w:tc>
          <w:tcPr>
            <w:tcW w:w="1485" w:type="dxa"/>
            <w:vAlign w:val="top"/>
          </w:tcPr>
          <w:p>
            <w:pPr>
              <w:pStyle w:val="Compact"/>
              <w:spacing w:before="0" w:after="0" w:line="240" w:lineRule="auto"/>
              <w:jc w:val="left"/>
            </w:pPr>
            <w:r>
              <w:rPr>
                <w:sz w:val="20"/>
              </w:rPr>
              <w:t xml:space="preserve">+1-555-0199</w:t>
            </w:r>
          </w:p>
        </w:tc>
        <w:tc>
          <w:tcPr>
            <w:tcW w:w="1716" w:type="dxa"/>
            <w:vAlign w:val="top"/>
          </w:tcPr>
          <w:p>
            <w:pPr>
              <w:pStyle w:val="Compact"/>
              <w:spacing w:before="0" w:after="0" w:line="240" w:lineRule="auto"/>
              <w:jc w:val="left"/>
            </w:pPr>
            <w:r>
              <w:rPr>
                <w:sz w:val="20"/>
              </w:rPr>
              <w:t xml:space="preserve">1 Demo Street</w:t>
            </w:r>
          </w:p>
        </w:tc>
      </w:tr>
    </w:tbl>
    <w:p>
      <w:pPr>
        <w:spacing w:before="0" w:after="0" w:line="140" w:lineRule="exact"/>
      </w:pPr>
    </w:p>
    <w:p>
      <w:pPr>
        <w:pStyle w:val="BodyText"/>
        <w:keepNext/>
      </w:pPr>
      <w:r>
        <w:rPr>
          <w:bCs/>
          <w:b/>
        </w:rPr>
        <w:t xml:space="preserve">DELETE it</w:t>
      </w:r>
    </w:p>
    <w:p>
      <w:pPr>
        <w:pStyle w:val="SourceCode"/>
        <w:keepLines/>
      </w:pPr>
      <w:r>
        <w:rPr>
          <w:rStyle w:val="KeywordTok"/>
          <w:sz w:val="16"/>
        </w:rPr>
        <w:t xml:space="preserve">DELETE</w:t>
      </w:r>
      <w:r>
        <w:rPr>
          <w:rStyle w:val="NormalTok"/>
          <w:sz w:val="16"/>
        </w:rPr>
        <w:t xml:space="preserve"> </w:t>
      </w:r>
      <w:r>
        <w:rPr>
          <w:rStyle w:val="KeywordTok"/>
          <w:sz w:val="16"/>
        </w:rPr>
        <w:t xml:space="preserve">FROM</w:t>
      </w:r>
      <w:r>
        <w:rPr>
          <w:rStyle w:val="NormalTok"/>
          <w:sz w:val="16"/>
        </w:rPr>
        <w:t xml:space="preserve"> vendor </w:t>
      </w:r>
      <w:r>
        <w:rPr>
          <w:rStyle w:val="KeywordTok"/>
          <w:sz w:val="16"/>
        </w:rPr>
        <w:t xml:space="preserve">WHERE</w:t>
      </w:r>
      <w:r>
        <w:rPr>
          <w:rStyle w:val="NormalTok"/>
          <w:sz w:val="16"/>
        </w:rPr>
        <w:t xml:space="preserve"> name </w:t>
      </w:r>
      <w:r>
        <w:rPr>
          <w:rStyle w:val="OperatorTok"/>
          <w:sz w:val="16"/>
        </w:rPr>
        <w:t xml:space="preserve">=</w:t>
      </w:r>
      <w:r>
        <w:rPr>
          <w:rStyle w:val="NormalTok"/>
          <w:sz w:val="16"/>
        </w:rPr>
        <w:t xml:space="preserve"> </w:t>
      </w:r>
      <w:r>
        <w:rPr>
          <w:rStyle w:val="StringTok"/>
          <w:sz w:val="16"/>
        </w:rPr>
        <w:t xml:space="preserve">'Demo Vendor'</w:t>
      </w:r>
      <w:r>
        <w:rPr>
          <w:rStyle w:val="NormalTok"/>
          <w:sz w:val="16"/>
        </w:rPr>
        <w:t xml:space="preserve">;</w:t>
      </w:r>
    </w:p>
    <w:p>
      <w:pPr>
        <w:pStyle w:val="SourceCode"/>
        <w:keepLines/>
      </w:pPr>
      <w:r>
        <w:rPr>
          <w:rStyle w:val="VerbatimChar"/>
          <w:color w:val="222222"/>
          <w:sz w:val="16"/>
        </w:rPr>
        <w:t xml:space="preserve">Query OK, 1 row(s) affected</w:t>
      </w:r>
    </w:p>
    <w:p>
      <w:pPr>
        <w:pStyle w:val="FirstParagraph"/>
        <w:keepNext/>
      </w:pPr>
      <w:r>
        <w:rPr>
          <w:bCs/>
          <w:b/>
        </w:rPr>
        <w:t xml:space="preserve">INSERT a purchase (Windows Server perpetual, 2 units)</w:t>
      </w:r>
    </w:p>
    <w:p>
      <w:pPr>
        <w:pStyle w:val="SourceCode"/>
        <w:keepLines/>
      </w:pPr>
      <w:r>
        <w:rPr>
          <w:rStyle w:val="KeywordTok"/>
          <w:sz w:val="16"/>
        </w:rPr>
        <w:t xml:space="preserve">INSERT</w:t>
      </w:r>
      <w:r>
        <w:rPr>
          <w:rStyle w:val="NormalTok"/>
          <w:sz w:val="16"/>
        </w:rPr>
        <w:t xml:space="preserve"> </w:t>
      </w:r>
      <w:r>
        <w:rPr>
          <w:rStyle w:val="KeywordTok"/>
          <w:sz w:val="16"/>
        </w:rPr>
        <w:t xml:space="preserve">INTO</w:t>
      </w:r>
      <w:r>
        <w:rPr>
          <w:rStyle w:val="NormalTok"/>
          <w:sz w:val="16"/>
        </w:rPr>
        <w:t xml:space="preserve"> purchase (license_type_id, quantity, unit_cost, purchase_date, order_reference) </w:t>
      </w:r>
      <w:r>
        <w:rPr>
          <w:rStyle w:val="KeywordTok"/>
          <w:sz w:val="16"/>
        </w:rPr>
        <w:t xml:space="preserve">VALUES</w:t>
      </w:r>
      <w:r>
        <w:rPr>
          <w:rStyle w:val="NormalTok"/>
          <w:sz w:val="16"/>
        </w:rPr>
        <w:t xml:space="preserve"> (</w:t>
      </w:r>
      <w:r>
        <w:rPr>
          <w:rStyle w:val="DecValTok"/>
          <w:sz w:val="16"/>
        </w:rPr>
        <w:t xml:space="preserve">3</w:t>
      </w:r>
      <w:r>
        <w:rPr>
          <w:rStyle w:val="NormalTok"/>
          <w:sz w:val="16"/>
        </w:rPr>
        <w:t xml:space="preserve">, </w:t>
      </w:r>
      <w:r>
        <w:rPr>
          <w:rStyle w:val="DecValTok"/>
          <w:sz w:val="16"/>
        </w:rPr>
        <w:t xml:space="preserve">2</w:t>
      </w:r>
      <w:r>
        <w:rPr>
          <w:rStyle w:val="NormalTok"/>
          <w:sz w:val="16"/>
        </w:rPr>
        <w:t xml:space="preserve">, </w:t>
      </w:r>
      <w:r>
        <w:rPr>
          <w:rStyle w:val="FloatTok"/>
          <w:sz w:val="16"/>
        </w:rPr>
        <w:t xml:space="preserve">972.00</w:t>
      </w:r>
      <w:r>
        <w:rPr>
          <w:rStyle w:val="NormalTok"/>
          <w:sz w:val="16"/>
        </w:rPr>
        <w:t xml:space="preserve">, CURDATE(), </w:t>
      </w:r>
      <w:r>
        <w:rPr>
          <w:rStyle w:val="StringTok"/>
          <w:sz w:val="16"/>
        </w:rPr>
        <w:t xml:space="preserve">'PO-DEMO-001'</w:t>
      </w:r>
      <w:r>
        <w:rPr>
          <w:rStyle w:val="NormalTok"/>
          <w:sz w:val="16"/>
        </w:rPr>
        <w:t xml:space="preserve">);</w:t>
      </w:r>
    </w:p>
    <w:p>
      <w:pPr>
        <w:pStyle w:val="SourceCode"/>
        <w:keepLines/>
      </w:pPr>
      <w:r>
        <w:rPr>
          <w:rStyle w:val="VerbatimChar"/>
          <w:color w:val="222222"/>
          <w:sz w:val="16"/>
        </w:rPr>
        <w:t xml:space="preserve">Query OK, 1 row(s) affected</w:t>
      </w:r>
    </w:p>
    <w:p>
      <w:pPr>
        <w:pStyle w:val="FirstParagraph"/>
        <w:keepNext/>
      </w:pPr>
      <w:r>
        <w:rPr>
          <w:bCs/>
          <w:b/>
        </w:rPr>
        <w:t xml:space="preserve">INSERT the license it creates</w:t>
      </w:r>
    </w:p>
    <w:p>
      <w:pPr>
        <w:pStyle w:val="SourceCode"/>
        <w:keepLines/>
      </w:pPr>
      <w:r>
        <w:rPr>
          <w:rStyle w:val="KeywordTok"/>
          <w:sz w:val="16"/>
        </w:rPr>
        <w:t xml:space="preserve">INSERT</w:t>
      </w:r>
      <w:r>
        <w:rPr>
          <w:rStyle w:val="NormalTok"/>
          <w:sz w:val="16"/>
        </w:rPr>
        <w:t xml:space="preserve"> </w:t>
      </w:r>
      <w:r>
        <w:rPr>
          <w:rStyle w:val="KeywordTok"/>
          <w:sz w:val="16"/>
        </w:rPr>
        <w:t xml:space="preserve">INTO</w:t>
      </w:r>
      <w:r>
        <w:rPr>
          <w:rStyle w:val="NormalTok"/>
          <w:sz w:val="16"/>
        </w:rPr>
        <w:t xml:space="preserve"> license (purchase_id, license_key, quantity, start_date, end_date) </w:t>
      </w:r>
      <w:r>
        <w:rPr>
          <w:rStyle w:val="KeywordTok"/>
          <w:sz w:val="16"/>
        </w:rPr>
        <w:t xml:space="preserve">SELECT</w:t>
      </w:r>
      <w:r>
        <w:rPr>
          <w:rStyle w:val="NormalTok"/>
          <w:sz w:val="16"/>
        </w:rPr>
        <w:t xml:space="preserve"> purchase_id, </w:t>
      </w:r>
      <w:r>
        <w:rPr>
          <w:rStyle w:val="StringTok"/>
          <w:sz w:val="16"/>
        </w:rPr>
        <w:t xml:space="preserve">'WINSRV-DEMO-0001-AAAA'</w:t>
      </w:r>
      <w:r>
        <w:rPr>
          <w:rStyle w:val="NormalTok"/>
          <w:sz w:val="16"/>
        </w:rPr>
        <w:t xml:space="preserve">, </w:t>
      </w:r>
      <w:r>
        <w:rPr>
          <w:rStyle w:val="DecValTok"/>
          <w:sz w:val="16"/>
        </w:rPr>
        <w:t xml:space="preserve">2</w:t>
      </w:r>
      <w:r>
        <w:rPr>
          <w:rStyle w:val="NormalTok"/>
          <w:sz w:val="16"/>
        </w:rPr>
        <w:t xml:space="preserve">, CURDATE(), CURDATE() </w:t>
      </w:r>
      <w:r>
        <w:rPr>
          <w:rStyle w:val="OperatorTok"/>
          <w:sz w:val="16"/>
        </w:rPr>
        <w:t xml:space="preserve">+</w:t>
      </w:r>
      <w:r>
        <w:rPr>
          <w:rStyle w:val="NormalTok"/>
          <w:sz w:val="16"/>
        </w:rPr>
        <w:t xml:space="preserve"> </w:t>
      </w:r>
      <w:r>
        <w:rPr>
          <w:rStyle w:val="DataTypeTok"/>
          <w:sz w:val="16"/>
        </w:rPr>
        <w:t xml:space="preserve">INTERVAL</w:t>
      </w:r>
      <w:r>
        <w:rPr>
          <w:rStyle w:val="NormalTok"/>
          <w:sz w:val="16"/>
        </w:rPr>
        <w:t xml:space="preserve"> </w:t>
      </w:r>
      <w:r>
        <w:rPr>
          <w:rStyle w:val="DecValTok"/>
          <w:sz w:val="16"/>
        </w:rPr>
        <w:t xml:space="preserve">365</w:t>
      </w:r>
      <w:r>
        <w:rPr>
          <w:rStyle w:val="NormalTok"/>
          <w:sz w:val="16"/>
        </w:rPr>
        <w:t xml:space="preserve"> </w:t>
      </w:r>
      <w:r>
        <w:rPr>
          <w:rStyle w:val="DataTypeTok"/>
          <w:sz w:val="16"/>
        </w:rPr>
        <w:t xml:space="preserve">DAY</w:t>
      </w:r>
      <w:r>
        <w:rPr>
          <w:rStyle w:val="NormalTok"/>
          <w:sz w:val="16"/>
        </w:rPr>
        <w:t xml:space="preserve"> </w:t>
      </w:r>
      <w:r>
        <w:rPr>
          <w:rStyle w:val="KeywordTok"/>
          <w:sz w:val="16"/>
        </w:rPr>
        <w:t xml:space="preserve">FROM</w:t>
      </w:r>
      <w:r>
        <w:rPr>
          <w:rStyle w:val="NormalTok"/>
          <w:sz w:val="16"/>
        </w:rPr>
        <w:t xml:space="preserve"> purchase </w:t>
      </w:r>
      <w:r>
        <w:rPr>
          <w:rStyle w:val="KeywordTok"/>
          <w:sz w:val="16"/>
        </w:rPr>
        <w:t xml:space="preserve">WHERE</w:t>
      </w:r>
      <w:r>
        <w:rPr>
          <w:rStyle w:val="NormalTok"/>
          <w:sz w:val="16"/>
        </w:rPr>
        <w:t xml:space="preserve"> order_reference </w:t>
      </w:r>
      <w:r>
        <w:rPr>
          <w:rStyle w:val="OperatorTok"/>
          <w:sz w:val="16"/>
        </w:rPr>
        <w:t xml:space="preserve">=</w:t>
      </w:r>
      <w:r>
        <w:rPr>
          <w:rStyle w:val="NormalTok"/>
          <w:sz w:val="16"/>
        </w:rPr>
        <w:t xml:space="preserve"> </w:t>
      </w:r>
      <w:r>
        <w:rPr>
          <w:rStyle w:val="StringTok"/>
          <w:sz w:val="16"/>
        </w:rPr>
        <w:t xml:space="preserve">'PO-DEMO-001'</w:t>
      </w:r>
      <w:r>
        <w:rPr>
          <w:rStyle w:val="NormalTok"/>
          <w:sz w:val="16"/>
        </w:rPr>
        <w:t xml:space="preserve">;</w:t>
      </w:r>
    </w:p>
    <w:p>
      <w:pPr>
        <w:pStyle w:val="SourceCode"/>
        <w:keepLines/>
      </w:pPr>
      <w:r>
        <w:rPr>
          <w:rStyle w:val="VerbatimChar"/>
          <w:color w:val="222222"/>
          <w:sz w:val="16"/>
        </w:rPr>
        <w:t xml:space="preserve">Query OK, 1 row(s) affected</w:t>
      </w:r>
    </w:p>
    <w:p>
      <w:pPr>
        <w:pStyle w:val="FirstParagraph"/>
        <w:keepNext/>
      </w:pPr>
      <w:r>
        <w:rPr>
          <w:bCs/>
          <w:b/>
        </w:rPr>
        <w:t xml:space="preserve">Remember the new license id</w:t>
      </w:r>
    </w:p>
    <w:p>
      <w:pPr>
        <w:pStyle w:val="SourceCode"/>
        <w:keepLines/>
      </w:pPr>
      <w:r>
        <w:rPr>
          <w:rStyle w:val="KeywordTok"/>
          <w:sz w:val="16"/>
        </w:rPr>
        <w:t xml:space="preserve">SET</w:t>
      </w:r>
      <w:r>
        <w:rPr>
          <w:rStyle w:val="NormalTok"/>
          <w:sz w:val="16"/>
        </w:rPr>
        <w:t xml:space="preserve"> @lic </w:t>
      </w:r>
      <w:r>
        <w:rPr>
          <w:rStyle w:val="OperatorTok"/>
          <w:sz w:val="16"/>
        </w:rPr>
        <w:t xml:space="preserve">=</w:t>
      </w:r>
      <w:r>
        <w:rPr>
          <w:rStyle w:val="NormalTok"/>
          <w:sz w:val="16"/>
        </w:rPr>
        <w:t xml:space="preserve"> LAST_INSERT_ID();</w:t>
      </w:r>
    </w:p>
    <w:p>
      <w:pPr>
        <w:pStyle w:val="SourceCode"/>
        <w:keepLines/>
      </w:pPr>
      <w:r>
        <w:rPr>
          <w:rStyle w:val="VerbatimChar"/>
          <w:color w:val="222222"/>
          <w:sz w:val="16"/>
        </w:rPr>
        <w:t xml:space="preserve">Query OK, 0 row(s) affected</w:t>
      </w:r>
    </w:p>
    <w:p>
      <w:pPr>
        <w:pStyle w:val="FirstParagraph"/>
        <w:keepNext/>
      </w:pPr>
      <w:r>
        <w:rPr>
          <w:bCs/>
          <w:b/>
        </w:rPr>
        <w:t xml:space="preserve">INSERT an allocation (seat for user 20, charged to Finance)</w:t>
      </w:r>
    </w:p>
    <w:p>
      <w:pPr>
        <w:pStyle w:val="SourceCode"/>
        <w:keepLines/>
      </w:pPr>
      <w:r>
        <w:rPr>
          <w:rStyle w:val="KeywordTok"/>
          <w:sz w:val="16"/>
        </w:rPr>
        <w:t xml:space="preserve">INSERT</w:t>
      </w:r>
      <w:r>
        <w:rPr>
          <w:rStyle w:val="NormalTok"/>
          <w:sz w:val="16"/>
        </w:rPr>
        <w:t xml:space="preserve"> </w:t>
      </w:r>
      <w:r>
        <w:rPr>
          <w:rStyle w:val="KeywordTok"/>
          <w:sz w:val="16"/>
        </w:rPr>
        <w:t xml:space="preserve">INTO</w:t>
      </w:r>
      <w:r>
        <w:rPr>
          <w:rStyle w:val="NormalTok"/>
          <w:sz w:val="16"/>
        </w:rPr>
        <w:t xml:space="preserve"> allocation (license_id, user_id, device_id, department_id, expiry_date) </w:t>
      </w:r>
      <w:r>
        <w:rPr>
          <w:rStyle w:val="KeywordTok"/>
          <w:sz w:val="16"/>
        </w:rPr>
        <w:t xml:space="preserve">VALUES</w:t>
      </w:r>
      <w:r>
        <w:rPr>
          <w:rStyle w:val="NormalTok"/>
          <w:sz w:val="16"/>
        </w:rPr>
        <w:t xml:space="preserve"> (@lic, </w:t>
      </w:r>
      <w:r>
        <w:rPr>
          <w:rStyle w:val="DecValTok"/>
          <w:sz w:val="16"/>
        </w:rPr>
        <w:t xml:space="preserve">20</w:t>
      </w:r>
      <w:r>
        <w:rPr>
          <w:rStyle w:val="NormalTok"/>
          <w:sz w:val="16"/>
        </w:rPr>
        <w:t xml:space="preserve">, </w:t>
      </w:r>
      <w:r>
        <w:rPr>
          <w:rStyle w:val="KeywordTok"/>
          <w:sz w:val="16"/>
        </w:rPr>
        <w:t xml:space="preserve">NULL</w:t>
      </w:r>
      <w:r>
        <w:rPr>
          <w:rStyle w:val="NormalTok"/>
          <w:sz w:val="16"/>
        </w:rPr>
        <w:t xml:space="preserve">, </w:t>
      </w:r>
      <w:r>
        <w:rPr>
          <w:rStyle w:val="DecValTok"/>
          <w:sz w:val="16"/>
        </w:rPr>
        <w:t xml:space="preserve">4</w:t>
      </w:r>
      <w:r>
        <w:rPr>
          <w:rStyle w:val="NormalTok"/>
          <w:sz w:val="16"/>
        </w:rPr>
        <w:t xml:space="preserve">, CURDATE() </w:t>
      </w:r>
      <w:r>
        <w:rPr>
          <w:rStyle w:val="OperatorTok"/>
          <w:sz w:val="16"/>
        </w:rPr>
        <w:t xml:space="preserve">+</w:t>
      </w:r>
      <w:r>
        <w:rPr>
          <w:rStyle w:val="NormalTok"/>
          <w:sz w:val="16"/>
        </w:rPr>
        <w:t xml:space="preserve"> </w:t>
      </w:r>
      <w:r>
        <w:rPr>
          <w:rStyle w:val="DataTypeTok"/>
          <w:sz w:val="16"/>
        </w:rPr>
        <w:t xml:space="preserve">INTERVAL</w:t>
      </w:r>
      <w:r>
        <w:rPr>
          <w:rStyle w:val="NormalTok"/>
          <w:sz w:val="16"/>
        </w:rPr>
        <w:t xml:space="preserve"> </w:t>
      </w:r>
      <w:r>
        <w:rPr>
          <w:rStyle w:val="DecValTok"/>
          <w:sz w:val="16"/>
        </w:rPr>
        <w:t xml:space="preserve">100</w:t>
      </w:r>
      <w:r>
        <w:rPr>
          <w:rStyle w:val="NormalTok"/>
          <w:sz w:val="16"/>
        </w:rPr>
        <w:t xml:space="preserve"> </w:t>
      </w:r>
      <w:r>
        <w:rPr>
          <w:rStyle w:val="DataTypeTok"/>
          <w:sz w:val="16"/>
        </w:rPr>
        <w:t xml:space="preserve">DAY</w:t>
      </w:r>
      <w:r>
        <w:rPr>
          <w:rStyle w:val="NormalTok"/>
          <w:sz w:val="16"/>
        </w:rPr>
        <w:t xml:space="preserve">);</w:t>
      </w:r>
    </w:p>
    <w:p>
      <w:pPr>
        <w:pStyle w:val="SourceCode"/>
        <w:keepLines/>
      </w:pPr>
      <w:r>
        <w:rPr>
          <w:rStyle w:val="VerbatimChar"/>
          <w:color w:val="222222"/>
          <w:sz w:val="16"/>
        </w:rPr>
        <w:t xml:space="preserve">Query OK, 1 row(s) affected</w:t>
      </w:r>
    </w:p>
    <w:p>
      <w:pPr>
        <w:pStyle w:val="FirstParagraph"/>
        <w:keepNext/>
      </w:pPr>
      <w:r>
        <w:rPr>
          <w:bCs/>
          <w:b/>
        </w:rPr>
        <w:t xml:space="preserve">UPDATE: reclaim the seat</w:t>
      </w:r>
    </w:p>
    <w:p>
      <w:pPr>
        <w:pStyle w:val="SourceCode"/>
        <w:keepLines/>
      </w:pPr>
      <w:r>
        <w:rPr>
          <w:rStyle w:val="KeywordTok"/>
          <w:sz w:val="16"/>
        </w:rPr>
        <w:t xml:space="preserve">UPDATE</w:t>
      </w:r>
      <w:r>
        <w:rPr>
          <w:rStyle w:val="NormalTok"/>
          <w:sz w:val="16"/>
        </w:rPr>
        <w:t xml:space="preserve"> allocation </w:t>
      </w:r>
      <w:r>
        <w:rPr>
          <w:rStyle w:val="KeywordTok"/>
          <w:sz w:val="16"/>
        </w:rPr>
        <w:t xml:space="preserve">SET</w:t>
      </w:r>
      <w:r>
        <w:rPr>
          <w:rStyle w:val="NormalTok"/>
          <w:sz w:val="16"/>
        </w:rPr>
        <w:t xml:space="preserve"> status </w:t>
      </w:r>
      <w:r>
        <w:rPr>
          <w:rStyle w:val="OperatorTok"/>
          <w:sz w:val="16"/>
        </w:rPr>
        <w:t xml:space="preserve">=</w:t>
      </w:r>
      <w:r>
        <w:rPr>
          <w:rStyle w:val="NormalTok"/>
          <w:sz w:val="16"/>
        </w:rPr>
        <w:t xml:space="preserve"> </w:t>
      </w:r>
      <w:r>
        <w:rPr>
          <w:rStyle w:val="StringTok"/>
          <w:sz w:val="16"/>
        </w:rPr>
        <w:t xml:space="preserve">'Reclaimed'</w:t>
      </w:r>
      <w:r>
        <w:rPr>
          <w:rStyle w:val="NormalTok"/>
          <w:sz w:val="16"/>
        </w:rPr>
        <w:t xml:space="preserve"> </w:t>
      </w:r>
      <w:r>
        <w:rPr>
          <w:rStyle w:val="KeywordTok"/>
          <w:sz w:val="16"/>
        </w:rPr>
        <w:t xml:space="preserve">WHERE</w:t>
      </w:r>
      <w:r>
        <w:rPr>
          <w:rStyle w:val="NormalTok"/>
          <w:sz w:val="16"/>
        </w:rPr>
        <w:t xml:space="preserve"> user_id </w:t>
      </w:r>
      <w:r>
        <w:rPr>
          <w:rStyle w:val="OperatorTok"/>
          <w:sz w:val="16"/>
        </w:rPr>
        <w:t xml:space="preserve">=</w:t>
      </w:r>
      <w:r>
        <w:rPr>
          <w:rStyle w:val="NormalTok"/>
          <w:sz w:val="16"/>
        </w:rPr>
        <w:t xml:space="preserve"> </w:t>
      </w:r>
      <w:r>
        <w:rPr>
          <w:rStyle w:val="DecValTok"/>
          <w:sz w:val="16"/>
        </w:rPr>
        <w:t xml:space="preserve">20</w:t>
      </w:r>
      <w:r>
        <w:rPr>
          <w:rStyle w:val="NormalTok"/>
          <w:sz w:val="16"/>
        </w:rPr>
        <w:t xml:space="preserve"> </w:t>
      </w:r>
      <w:r>
        <w:rPr>
          <w:rStyle w:val="KeywordTok"/>
          <w:sz w:val="16"/>
        </w:rPr>
        <w:t xml:space="preserve">AND</w:t>
      </w:r>
      <w:r>
        <w:rPr>
          <w:rStyle w:val="NormalTok"/>
          <w:sz w:val="16"/>
        </w:rPr>
        <w:t xml:space="preserve"> license_id </w:t>
      </w:r>
      <w:r>
        <w:rPr>
          <w:rStyle w:val="OperatorTok"/>
          <w:sz w:val="16"/>
        </w:rPr>
        <w:t xml:space="preserve">=</w:t>
      </w:r>
      <w:r>
        <w:rPr>
          <w:rStyle w:val="NormalTok"/>
          <w:sz w:val="16"/>
        </w:rPr>
        <w:t xml:space="preserve"> @lic;</w:t>
      </w:r>
    </w:p>
    <w:p>
      <w:pPr>
        <w:pStyle w:val="SourceCode"/>
        <w:keepLines/>
      </w:pPr>
      <w:r>
        <w:rPr>
          <w:rStyle w:val="VerbatimChar"/>
          <w:color w:val="222222"/>
          <w:sz w:val="16"/>
        </w:rPr>
        <w:t xml:space="preserve">Query OK, 1 row(s) affected</w:t>
      </w:r>
    </w:p>
    <w:p>
      <w:pPr>
        <w:pStyle w:val="FirstParagraph"/>
        <w:keepNext/>
      </w:pPr>
      <w:r>
        <w:rPr>
          <w:bCs/>
          <w:b/>
        </w:rPr>
        <w:t xml:space="preserve">SELECT the result</w:t>
      </w:r>
    </w:p>
    <w:p>
      <w:pPr>
        <w:pStyle w:val="SourceCode"/>
        <w:keepLines/>
      </w:pPr>
      <w:r>
        <w:rPr>
          <w:rStyle w:val="KeywordTok"/>
          <w:sz w:val="16"/>
        </w:rPr>
        <w:t xml:space="preserve">SELECT</w:t>
      </w:r>
      <w:r>
        <w:rPr>
          <w:rStyle w:val="NormalTok"/>
          <w:sz w:val="16"/>
        </w:rPr>
        <w:t xml:space="preserve"> l.license_key, l.quantity, a.user_id, a.status </w:t>
      </w:r>
      <w:r>
        <w:rPr>
          <w:rStyle w:val="KeywordTok"/>
          <w:sz w:val="16"/>
        </w:rPr>
        <w:t xml:space="preserve">FROM</w:t>
      </w:r>
      <w:r>
        <w:rPr>
          <w:rStyle w:val="NormalTok"/>
          <w:sz w:val="16"/>
        </w:rPr>
        <w:t xml:space="preserve"> license l </w:t>
      </w:r>
      <w:r>
        <w:rPr>
          <w:rStyle w:val="KeywordTok"/>
          <w:sz w:val="16"/>
        </w:rPr>
        <w:t xml:space="preserve">JOIN</w:t>
      </w:r>
      <w:r>
        <w:rPr>
          <w:rStyle w:val="NormalTok"/>
          <w:sz w:val="16"/>
        </w:rPr>
        <w:t xml:space="preserve"> allocation a </w:t>
      </w:r>
      <w:r>
        <w:rPr>
          <w:rStyle w:val="KeywordTok"/>
          <w:sz w:val="16"/>
        </w:rPr>
        <w:t xml:space="preserve">ON</w:t>
      </w:r>
      <w:r>
        <w:rPr>
          <w:rStyle w:val="NormalTok"/>
          <w:sz w:val="16"/>
        </w:rPr>
        <w:t xml:space="preserve"> a.license_id </w:t>
      </w:r>
      <w:r>
        <w:rPr>
          <w:rStyle w:val="OperatorTok"/>
          <w:sz w:val="16"/>
        </w:rPr>
        <w:t xml:space="preserve">=</w:t>
      </w:r>
      <w:r>
        <w:rPr>
          <w:rStyle w:val="NormalTok"/>
          <w:sz w:val="16"/>
        </w:rPr>
        <w:t xml:space="preserve"> l.license_id </w:t>
      </w:r>
      <w:r>
        <w:rPr>
          <w:rStyle w:val="KeywordTok"/>
          <w:sz w:val="16"/>
        </w:rPr>
        <w:t xml:space="preserve">WHERE</w:t>
      </w:r>
      <w:r>
        <w:rPr>
          <w:rStyle w:val="NormalTok"/>
          <w:sz w:val="16"/>
        </w:rPr>
        <w:t xml:space="preserve"> l.license_id </w:t>
      </w:r>
      <w:r>
        <w:rPr>
          <w:rStyle w:val="OperatorTok"/>
          <w:sz w:val="16"/>
        </w:rPr>
        <w:t xml:space="preserve">=</w:t>
      </w:r>
      <w:r>
        <w:rPr>
          <w:rStyle w:val="NormalTok"/>
          <w:sz w:val="16"/>
        </w:rPr>
        <w:t xml:space="preserve"> @lic;</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3916"/>
        <w:gridCol w:w="1703"/>
        <w:gridCol w:w="1532"/>
        <w:gridCol w:w="1875"/>
      </w:tblGrid>
      <w:tr>
        <w:trPr>
          <w:cantSplit/>
          <w:tblHeader/>
        </w:trPr>
        <w:tc>
          <w:tcPr>
            <w:tcW w:w="3916" w:type="dxa"/>
            <w:shd w:val="clear" w:color="auto" w:fill="1F1F1F"/>
            <w:vAlign w:val="center"/>
          </w:tcPr>
          <w:p>
            <w:pPr>
              <w:pStyle w:val="Compact"/>
              <w:keepNext/>
              <w:spacing w:before="0" w:after="0" w:line="240" w:lineRule="auto"/>
              <w:jc w:val="left"/>
            </w:pPr>
            <w:r>
              <w:rPr>
                <w:b/>
                <w:color w:val="FFFFFF"/>
                <w:sz w:val="20"/>
              </w:rPr>
              <w:t xml:space="preserve">license_​key</w:t>
            </w:r>
          </w:p>
        </w:tc>
        <w:tc>
          <w:tcPr>
            <w:tcW w:w="1703" w:type="dxa"/>
            <w:shd w:val="clear" w:color="auto" w:fill="1F1F1F"/>
            <w:vAlign w:val="center"/>
          </w:tcPr>
          <w:p>
            <w:pPr>
              <w:pStyle w:val="Compact"/>
              <w:keepNext/>
              <w:spacing w:before="0" w:after="0" w:line="240" w:lineRule="auto"/>
              <w:jc w:val="right"/>
            </w:pPr>
            <w:r>
              <w:rPr>
                <w:b/>
                <w:color w:val="FFFFFF"/>
                <w:sz w:val="20"/>
              </w:rPr>
              <w:t xml:space="preserve">quantity</w:t>
            </w:r>
          </w:p>
        </w:tc>
        <w:tc>
          <w:tcPr>
            <w:tcW w:w="1532" w:type="dxa"/>
            <w:shd w:val="clear" w:color="auto" w:fill="1F1F1F"/>
            <w:vAlign w:val="center"/>
          </w:tcPr>
          <w:p>
            <w:pPr>
              <w:pStyle w:val="Compact"/>
              <w:keepNext/>
              <w:spacing w:before="0" w:after="0" w:line="240" w:lineRule="auto"/>
              <w:jc w:val="right"/>
            </w:pPr>
            <w:r>
              <w:rPr>
                <w:b/>
                <w:color w:val="FFFFFF"/>
                <w:sz w:val="20"/>
              </w:rPr>
              <w:t xml:space="preserve">user_​id</w:t>
            </w:r>
          </w:p>
        </w:tc>
        <w:tc>
          <w:tcPr>
            <w:tcW w:w="1875" w:type="dxa"/>
            <w:shd w:val="clear" w:color="auto" w:fill="1F1F1F"/>
            <w:vAlign w:val="center"/>
          </w:tcPr>
          <w:p>
            <w:pPr>
              <w:pStyle w:val="Compact"/>
              <w:keepNext/>
              <w:spacing w:before="0" w:after="0" w:line="240" w:lineRule="auto"/>
              <w:jc w:val="left"/>
            </w:pPr>
            <w:r>
              <w:rPr>
                <w:b/>
                <w:color w:val="FFFFFF"/>
                <w:sz w:val="20"/>
              </w:rPr>
              <w:t xml:space="preserve">status</w:t>
            </w:r>
          </w:p>
        </w:tc>
      </w:tr>
      <w:tr>
        <w:trPr>
          <w:cantSplit/>
        </w:trPr>
        <w:tc>
          <w:tcPr>
            <w:tcW w:w="3916" w:type="dxa"/>
            <w:vAlign w:val="top"/>
          </w:tcPr>
          <w:p>
            <w:pPr>
              <w:pStyle w:val="Compact"/>
              <w:spacing w:before="0" w:after="0" w:line="240" w:lineRule="auto"/>
              <w:jc w:val="left"/>
            </w:pPr>
            <w:r>
              <w:rPr>
                <w:sz w:val="20"/>
              </w:rPr>
              <w:t xml:space="preserve">WINSRV-DEMO-0001-AAAA</w:t>
            </w:r>
          </w:p>
        </w:tc>
        <w:tc>
          <w:tcPr>
            <w:tcW w:w="1703" w:type="dxa"/>
            <w:vAlign w:val="top"/>
          </w:tcPr>
          <w:p>
            <w:pPr>
              <w:pStyle w:val="Compact"/>
              <w:spacing w:before="0" w:after="0" w:line="240" w:lineRule="auto"/>
              <w:jc w:val="right"/>
            </w:pPr>
            <w:r>
              <w:rPr>
                <w:sz w:val="20"/>
              </w:rPr>
              <w:t xml:space="preserve">2</w:t>
            </w:r>
          </w:p>
        </w:tc>
        <w:tc>
          <w:tcPr>
            <w:tcW w:w="1532" w:type="dxa"/>
            <w:vAlign w:val="top"/>
          </w:tcPr>
          <w:p>
            <w:pPr>
              <w:pStyle w:val="Compact"/>
              <w:spacing w:before="0" w:after="0" w:line="240" w:lineRule="auto"/>
              <w:jc w:val="right"/>
            </w:pPr>
            <w:r>
              <w:rPr>
                <w:sz w:val="20"/>
              </w:rPr>
              <w:t xml:space="preserve">20</w:t>
            </w:r>
          </w:p>
        </w:tc>
        <w:tc>
          <w:tcPr>
            <w:tcW w:w="1875" w:type="dxa"/>
            <w:vAlign w:val="top"/>
          </w:tcPr>
          <w:p>
            <w:pPr>
              <w:pStyle w:val="Compact"/>
              <w:spacing w:before="0" w:after="0" w:line="240" w:lineRule="auto"/>
              <w:jc w:val="left"/>
            </w:pPr>
            <w:r>
              <w:rPr>
                <w:sz w:val="20"/>
              </w:rPr>
              <w:t xml:space="preserve">Reclaimed</w:t>
            </w:r>
          </w:p>
        </w:tc>
      </w:tr>
    </w:tbl>
    <w:p>
      <w:pPr>
        <w:spacing w:before="0" w:after="0" w:line="140" w:lineRule="exact"/>
      </w:pPr>
    </w:p>
    <w:p>
      <w:pPr>
        <w:pStyle w:val="BodyText"/>
      </w:pPr>
      <w:r>
        <w:rPr>
          <w:iCs/>
          <w:i/>
        </w:rPr>
        <w:t xml:space="preserve">These statements were run inside one transaction and rolled back afterwards, so the sample data used elsewhere in this report is unchanged.</w:t>
      </w:r>
    </w:p>
    <w:bookmarkEnd w:id="76"/>
    <w:bookmarkStart w:id="77" w:name="rule-violations-and-their-outputs"/>
    <w:p>
      <w:pPr>
        <w:pStyle w:val="Heading2"/>
      </w:pPr>
      <w:r>
        <w:t xml:space="preserve">9.6 Rule violations and their outputs</w:t>
      </w:r>
    </w:p>
    <w:p>
      <w:pPr>
        <w:pStyle w:val="FirstParagraph"/>
      </w:pPr>
      <w:r>
        <w:t xml:space="preserve">The statements below are rejected by the database. Each was run against the sample data and rolled back.</w:t>
      </w:r>
    </w:p>
    <w:p>
      <w:pPr>
        <w:pStyle w:val="BodyText"/>
        <w:keepNext/>
      </w:pPr>
      <w:r>
        <w:rPr>
          <w:bCs/>
          <w:b/>
        </w:rPr>
        <w:t xml:space="preserve">BR1 - Duplicate license key</w:t>
      </w:r>
    </w:p>
    <w:p>
      <w:pPr>
        <w:pStyle w:val="SourceCode"/>
        <w:keepLines/>
      </w:pPr>
      <w:r>
        <w:rPr>
          <w:rStyle w:val="CommentTok"/>
          <w:sz w:val="16"/>
        </w:rPr>
        <w:t xml:space="preserve">-- setup (same transaction): INSERT INTO purchase (license_type_id, quantity, unit_cost, order_reference) VALUES (1, 1, 1.00, 'PO-SPARE');</w:t>
      </w:r>
      <w:r>
        <w:rPr>
          <w:sz w:val="16"/>
        </w:rPr>
        <w:br/>
      </w:r>
      <w:r>
        <w:rPr>
          <w:rStyle w:val="KeywordTok"/>
          <w:sz w:val="16"/>
        </w:rPr>
        <w:t xml:space="preserve">INSERT</w:t>
      </w:r>
      <w:r>
        <w:rPr>
          <w:rStyle w:val="NormalTok"/>
          <w:sz w:val="16"/>
        </w:rPr>
        <w:t xml:space="preserve"> </w:t>
      </w:r>
      <w:r>
        <w:rPr>
          <w:rStyle w:val="KeywordTok"/>
          <w:sz w:val="16"/>
        </w:rPr>
        <w:t xml:space="preserve">INTO</w:t>
      </w:r>
      <w:r>
        <w:rPr>
          <w:rStyle w:val="NormalTok"/>
          <w:sz w:val="16"/>
        </w:rPr>
        <w:t xml:space="preserve"> license (purchase_id, license_key, quantity, start_date, end_date) </w:t>
      </w:r>
      <w:r>
        <w:rPr>
          <w:rStyle w:val="KeywordTok"/>
          <w:sz w:val="16"/>
        </w:rPr>
        <w:t xml:space="preserve">SELECT</w:t>
      </w:r>
      <w:r>
        <w:rPr>
          <w:rStyle w:val="NormalTok"/>
          <w:sz w:val="16"/>
        </w:rPr>
        <w:t xml:space="preserve"> purchase_id, </w:t>
      </w:r>
      <w:r>
        <w:rPr>
          <w:rStyle w:val="StringTok"/>
          <w:sz w:val="16"/>
        </w:rPr>
        <w:t xml:space="preserve">'M365-E3-7F2A-91C4-0001'</w:t>
      </w:r>
      <w:r>
        <w:rPr>
          <w:rStyle w:val="NormalTok"/>
          <w:sz w:val="16"/>
        </w:rPr>
        <w:t xml:space="preserve">, </w:t>
      </w:r>
      <w:r>
        <w:rPr>
          <w:rStyle w:val="DecValTok"/>
          <w:sz w:val="16"/>
        </w:rPr>
        <w:t xml:space="preserve">1</w:t>
      </w:r>
      <w:r>
        <w:rPr>
          <w:rStyle w:val="NormalTok"/>
          <w:sz w:val="16"/>
        </w:rPr>
        <w:t xml:space="preserve">, CURDATE(), CURDATE() </w:t>
      </w:r>
      <w:r>
        <w:rPr>
          <w:rStyle w:val="OperatorTok"/>
          <w:sz w:val="16"/>
        </w:rPr>
        <w:t xml:space="preserve">+</w:t>
      </w:r>
      <w:r>
        <w:rPr>
          <w:rStyle w:val="NormalTok"/>
          <w:sz w:val="16"/>
        </w:rPr>
        <w:t xml:space="preserve"> </w:t>
      </w:r>
      <w:r>
        <w:rPr>
          <w:rStyle w:val="DataTypeTok"/>
          <w:sz w:val="16"/>
        </w:rPr>
        <w:t xml:space="preserve">INTERVAL</w:t>
      </w:r>
      <w:r>
        <w:rPr>
          <w:rStyle w:val="NormalTok"/>
          <w:sz w:val="16"/>
        </w:rPr>
        <w:t xml:space="preserve"> </w:t>
      </w:r>
      <w:r>
        <w:rPr>
          <w:rStyle w:val="DecValTok"/>
          <w:sz w:val="16"/>
        </w:rPr>
        <w:t xml:space="preserve">5</w:t>
      </w:r>
      <w:r>
        <w:rPr>
          <w:rStyle w:val="NormalTok"/>
          <w:sz w:val="16"/>
        </w:rPr>
        <w:t xml:space="preserve"> </w:t>
      </w:r>
      <w:r>
        <w:rPr>
          <w:rStyle w:val="DataTypeTok"/>
          <w:sz w:val="16"/>
        </w:rPr>
        <w:t xml:space="preserve">DAY</w:t>
      </w:r>
      <w:r>
        <w:rPr>
          <w:rStyle w:val="NormalTok"/>
          <w:sz w:val="16"/>
        </w:rPr>
        <w:t xml:space="preserve"> </w:t>
      </w:r>
      <w:r>
        <w:rPr>
          <w:rStyle w:val="KeywordTok"/>
          <w:sz w:val="16"/>
        </w:rPr>
        <w:t xml:space="preserve">FROM</w:t>
      </w:r>
      <w:r>
        <w:rPr>
          <w:rStyle w:val="NormalTok"/>
          <w:sz w:val="16"/>
        </w:rPr>
        <w:t xml:space="preserve"> purchase </w:t>
      </w:r>
      <w:r>
        <w:rPr>
          <w:rStyle w:val="KeywordTok"/>
          <w:sz w:val="16"/>
        </w:rPr>
        <w:t xml:space="preserve">WHERE</w:t>
      </w:r>
      <w:r>
        <w:rPr>
          <w:rStyle w:val="NormalTok"/>
          <w:sz w:val="16"/>
        </w:rPr>
        <w:t xml:space="preserve"> order_reference </w:t>
      </w:r>
      <w:r>
        <w:rPr>
          <w:rStyle w:val="OperatorTok"/>
          <w:sz w:val="16"/>
        </w:rPr>
        <w:t xml:space="preserve">=</w:t>
      </w:r>
      <w:r>
        <w:rPr>
          <w:rStyle w:val="NormalTok"/>
          <w:sz w:val="16"/>
        </w:rPr>
        <w:t xml:space="preserve"> </w:t>
      </w:r>
      <w:r>
        <w:rPr>
          <w:rStyle w:val="StringTok"/>
          <w:sz w:val="16"/>
        </w:rPr>
        <w:t xml:space="preserve">'PO-SPARE'</w:t>
      </w:r>
      <w:r>
        <w:rPr>
          <w:rStyle w:val="NormalTok"/>
          <w:sz w:val="16"/>
        </w:rPr>
        <w:t xml:space="preserve">;</w:t>
      </w:r>
    </w:p>
    <w:p>
      <w:pPr>
        <w:pStyle w:val="SourceCode"/>
        <w:keepLines/>
      </w:pPr>
      <w:r>
        <w:rPr>
          <w:rStyle w:val="VerbatimChar"/>
          <w:color w:val="222222"/>
          <w:sz w:val="16"/>
        </w:rPr>
        <w:t xml:space="preserve">ERROR 1062: Duplicate entry 'M365-E3-7F2A-91C4-0001' for key 'license.uq_license_key'</w:t>
      </w:r>
    </w:p>
    <w:p>
      <w:pPr>
        <w:pStyle w:val="FirstParagraph"/>
        <w:keepNext/>
      </w:pPr>
      <w:r>
        <w:rPr>
          <w:bCs/>
          <w:b/>
        </w:rPr>
        <w:t xml:space="preserve">BR2 - Allocate beyond purchased quantity (license 10 is full)</w:t>
      </w:r>
    </w:p>
    <w:p>
      <w:pPr>
        <w:pStyle w:val="SourceCode"/>
        <w:keepLines/>
      </w:pPr>
      <w:r>
        <w:rPr>
          <w:rStyle w:val="KeywordTok"/>
          <w:sz w:val="16"/>
        </w:rPr>
        <w:t xml:space="preserve">INSERT</w:t>
      </w:r>
      <w:r>
        <w:rPr>
          <w:rStyle w:val="NormalTok"/>
          <w:sz w:val="16"/>
        </w:rPr>
        <w:t xml:space="preserve"> </w:t>
      </w:r>
      <w:r>
        <w:rPr>
          <w:rStyle w:val="KeywordTok"/>
          <w:sz w:val="16"/>
        </w:rPr>
        <w:t xml:space="preserve">INTO</w:t>
      </w:r>
      <w:r>
        <w:rPr>
          <w:rStyle w:val="NormalTok"/>
          <w:sz w:val="16"/>
        </w:rPr>
        <w:t xml:space="preserve"> allocation (license_id, user_id, department_id, expiry_date) </w:t>
      </w:r>
      <w:r>
        <w:rPr>
          <w:rStyle w:val="KeywordTok"/>
          <w:sz w:val="16"/>
        </w:rPr>
        <w:t xml:space="preserve">VALUES</w:t>
      </w:r>
      <w:r>
        <w:rPr>
          <w:rStyle w:val="NormalTok"/>
          <w:sz w:val="16"/>
        </w:rPr>
        <w:t xml:space="preserve"> (</w:t>
      </w:r>
      <w:r>
        <w:rPr>
          <w:rStyle w:val="DecValTok"/>
          <w:sz w:val="16"/>
        </w:rPr>
        <w:t xml:space="preserve">10</w:t>
      </w:r>
      <w:r>
        <w:rPr>
          <w:rStyle w:val="NormalTok"/>
          <w:sz w:val="16"/>
        </w:rPr>
        <w:t xml:space="preserve">, </w:t>
      </w:r>
      <w:r>
        <w:rPr>
          <w:rStyle w:val="DecValTok"/>
          <w:sz w:val="16"/>
        </w:rPr>
        <w:t xml:space="preserve">20</w:t>
      </w:r>
      <w:r>
        <w:rPr>
          <w:rStyle w:val="NormalTok"/>
          <w:sz w:val="16"/>
        </w:rPr>
        <w:t xml:space="preserve">, </w:t>
      </w:r>
      <w:r>
        <w:rPr>
          <w:rStyle w:val="DecValTok"/>
          <w:sz w:val="16"/>
        </w:rPr>
        <w:t xml:space="preserve">4</w:t>
      </w:r>
      <w:r>
        <w:rPr>
          <w:rStyle w:val="NormalTok"/>
          <w:sz w:val="16"/>
        </w:rPr>
        <w:t xml:space="preserve">, CURDATE() </w:t>
      </w:r>
      <w:r>
        <w:rPr>
          <w:rStyle w:val="OperatorTok"/>
          <w:sz w:val="16"/>
        </w:rPr>
        <w:t xml:space="preserve">+</w:t>
      </w:r>
      <w:r>
        <w:rPr>
          <w:rStyle w:val="NormalTok"/>
          <w:sz w:val="16"/>
        </w:rPr>
        <w:t xml:space="preserve"> </w:t>
      </w:r>
      <w:r>
        <w:rPr>
          <w:rStyle w:val="DataTypeTok"/>
          <w:sz w:val="16"/>
        </w:rPr>
        <w:t xml:space="preserve">INTERVAL</w:t>
      </w:r>
      <w:r>
        <w:rPr>
          <w:rStyle w:val="NormalTok"/>
          <w:sz w:val="16"/>
        </w:rPr>
        <w:t xml:space="preserve"> </w:t>
      </w:r>
      <w:r>
        <w:rPr>
          <w:rStyle w:val="DecValTok"/>
          <w:sz w:val="16"/>
        </w:rPr>
        <w:t xml:space="preserve">100</w:t>
      </w:r>
      <w:r>
        <w:rPr>
          <w:rStyle w:val="NormalTok"/>
          <w:sz w:val="16"/>
        </w:rPr>
        <w:t xml:space="preserve"> </w:t>
      </w:r>
      <w:r>
        <w:rPr>
          <w:rStyle w:val="DataTypeTok"/>
          <w:sz w:val="16"/>
        </w:rPr>
        <w:t xml:space="preserve">DAY</w:t>
      </w:r>
      <w:r>
        <w:rPr>
          <w:rStyle w:val="NormalTok"/>
          <w:sz w:val="16"/>
        </w:rPr>
        <w:t xml:space="preserve">);</w:t>
      </w:r>
    </w:p>
    <w:p>
      <w:pPr>
        <w:pStyle w:val="SourceCode"/>
        <w:keepLines/>
      </w:pPr>
      <w:r>
        <w:rPr>
          <w:rStyle w:val="VerbatimChar"/>
          <w:color w:val="222222"/>
          <w:sz w:val="16"/>
        </w:rPr>
        <w:t xml:space="preserve">ERROR 1644: Allocation exceeds purchased quantity for this license</w:t>
      </w:r>
    </w:p>
    <w:p>
      <w:pPr>
        <w:pStyle w:val="FirstParagraph"/>
        <w:keepNext/>
      </w:pPr>
      <w:r>
        <w:rPr>
          <w:bCs/>
          <w:b/>
        </w:rPr>
        <w:t xml:space="preserve">BR3a - Expiry date not after allocation date</w:t>
      </w:r>
    </w:p>
    <w:p>
      <w:pPr>
        <w:pStyle w:val="SourceCode"/>
        <w:keepLines/>
      </w:pPr>
      <w:r>
        <w:rPr>
          <w:rStyle w:val="KeywordTok"/>
          <w:sz w:val="16"/>
        </w:rPr>
        <w:t xml:space="preserve">INSERT</w:t>
      </w:r>
      <w:r>
        <w:rPr>
          <w:rStyle w:val="NormalTok"/>
          <w:sz w:val="16"/>
        </w:rPr>
        <w:t xml:space="preserve"> </w:t>
      </w:r>
      <w:r>
        <w:rPr>
          <w:rStyle w:val="KeywordTok"/>
          <w:sz w:val="16"/>
        </w:rPr>
        <w:t xml:space="preserve">INTO</w:t>
      </w:r>
      <w:r>
        <w:rPr>
          <w:rStyle w:val="NormalTok"/>
          <w:sz w:val="16"/>
        </w:rPr>
        <w:t xml:space="preserve"> allocation (license_id, user_id, department_id, allocated_date, expiry_date) </w:t>
      </w:r>
      <w:r>
        <w:rPr>
          <w:rStyle w:val="KeywordTok"/>
          <w:sz w:val="16"/>
        </w:rPr>
        <w:t xml:space="preserve">VALUES</w:t>
      </w:r>
      <w:r>
        <w:rPr>
          <w:rStyle w:val="NormalTok"/>
          <w:sz w:val="16"/>
        </w:rPr>
        <w:t xml:space="preserve"> (</w:t>
      </w:r>
      <w:r>
        <w:rPr>
          <w:rStyle w:val="DecValTok"/>
          <w:sz w:val="16"/>
        </w:rPr>
        <w:t xml:space="preserve">1</w:t>
      </w:r>
      <w:r>
        <w:rPr>
          <w:rStyle w:val="NormalTok"/>
          <w:sz w:val="16"/>
        </w:rPr>
        <w:t xml:space="preserve">, </w:t>
      </w:r>
      <w:r>
        <w:rPr>
          <w:rStyle w:val="DecValTok"/>
          <w:sz w:val="16"/>
        </w:rPr>
        <w:t xml:space="preserve">20</w:t>
      </w:r>
      <w:r>
        <w:rPr>
          <w:rStyle w:val="NormalTok"/>
          <w:sz w:val="16"/>
        </w:rPr>
        <w:t xml:space="preserve">, </w:t>
      </w:r>
      <w:r>
        <w:rPr>
          <w:rStyle w:val="DecValTok"/>
          <w:sz w:val="16"/>
        </w:rPr>
        <w:t xml:space="preserve">4</w:t>
      </w:r>
      <w:r>
        <w:rPr>
          <w:rStyle w:val="NormalTok"/>
          <w:sz w:val="16"/>
        </w:rPr>
        <w:t xml:space="preserve">, CURDATE(), CURDATE());</w:t>
      </w:r>
    </w:p>
    <w:p>
      <w:pPr>
        <w:pStyle w:val="SourceCode"/>
        <w:keepLines/>
      </w:pPr>
      <w:r>
        <w:rPr>
          <w:rStyle w:val="VerbatimChar"/>
          <w:color w:val="222222"/>
          <w:sz w:val="16"/>
        </w:rPr>
        <w:t xml:space="preserve">ERROR 3819: Check constraint 'chk_alloc_period' is violated.</w:t>
      </w:r>
    </w:p>
    <w:p>
      <w:pPr>
        <w:pStyle w:val="FirstParagraph"/>
        <w:keepNext/>
      </w:pPr>
      <w:r>
        <w:rPr>
          <w:bCs/>
          <w:b/>
        </w:rPr>
        <w:t xml:space="preserve">BR3b - Allocation period outside the license window</w:t>
      </w:r>
    </w:p>
    <w:p>
      <w:pPr>
        <w:pStyle w:val="SourceCode"/>
        <w:keepLines/>
      </w:pPr>
      <w:r>
        <w:rPr>
          <w:rStyle w:val="KeywordTok"/>
          <w:sz w:val="16"/>
        </w:rPr>
        <w:t xml:space="preserve">INSERT</w:t>
      </w:r>
      <w:r>
        <w:rPr>
          <w:rStyle w:val="NormalTok"/>
          <w:sz w:val="16"/>
        </w:rPr>
        <w:t xml:space="preserve"> </w:t>
      </w:r>
      <w:r>
        <w:rPr>
          <w:rStyle w:val="KeywordTok"/>
          <w:sz w:val="16"/>
        </w:rPr>
        <w:t xml:space="preserve">INTO</w:t>
      </w:r>
      <w:r>
        <w:rPr>
          <w:rStyle w:val="NormalTok"/>
          <w:sz w:val="16"/>
        </w:rPr>
        <w:t xml:space="preserve"> allocation (license_id, user_id, department_id, expiry_date) </w:t>
      </w:r>
      <w:r>
        <w:rPr>
          <w:rStyle w:val="KeywordTok"/>
          <w:sz w:val="16"/>
        </w:rPr>
        <w:t xml:space="preserve">VALUES</w:t>
      </w:r>
      <w:r>
        <w:rPr>
          <w:rStyle w:val="NormalTok"/>
          <w:sz w:val="16"/>
        </w:rPr>
        <w:t xml:space="preserve"> (</w:t>
      </w:r>
      <w:r>
        <w:rPr>
          <w:rStyle w:val="DecValTok"/>
          <w:sz w:val="16"/>
        </w:rPr>
        <w:t xml:space="preserve">1</w:t>
      </w:r>
      <w:r>
        <w:rPr>
          <w:rStyle w:val="NormalTok"/>
          <w:sz w:val="16"/>
        </w:rPr>
        <w:t xml:space="preserve">, </w:t>
      </w:r>
      <w:r>
        <w:rPr>
          <w:rStyle w:val="DecValTok"/>
          <w:sz w:val="16"/>
        </w:rPr>
        <w:t xml:space="preserve">20</w:t>
      </w:r>
      <w:r>
        <w:rPr>
          <w:rStyle w:val="NormalTok"/>
          <w:sz w:val="16"/>
        </w:rPr>
        <w:t xml:space="preserve">, </w:t>
      </w:r>
      <w:r>
        <w:rPr>
          <w:rStyle w:val="DecValTok"/>
          <w:sz w:val="16"/>
        </w:rPr>
        <w:t xml:space="preserve">4</w:t>
      </w:r>
      <w:r>
        <w:rPr>
          <w:rStyle w:val="NormalTok"/>
          <w:sz w:val="16"/>
        </w:rPr>
        <w:t xml:space="preserve">, CURDATE() </w:t>
      </w:r>
      <w:r>
        <w:rPr>
          <w:rStyle w:val="OperatorTok"/>
          <w:sz w:val="16"/>
        </w:rPr>
        <w:t xml:space="preserve">+</w:t>
      </w:r>
      <w:r>
        <w:rPr>
          <w:rStyle w:val="NormalTok"/>
          <w:sz w:val="16"/>
        </w:rPr>
        <w:t xml:space="preserve"> </w:t>
      </w:r>
      <w:r>
        <w:rPr>
          <w:rStyle w:val="DataTypeTok"/>
          <w:sz w:val="16"/>
        </w:rPr>
        <w:t xml:space="preserve">INTERVAL</w:t>
      </w:r>
      <w:r>
        <w:rPr>
          <w:rStyle w:val="NormalTok"/>
          <w:sz w:val="16"/>
        </w:rPr>
        <w:t xml:space="preserve"> </w:t>
      </w:r>
      <w:r>
        <w:rPr>
          <w:rStyle w:val="DecValTok"/>
          <w:sz w:val="16"/>
        </w:rPr>
        <w:t xml:space="preserve">400</w:t>
      </w:r>
      <w:r>
        <w:rPr>
          <w:rStyle w:val="NormalTok"/>
          <w:sz w:val="16"/>
        </w:rPr>
        <w:t xml:space="preserve"> </w:t>
      </w:r>
      <w:r>
        <w:rPr>
          <w:rStyle w:val="DataTypeTok"/>
          <w:sz w:val="16"/>
        </w:rPr>
        <w:t xml:space="preserve">DAY</w:t>
      </w:r>
      <w:r>
        <w:rPr>
          <w:rStyle w:val="NormalTok"/>
          <w:sz w:val="16"/>
        </w:rPr>
        <w:t xml:space="preserve">);</w:t>
      </w:r>
    </w:p>
    <w:p>
      <w:pPr>
        <w:pStyle w:val="SourceCode"/>
        <w:keepLines/>
      </w:pPr>
      <w:r>
        <w:rPr>
          <w:rStyle w:val="VerbatimChar"/>
          <w:color w:val="222222"/>
          <w:sz w:val="16"/>
        </w:rPr>
        <w:t xml:space="preserve">ERROR 1644: Allocation period must lie within the license validity window</w:t>
      </w:r>
    </w:p>
    <w:p>
      <w:pPr>
        <w:pStyle w:val="FirstParagraph"/>
        <w:keepNext/>
      </w:pPr>
      <w:r>
        <w:rPr>
          <w:bCs/>
          <w:b/>
        </w:rPr>
        <w:t xml:space="preserve">BR4a - Assign an expired license</w:t>
      </w:r>
    </w:p>
    <w:p>
      <w:pPr>
        <w:pStyle w:val="SourceCode"/>
        <w:keepLines/>
      </w:pPr>
      <w:r>
        <w:rPr>
          <w:rStyle w:val="KeywordTok"/>
          <w:sz w:val="16"/>
        </w:rPr>
        <w:t xml:space="preserve">INSERT</w:t>
      </w:r>
      <w:r>
        <w:rPr>
          <w:rStyle w:val="NormalTok"/>
          <w:sz w:val="16"/>
        </w:rPr>
        <w:t xml:space="preserve"> </w:t>
      </w:r>
      <w:r>
        <w:rPr>
          <w:rStyle w:val="KeywordTok"/>
          <w:sz w:val="16"/>
        </w:rPr>
        <w:t xml:space="preserve">INTO</w:t>
      </w:r>
      <w:r>
        <w:rPr>
          <w:rStyle w:val="NormalTok"/>
          <w:sz w:val="16"/>
        </w:rPr>
        <w:t xml:space="preserve"> allocation (license_id, user_id, department_id, expiry_date) </w:t>
      </w:r>
      <w:r>
        <w:rPr>
          <w:rStyle w:val="KeywordTok"/>
          <w:sz w:val="16"/>
        </w:rPr>
        <w:t xml:space="preserve">VALUES</w:t>
      </w:r>
      <w:r>
        <w:rPr>
          <w:rStyle w:val="NormalTok"/>
          <w:sz w:val="16"/>
        </w:rPr>
        <w:t xml:space="preserve"> (</w:t>
      </w:r>
      <w:r>
        <w:rPr>
          <w:rStyle w:val="DecValTok"/>
          <w:sz w:val="16"/>
        </w:rPr>
        <w:t xml:space="preserve">7</w:t>
      </w:r>
      <w:r>
        <w:rPr>
          <w:rStyle w:val="NormalTok"/>
          <w:sz w:val="16"/>
        </w:rPr>
        <w:t xml:space="preserve">, </w:t>
      </w:r>
      <w:r>
        <w:rPr>
          <w:rStyle w:val="DecValTok"/>
          <w:sz w:val="16"/>
        </w:rPr>
        <w:t xml:space="preserve">20</w:t>
      </w:r>
      <w:r>
        <w:rPr>
          <w:rStyle w:val="NormalTok"/>
          <w:sz w:val="16"/>
        </w:rPr>
        <w:t xml:space="preserve">, </w:t>
      </w:r>
      <w:r>
        <w:rPr>
          <w:rStyle w:val="DecValTok"/>
          <w:sz w:val="16"/>
        </w:rPr>
        <w:t xml:space="preserve">4</w:t>
      </w:r>
      <w:r>
        <w:rPr>
          <w:rStyle w:val="NormalTok"/>
          <w:sz w:val="16"/>
        </w:rPr>
        <w:t xml:space="preserve">, CURDATE() </w:t>
      </w:r>
      <w:r>
        <w:rPr>
          <w:rStyle w:val="OperatorTok"/>
          <w:sz w:val="16"/>
        </w:rPr>
        <w:t xml:space="preserve">+</w:t>
      </w:r>
      <w:r>
        <w:rPr>
          <w:rStyle w:val="NormalTok"/>
          <w:sz w:val="16"/>
        </w:rPr>
        <w:t xml:space="preserve"> </w:t>
      </w:r>
      <w:r>
        <w:rPr>
          <w:rStyle w:val="DataTypeTok"/>
          <w:sz w:val="16"/>
        </w:rPr>
        <w:t xml:space="preserve">INTERVAL</w:t>
      </w:r>
      <w:r>
        <w:rPr>
          <w:rStyle w:val="NormalTok"/>
          <w:sz w:val="16"/>
        </w:rPr>
        <w:t xml:space="preserve"> </w:t>
      </w:r>
      <w:r>
        <w:rPr>
          <w:rStyle w:val="DecValTok"/>
          <w:sz w:val="16"/>
        </w:rPr>
        <w:t xml:space="preserve">5</w:t>
      </w:r>
      <w:r>
        <w:rPr>
          <w:rStyle w:val="NormalTok"/>
          <w:sz w:val="16"/>
        </w:rPr>
        <w:t xml:space="preserve"> </w:t>
      </w:r>
      <w:r>
        <w:rPr>
          <w:rStyle w:val="DataTypeTok"/>
          <w:sz w:val="16"/>
        </w:rPr>
        <w:t xml:space="preserve">DAY</w:t>
      </w:r>
      <w:r>
        <w:rPr>
          <w:rStyle w:val="NormalTok"/>
          <w:sz w:val="16"/>
        </w:rPr>
        <w:t xml:space="preserve">);</w:t>
      </w:r>
    </w:p>
    <w:p>
      <w:pPr>
        <w:pStyle w:val="SourceCode"/>
        <w:keepLines/>
      </w:pPr>
      <w:r>
        <w:rPr>
          <w:rStyle w:val="VerbatimChar"/>
          <w:color w:val="222222"/>
          <w:sz w:val="16"/>
        </w:rPr>
        <w:t xml:space="preserve">ERROR 1644: Cannot allocate an expired or revoked license</w:t>
      </w:r>
    </w:p>
    <w:p>
      <w:pPr>
        <w:pStyle w:val="FirstParagraph"/>
        <w:keepNext/>
      </w:pPr>
      <w:r>
        <w:rPr>
          <w:bCs/>
          <w:b/>
        </w:rPr>
        <w:t xml:space="preserve">BR4b - Assign a revoked license</w:t>
      </w:r>
    </w:p>
    <w:p>
      <w:pPr>
        <w:pStyle w:val="SourceCode"/>
        <w:keepLines/>
      </w:pPr>
      <w:r>
        <w:rPr>
          <w:rStyle w:val="KeywordTok"/>
          <w:sz w:val="16"/>
        </w:rPr>
        <w:t xml:space="preserve">INSERT</w:t>
      </w:r>
      <w:r>
        <w:rPr>
          <w:rStyle w:val="NormalTok"/>
          <w:sz w:val="16"/>
        </w:rPr>
        <w:t xml:space="preserve"> </w:t>
      </w:r>
      <w:r>
        <w:rPr>
          <w:rStyle w:val="KeywordTok"/>
          <w:sz w:val="16"/>
        </w:rPr>
        <w:t xml:space="preserve">INTO</w:t>
      </w:r>
      <w:r>
        <w:rPr>
          <w:rStyle w:val="NormalTok"/>
          <w:sz w:val="16"/>
        </w:rPr>
        <w:t xml:space="preserve"> allocation (license_id, user_id, department_id, expiry_date) </w:t>
      </w:r>
      <w:r>
        <w:rPr>
          <w:rStyle w:val="KeywordTok"/>
          <w:sz w:val="16"/>
        </w:rPr>
        <w:t xml:space="preserve">VALUES</w:t>
      </w:r>
      <w:r>
        <w:rPr>
          <w:rStyle w:val="NormalTok"/>
          <w:sz w:val="16"/>
        </w:rPr>
        <w:t xml:space="preserve"> (</w:t>
      </w:r>
      <w:r>
        <w:rPr>
          <w:rStyle w:val="DecValTok"/>
          <w:sz w:val="16"/>
        </w:rPr>
        <w:t xml:space="preserve">17</w:t>
      </w:r>
      <w:r>
        <w:rPr>
          <w:rStyle w:val="NormalTok"/>
          <w:sz w:val="16"/>
        </w:rPr>
        <w:t xml:space="preserve">, </w:t>
      </w:r>
      <w:r>
        <w:rPr>
          <w:rStyle w:val="DecValTok"/>
          <w:sz w:val="16"/>
        </w:rPr>
        <w:t xml:space="preserve">20</w:t>
      </w:r>
      <w:r>
        <w:rPr>
          <w:rStyle w:val="NormalTok"/>
          <w:sz w:val="16"/>
        </w:rPr>
        <w:t xml:space="preserve">, </w:t>
      </w:r>
      <w:r>
        <w:rPr>
          <w:rStyle w:val="DecValTok"/>
          <w:sz w:val="16"/>
        </w:rPr>
        <w:t xml:space="preserve">4</w:t>
      </w:r>
      <w:r>
        <w:rPr>
          <w:rStyle w:val="NormalTok"/>
          <w:sz w:val="16"/>
        </w:rPr>
        <w:t xml:space="preserve">, CURDATE() </w:t>
      </w:r>
      <w:r>
        <w:rPr>
          <w:rStyle w:val="OperatorTok"/>
          <w:sz w:val="16"/>
        </w:rPr>
        <w:t xml:space="preserve">+</w:t>
      </w:r>
      <w:r>
        <w:rPr>
          <w:rStyle w:val="NormalTok"/>
          <w:sz w:val="16"/>
        </w:rPr>
        <w:t xml:space="preserve"> </w:t>
      </w:r>
      <w:r>
        <w:rPr>
          <w:rStyle w:val="DataTypeTok"/>
          <w:sz w:val="16"/>
        </w:rPr>
        <w:t xml:space="preserve">INTERVAL</w:t>
      </w:r>
      <w:r>
        <w:rPr>
          <w:rStyle w:val="NormalTok"/>
          <w:sz w:val="16"/>
        </w:rPr>
        <w:t xml:space="preserve"> </w:t>
      </w:r>
      <w:r>
        <w:rPr>
          <w:rStyle w:val="DecValTok"/>
          <w:sz w:val="16"/>
        </w:rPr>
        <w:t xml:space="preserve">5</w:t>
      </w:r>
      <w:r>
        <w:rPr>
          <w:rStyle w:val="NormalTok"/>
          <w:sz w:val="16"/>
        </w:rPr>
        <w:t xml:space="preserve"> </w:t>
      </w:r>
      <w:r>
        <w:rPr>
          <w:rStyle w:val="DataTypeTok"/>
          <w:sz w:val="16"/>
        </w:rPr>
        <w:t xml:space="preserve">DAY</w:t>
      </w:r>
      <w:r>
        <w:rPr>
          <w:rStyle w:val="NormalTok"/>
          <w:sz w:val="16"/>
        </w:rPr>
        <w:t xml:space="preserve">);</w:t>
      </w:r>
    </w:p>
    <w:p>
      <w:pPr>
        <w:pStyle w:val="SourceCode"/>
        <w:keepLines/>
      </w:pPr>
      <w:r>
        <w:rPr>
          <w:rStyle w:val="VerbatimChar"/>
          <w:color w:val="222222"/>
          <w:sz w:val="16"/>
        </w:rPr>
        <w:t xml:space="preserve">ERROR 1644: Cannot allocate an expired or revoked license</w:t>
      </w:r>
    </w:p>
    <w:p>
      <w:pPr>
        <w:pStyle w:val="FirstParagraph"/>
        <w:keepNext/>
      </w:pPr>
      <w:r>
        <w:rPr>
          <w:bCs/>
          <w:b/>
        </w:rPr>
        <w:t xml:space="preserve">BR5 - Renewal cost of zero</w:t>
      </w:r>
    </w:p>
    <w:p>
      <w:pPr>
        <w:pStyle w:val="SourceCode"/>
        <w:keepLines/>
      </w:pPr>
      <w:r>
        <w:rPr>
          <w:rStyle w:val="KeywordTok"/>
          <w:sz w:val="16"/>
        </w:rPr>
        <w:t xml:space="preserve">INSERT</w:t>
      </w:r>
      <w:r>
        <w:rPr>
          <w:rStyle w:val="NormalTok"/>
          <w:sz w:val="16"/>
        </w:rPr>
        <w:t xml:space="preserve"> </w:t>
      </w:r>
      <w:r>
        <w:rPr>
          <w:rStyle w:val="KeywordTok"/>
          <w:sz w:val="16"/>
        </w:rPr>
        <w:t xml:space="preserve">INTO</w:t>
      </w:r>
      <w:r>
        <w:rPr>
          <w:rStyle w:val="NormalTok"/>
          <w:sz w:val="16"/>
        </w:rPr>
        <w:t xml:space="preserve"> renewal (license_id, previous_end_date, new_end_date, renewal_cost) </w:t>
      </w:r>
      <w:r>
        <w:rPr>
          <w:rStyle w:val="KeywordTok"/>
          <w:sz w:val="16"/>
        </w:rPr>
        <w:t xml:space="preserve">VALUES</w:t>
      </w:r>
      <w:r>
        <w:rPr>
          <w:rStyle w:val="NormalTok"/>
          <w:sz w:val="16"/>
        </w:rPr>
        <w:t xml:space="preserve"> (</w:t>
      </w:r>
      <w:r>
        <w:rPr>
          <w:rStyle w:val="DecValTok"/>
          <w:sz w:val="16"/>
        </w:rPr>
        <w:t xml:space="preserve">1</w:t>
      </w:r>
      <w:r>
        <w:rPr>
          <w:rStyle w:val="NormalTok"/>
          <w:sz w:val="16"/>
        </w:rPr>
        <w:t xml:space="preserve">, CURDATE(), CURDATE() </w:t>
      </w:r>
      <w:r>
        <w:rPr>
          <w:rStyle w:val="OperatorTok"/>
          <w:sz w:val="16"/>
        </w:rPr>
        <w:t xml:space="preserve">+</w:t>
      </w:r>
      <w:r>
        <w:rPr>
          <w:rStyle w:val="NormalTok"/>
          <w:sz w:val="16"/>
        </w:rPr>
        <w:t xml:space="preserve"> </w:t>
      </w:r>
      <w:r>
        <w:rPr>
          <w:rStyle w:val="DataTypeTok"/>
          <w:sz w:val="16"/>
        </w:rPr>
        <w:t xml:space="preserve">INTERVAL</w:t>
      </w:r>
      <w:r>
        <w:rPr>
          <w:rStyle w:val="NormalTok"/>
          <w:sz w:val="16"/>
        </w:rPr>
        <w:t xml:space="preserve"> </w:t>
      </w:r>
      <w:r>
        <w:rPr>
          <w:rStyle w:val="DecValTok"/>
          <w:sz w:val="16"/>
        </w:rPr>
        <w:t xml:space="preserve">5</w:t>
      </w:r>
      <w:r>
        <w:rPr>
          <w:rStyle w:val="NormalTok"/>
          <w:sz w:val="16"/>
        </w:rPr>
        <w:t xml:space="preserve"> </w:t>
      </w:r>
      <w:r>
        <w:rPr>
          <w:rStyle w:val="DataTypeTok"/>
          <w:sz w:val="16"/>
        </w:rPr>
        <w:t xml:space="preserve">DAY</w:t>
      </w:r>
      <w:r>
        <w:rPr>
          <w:rStyle w:val="NormalTok"/>
          <w:sz w:val="16"/>
        </w:rPr>
        <w:t xml:space="preserve">, </w:t>
      </w:r>
      <w:r>
        <w:rPr>
          <w:rStyle w:val="DecValTok"/>
          <w:sz w:val="16"/>
        </w:rPr>
        <w:t xml:space="preserve">0</w:t>
      </w:r>
      <w:r>
        <w:rPr>
          <w:rStyle w:val="NormalTok"/>
          <w:sz w:val="16"/>
        </w:rPr>
        <w:t xml:space="preserve">);</w:t>
      </w:r>
    </w:p>
    <w:p>
      <w:pPr>
        <w:pStyle w:val="SourceCode"/>
        <w:keepLines/>
      </w:pPr>
      <w:r>
        <w:rPr>
          <w:rStyle w:val="VerbatimChar"/>
          <w:color w:val="222222"/>
          <w:sz w:val="16"/>
        </w:rPr>
        <w:t xml:space="preserve">ERROR 3819: Check constraint 'chk_renewal_cost' is violated.</w:t>
      </w:r>
    </w:p>
    <w:p>
      <w:pPr>
        <w:pStyle w:val="FirstParagraph"/>
        <w:keepNext/>
      </w:pPr>
      <w:r>
        <w:rPr>
          <w:bCs/>
          <w:b/>
        </w:rPr>
        <w:t xml:space="preserve">BR6 - Same user gets a second active seat on a license</w:t>
      </w:r>
    </w:p>
    <w:p>
      <w:pPr>
        <w:pStyle w:val="SourceCode"/>
        <w:keepLines/>
      </w:pPr>
      <w:r>
        <w:rPr>
          <w:rStyle w:val="KeywordTok"/>
          <w:sz w:val="16"/>
        </w:rPr>
        <w:t xml:space="preserve">INSERT</w:t>
      </w:r>
      <w:r>
        <w:rPr>
          <w:rStyle w:val="NormalTok"/>
          <w:sz w:val="16"/>
        </w:rPr>
        <w:t xml:space="preserve"> </w:t>
      </w:r>
      <w:r>
        <w:rPr>
          <w:rStyle w:val="KeywordTok"/>
          <w:sz w:val="16"/>
        </w:rPr>
        <w:t xml:space="preserve">INTO</w:t>
      </w:r>
      <w:r>
        <w:rPr>
          <w:rStyle w:val="NormalTok"/>
          <w:sz w:val="16"/>
        </w:rPr>
        <w:t xml:space="preserve"> allocation (license_id, user_id, department_id, expiry_date) </w:t>
      </w:r>
      <w:r>
        <w:rPr>
          <w:rStyle w:val="KeywordTok"/>
          <w:sz w:val="16"/>
        </w:rPr>
        <w:t xml:space="preserve">VALUES</w:t>
      </w:r>
      <w:r>
        <w:rPr>
          <w:rStyle w:val="NormalTok"/>
          <w:sz w:val="16"/>
        </w:rPr>
        <w:t xml:space="preserve"> (</w:t>
      </w:r>
      <w:r>
        <w:rPr>
          <w:rStyle w:val="DecValTok"/>
          <w:sz w:val="16"/>
        </w:rPr>
        <w:t xml:space="preserve">1</w:t>
      </w:r>
      <w:r>
        <w:rPr>
          <w:rStyle w:val="NormalTok"/>
          <w:sz w:val="16"/>
        </w:rPr>
        <w:t xml:space="preserve">, </w:t>
      </w:r>
      <w:r>
        <w:rPr>
          <w:rStyle w:val="DecValTok"/>
          <w:sz w:val="16"/>
        </w:rPr>
        <w:t xml:space="preserve">1</w:t>
      </w:r>
      <w:r>
        <w:rPr>
          <w:rStyle w:val="NormalTok"/>
          <w:sz w:val="16"/>
        </w:rPr>
        <w:t xml:space="preserve">, </w:t>
      </w:r>
      <w:r>
        <w:rPr>
          <w:rStyle w:val="DecValTok"/>
          <w:sz w:val="16"/>
        </w:rPr>
        <w:t xml:space="preserve">1</w:t>
      </w:r>
      <w:r>
        <w:rPr>
          <w:rStyle w:val="NormalTok"/>
          <w:sz w:val="16"/>
        </w:rPr>
        <w:t xml:space="preserve">, CURDATE() </w:t>
      </w:r>
      <w:r>
        <w:rPr>
          <w:rStyle w:val="OperatorTok"/>
          <w:sz w:val="16"/>
        </w:rPr>
        <w:t xml:space="preserve">+</w:t>
      </w:r>
      <w:r>
        <w:rPr>
          <w:rStyle w:val="NormalTok"/>
          <w:sz w:val="16"/>
        </w:rPr>
        <w:t xml:space="preserve"> </w:t>
      </w:r>
      <w:r>
        <w:rPr>
          <w:rStyle w:val="DataTypeTok"/>
          <w:sz w:val="16"/>
        </w:rPr>
        <w:t xml:space="preserve">INTERVAL</w:t>
      </w:r>
      <w:r>
        <w:rPr>
          <w:rStyle w:val="NormalTok"/>
          <w:sz w:val="16"/>
        </w:rPr>
        <w:t xml:space="preserve"> </w:t>
      </w:r>
      <w:r>
        <w:rPr>
          <w:rStyle w:val="DecValTok"/>
          <w:sz w:val="16"/>
        </w:rPr>
        <w:t xml:space="preserve">100</w:t>
      </w:r>
      <w:r>
        <w:rPr>
          <w:rStyle w:val="NormalTok"/>
          <w:sz w:val="16"/>
        </w:rPr>
        <w:t xml:space="preserve"> </w:t>
      </w:r>
      <w:r>
        <w:rPr>
          <w:rStyle w:val="DataTypeTok"/>
          <w:sz w:val="16"/>
        </w:rPr>
        <w:t xml:space="preserve">DAY</w:t>
      </w:r>
      <w:r>
        <w:rPr>
          <w:rStyle w:val="NormalTok"/>
          <w:sz w:val="16"/>
        </w:rPr>
        <w:t xml:space="preserve">);</w:t>
      </w:r>
    </w:p>
    <w:p>
      <w:pPr>
        <w:pStyle w:val="SourceCode"/>
        <w:keepLines/>
      </w:pPr>
      <w:r>
        <w:rPr>
          <w:rStyle w:val="VerbatimChar"/>
          <w:color w:val="222222"/>
          <w:sz w:val="16"/>
        </w:rPr>
        <w:t xml:space="preserve">ERROR 1062: Duplicate entry '1-1' for key 'allocation.uq_active_seat'</w:t>
      </w:r>
    </w:p>
    <w:bookmarkEnd w:id="77"/>
    <w:bookmarkEnd w:id="78"/>
    <w:bookmarkStart w:id="86" w:name="queries-with-outputs"/>
    <w:p>
      <w:pPr>
        <w:pStyle w:val="Heading1"/>
      </w:pPr>
      <w:r>
        <w:t xml:space="preserve">10. Queries with Outputs</w:t>
      </w:r>
    </w:p>
    <w:p>
      <w:pPr>
        <w:pStyle w:val="FirstParagraph"/>
      </w:pPr>
      <w:r>
        <w:t xml:space="preserve">The query library (</w:t>
      </w:r>
      <w:r>
        <w:rPr>
          <w:rStyle w:val="VerbatimChar"/>
        </w:rPr>
        <w:t xml:space="preserve">sql/04_queries.sql</w:t>
      </w:r>
      <w:r>
        <w:t xml:space="preserve">) contains 36 queries grouped by technique. Representative queries from each group are shown with their actual output. Outputs were captured on 2026-10-06.</w:t>
      </w:r>
    </w:p>
    <w:bookmarkStart w:id="79" w:name="basic-retrieval"/>
    <w:p>
      <w:pPr>
        <w:pStyle w:val="Heading2"/>
      </w:pPr>
      <w:r>
        <w:t xml:space="preserve">10.1 Basic retrieval</w:t>
      </w:r>
    </w:p>
    <w:p>
      <w:pPr>
        <w:pStyle w:val="FirstParagraph"/>
        <w:keepNext/>
      </w:pPr>
      <w:r>
        <w:rPr>
          <w:bCs/>
          <w:b/>
        </w:rPr>
        <w:t xml:space="preserve">A2. Licenses expiring in the next 30 days</w:t>
      </w:r>
    </w:p>
    <w:p>
      <w:pPr>
        <w:pStyle w:val="SourceCode"/>
        <w:keepNext/>
        <w:keepLines/>
      </w:pPr>
      <w:r>
        <w:rPr>
          <w:rStyle w:val="KeywordTok"/>
          <w:sz w:val="16"/>
        </w:rPr>
        <w:t xml:space="preserve">SELECT</w:t>
      </w:r>
      <w:r>
        <w:rPr>
          <w:rStyle w:val="NormalTok"/>
          <w:sz w:val="16"/>
        </w:rPr>
        <w:t xml:space="preserve"> license_id, license_key, end_date, DATEDIFF(end_date, CURDATE()) </w:t>
      </w:r>
      <w:r>
        <w:rPr>
          <w:rStyle w:val="KeywordTok"/>
          <w:sz w:val="16"/>
        </w:rPr>
        <w:t xml:space="preserve">AS</w:t>
      </w:r>
      <w:r>
        <w:rPr>
          <w:rStyle w:val="NormalTok"/>
          <w:sz w:val="16"/>
        </w:rPr>
        <w:t xml:space="preserve"> days_left</w:t>
      </w:r>
      <w:r>
        <w:rPr>
          <w:sz w:val="16"/>
        </w:rPr>
        <w:br/>
      </w:r>
      <w:r>
        <w:rPr>
          <w:rStyle w:val="NormalTok"/>
          <w:sz w:val="16"/>
        </w:rPr>
        <w:t xml:space="preserve">  </w:t>
      </w:r>
      <w:r>
        <w:rPr>
          <w:rStyle w:val="KeywordTok"/>
          <w:sz w:val="16"/>
        </w:rPr>
        <w:t xml:space="preserve">FROM</w:t>
      </w:r>
      <w:r>
        <w:rPr>
          <w:rStyle w:val="NormalTok"/>
          <w:sz w:val="16"/>
        </w:rPr>
        <w:t xml:space="preserve"> license</w:t>
      </w:r>
      <w:r>
        <w:rPr>
          <w:sz w:val="16"/>
        </w:rPr>
        <w:br/>
      </w:r>
      <w:r>
        <w:rPr>
          <w:rStyle w:val="NormalTok"/>
          <w:sz w:val="16"/>
        </w:rPr>
        <w:t xml:space="preserve"> </w:t>
      </w:r>
      <w:r>
        <w:rPr>
          <w:rStyle w:val="KeywordTok"/>
          <w:sz w:val="16"/>
        </w:rPr>
        <w:t xml:space="preserve">WHERE</w:t>
      </w:r>
      <w:r>
        <w:rPr>
          <w:rStyle w:val="NormalTok"/>
          <w:sz w:val="16"/>
        </w:rPr>
        <w:t xml:space="preserve"> status </w:t>
      </w:r>
      <w:r>
        <w:rPr>
          <w:rStyle w:val="OperatorTok"/>
          <w:sz w:val="16"/>
        </w:rPr>
        <w:t xml:space="preserve">=</w:t>
      </w:r>
      <w:r>
        <w:rPr>
          <w:rStyle w:val="NormalTok"/>
          <w:sz w:val="16"/>
        </w:rPr>
        <w:t xml:space="preserve"> </w:t>
      </w:r>
      <w:r>
        <w:rPr>
          <w:rStyle w:val="StringTok"/>
          <w:sz w:val="16"/>
        </w:rPr>
        <w:t xml:space="preserve">'Active'</w:t>
      </w:r>
      <w:r>
        <w:rPr>
          <w:sz w:val="16"/>
        </w:rPr>
        <w:br/>
      </w:r>
      <w:r>
        <w:rPr>
          <w:rStyle w:val="NormalTok"/>
          <w:sz w:val="16"/>
        </w:rPr>
        <w:t xml:space="preserve">   </w:t>
      </w:r>
      <w:r>
        <w:rPr>
          <w:rStyle w:val="KeywordTok"/>
          <w:sz w:val="16"/>
        </w:rPr>
        <w:t xml:space="preserve">AND</w:t>
      </w:r>
      <w:r>
        <w:rPr>
          <w:rStyle w:val="NormalTok"/>
          <w:sz w:val="16"/>
        </w:rPr>
        <w:t xml:space="preserve"> end_date </w:t>
      </w:r>
      <w:r>
        <w:rPr>
          <w:rStyle w:val="KeywordTok"/>
          <w:sz w:val="16"/>
        </w:rPr>
        <w:t xml:space="preserve">BETWEEN</w:t>
      </w:r>
      <w:r>
        <w:rPr>
          <w:rStyle w:val="NormalTok"/>
          <w:sz w:val="16"/>
        </w:rPr>
        <w:t xml:space="preserve"> CURDATE() </w:t>
      </w:r>
      <w:r>
        <w:rPr>
          <w:rStyle w:val="KeywordTok"/>
          <w:sz w:val="16"/>
        </w:rPr>
        <w:t xml:space="preserve">AND</w:t>
      </w:r>
      <w:r>
        <w:rPr>
          <w:rStyle w:val="NormalTok"/>
          <w:sz w:val="16"/>
        </w:rPr>
        <w:t xml:space="preserve"> CURDATE() </w:t>
      </w:r>
      <w:r>
        <w:rPr>
          <w:rStyle w:val="OperatorTok"/>
          <w:sz w:val="16"/>
        </w:rPr>
        <w:t xml:space="preserve">+</w:t>
      </w:r>
      <w:r>
        <w:rPr>
          <w:rStyle w:val="NormalTok"/>
          <w:sz w:val="16"/>
        </w:rPr>
        <w:t xml:space="preserve"> </w:t>
      </w:r>
      <w:r>
        <w:rPr>
          <w:rStyle w:val="DataTypeTok"/>
          <w:sz w:val="16"/>
        </w:rPr>
        <w:t xml:space="preserve">INTERVAL</w:t>
      </w:r>
      <w:r>
        <w:rPr>
          <w:rStyle w:val="NormalTok"/>
          <w:sz w:val="16"/>
        </w:rPr>
        <w:t xml:space="preserve"> </w:t>
      </w:r>
      <w:r>
        <w:rPr>
          <w:rStyle w:val="DecValTok"/>
          <w:sz w:val="16"/>
        </w:rPr>
        <w:t xml:space="preserve">30</w:t>
      </w:r>
      <w:r>
        <w:rPr>
          <w:rStyle w:val="NormalTok"/>
          <w:sz w:val="16"/>
        </w:rPr>
        <w:t xml:space="preserve"> </w:t>
      </w:r>
      <w:r>
        <w:rPr>
          <w:rStyle w:val="DataTypeTok"/>
          <w:sz w:val="16"/>
        </w:rPr>
        <w:t xml:space="preserve">DAY</w:t>
      </w:r>
      <w:r>
        <w:rPr>
          <w:sz w:val="16"/>
        </w:rPr>
        <w:br/>
      </w:r>
      <w:r>
        <w:rPr>
          <w:rStyle w:val="NormalTok"/>
          <w:sz w:val="16"/>
        </w:rPr>
        <w:t xml:space="preserve"> </w:t>
      </w:r>
      <w:r>
        <w:rPr>
          <w:rStyle w:val="KeywordTok"/>
          <w:sz w:val="16"/>
        </w:rPr>
        <w:t xml:space="preserve">ORDER</w:t>
      </w:r>
      <w:r>
        <w:rPr>
          <w:rStyle w:val="NormalTok"/>
          <w:sz w:val="16"/>
        </w:rPr>
        <w:t xml:space="preserve"> </w:t>
      </w:r>
      <w:r>
        <w:rPr>
          <w:rStyle w:val="KeywordTok"/>
          <w:sz w:val="16"/>
        </w:rPr>
        <w:t xml:space="preserve">BY</w:t>
      </w:r>
      <w:r>
        <w:rPr>
          <w:rStyle w:val="NormalTok"/>
          <w:sz w:val="16"/>
        </w:rPr>
        <w:t xml:space="preserve"> end_date;</w:t>
      </w:r>
    </w:p>
    <w:p>
      <w:pPr>
        <w:pStyle w:val="FirstParagraph"/>
        <w:keepNext/>
      </w:pPr>
      <w:r>
        <w:rPr>
          <w:iCs/>
          <w:i/>
        </w:rPr>
        <w:t xml:space="preserve">Output: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746"/>
        <w:gridCol w:w="3930"/>
        <w:gridCol w:w="1746"/>
        <w:gridCol w:w="1604"/>
      </w:tblGrid>
      <w:tr>
        <w:trPr>
          <w:cantSplit/>
          <w:tblHeader/>
        </w:trPr>
        <w:tc>
          <w:tcPr>
            <w:tcW w:w="1746" w:type="dxa"/>
            <w:shd w:val="clear" w:color="auto" w:fill="1F1F1F"/>
            <w:vAlign w:val="center"/>
          </w:tcPr>
          <w:p>
            <w:pPr>
              <w:pStyle w:val="Compact"/>
              <w:keepNext/>
              <w:spacing w:before="0" w:after="0" w:line="240" w:lineRule="auto"/>
              <w:jc w:val="right"/>
            </w:pPr>
            <w:r>
              <w:rPr>
                <w:b/>
                <w:color w:val="FFFFFF"/>
                <w:sz w:val="20"/>
              </w:rPr>
              <w:t xml:space="preserve">license_​id</w:t>
            </w:r>
          </w:p>
        </w:tc>
        <w:tc>
          <w:tcPr>
            <w:tcW w:w="3930" w:type="dxa"/>
            <w:shd w:val="clear" w:color="auto" w:fill="1F1F1F"/>
            <w:vAlign w:val="center"/>
          </w:tcPr>
          <w:p>
            <w:pPr>
              <w:pStyle w:val="Compact"/>
              <w:keepNext/>
              <w:spacing w:before="0" w:after="0" w:line="240" w:lineRule="auto"/>
              <w:jc w:val="left"/>
            </w:pPr>
            <w:r>
              <w:rPr>
                <w:b/>
                <w:color w:val="FFFFFF"/>
                <w:sz w:val="20"/>
              </w:rPr>
              <w:t xml:space="preserve">license_​key</w:t>
            </w:r>
          </w:p>
        </w:tc>
        <w:tc>
          <w:tcPr>
            <w:tcW w:w="1746" w:type="dxa"/>
            <w:shd w:val="clear" w:color="auto" w:fill="1F1F1F"/>
            <w:vAlign w:val="center"/>
          </w:tcPr>
          <w:p>
            <w:pPr>
              <w:pStyle w:val="Compact"/>
              <w:keepNext/>
              <w:spacing w:before="0" w:after="0" w:line="240" w:lineRule="auto"/>
              <w:jc w:val="left"/>
            </w:pPr>
            <w:r>
              <w:rPr>
                <w:b/>
                <w:color w:val="FFFFFF"/>
                <w:sz w:val="20"/>
              </w:rPr>
              <w:t xml:space="preserve">end_​date</w:t>
            </w:r>
          </w:p>
        </w:tc>
        <w:tc>
          <w:tcPr>
            <w:tcW w:w="1604" w:type="dxa"/>
            <w:shd w:val="clear" w:color="auto" w:fill="1F1F1F"/>
            <w:vAlign w:val="center"/>
          </w:tcPr>
          <w:p>
            <w:pPr>
              <w:pStyle w:val="Compact"/>
              <w:keepNext/>
              <w:spacing w:before="0" w:after="0" w:line="240" w:lineRule="auto"/>
              <w:jc w:val="right"/>
            </w:pPr>
            <w:r>
              <w:rPr>
                <w:b/>
                <w:color w:val="FFFFFF"/>
                <w:sz w:val="20"/>
              </w:rPr>
              <w:t xml:space="preserve">days_​left</w:t>
            </w:r>
          </w:p>
        </w:tc>
      </w:tr>
      <w:tr>
        <w:trPr>
          <w:cantSplit/>
        </w:trPr>
        <w:tc>
          <w:tcPr>
            <w:tcW w:w="1746" w:type="dxa"/>
            <w:vAlign w:val="top"/>
          </w:tcPr>
          <w:p>
            <w:pPr>
              <w:pStyle w:val="Compact"/>
              <w:keepNext/>
              <w:spacing w:before="0" w:after="0" w:line="240" w:lineRule="auto"/>
              <w:jc w:val="right"/>
            </w:pPr>
            <w:r>
              <w:rPr>
                <w:sz w:val="20"/>
              </w:rPr>
              <w:t xml:space="preserve">8</w:t>
            </w:r>
          </w:p>
        </w:tc>
        <w:tc>
          <w:tcPr>
            <w:tcW w:w="3930" w:type="dxa"/>
            <w:vAlign w:val="top"/>
          </w:tcPr>
          <w:p>
            <w:pPr>
              <w:pStyle w:val="Compact"/>
              <w:keepNext/>
              <w:spacing w:before="0" w:after="0" w:line="240" w:lineRule="auto"/>
              <w:jc w:val="left"/>
            </w:pPr>
            <w:r>
              <w:rPr>
                <w:sz w:val="20"/>
              </w:rPr>
              <w:t xml:space="preserve">JIRA-CLD-4412-90AB-0008</w:t>
            </w:r>
          </w:p>
        </w:tc>
        <w:tc>
          <w:tcPr>
            <w:tcW w:w="1746" w:type="dxa"/>
            <w:vAlign w:val="top"/>
          </w:tcPr>
          <w:p>
            <w:pPr>
              <w:pStyle w:val="Compact"/>
              <w:keepNext/>
              <w:spacing w:before="0" w:after="0" w:line="240" w:lineRule="auto"/>
              <w:jc w:val="left"/>
            </w:pPr>
            <w:r>
              <w:rPr>
                <w:sz w:val="20"/>
              </w:rPr>
              <w:t xml:space="preserve">2026-10-18</w:t>
            </w:r>
          </w:p>
        </w:tc>
        <w:tc>
          <w:tcPr>
            <w:tcW w:w="1604" w:type="dxa"/>
            <w:vAlign w:val="top"/>
          </w:tcPr>
          <w:p>
            <w:pPr>
              <w:pStyle w:val="Compact"/>
              <w:keepNext/>
              <w:spacing w:before="0" w:after="0" w:line="240" w:lineRule="auto"/>
              <w:jc w:val="right"/>
            </w:pPr>
            <w:r>
              <w:rPr>
                <w:sz w:val="20"/>
              </w:rPr>
              <w:t xml:space="preserve">12</w:t>
            </w:r>
          </w:p>
        </w:tc>
      </w:tr>
      <w:tr>
        <w:trPr>
          <w:cantSplit/>
        </w:trPr>
        <w:tc>
          <w:tcPr>
            <w:tcW w:w="1746" w:type="dxa"/>
            <w:shd w:val="clear" w:color="auto" w:fill="F7F2E8"/>
            <w:vAlign w:val="top"/>
          </w:tcPr>
          <w:p>
            <w:pPr>
              <w:pStyle w:val="Compact"/>
              <w:keepNext/>
              <w:spacing w:before="0" w:after="0" w:line="240" w:lineRule="auto"/>
              <w:jc w:val="right"/>
            </w:pPr>
            <w:r>
              <w:rPr>
                <w:sz w:val="20"/>
              </w:rPr>
              <w:t xml:space="preserve">9</w:t>
            </w:r>
          </w:p>
        </w:tc>
        <w:tc>
          <w:tcPr>
            <w:tcW w:w="3930" w:type="dxa"/>
            <w:shd w:val="clear" w:color="auto" w:fill="F7F2E8"/>
            <w:vAlign w:val="top"/>
          </w:tcPr>
          <w:p>
            <w:pPr>
              <w:pStyle w:val="Compact"/>
              <w:keepNext/>
              <w:spacing w:before="0" w:after="0" w:line="240" w:lineRule="auto"/>
              <w:jc w:val="left"/>
            </w:pPr>
            <w:r>
              <w:rPr>
                <w:sz w:val="20"/>
              </w:rPr>
              <w:t xml:space="preserve">CONF-CLD-8820-17CD-0009</w:t>
            </w:r>
          </w:p>
        </w:tc>
        <w:tc>
          <w:tcPr>
            <w:tcW w:w="1746" w:type="dxa"/>
            <w:shd w:val="clear" w:color="auto" w:fill="F7F2E8"/>
            <w:vAlign w:val="top"/>
          </w:tcPr>
          <w:p>
            <w:pPr>
              <w:pStyle w:val="Compact"/>
              <w:keepNext/>
              <w:spacing w:before="0" w:after="0" w:line="240" w:lineRule="auto"/>
              <w:jc w:val="left"/>
            </w:pPr>
            <w:r>
              <w:rPr>
                <w:sz w:val="20"/>
              </w:rPr>
              <w:t xml:space="preserve">2026-10-18</w:t>
            </w:r>
          </w:p>
        </w:tc>
        <w:tc>
          <w:tcPr>
            <w:tcW w:w="1604" w:type="dxa"/>
            <w:shd w:val="clear" w:color="auto" w:fill="F7F2E8"/>
            <w:vAlign w:val="top"/>
          </w:tcPr>
          <w:p>
            <w:pPr>
              <w:pStyle w:val="Compact"/>
              <w:keepNext/>
              <w:spacing w:before="0" w:after="0" w:line="240" w:lineRule="auto"/>
              <w:jc w:val="right"/>
            </w:pPr>
            <w:r>
              <w:rPr>
                <w:sz w:val="20"/>
              </w:rPr>
              <w:t xml:space="preserve">12</w:t>
            </w:r>
          </w:p>
        </w:tc>
      </w:tr>
      <w:tr>
        <w:trPr>
          <w:cantSplit/>
        </w:trPr>
        <w:tc>
          <w:tcPr>
            <w:tcW w:w="1746" w:type="dxa"/>
            <w:vAlign w:val="top"/>
          </w:tcPr>
          <w:p>
            <w:pPr>
              <w:pStyle w:val="Compact"/>
              <w:spacing w:before="0" w:after="0" w:line="240" w:lineRule="auto"/>
              <w:jc w:val="right"/>
            </w:pPr>
            <w:r>
              <w:rPr>
                <w:sz w:val="20"/>
              </w:rPr>
              <w:t xml:space="preserve">4</w:t>
            </w:r>
          </w:p>
        </w:tc>
        <w:tc>
          <w:tcPr>
            <w:tcW w:w="3930" w:type="dxa"/>
            <w:vAlign w:val="top"/>
          </w:tcPr>
          <w:p>
            <w:pPr>
              <w:pStyle w:val="Compact"/>
              <w:spacing w:before="0" w:after="0" w:line="240" w:lineRule="auto"/>
              <w:jc w:val="left"/>
            </w:pPr>
            <w:r>
              <w:rPr>
                <w:sz w:val="20"/>
              </w:rPr>
              <w:t xml:space="preserve">CCALL-5E10-77B4-C2D8-0004</w:t>
            </w:r>
          </w:p>
        </w:tc>
        <w:tc>
          <w:tcPr>
            <w:tcW w:w="1746" w:type="dxa"/>
            <w:vAlign w:val="top"/>
          </w:tcPr>
          <w:p>
            <w:pPr>
              <w:pStyle w:val="Compact"/>
              <w:spacing w:before="0" w:after="0" w:line="240" w:lineRule="auto"/>
              <w:jc w:val="left"/>
            </w:pPr>
            <w:r>
              <w:rPr>
                <w:sz w:val="20"/>
              </w:rPr>
              <w:t xml:space="preserve">2026-10-31</w:t>
            </w:r>
          </w:p>
        </w:tc>
        <w:tc>
          <w:tcPr>
            <w:tcW w:w="1604" w:type="dxa"/>
            <w:vAlign w:val="top"/>
          </w:tcPr>
          <w:p>
            <w:pPr>
              <w:pStyle w:val="Compact"/>
              <w:spacing w:before="0" w:after="0" w:line="240" w:lineRule="auto"/>
              <w:jc w:val="right"/>
            </w:pPr>
            <w:r>
              <w:rPr>
                <w:sz w:val="20"/>
              </w:rPr>
              <w:t xml:space="preserve">25</w:t>
            </w:r>
          </w:p>
        </w:tc>
      </w:tr>
    </w:tbl>
    <w:p>
      <w:pPr>
        <w:spacing w:before="0" w:after="0" w:line="140" w:lineRule="exact"/>
      </w:pPr>
    </w:p>
    <w:bookmarkEnd w:id="79"/>
    <w:bookmarkStart w:id="80" w:name="joins"/>
    <w:p>
      <w:pPr>
        <w:pStyle w:val="Heading2"/>
      </w:pPr>
      <w:r>
        <w:t xml:space="preserve">10.2 Joins</w:t>
      </w:r>
    </w:p>
    <w:p>
      <w:pPr>
        <w:pStyle w:val="FirstParagraph"/>
        <w:keepNext/>
      </w:pPr>
      <w:r>
        <w:rPr>
          <w:bCs/>
          <w:b/>
        </w:rPr>
        <w:t xml:space="preserve">B1. Full allocation listing: who holds which license, on which device, charged to whom</w:t>
      </w:r>
    </w:p>
    <w:p>
      <w:pPr>
        <w:pStyle w:val="SourceCode"/>
        <w:keepNext/>
        <w:keepLines/>
      </w:pPr>
      <w:r>
        <w:rPr>
          <w:rStyle w:val="KeywordTok"/>
          <w:sz w:val="16"/>
        </w:rPr>
        <w:t xml:space="preserve">SELECT</w:t>
      </w:r>
      <w:r>
        <w:rPr>
          <w:rStyle w:val="NormalTok"/>
          <w:sz w:val="16"/>
        </w:rPr>
        <w:t xml:space="preserve"> a.allocation_id, u.name </w:t>
      </w:r>
      <w:r>
        <w:rPr>
          <w:rStyle w:val="KeywordTok"/>
          <w:sz w:val="16"/>
        </w:rPr>
        <w:t xml:space="preserve">AS</w:t>
      </w:r>
      <w:r>
        <w:rPr>
          <w:rStyle w:val="NormalTok"/>
          <w:sz w:val="16"/>
        </w:rPr>
        <w:t xml:space="preserve"> holder, hd.name </w:t>
      </w:r>
      <w:r>
        <w:rPr>
          <w:rStyle w:val="KeywordTok"/>
          <w:sz w:val="16"/>
        </w:rPr>
        <w:t xml:space="preserve">AS</w:t>
      </w:r>
      <w:r>
        <w:rPr>
          <w:rStyle w:val="NormalTok"/>
          <w:sz w:val="16"/>
        </w:rPr>
        <w:t xml:space="preserve"> home_dept, cd.name </w:t>
      </w:r>
      <w:r>
        <w:rPr>
          <w:rStyle w:val="KeywordTok"/>
          <w:sz w:val="16"/>
        </w:rPr>
        <w:t xml:space="preserve">AS</w:t>
      </w:r>
      <w:r>
        <w:rPr>
          <w:rStyle w:val="NormalTok"/>
          <w:sz w:val="16"/>
        </w:rPr>
        <w:t xml:space="preserve"> charged_dept,</w:t>
      </w:r>
      <w:r>
        <w:rPr>
          <w:sz w:val="16"/>
        </w:rPr>
        <w:br/>
      </w:r>
      <w:r>
        <w:rPr>
          <w:rStyle w:val="NormalTok"/>
          <w:sz w:val="16"/>
        </w:rPr>
        <w:t xml:space="preserve">       p.name </w:t>
      </w:r>
      <w:r>
        <w:rPr>
          <w:rStyle w:val="KeywordTok"/>
          <w:sz w:val="16"/>
        </w:rPr>
        <w:t xml:space="preserve">AS</w:t>
      </w:r>
      <w:r>
        <w:rPr>
          <w:rStyle w:val="NormalTok"/>
          <w:sz w:val="16"/>
        </w:rPr>
        <w:t xml:space="preserve"> product, v.name </w:t>
      </w:r>
      <w:r>
        <w:rPr>
          <w:rStyle w:val="KeywordTok"/>
          <w:sz w:val="16"/>
        </w:rPr>
        <w:t xml:space="preserve">AS</w:t>
      </w:r>
      <w:r>
        <w:rPr>
          <w:rStyle w:val="NormalTok"/>
          <w:sz w:val="16"/>
        </w:rPr>
        <w:t xml:space="preserve"> vendor, dv.hostname </w:t>
      </w:r>
      <w:r>
        <w:rPr>
          <w:rStyle w:val="KeywordTok"/>
          <w:sz w:val="16"/>
        </w:rPr>
        <w:t xml:space="preserve">AS</w:t>
      </w:r>
      <w:r>
        <w:rPr>
          <w:rStyle w:val="NormalTok"/>
          <w:sz w:val="16"/>
        </w:rPr>
        <w:t xml:space="preserve"> device,</w:t>
      </w:r>
      <w:r>
        <w:rPr>
          <w:sz w:val="16"/>
        </w:rPr>
        <w:br/>
      </w:r>
      <w:r>
        <w:rPr>
          <w:rStyle w:val="NormalTok"/>
          <w:sz w:val="16"/>
        </w:rPr>
        <w:t xml:space="preserve">       a.allocated_date, a.expiry_date, a.status</w:t>
      </w:r>
      <w:r>
        <w:rPr>
          <w:sz w:val="16"/>
        </w:rPr>
        <w:br/>
      </w:r>
      <w:r>
        <w:rPr>
          <w:rStyle w:val="NormalTok"/>
          <w:sz w:val="16"/>
        </w:rPr>
        <w:t xml:space="preserve">  </w:t>
      </w:r>
      <w:r>
        <w:rPr>
          <w:rStyle w:val="KeywordTok"/>
          <w:sz w:val="16"/>
        </w:rPr>
        <w:t xml:space="preserve">FROM</w:t>
      </w:r>
      <w:r>
        <w:rPr>
          <w:rStyle w:val="NormalTok"/>
          <w:sz w:val="16"/>
        </w:rPr>
        <w:t xml:space="preserve"> allocation a</w:t>
      </w:r>
      <w:r>
        <w:rPr>
          <w:sz w:val="16"/>
        </w:rPr>
        <w:br/>
      </w:r>
      <w:r>
        <w:rPr>
          <w:rStyle w:val="NormalTok"/>
          <w:sz w:val="16"/>
        </w:rPr>
        <w:t xml:space="preserve">  </w:t>
      </w:r>
      <w:r>
        <w:rPr>
          <w:rStyle w:val="KeywordTok"/>
          <w:sz w:val="16"/>
        </w:rPr>
        <w:t xml:space="preserve">JOIN</w:t>
      </w:r>
      <w:r>
        <w:rPr>
          <w:rStyle w:val="NormalTok"/>
          <w:sz w:val="16"/>
        </w:rPr>
        <w:t xml:space="preserve"> app_user          u  </w:t>
      </w:r>
      <w:r>
        <w:rPr>
          <w:rStyle w:val="KeywordTok"/>
          <w:sz w:val="16"/>
        </w:rPr>
        <w:t xml:space="preserve">ON</w:t>
      </w:r>
      <w:r>
        <w:rPr>
          <w:rStyle w:val="NormalTok"/>
          <w:sz w:val="16"/>
        </w:rPr>
        <w:t xml:space="preserve"> u.user_id        </w:t>
      </w:r>
      <w:r>
        <w:rPr>
          <w:rStyle w:val="OperatorTok"/>
          <w:sz w:val="16"/>
        </w:rPr>
        <w:t xml:space="preserve">=</w:t>
      </w:r>
      <w:r>
        <w:rPr>
          <w:rStyle w:val="NormalTok"/>
          <w:sz w:val="16"/>
        </w:rPr>
        <w:t xml:space="preserve"> a.user_id</w:t>
      </w:r>
      <w:r>
        <w:rPr>
          <w:sz w:val="16"/>
        </w:rPr>
        <w:br/>
      </w:r>
      <w:r>
        <w:rPr>
          <w:rStyle w:val="NormalTok"/>
          <w:sz w:val="16"/>
        </w:rPr>
        <w:t xml:space="preserve">  </w:t>
      </w:r>
      <w:r>
        <w:rPr>
          <w:rStyle w:val="KeywordTok"/>
          <w:sz w:val="16"/>
        </w:rPr>
        <w:t xml:space="preserve">JOIN</w:t>
      </w:r>
      <w:r>
        <w:rPr>
          <w:rStyle w:val="NormalTok"/>
          <w:sz w:val="16"/>
        </w:rPr>
        <w:t xml:space="preserve"> department        hd </w:t>
      </w:r>
      <w:r>
        <w:rPr>
          <w:rStyle w:val="KeywordTok"/>
          <w:sz w:val="16"/>
        </w:rPr>
        <w:t xml:space="preserve">ON</w:t>
      </w:r>
      <w:r>
        <w:rPr>
          <w:rStyle w:val="NormalTok"/>
          <w:sz w:val="16"/>
        </w:rPr>
        <w:t xml:space="preserve"> hd.department_id </w:t>
      </w:r>
      <w:r>
        <w:rPr>
          <w:rStyle w:val="OperatorTok"/>
          <w:sz w:val="16"/>
        </w:rPr>
        <w:t xml:space="preserve">=</w:t>
      </w:r>
      <w:r>
        <w:rPr>
          <w:rStyle w:val="NormalTok"/>
          <w:sz w:val="16"/>
        </w:rPr>
        <w:t xml:space="preserve"> u.department_id</w:t>
      </w:r>
      <w:r>
        <w:rPr>
          <w:sz w:val="16"/>
        </w:rPr>
        <w:br/>
      </w:r>
      <w:r>
        <w:rPr>
          <w:rStyle w:val="NormalTok"/>
          <w:sz w:val="16"/>
        </w:rPr>
        <w:t xml:space="preserve">  </w:t>
      </w:r>
      <w:r>
        <w:rPr>
          <w:rStyle w:val="KeywordTok"/>
          <w:sz w:val="16"/>
        </w:rPr>
        <w:t xml:space="preserve">JOIN</w:t>
      </w:r>
      <w:r>
        <w:rPr>
          <w:rStyle w:val="NormalTok"/>
          <w:sz w:val="16"/>
        </w:rPr>
        <w:t xml:space="preserve"> department        cd </w:t>
      </w:r>
      <w:r>
        <w:rPr>
          <w:rStyle w:val="KeywordTok"/>
          <w:sz w:val="16"/>
        </w:rPr>
        <w:t xml:space="preserve">ON</w:t>
      </w:r>
      <w:r>
        <w:rPr>
          <w:rStyle w:val="NormalTok"/>
          <w:sz w:val="16"/>
        </w:rPr>
        <w:t xml:space="preserve"> cd.department_id </w:t>
      </w:r>
      <w:r>
        <w:rPr>
          <w:rStyle w:val="OperatorTok"/>
          <w:sz w:val="16"/>
        </w:rPr>
        <w:t xml:space="preserve">=</w:t>
      </w:r>
      <w:r>
        <w:rPr>
          <w:rStyle w:val="NormalTok"/>
          <w:sz w:val="16"/>
        </w:rPr>
        <w:t xml:space="preserve"> a.department_id</w:t>
      </w:r>
      <w:r>
        <w:rPr>
          <w:sz w:val="16"/>
        </w:rPr>
        <w:br/>
      </w:r>
      <w:r>
        <w:rPr>
          <w:rStyle w:val="NormalTok"/>
          <w:sz w:val="16"/>
        </w:rPr>
        <w:t xml:space="preserve">  </w:t>
      </w:r>
      <w:r>
        <w:rPr>
          <w:rStyle w:val="KeywordTok"/>
          <w:sz w:val="16"/>
        </w:rPr>
        <w:t xml:space="preserve">JOIN</w:t>
      </w:r>
      <w:r>
        <w:rPr>
          <w:rStyle w:val="NormalTok"/>
          <w:sz w:val="16"/>
        </w:rPr>
        <w:t xml:space="preserve"> license           l  </w:t>
      </w:r>
      <w:r>
        <w:rPr>
          <w:rStyle w:val="KeywordTok"/>
          <w:sz w:val="16"/>
        </w:rPr>
        <w:t xml:space="preserve">ON</w:t>
      </w:r>
      <w:r>
        <w:rPr>
          <w:rStyle w:val="NormalTok"/>
          <w:sz w:val="16"/>
        </w:rPr>
        <w:t xml:space="preserve"> l.license_id     </w:t>
      </w:r>
      <w:r>
        <w:rPr>
          <w:rStyle w:val="OperatorTok"/>
          <w:sz w:val="16"/>
        </w:rPr>
        <w:t xml:space="preserve">=</w:t>
      </w:r>
      <w:r>
        <w:rPr>
          <w:rStyle w:val="NormalTok"/>
          <w:sz w:val="16"/>
        </w:rPr>
        <w:t xml:space="preserve"> a.license_id</w:t>
      </w:r>
      <w:r>
        <w:rPr>
          <w:sz w:val="16"/>
        </w:rPr>
        <w:br/>
      </w:r>
      <w:r>
        <w:rPr>
          <w:rStyle w:val="NormalTok"/>
          <w:sz w:val="16"/>
        </w:rPr>
        <w:t xml:space="preserve">  </w:t>
      </w:r>
      <w:r>
        <w:rPr>
          <w:rStyle w:val="KeywordTok"/>
          <w:sz w:val="16"/>
        </w:rPr>
        <w:t xml:space="preserve">JOIN</w:t>
      </w:r>
      <w:r>
        <w:rPr>
          <w:rStyle w:val="NormalTok"/>
          <w:sz w:val="16"/>
        </w:rPr>
        <w:t xml:space="preserve"> purchase          pu </w:t>
      </w:r>
      <w:r>
        <w:rPr>
          <w:rStyle w:val="KeywordTok"/>
          <w:sz w:val="16"/>
        </w:rPr>
        <w:t xml:space="preserve">ON</w:t>
      </w:r>
      <w:r>
        <w:rPr>
          <w:rStyle w:val="NormalTok"/>
          <w:sz w:val="16"/>
        </w:rPr>
        <w:t xml:space="preserve"> pu.purchase_id   </w:t>
      </w:r>
      <w:r>
        <w:rPr>
          <w:rStyle w:val="OperatorTok"/>
          <w:sz w:val="16"/>
        </w:rPr>
        <w:t xml:space="preserve">=</w:t>
      </w:r>
      <w:r>
        <w:rPr>
          <w:rStyle w:val="NormalTok"/>
          <w:sz w:val="16"/>
        </w:rPr>
        <w:t xml:space="preserve"> l.purchase_id</w:t>
      </w:r>
      <w:r>
        <w:rPr>
          <w:sz w:val="16"/>
        </w:rPr>
        <w:br/>
      </w:r>
      <w:r>
        <w:rPr>
          <w:rStyle w:val="NormalTok"/>
          <w:sz w:val="16"/>
        </w:rPr>
        <w:t xml:space="preserve">  </w:t>
      </w:r>
      <w:r>
        <w:rPr>
          <w:rStyle w:val="KeywordTok"/>
          <w:sz w:val="16"/>
        </w:rPr>
        <w:t xml:space="preserve">JOIN</w:t>
      </w:r>
      <w:r>
        <w:rPr>
          <w:rStyle w:val="NormalTok"/>
          <w:sz w:val="16"/>
        </w:rPr>
        <w:t xml:space="preserve"> license_type      lt </w:t>
      </w:r>
      <w:r>
        <w:rPr>
          <w:rStyle w:val="KeywordTok"/>
          <w:sz w:val="16"/>
        </w:rPr>
        <w:t xml:space="preserve">ON</w:t>
      </w:r>
      <w:r>
        <w:rPr>
          <w:rStyle w:val="NormalTok"/>
          <w:sz w:val="16"/>
        </w:rPr>
        <w:t xml:space="preserve"> lt.license_type_id </w:t>
      </w:r>
      <w:r>
        <w:rPr>
          <w:rStyle w:val="OperatorTok"/>
          <w:sz w:val="16"/>
        </w:rPr>
        <w:t xml:space="preserve">=</w:t>
      </w:r>
      <w:r>
        <w:rPr>
          <w:rStyle w:val="NormalTok"/>
          <w:sz w:val="16"/>
        </w:rPr>
        <w:t xml:space="preserve"> pu.license_type_id</w:t>
      </w:r>
      <w:r>
        <w:rPr>
          <w:sz w:val="16"/>
        </w:rPr>
        <w:br/>
      </w:r>
      <w:r>
        <w:rPr>
          <w:rStyle w:val="NormalTok"/>
          <w:sz w:val="16"/>
        </w:rPr>
        <w:t xml:space="preserve">  </w:t>
      </w:r>
      <w:r>
        <w:rPr>
          <w:rStyle w:val="KeywordTok"/>
          <w:sz w:val="16"/>
        </w:rPr>
        <w:t xml:space="preserve">JOIN</w:t>
      </w:r>
      <w:r>
        <w:rPr>
          <w:rStyle w:val="NormalTok"/>
          <w:sz w:val="16"/>
        </w:rPr>
        <w:t xml:space="preserve"> software_product  p  </w:t>
      </w:r>
      <w:r>
        <w:rPr>
          <w:rStyle w:val="KeywordTok"/>
          <w:sz w:val="16"/>
        </w:rPr>
        <w:t xml:space="preserve">ON</w:t>
      </w:r>
      <w:r>
        <w:rPr>
          <w:rStyle w:val="NormalTok"/>
          <w:sz w:val="16"/>
        </w:rPr>
        <w:t xml:space="preserve"> p.product_id     </w:t>
      </w:r>
      <w:r>
        <w:rPr>
          <w:rStyle w:val="OperatorTok"/>
          <w:sz w:val="16"/>
        </w:rPr>
        <w:t xml:space="preserve">=</w:t>
      </w:r>
      <w:r>
        <w:rPr>
          <w:rStyle w:val="NormalTok"/>
          <w:sz w:val="16"/>
        </w:rPr>
        <w:t xml:space="preserve"> lt.product_id</w:t>
      </w:r>
      <w:r>
        <w:rPr>
          <w:sz w:val="16"/>
        </w:rPr>
        <w:br/>
      </w:r>
      <w:r>
        <w:rPr>
          <w:rStyle w:val="NormalTok"/>
          <w:sz w:val="16"/>
        </w:rPr>
        <w:t xml:space="preserve">  </w:t>
      </w:r>
      <w:r>
        <w:rPr>
          <w:rStyle w:val="KeywordTok"/>
          <w:sz w:val="16"/>
        </w:rPr>
        <w:t xml:space="preserve">JOIN</w:t>
      </w:r>
      <w:r>
        <w:rPr>
          <w:rStyle w:val="NormalTok"/>
          <w:sz w:val="16"/>
        </w:rPr>
        <w:t xml:space="preserve"> vendor            v  </w:t>
      </w:r>
      <w:r>
        <w:rPr>
          <w:rStyle w:val="KeywordTok"/>
          <w:sz w:val="16"/>
        </w:rPr>
        <w:t xml:space="preserve">ON</w:t>
      </w:r>
      <w:r>
        <w:rPr>
          <w:rStyle w:val="NormalTok"/>
          <w:sz w:val="16"/>
        </w:rPr>
        <w:t xml:space="preserve"> v.vendor_id      </w:t>
      </w:r>
      <w:r>
        <w:rPr>
          <w:rStyle w:val="OperatorTok"/>
          <w:sz w:val="16"/>
        </w:rPr>
        <w:t xml:space="preserve">=</w:t>
      </w:r>
      <w:r>
        <w:rPr>
          <w:rStyle w:val="NormalTok"/>
          <w:sz w:val="16"/>
        </w:rPr>
        <w:t xml:space="preserve"> p.vendor_id</w:t>
      </w:r>
      <w:r>
        <w:rPr>
          <w:sz w:val="16"/>
        </w:rPr>
        <w:br/>
      </w:r>
      <w:r>
        <w:rPr>
          <w:rStyle w:val="NormalTok"/>
          <w:sz w:val="16"/>
        </w:rPr>
        <w:t xml:space="preserve">  </w:t>
      </w:r>
      <w:r>
        <w:rPr>
          <w:rStyle w:val="KeywordTok"/>
          <w:sz w:val="16"/>
        </w:rPr>
        <w:t xml:space="preserve">LEFT</w:t>
      </w:r>
      <w:r>
        <w:rPr>
          <w:rStyle w:val="NormalTok"/>
          <w:sz w:val="16"/>
        </w:rPr>
        <w:t xml:space="preserve"> </w:t>
      </w:r>
      <w:r>
        <w:rPr>
          <w:rStyle w:val="KeywordTok"/>
          <w:sz w:val="16"/>
        </w:rPr>
        <w:t xml:space="preserve">JOIN</w:t>
      </w:r>
      <w:r>
        <w:rPr>
          <w:rStyle w:val="NormalTok"/>
          <w:sz w:val="16"/>
        </w:rPr>
        <w:t xml:space="preserve"> device       dv </w:t>
      </w:r>
      <w:r>
        <w:rPr>
          <w:rStyle w:val="KeywordTok"/>
          <w:sz w:val="16"/>
        </w:rPr>
        <w:t xml:space="preserve">ON</w:t>
      </w:r>
      <w:r>
        <w:rPr>
          <w:rStyle w:val="NormalTok"/>
          <w:sz w:val="16"/>
        </w:rPr>
        <w:t xml:space="preserve"> dv.device_id     </w:t>
      </w:r>
      <w:r>
        <w:rPr>
          <w:rStyle w:val="OperatorTok"/>
          <w:sz w:val="16"/>
        </w:rPr>
        <w:t xml:space="preserve">=</w:t>
      </w:r>
      <w:r>
        <w:rPr>
          <w:rStyle w:val="NormalTok"/>
          <w:sz w:val="16"/>
        </w:rPr>
        <w:t xml:space="preserve"> a.device_id</w:t>
      </w:r>
      <w:r>
        <w:rPr>
          <w:sz w:val="16"/>
        </w:rPr>
        <w:br/>
      </w:r>
      <w:r>
        <w:rPr>
          <w:rStyle w:val="NormalTok"/>
          <w:sz w:val="16"/>
        </w:rPr>
        <w:t xml:space="preserve"> </w:t>
      </w:r>
      <w:r>
        <w:rPr>
          <w:rStyle w:val="KeywordTok"/>
          <w:sz w:val="16"/>
        </w:rPr>
        <w:t xml:space="preserve">WHERE</w:t>
      </w:r>
      <w:r>
        <w:rPr>
          <w:rStyle w:val="NormalTok"/>
          <w:sz w:val="16"/>
        </w:rPr>
        <w:t xml:space="preserve"> a.status </w:t>
      </w:r>
      <w:r>
        <w:rPr>
          <w:rStyle w:val="OperatorTok"/>
          <w:sz w:val="16"/>
        </w:rPr>
        <w:t xml:space="preserve">=</w:t>
      </w:r>
      <w:r>
        <w:rPr>
          <w:rStyle w:val="NormalTok"/>
          <w:sz w:val="16"/>
        </w:rPr>
        <w:t xml:space="preserve"> </w:t>
      </w:r>
      <w:r>
        <w:rPr>
          <w:rStyle w:val="StringTok"/>
          <w:sz w:val="16"/>
        </w:rPr>
        <w:t xml:space="preserve">'Active'</w:t>
      </w:r>
      <w:r>
        <w:rPr>
          <w:sz w:val="16"/>
        </w:rPr>
        <w:br/>
      </w:r>
      <w:r>
        <w:rPr>
          <w:rStyle w:val="NormalTok"/>
          <w:sz w:val="16"/>
        </w:rPr>
        <w:t xml:space="preserve"> </w:t>
      </w:r>
      <w:r>
        <w:rPr>
          <w:rStyle w:val="KeywordTok"/>
          <w:sz w:val="16"/>
        </w:rPr>
        <w:t xml:space="preserve">ORDER</w:t>
      </w:r>
      <w:r>
        <w:rPr>
          <w:rStyle w:val="NormalTok"/>
          <w:sz w:val="16"/>
        </w:rPr>
        <w:t xml:space="preserve"> </w:t>
      </w:r>
      <w:r>
        <w:rPr>
          <w:rStyle w:val="KeywordTok"/>
          <w:sz w:val="16"/>
        </w:rPr>
        <w:t xml:space="preserve">BY</w:t>
      </w:r>
      <w:r>
        <w:rPr>
          <w:rStyle w:val="NormalTok"/>
          <w:sz w:val="16"/>
        </w:rPr>
        <w:t xml:space="preserve"> v.name, p.name, u.name;</w:t>
      </w:r>
    </w:p>
    <w:p>
      <w:pPr>
        <w:pStyle w:val="FirstParagraph"/>
        <w:keepNext/>
      </w:pPr>
      <w:r>
        <w:rPr>
          <w:iCs/>
          <w:i/>
        </w:rPr>
        <w:t xml:space="preserve">Output: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115"/>
        <w:gridCol w:w="886"/>
        <w:gridCol w:w="979"/>
        <w:gridCol w:w="979"/>
        <w:gridCol w:w="971"/>
        <w:gridCol w:w="673"/>
        <w:gridCol w:w="673"/>
        <w:gridCol w:w="1047"/>
        <w:gridCol w:w="1022"/>
        <w:gridCol w:w="681"/>
      </w:tblGrid>
      <w:tr>
        <w:trPr>
          <w:cantSplit/>
          <w:tblHeader/>
        </w:trPr>
        <w:tc>
          <w:tcPr>
            <w:tcW w:w="1115" w:type="dxa"/>
            <w:shd w:val="clear" w:color="auto" w:fill="1F1F1F"/>
            <w:vAlign w:val="center"/>
          </w:tcPr>
          <w:p>
            <w:pPr>
              <w:pStyle w:val="Compact"/>
              <w:keepNext/>
              <w:spacing w:before="0" w:after="0" w:line="240" w:lineRule="auto"/>
              <w:jc w:val="right"/>
            </w:pPr>
            <w:r>
              <w:rPr>
                <w:b/>
                <w:color w:val="FFFFFF"/>
                <w:sz w:val="17"/>
              </w:rPr>
              <w:t xml:space="preserve">allocation_​id</w:t>
            </w:r>
          </w:p>
        </w:tc>
        <w:tc>
          <w:tcPr>
            <w:tcW w:w="886" w:type="dxa"/>
            <w:shd w:val="clear" w:color="auto" w:fill="1F1F1F"/>
            <w:vAlign w:val="center"/>
          </w:tcPr>
          <w:p>
            <w:pPr>
              <w:pStyle w:val="Compact"/>
              <w:keepNext/>
              <w:spacing w:before="0" w:after="0" w:line="240" w:lineRule="auto"/>
              <w:jc w:val="left"/>
            </w:pPr>
            <w:r>
              <w:rPr>
                <w:b/>
                <w:color w:val="FFFFFF"/>
                <w:sz w:val="17"/>
              </w:rPr>
              <w:t xml:space="preserve">holder</w:t>
            </w:r>
          </w:p>
        </w:tc>
        <w:tc>
          <w:tcPr>
            <w:tcW w:w="979" w:type="dxa"/>
            <w:shd w:val="clear" w:color="auto" w:fill="1F1F1F"/>
            <w:vAlign w:val="center"/>
          </w:tcPr>
          <w:p>
            <w:pPr>
              <w:pStyle w:val="Compact"/>
              <w:keepNext/>
              <w:spacing w:before="0" w:after="0" w:line="240" w:lineRule="auto"/>
              <w:jc w:val="left"/>
            </w:pPr>
            <w:r>
              <w:rPr>
                <w:b/>
                <w:color w:val="FFFFFF"/>
                <w:sz w:val="17"/>
              </w:rPr>
              <w:t xml:space="preserve">home_​dept</w:t>
            </w:r>
          </w:p>
        </w:tc>
        <w:tc>
          <w:tcPr>
            <w:tcW w:w="979" w:type="dxa"/>
            <w:shd w:val="clear" w:color="auto" w:fill="1F1F1F"/>
            <w:vAlign w:val="center"/>
          </w:tcPr>
          <w:p>
            <w:pPr>
              <w:pStyle w:val="Compact"/>
              <w:keepNext/>
              <w:spacing w:before="0" w:after="0" w:line="240" w:lineRule="auto"/>
              <w:jc w:val="left"/>
            </w:pPr>
            <w:r>
              <w:rPr>
                <w:b/>
                <w:color w:val="FFFFFF"/>
                <w:sz w:val="17"/>
              </w:rPr>
              <w:t xml:space="preserve">charged_​dept</w:t>
            </w:r>
          </w:p>
        </w:tc>
        <w:tc>
          <w:tcPr>
            <w:tcW w:w="971" w:type="dxa"/>
            <w:shd w:val="clear" w:color="auto" w:fill="1F1F1F"/>
            <w:vAlign w:val="center"/>
          </w:tcPr>
          <w:p>
            <w:pPr>
              <w:pStyle w:val="Compact"/>
              <w:keepNext/>
              <w:spacing w:before="0" w:after="0" w:line="240" w:lineRule="auto"/>
              <w:jc w:val="left"/>
            </w:pPr>
            <w:r>
              <w:rPr>
                <w:b/>
                <w:color w:val="FFFFFF"/>
                <w:sz w:val="17"/>
              </w:rPr>
              <w:t xml:space="preserve">product</w:t>
            </w:r>
          </w:p>
        </w:tc>
        <w:tc>
          <w:tcPr>
            <w:tcW w:w="673" w:type="dxa"/>
            <w:shd w:val="clear" w:color="auto" w:fill="1F1F1F"/>
            <w:vAlign w:val="center"/>
          </w:tcPr>
          <w:p>
            <w:pPr>
              <w:pStyle w:val="Compact"/>
              <w:keepNext/>
              <w:spacing w:before="0" w:after="0" w:line="240" w:lineRule="auto"/>
              <w:jc w:val="left"/>
            </w:pPr>
            <w:r>
              <w:rPr>
                <w:b/>
                <w:color w:val="FFFFFF"/>
                <w:sz w:val="17"/>
              </w:rPr>
              <w:t xml:space="preserve">vendor</w:t>
            </w:r>
          </w:p>
        </w:tc>
        <w:tc>
          <w:tcPr>
            <w:tcW w:w="673" w:type="dxa"/>
            <w:shd w:val="clear" w:color="auto" w:fill="1F1F1F"/>
            <w:vAlign w:val="center"/>
          </w:tcPr>
          <w:p>
            <w:pPr>
              <w:pStyle w:val="Compact"/>
              <w:keepNext/>
              <w:spacing w:before="0" w:after="0" w:line="240" w:lineRule="auto"/>
              <w:jc w:val="left"/>
            </w:pPr>
            <w:r>
              <w:rPr>
                <w:b/>
                <w:color w:val="FFFFFF"/>
                <w:sz w:val="17"/>
              </w:rPr>
              <w:t xml:space="preserve">device</w:t>
            </w:r>
          </w:p>
        </w:tc>
        <w:tc>
          <w:tcPr>
            <w:tcW w:w="1047" w:type="dxa"/>
            <w:shd w:val="clear" w:color="auto" w:fill="1F1F1F"/>
            <w:vAlign w:val="center"/>
          </w:tcPr>
          <w:p>
            <w:pPr>
              <w:pStyle w:val="Compact"/>
              <w:keepNext/>
              <w:spacing w:before="0" w:after="0" w:line="240" w:lineRule="auto"/>
              <w:jc w:val="left"/>
            </w:pPr>
            <w:r>
              <w:rPr>
                <w:b/>
                <w:color w:val="FFFFFF"/>
                <w:sz w:val="17"/>
              </w:rPr>
              <w:t xml:space="preserve">allocated_​date</w:t>
            </w:r>
          </w:p>
        </w:tc>
        <w:tc>
          <w:tcPr>
            <w:tcW w:w="1022" w:type="dxa"/>
            <w:shd w:val="clear" w:color="auto" w:fill="1F1F1F"/>
            <w:vAlign w:val="center"/>
          </w:tcPr>
          <w:p>
            <w:pPr>
              <w:pStyle w:val="Compact"/>
              <w:keepNext/>
              <w:spacing w:before="0" w:after="0" w:line="240" w:lineRule="auto"/>
              <w:jc w:val="left"/>
            </w:pPr>
            <w:r>
              <w:rPr>
                <w:b/>
                <w:color w:val="FFFFFF"/>
                <w:sz w:val="17"/>
              </w:rPr>
              <w:t xml:space="preserve">expiry_​date</w:t>
            </w:r>
          </w:p>
        </w:tc>
        <w:tc>
          <w:tcPr>
            <w:tcW w:w="681" w:type="dxa"/>
            <w:shd w:val="clear" w:color="auto" w:fill="1F1F1F"/>
            <w:vAlign w:val="center"/>
          </w:tcPr>
          <w:p>
            <w:pPr>
              <w:pStyle w:val="Compact"/>
              <w:keepNext/>
              <w:spacing w:before="0" w:after="0" w:line="240" w:lineRule="auto"/>
              <w:jc w:val="left"/>
            </w:pPr>
            <w:r>
              <w:rPr>
                <w:b/>
                <w:color w:val="FFFFFF"/>
                <w:sz w:val="17"/>
              </w:rPr>
              <w:t xml:space="preserve">status</w:t>
            </w:r>
          </w:p>
        </w:tc>
      </w:tr>
      <w:tr>
        <w:trPr>
          <w:cantSplit/>
        </w:trPr>
        <w:tc>
          <w:tcPr>
            <w:tcW w:w="1115" w:type="dxa"/>
            <w:vAlign w:val="top"/>
          </w:tcPr>
          <w:p>
            <w:pPr>
              <w:pStyle w:val="Compact"/>
              <w:keepNext/>
              <w:spacing w:before="0" w:after="0" w:line="240" w:lineRule="auto"/>
              <w:jc w:val="right"/>
            </w:pPr>
            <w:r>
              <w:rPr>
                <w:sz w:val="17"/>
              </w:rPr>
              <w:t xml:space="preserve">33</w:t>
            </w:r>
          </w:p>
        </w:tc>
        <w:tc>
          <w:tcPr>
            <w:tcW w:w="886" w:type="dxa"/>
            <w:vAlign w:val="top"/>
          </w:tcPr>
          <w:p>
            <w:pPr>
              <w:pStyle w:val="Compact"/>
              <w:keepNext/>
              <w:spacing w:before="0" w:after="0" w:line="240" w:lineRule="auto"/>
              <w:jc w:val="left"/>
            </w:pPr>
            <w:r>
              <w:rPr>
                <w:sz w:val="17"/>
              </w:rPr>
              <w:t xml:space="preserve">Anil Kulkarni</w:t>
            </w:r>
          </w:p>
        </w:tc>
        <w:tc>
          <w:tcPr>
            <w:tcW w:w="979" w:type="dxa"/>
            <w:vAlign w:val="top"/>
          </w:tcPr>
          <w:p>
            <w:pPr>
              <w:pStyle w:val="Compact"/>
              <w:keepNext/>
              <w:spacing w:before="0" w:after="0" w:line="240" w:lineRule="auto"/>
              <w:jc w:val="left"/>
            </w:pPr>
            <w:r>
              <w:rPr>
                <w:sz w:val="17"/>
              </w:rPr>
              <w:t xml:space="preserve">Finance</w:t>
            </w:r>
          </w:p>
        </w:tc>
        <w:tc>
          <w:tcPr>
            <w:tcW w:w="979" w:type="dxa"/>
            <w:vAlign w:val="top"/>
          </w:tcPr>
          <w:p>
            <w:pPr>
              <w:pStyle w:val="Compact"/>
              <w:keepNext/>
              <w:spacing w:before="0" w:after="0" w:line="240" w:lineRule="auto"/>
              <w:jc w:val="left"/>
            </w:pPr>
            <w:r>
              <w:rPr>
                <w:sz w:val="17"/>
              </w:rPr>
              <w:t xml:space="preserve">Finance</w:t>
            </w:r>
          </w:p>
        </w:tc>
        <w:tc>
          <w:tcPr>
            <w:tcW w:w="971" w:type="dxa"/>
            <w:vAlign w:val="top"/>
          </w:tcPr>
          <w:p>
            <w:pPr>
              <w:pStyle w:val="Compact"/>
              <w:keepNext/>
              <w:spacing w:before="0" w:after="0" w:line="240" w:lineRule="auto"/>
              <w:jc w:val="left"/>
            </w:pPr>
            <w:r>
              <w:rPr>
                <w:sz w:val="17"/>
              </w:rPr>
              <w:t xml:space="preserve">Acrobat Pro</w:t>
            </w:r>
          </w:p>
        </w:tc>
        <w:tc>
          <w:tcPr>
            <w:tcW w:w="673" w:type="dxa"/>
            <w:vAlign w:val="top"/>
          </w:tcPr>
          <w:p>
            <w:pPr>
              <w:pStyle w:val="Compact"/>
              <w:keepNext/>
              <w:spacing w:before="0" w:after="0" w:line="240" w:lineRule="auto"/>
              <w:jc w:val="left"/>
            </w:pPr>
            <w:r>
              <w:rPr>
                <w:sz w:val="17"/>
              </w:rPr>
              <w:t xml:space="preserve">Adobe</w:t>
            </w:r>
          </w:p>
        </w:tc>
        <w:tc>
          <w:tcPr>
            <w:tcW w:w="673" w:type="dxa"/>
            <w:vAlign w:val="top"/>
          </w:tcPr>
          <w:p>
            <w:pPr>
              <w:pStyle w:val="Compact"/>
              <w:keepNext/>
              <w:spacing w:before="0" w:after="0" w:line="240" w:lineRule="auto"/>
              <w:jc w:val="left"/>
            </w:pPr>
            <w:r>
              <w:rPr>
                <w:sz w:val="17"/>
              </w:rPr>
              <w:t xml:space="preserve">NULL</w:t>
            </w:r>
          </w:p>
        </w:tc>
        <w:tc>
          <w:tcPr>
            <w:tcW w:w="1047" w:type="dxa"/>
            <w:vAlign w:val="top"/>
          </w:tcPr>
          <w:p>
            <w:pPr>
              <w:pStyle w:val="Compact"/>
              <w:keepNext/>
              <w:spacing w:before="0" w:after="0" w:line="240" w:lineRule="auto"/>
              <w:jc w:val="left"/>
            </w:pPr>
            <w:r>
              <w:rPr>
                <w:sz w:val="17"/>
              </w:rPr>
              <w:t xml:space="preserve">2026-04-09</w:t>
            </w:r>
          </w:p>
        </w:tc>
        <w:tc>
          <w:tcPr>
            <w:tcW w:w="1022" w:type="dxa"/>
            <w:vAlign w:val="top"/>
          </w:tcPr>
          <w:p>
            <w:pPr>
              <w:pStyle w:val="Compact"/>
              <w:keepNext/>
              <w:spacing w:before="0" w:after="0" w:line="240" w:lineRule="auto"/>
              <w:jc w:val="left"/>
            </w:pPr>
            <w:r>
              <w:rPr>
                <w:sz w:val="17"/>
              </w:rPr>
              <w:t xml:space="preserve">2026-11-30</w:t>
            </w:r>
          </w:p>
        </w:tc>
        <w:tc>
          <w:tcPr>
            <w:tcW w:w="681" w:type="dxa"/>
            <w:vAlign w:val="top"/>
          </w:tcPr>
          <w:p>
            <w:pPr>
              <w:pStyle w:val="Compact"/>
              <w:keepNext/>
              <w:spacing w:before="0" w:after="0" w:line="240" w:lineRule="auto"/>
              <w:jc w:val="left"/>
            </w:pPr>
            <w:r>
              <w:rPr>
                <w:sz w:val="17"/>
              </w:rPr>
              <w:t xml:space="preserve">Active</w:t>
            </w:r>
          </w:p>
        </w:tc>
      </w:tr>
      <w:tr>
        <w:trPr>
          <w:cantSplit/>
        </w:trPr>
        <w:tc>
          <w:tcPr>
            <w:tcW w:w="1115" w:type="dxa"/>
            <w:shd w:val="clear" w:color="auto" w:fill="F7F2E8"/>
            <w:vAlign w:val="top"/>
          </w:tcPr>
          <w:p>
            <w:pPr>
              <w:pStyle w:val="Compact"/>
              <w:keepNext/>
              <w:spacing w:before="0" w:after="0" w:line="240" w:lineRule="auto"/>
              <w:jc w:val="right"/>
            </w:pPr>
            <w:r>
              <w:rPr>
                <w:sz w:val="17"/>
              </w:rPr>
              <w:t xml:space="preserve">30</w:t>
            </w:r>
          </w:p>
        </w:tc>
        <w:tc>
          <w:tcPr>
            <w:tcW w:w="886" w:type="dxa"/>
            <w:shd w:val="clear" w:color="auto" w:fill="F7F2E8"/>
            <w:vAlign w:val="top"/>
          </w:tcPr>
          <w:p>
            <w:pPr>
              <w:pStyle w:val="Compact"/>
              <w:keepNext/>
              <w:spacing w:before="0" w:after="0" w:line="240" w:lineRule="auto"/>
              <w:jc w:val="left"/>
            </w:pPr>
            <w:r>
              <w:rPr>
                <w:sz w:val="17"/>
              </w:rPr>
              <w:t xml:space="preserve">Arjun Verma</w:t>
            </w:r>
          </w:p>
        </w:tc>
        <w:tc>
          <w:tcPr>
            <w:tcW w:w="979" w:type="dxa"/>
            <w:shd w:val="clear" w:color="auto" w:fill="F7F2E8"/>
            <w:vAlign w:val="top"/>
          </w:tcPr>
          <w:p>
            <w:pPr>
              <w:pStyle w:val="Compact"/>
              <w:keepNext/>
              <w:spacing w:before="0" w:after="0" w:line="240" w:lineRule="auto"/>
              <w:jc w:val="left"/>
            </w:pPr>
            <w:r>
              <w:rPr>
                <w:sz w:val="17"/>
              </w:rPr>
              <w:t xml:space="preserve">Sales</w:t>
            </w:r>
          </w:p>
        </w:tc>
        <w:tc>
          <w:tcPr>
            <w:tcW w:w="979" w:type="dxa"/>
            <w:shd w:val="clear" w:color="auto" w:fill="F7F2E8"/>
            <w:vAlign w:val="top"/>
          </w:tcPr>
          <w:p>
            <w:pPr>
              <w:pStyle w:val="Compact"/>
              <w:keepNext/>
              <w:spacing w:before="0" w:after="0" w:line="240" w:lineRule="auto"/>
              <w:jc w:val="left"/>
            </w:pPr>
            <w:r>
              <w:rPr>
                <w:sz w:val="17"/>
              </w:rPr>
              <w:t xml:space="preserve">Sales</w:t>
            </w:r>
          </w:p>
        </w:tc>
        <w:tc>
          <w:tcPr>
            <w:tcW w:w="971" w:type="dxa"/>
            <w:shd w:val="clear" w:color="auto" w:fill="F7F2E8"/>
            <w:vAlign w:val="top"/>
          </w:tcPr>
          <w:p>
            <w:pPr>
              <w:pStyle w:val="Compact"/>
              <w:keepNext/>
              <w:spacing w:before="0" w:after="0" w:line="240" w:lineRule="auto"/>
              <w:jc w:val="left"/>
            </w:pPr>
            <w:r>
              <w:rPr>
                <w:sz w:val="17"/>
              </w:rPr>
              <w:t xml:space="preserve">Acrobat Pro</w:t>
            </w:r>
          </w:p>
        </w:tc>
        <w:tc>
          <w:tcPr>
            <w:tcW w:w="673" w:type="dxa"/>
            <w:shd w:val="clear" w:color="auto" w:fill="F7F2E8"/>
            <w:vAlign w:val="top"/>
          </w:tcPr>
          <w:p>
            <w:pPr>
              <w:pStyle w:val="Compact"/>
              <w:keepNext/>
              <w:spacing w:before="0" w:after="0" w:line="240" w:lineRule="auto"/>
              <w:jc w:val="left"/>
            </w:pPr>
            <w:r>
              <w:rPr>
                <w:sz w:val="17"/>
              </w:rPr>
              <w:t xml:space="preserve">Adobe</w:t>
            </w:r>
          </w:p>
        </w:tc>
        <w:tc>
          <w:tcPr>
            <w:tcW w:w="673" w:type="dxa"/>
            <w:shd w:val="clear" w:color="auto" w:fill="F7F2E8"/>
            <w:vAlign w:val="top"/>
          </w:tcPr>
          <w:p>
            <w:pPr>
              <w:pStyle w:val="Compact"/>
              <w:keepNext/>
              <w:spacing w:before="0" w:after="0" w:line="240" w:lineRule="auto"/>
              <w:jc w:val="left"/>
            </w:pPr>
            <w:r>
              <w:rPr>
                <w:sz w:val="17"/>
              </w:rPr>
              <w:t xml:space="preserve">NULL</w:t>
            </w:r>
          </w:p>
        </w:tc>
        <w:tc>
          <w:tcPr>
            <w:tcW w:w="1047" w:type="dxa"/>
            <w:shd w:val="clear" w:color="auto" w:fill="F7F2E8"/>
            <w:vAlign w:val="top"/>
          </w:tcPr>
          <w:p>
            <w:pPr>
              <w:pStyle w:val="Compact"/>
              <w:keepNext/>
              <w:spacing w:before="0" w:after="0" w:line="240" w:lineRule="auto"/>
              <w:jc w:val="left"/>
            </w:pPr>
            <w:r>
              <w:rPr>
                <w:sz w:val="17"/>
              </w:rPr>
              <w:t xml:space="preserve">2026-04-09</w:t>
            </w:r>
          </w:p>
        </w:tc>
        <w:tc>
          <w:tcPr>
            <w:tcW w:w="1022" w:type="dxa"/>
            <w:shd w:val="clear" w:color="auto" w:fill="F7F2E8"/>
            <w:vAlign w:val="top"/>
          </w:tcPr>
          <w:p>
            <w:pPr>
              <w:pStyle w:val="Compact"/>
              <w:keepNext/>
              <w:spacing w:before="0" w:after="0" w:line="240" w:lineRule="auto"/>
              <w:jc w:val="left"/>
            </w:pPr>
            <w:r>
              <w:rPr>
                <w:sz w:val="17"/>
              </w:rPr>
              <w:t xml:space="preserve">2026-11-30</w:t>
            </w:r>
          </w:p>
        </w:tc>
        <w:tc>
          <w:tcPr>
            <w:tcW w:w="681" w:type="dxa"/>
            <w:shd w:val="clear" w:color="auto" w:fill="F7F2E8"/>
            <w:vAlign w:val="top"/>
          </w:tcPr>
          <w:p>
            <w:pPr>
              <w:pStyle w:val="Compact"/>
              <w:keepNext/>
              <w:spacing w:before="0" w:after="0" w:line="240" w:lineRule="auto"/>
              <w:jc w:val="left"/>
            </w:pPr>
            <w:r>
              <w:rPr>
                <w:sz w:val="17"/>
              </w:rPr>
              <w:t xml:space="preserve">Active</w:t>
            </w:r>
          </w:p>
        </w:tc>
      </w:tr>
      <w:tr>
        <w:trPr>
          <w:cantSplit/>
        </w:trPr>
        <w:tc>
          <w:tcPr>
            <w:tcW w:w="1115" w:type="dxa"/>
            <w:vAlign w:val="top"/>
          </w:tcPr>
          <w:p>
            <w:pPr>
              <w:pStyle w:val="Compact"/>
              <w:keepNext/>
              <w:spacing w:before="0" w:after="0" w:line="240" w:lineRule="auto"/>
              <w:jc w:val="right"/>
            </w:pPr>
            <w:r>
              <w:rPr>
                <w:sz w:val="17"/>
              </w:rPr>
              <w:t xml:space="preserve">29</w:t>
            </w:r>
          </w:p>
        </w:tc>
        <w:tc>
          <w:tcPr>
            <w:tcW w:w="886" w:type="dxa"/>
            <w:vAlign w:val="top"/>
          </w:tcPr>
          <w:p>
            <w:pPr>
              <w:pStyle w:val="Compact"/>
              <w:keepNext/>
              <w:spacing w:before="0" w:after="0" w:line="240" w:lineRule="auto"/>
              <w:jc w:val="left"/>
            </w:pPr>
            <w:r>
              <w:rPr>
                <w:sz w:val="17"/>
              </w:rPr>
              <w:t xml:space="preserve">Meera Joshi</w:t>
            </w:r>
          </w:p>
        </w:tc>
        <w:tc>
          <w:tcPr>
            <w:tcW w:w="979" w:type="dxa"/>
            <w:vAlign w:val="top"/>
          </w:tcPr>
          <w:p>
            <w:pPr>
              <w:pStyle w:val="Compact"/>
              <w:keepNext/>
              <w:spacing w:before="0" w:after="0" w:line="240" w:lineRule="auto"/>
              <w:jc w:val="left"/>
            </w:pPr>
            <w:r>
              <w:rPr>
                <w:sz w:val="17"/>
              </w:rPr>
              <w:t xml:space="preserve">Sales</w:t>
            </w:r>
          </w:p>
        </w:tc>
        <w:tc>
          <w:tcPr>
            <w:tcW w:w="979" w:type="dxa"/>
            <w:vAlign w:val="top"/>
          </w:tcPr>
          <w:p>
            <w:pPr>
              <w:pStyle w:val="Compact"/>
              <w:keepNext/>
              <w:spacing w:before="0" w:after="0" w:line="240" w:lineRule="auto"/>
              <w:jc w:val="left"/>
            </w:pPr>
            <w:r>
              <w:rPr>
                <w:sz w:val="17"/>
              </w:rPr>
              <w:t xml:space="preserve">Sales</w:t>
            </w:r>
          </w:p>
        </w:tc>
        <w:tc>
          <w:tcPr>
            <w:tcW w:w="971" w:type="dxa"/>
            <w:vAlign w:val="top"/>
          </w:tcPr>
          <w:p>
            <w:pPr>
              <w:pStyle w:val="Compact"/>
              <w:keepNext/>
              <w:spacing w:before="0" w:after="0" w:line="240" w:lineRule="auto"/>
              <w:jc w:val="left"/>
            </w:pPr>
            <w:r>
              <w:rPr>
                <w:sz w:val="17"/>
              </w:rPr>
              <w:t xml:space="preserve">Acrobat Pro</w:t>
            </w:r>
          </w:p>
        </w:tc>
        <w:tc>
          <w:tcPr>
            <w:tcW w:w="673" w:type="dxa"/>
            <w:vAlign w:val="top"/>
          </w:tcPr>
          <w:p>
            <w:pPr>
              <w:pStyle w:val="Compact"/>
              <w:keepNext/>
              <w:spacing w:before="0" w:after="0" w:line="240" w:lineRule="auto"/>
              <w:jc w:val="left"/>
            </w:pPr>
            <w:r>
              <w:rPr>
                <w:sz w:val="17"/>
              </w:rPr>
              <w:t xml:space="preserve">Adobe</w:t>
            </w:r>
          </w:p>
        </w:tc>
        <w:tc>
          <w:tcPr>
            <w:tcW w:w="673" w:type="dxa"/>
            <w:vAlign w:val="top"/>
          </w:tcPr>
          <w:p>
            <w:pPr>
              <w:pStyle w:val="Compact"/>
              <w:keepNext/>
              <w:spacing w:before="0" w:after="0" w:line="240" w:lineRule="auto"/>
              <w:jc w:val="left"/>
            </w:pPr>
            <w:r>
              <w:rPr>
                <w:sz w:val="17"/>
              </w:rPr>
              <w:t xml:space="preserve">NULL</w:t>
            </w:r>
          </w:p>
        </w:tc>
        <w:tc>
          <w:tcPr>
            <w:tcW w:w="1047" w:type="dxa"/>
            <w:vAlign w:val="top"/>
          </w:tcPr>
          <w:p>
            <w:pPr>
              <w:pStyle w:val="Compact"/>
              <w:keepNext/>
              <w:spacing w:before="0" w:after="0" w:line="240" w:lineRule="auto"/>
              <w:jc w:val="left"/>
            </w:pPr>
            <w:r>
              <w:rPr>
                <w:sz w:val="17"/>
              </w:rPr>
              <w:t xml:space="preserve">2026-04-09</w:t>
            </w:r>
          </w:p>
        </w:tc>
        <w:tc>
          <w:tcPr>
            <w:tcW w:w="1022" w:type="dxa"/>
            <w:vAlign w:val="top"/>
          </w:tcPr>
          <w:p>
            <w:pPr>
              <w:pStyle w:val="Compact"/>
              <w:keepNext/>
              <w:spacing w:before="0" w:after="0" w:line="240" w:lineRule="auto"/>
              <w:jc w:val="left"/>
            </w:pPr>
            <w:r>
              <w:rPr>
                <w:sz w:val="17"/>
              </w:rPr>
              <w:t xml:space="preserve">2026-11-30</w:t>
            </w:r>
          </w:p>
        </w:tc>
        <w:tc>
          <w:tcPr>
            <w:tcW w:w="681" w:type="dxa"/>
            <w:vAlign w:val="top"/>
          </w:tcPr>
          <w:p>
            <w:pPr>
              <w:pStyle w:val="Compact"/>
              <w:keepNext/>
              <w:spacing w:before="0" w:after="0" w:line="240" w:lineRule="auto"/>
              <w:jc w:val="left"/>
            </w:pPr>
            <w:r>
              <w:rPr>
                <w:sz w:val="17"/>
              </w:rPr>
              <w:t xml:space="preserve">Active</w:t>
            </w:r>
          </w:p>
        </w:tc>
      </w:tr>
      <w:tr>
        <w:trPr>
          <w:cantSplit/>
        </w:trPr>
        <w:tc>
          <w:tcPr>
            <w:tcW w:w="1115" w:type="dxa"/>
            <w:shd w:val="clear" w:color="auto" w:fill="F7F2E8"/>
            <w:vAlign w:val="top"/>
          </w:tcPr>
          <w:p>
            <w:pPr>
              <w:pStyle w:val="Compact"/>
              <w:keepNext/>
              <w:spacing w:before="0" w:after="0" w:line="240" w:lineRule="auto"/>
              <w:jc w:val="right"/>
            </w:pPr>
            <w:r>
              <w:rPr>
                <w:sz w:val="17"/>
              </w:rPr>
              <w:t xml:space="preserve">31</w:t>
            </w:r>
          </w:p>
        </w:tc>
        <w:tc>
          <w:tcPr>
            <w:tcW w:w="886" w:type="dxa"/>
            <w:shd w:val="clear" w:color="auto" w:fill="F7F2E8"/>
            <w:vAlign w:val="top"/>
          </w:tcPr>
          <w:p>
            <w:pPr>
              <w:pStyle w:val="Compact"/>
              <w:keepNext/>
              <w:spacing w:before="0" w:after="0" w:line="240" w:lineRule="auto"/>
              <w:jc w:val="left"/>
            </w:pPr>
            <w:r>
              <w:rPr>
                <w:sz w:val="17"/>
              </w:rPr>
              <w:t xml:space="preserve">Pooja Reddy</w:t>
            </w:r>
          </w:p>
        </w:tc>
        <w:tc>
          <w:tcPr>
            <w:tcW w:w="979" w:type="dxa"/>
            <w:shd w:val="clear" w:color="auto" w:fill="F7F2E8"/>
            <w:vAlign w:val="top"/>
          </w:tcPr>
          <w:p>
            <w:pPr>
              <w:pStyle w:val="Compact"/>
              <w:keepNext/>
              <w:spacing w:before="0" w:after="0" w:line="240" w:lineRule="auto"/>
              <w:jc w:val="left"/>
            </w:pPr>
            <w:r>
              <w:rPr>
                <w:sz w:val="17"/>
              </w:rPr>
              <w:t xml:space="preserve">Sales</w:t>
            </w:r>
          </w:p>
        </w:tc>
        <w:tc>
          <w:tcPr>
            <w:tcW w:w="979" w:type="dxa"/>
            <w:shd w:val="clear" w:color="auto" w:fill="F7F2E8"/>
            <w:vAlign w:val="top"/>
          </w:tcPr>
          <w:p>
            <w:pPr>
              <w:pStyle w:val="Compact"/>
              <w:keepNext/>
              <w:spacing w:before="0" w:after="0" w:line="240" w:lineRule="auto"/>
              <w:jc w:val="left"/>
            </w:pPr>
            <w:r>
              <w:rPr>
                <w:sz w:val="17"/>
              </w:rPr>
              <w:t xml:space="preserve">Sales</w:t>
            </w:r>
          </w:p>
        </w:tc>
        <w:tc>
          <w:tcPr>
            <w:tcW w:w="971" w:type="dxa"/>
            <w:shd w:val="clear" w:color="auto" w:fill="F7F2E8"/>
            <w:vAlign w:val="top"/>
          </w:tcPr>
          <w:p>
            <w:pPr>
              <w:pStyle w:val="Compact"/>
              <w:keepNext/>
              <w:spacing w:before="0" w:after="0" w:line="240" w:lineRule="auto"/>
              <w:jc w:val="left"/>
            </w:pPr>
            <w:r>
              <w:rPr>
                <w:sz w:val="17"/>
              </w:rPr>
              <w:t xml:space="preserve">Acrobat Pro</w:t>
            </w:r>
          </w:p>
        </w:tc>
        <w:tc>
          <w:tcPr>
            <w:tcW w:w="673" w:type="dxa"/>
            <w:shd w:val="clear" w:color="auto" w:fill="F7F2E8"/>
            <w:vAlign w:val="top"/>
          </w:tcPr>
          <w:p>
            <w:pPr>
              <w:pStyle w:val="Compact"/>
              <w:keepNext/>
              <w:spacing w:before="0" w:after="0" w:line="240" w:lineRule="auto"/>
              <w:jc w:val="left"/>
            </w:pPr>
            <w:r>
              <w:rPr>
                <w:sz w:val="17"/>
              </w:rPr>
              <w:t xml:space="preserve">Adobe</w:t>
            </w:r>
          </w:p>
        </w:tc>
        <w:tc>
          <w:tcPr>
            <w:tcW w:w="673" w:type="dxa"/>
            <w:shd w:val="clear" w:color="auto" w:fill="F7F2E8"/>
            <w:vAlign w:val="top"/>
          </w:tcPr>
          <w:p>
            <w:pPr>
              <w:pStyle w:val="Compact"/>
              <w:keepNext/>
              <w:spacing w:before="0" w:after="0" w:line="240" w:lineRule="auto"/>
              <w:jc w:val="left"/>
            </w:pPr>
            <w:r>
              <w:rPr>
                <w:sz w:val="17"/>
              </w:rPr>
              <w:t xml:space="preserve">NULL</w:t>
            </w:r>
          </w:p>
        </w:tc>
        <w:tc>
          <w:tcPr>
            <w:tcW w:w="1047" w:type="dxa"/>
            <w:shd w:val="clear" w:color="auto" w:fill="F7F2E8"/>
            <w:vAlign w:val="top"/>
          </w:tcPr>
          <w:p>
            <w:pPr>
              <w:pStyle w:val="Compact"/>
              <w:keepNext/>
              <w:spacing w:before="0" w:after="0" w:line="240" w:lineRule="auto"/>
              <w:jc w:val="left"/>
            </w:pPr>
            <w:r>
              <w:rPr>
                <w:sz w:val="17"/>
              </w:rPr>
              <w:t xml:space="preserve">2026-04-09</w:t>
            </w:r>
          </w:p>
        </w:tc>
        <w:tc>
          <w:tcPr>
            <w:tcW w:w="1022" w:type="dxa"/>
            <w:shd w:val="clear" w:color="auto" w:fill="F7F2E8"/>
            <w:vAlign w:val="top"/>
          </w:tcPr>
          <w:p>
            <w:pPr>
              <w:pStyle w:val="Compact"/>
              <w:keepNext/>
              <w:spacing w:before="0" w:after="0" w:line="240" w:lineRule="auto"/>
              <w:jc w:val="left"/>
            </w:pPr>
            <w:r>
              <w:rPr>
                <w:sz w:val="17"/>
              </w:rPr>
              <w:t xml:space="preserve">2026-11-30</w:t>
            </w:r>
          </w:p>
        </w:tc>
        <w:tc>
          <w:tcPr>
            <w:tcW w:w="681" w:type="dxa"/>
            <w:shd w:val="clear" w:color="auto" w:fill="F7F2E8"/>
            <w:vAlign w:val="top"/>
          </w:tcPr>
          <w:p>
            <w:pPr>
              <w:pStyle w:val="Compact"/>
              <w:keepNext/>
              <w:spacing w:before="0" w:after="0" w:line="240" w:lineRule="auto"/>
              <w:jc w:val="left"/>
            </w:pPr>
            <w:r>
              <w:rPr>
                <w:sz w:val="17"/>
              </w:rPr>
              <w:t xml:space="preserve">Active</w:t>
            </w:r>
          </w:p>
        </w:tc>
      </w:tr>
      <w:tr>
        <w:trPr>
          <w:cantSplit/>
        </w:trPr>
        <w:tc>
          <w:tcPr>
            <w:tcW w:w="1115" w:type="dxa"/>
            <w:vAlign w:val="top"/>
          </w:tcPr>
          <w:p>
            <w:pPr>
              <w:pStyle w:val="Compact"/>
              <w:keepNext/>
              <w:spacing w:before="0" w:after="0" w:line="240" w:lineRule="auto"/>
              <w:jc w:val="right"/>
            </w:pPr>
            <w:r>
              <w:rPr>
                <w:sz w:val="17"/>
              </w:rPr>
              <w:t xml:space="preserve">36</w:t>
            </w:r>
          </w:p>
        </w:tc>
        <w:tc>
          <w:tcPr>
            <w:tcW w:w="886" w:type="dxa"/>
            <w:vAlign w:val="top"/>
          </w:tcPr>
          <w:p>
            <w:pPr>
              <w:pStyle w:val="Compact"/>
              <w:keepNext/>
              <w:spacing w:before="0" w:after="0" w:line="240" w:lineRule="auto"/>
              <w:jc w:val="left"/>
            </w:pPr>
            <w:r>
              <w:rPr>
                <w:sz w:val="17"/>
              </w:rPr>
              <w:t xml:space="preserve">Rahul Menon</w:t>
            </w:r>
          </w:p>
        </w:tc>
        <w:tc>
          <w:tcPr>
            <w:tcW w:w="979" w:type="dxa"/>
            <w:vAlign w:val="top"/>
          </w:tcPr>
          <w:p>
            <w:pPr>
              <w:pStyle w:val="Compact"/>
              <w:keepNext/>
              <w:spacing w:before="0" w:after="0" w:line="240" w:lineRule="auto"/>
              <w:jc w:val="left"/>
            </w:pPr>
            <w:r>
              <w:rPr>
                <w:sz w:val="17"/>
              </w:rPr>
              <w:t xml:space="preserve">Human Resources</w:t>
            </w:r>
          </w:p>
        </w:tc>
        <w:tc>
          <w:tcPr>
            <w:tcW w:w="979" w:type="dxa"/>
            <w:vAlign w:val="top"/>
          </w:tcPr>
          <w:p>
            <w:pPr>
              <w:pStyle w:val="Compact"/>
              <w:keepNext/>
              <w:spacing w:before="0" w:after="0" w:line="240" w:lineRule="auto"/>
              <w:jc w:val="left"/>
            </w:pPr>
            <w:r>
              <w:rPr>
                <w:sz w:val="17"/>
              </w:rPr>
              <w:t xml:space="preserve">Finance</w:t>
            </w:r>
          </w:p>
        </w:tc>
        <w:tc>
          <w:tcPr>
            <w:tcW w:w="971" w:type="dxa"/>
            <w:vAlign w:val="top"/>
          </w:tcPr>
          <w:p>
            <w:pPr>
              <w:pStyle w:val="Compact"/>
              <w:keepNext/>
              <w:spacing w:before="0" w:after="0" w:line="240" w:lineRule="auto"/>
              <w:jc w:val="left"/>
            </w:pPr>
            <w:r>
              <w:rPr>
                <w:sz w:val="17"/>
              </w:rPr>
              <w:t xml:space="preserve">Acrobat Pro</w:t>
            </w:r>
          </w:p>
        </w:tc>
        <w:tc>
          <w:tcPr>
            <w:tcW w:w="673" w:type="dxa"/>
            <w:vAlign w:val="top"/>
          </w:tcPr>
          <w:p>
            <w:pPr>
              <w:pStyle w:val="Compact"/>
              <w:keepNext/>
              <w:spacing w:before="0" w:after="0" w:line="240" w:lineRule="auto"/>
              <w:jc w:val="left"/>
            </w:pPr>
            <w:r>
              <w:rPr>
                <w:sz w:val="17"/>
              </w:rPr>
              <w:t xml:space="preserve">Adobe</w:t>
            </w:r>
          </w:p>
        </w:tc>
        <w:tc>
          <w:tcPr>
            <w:tcW w:w="673" w:type="dxa"/>
            <w:vAlign w:val="top"/>
          </w:tcPr>
          <w:p>
            <w:pPr>
              <w:pStyle w:val="Compact"/>
              <w:keepNext/>
              <w:spacing w:before="0" w:after="0" w:line="240" w:lineRule="auto"/>
              <w:jc w:val="left"/>
            </w:pPr>
            <w:r>
              <w:rPr>
                <w:sz w:val="17"/>
              </w:rPr>
              <w:t xml:space="preserve">NULL</w:t>
            </w:r>
          </w:p>
        </w:tc>
        <w:tc>
          <w:tcPr>
            <w:tcW w:w="1047" w:type="dxa"/>
            <w:vAlign w:val="top"/>
          </w:tcPr>
          <w:p>
            <w:pPr>
              <w:pStyle w:val="Compact"/>
              <w:keepNext/>
              <w:spacing w:before="0" w:after="0" w:line="240" w:lineRule="auto"/>
              <w:jc w:val="left"/>
            </w:pPr>
            <w:r>
              <w:rPr>
                <w:sz w:val="17"/>
              </w:rPr>
              <w:t xml:space="preserve">2026-04-09</w:t>
            </w:r>
          </w:p>
        </w:tc>
        <w:tc>
          <w:tcPr>
            <w:tcW w:w="1022" w:type="dxa"/>
            <w:vAlign w:val="top"/>
          </w:tcPr>
          <w:p>
            <w:pPr>
              <w:pStyle w:val="Compact"/>
              <w:keepNext/>
              <w:spacing w:before="0" w:after="0" w:line="240" w:lineRule="auto"/>
              <w:jc w:val="left"/>
            </w:pPr>
            <w:r>
              <w:rPr>
                <w:sz w:val="17"/>
              </w:rPr>
              <w:t xml:space="preserve">2026-11-30</w:t>
            </w:r>
          </w:p>
        </w:tc>
        <w:tc>
          <w:tcPr>
            <w:tcW w:w="681" w:type="dxa"/>
            <w:vAlign w:val="top"/>
          </w:tcPr>
          <w:p>
            <w:pPr>
              <w:pStyle w:val="Compact"/>
              <w:keepNext/>
              <w:spacing w:before="0" w:after="0" w:line="240" w:lineRule="auto"/>
              <w:jc w:val="left"/>
            </w:pPr>
            <w:r>
              <w:rPr>
                <w:sz w:val="17"/>
              </w:rPr>
              <w:t xml:space="preserve">Active</w:t>
            </w:r>
          </w:p>
        </w:tc>
      </w:tr>
      <w:tr>
        <w:trPr>
          <w:cantSplit/>
        </w:trPr>
        <w:tc>
          <w:tcPr>
            <w:tcW w:w="1115" w:type="dxa"/>
            <w:shd w:val="clear" w:color="auto" w:fill="F7F2E8"/>
            <w:vAlign w:val="top"/>
          </w:tcPr>
          <w:p>
            <w:pPr>
              <w:pStyle w:val="Compact"/>
              <w:keepNext/>
              <w:spacing w:before="0" w:after="0" w:line="240" w:lineRule="auto"/>
              <w:jc w:val="right"/>
            </w:pPr>
            <w:r>
              <w:rPr>
                <w:sz w:val="17"/>
              </w:rPr>
              <w:t xml:space="preserve">32</w:t>
            </w:r>
          </w:p>
        </w:tc>
        <w:tc>
          <w:tcPr>
            <w:tcW w:w="886" w:type="dxa"/>
            <w:shd w:val="clear" w:color="auto" w:fill="F7F2E8"/>
            <w:vAlign w:val="top"/>
          </w:tcPr>
          <w:p>
            <w:pPr>
              <w:pStyle w:val="Compact"/>
              <w:keepNext/>
              <w:spacing w:before="0" w:after="0" w:line="240" w:lineRule="auto"/>
              <w:jc w:val="left"/>
            </w:pPr>
            <w:r>
              <w:rPr>
                <w:sz w:val="17"/>
              </w:rPr>
              <w:t xml:space="preserve">Sunita Pillai</w:t>
            </w:r>
          </w:p>
        </w:tc>
        <w:tc>
          <w:tcPr>
            <w:tcW w:w="979" w:type="dxa"/>
            <w:shd w:val="clear" w:color="auto" w:fill="F7F2E8"/>
            <w:vAlign w:val="top"/>
          </w:tcPr>
          <w:p>
            <w:pPr>
              <w:pStyle w:val="Compact"/>
              <w:keepNext/>
              <w:spacing w:before="0" w:after="0" w:line="240" w:lineRule="auto"/>
              <w:jc w:val="left"/>
            </w:pPr>
            <w:r>
              <w:rPr>
                <w:sz w:val="17"/>
              </w:rPr>
              <w:t xml:space="preserve">Human Resources</w:t>
            </w:r>
          </w:p>
        </w:tc>
        <w:tc>
          <w:tcPr>
            <w:tcW w:w="979" w:type="dxa"/>
            <w:shd w:val="clear" w:color="auto" w:fill="F7F2E8"/>
            <w:vAlign w:val="top"/>
          </w:tcPr>
          <w:p>
            <w:pPr>
              <w:pStyle w:val="Compact"/>
              <w:keepNext/>
              <w:spacing w:before="0" w:after="0" w:line="240" w:lineRule="auto"/>
              <w:jc w:val="left"/>
            </w:pPr>
            <w:r>
              <w:rPr>
                <w:sz w:val="17"/>
              </w:rPr>
              <w:t xml:space="preserve">Human Resources</w:t>
            </w:r>
          </w:p>
        </w:tc>
        <w:tc>
          <w:tcPr>
            <w:tcW w:w="971" w:type="dxa"/>
            <w:shd w:val="clear" w:color="auto" w:fill="F7F2E8"/>
            <w:vAlign w:val="top"/>
          </w:tcPr>
          <w:p>
            <w:pPr>
              <w:pStyle w:val="Compact"/>
              <w:keepNext/>
              <w:spacing w:before="0" w:after="0" w:line="240" w:lineRule="auto"/>
              <w:jc w:val="left"/>
            </w:pPr>
            <w:r>
              <w:rPr>
                <w:sz w:val="17"/>
              </w:rPr>
              <w:t xml:space="preserve">Acrobat Pro</w:t>
            </w:r>
          </w:p>
        </w:tc>
        <w:tc>
          <w:tcPr>
            <w:tcW w:w="673" w:type="dxa"/>
            <w:shd w:val="clear" w:color="auto" w:fill="F7F2E8"/>
            <w:vAlign w:val="top"/>
          </w:tcPr>
          <w:p>
            <w:pPr>
              <w:pStyle w:val="Compact"/>
              <w:keepNext/>
              <w:spacing w:before="0" w:after="0" w:line="240" w:lineRule="auto"/>
              <w:jc w:val="left"/>
            </w:pPr>
            <w:r>
              <w:rPr>
                <w:sz w:val="17"/>
              </w:rPr>
              <w:t xml:space="preserve">Adobe</w:t>
            </w:r>
          </w:p>
        </w:tc>
        <w:tc>
          <w:tcPr>
            <w:tcW w:w="673" w:type="dxa"/>
            <w:shd w:val="clear" w:color="auto" w:fill="F7F2E8"/>
            <w:vAlign w:val="top"/>
          </w:tcPr>
          <w:p>
            <w:pPr>
              <w:pStyle w:val="Compact"/>
              <w:keepNext/>
              <w:spacing w:before="0" w:after="0" w:line="240" w:lineRule="auto"/>
              <w:jc w:val="left"/>
            </w:pPr>
            <w:r>
              <w:rPr>
                <w:sz w:val="17"/>
              </w:rPr>
              <w:t xml:space="preserve">NULL</w:t>
            </w:r>
          </w:p>
        </w:tc>
        <w:tc>
          <w:tcPr>
            <w:tcW w:w="1047" w:type="dxa"/>
            <w:shd w:val="clear" w:color="auto" w:fill="F7F2E8"/>
            <w:vAlign w:val="top"/>
          </w:tcPr>
          <w:p>
            <w:pPr>
              <w:pStyle w:val="Compact"/>
              <w:keepNext/>
              <w:spacing w:before="0" w:after="0" w:line="240" w:lineRule="auto"/>
              <w:jc w:val="left"/>
            </w:pPr>
            <w:r>
              <w:rPr>
                <w:sz w:val="17"/>
              </w:rPr>
              <w:t xml:space="preserve">2026-04-09</w:t>
            </w:r>
          </w:p>
        </w:tc>
        <w:tc>
          <w:tcPr>
            <w:tcW w:w="1022" w:type="dxa"/>
            <w:shd w:val="clear" w:color="auto" w:fill="F7F2E8"/>
            <w:vAlign w:val="top"/>
          </w:tcPr>
          <w:p>
            <w:pPr>
              <w:pStyle w:val="Compact"/>
              <w:keepNext/>
              <w:spacing w:before="0" w:after="0" w:line="240" w:lineRule="auto"/>
              <w:jc w:val="left"/>
            </w:pPr>
            <w:r>
              <w:rPr>
                <w:sz w:val="17"/>
              </w:rPr>
              <w:t xml:space="preserve">2026-11-30</w:t>
            </w:r>
          </w:p>
        </w:tc>
        <w:tc>
          <w:tcPr>
            <w:tcW w:w="681" w:type="dxa"/>
            <w:shd w:val="clear" w:color="auto" w:fill="F7F2E8"/>
            <w:vAlign w:val="top"/>
          </w:tcPr>
          <w:p>
            <w:pPr>
              <w:pStyle w:val="Compact"/>
              <w:keepNext/>
              <w:spacing w:before="0" w:after="0" w:line="240" w:lineRule="auto"/>
              <w:jc w:val="left"/>
            </w:pPr>
            <w:r>
              <w:rPr>
                <w:sz w:val="17"/>
              </w:rPr>
              <w:t xml:space="preserve">Active</w:t>
            </w:r>
          </w:p>
        </w:tc>
      </w:tr>
      <w:tr>
        <w:trPr>
          <w:cantSplit/>
        </w:trPr>
        <w:tc>
          <w:tcPr>
            <w:tcW w:w="1115" w:type="dxa"/>
            <w:vAlign w:val="top"/>
          </w:tcPr>
          <w:p>
            <w:pPr>
              <w:pStyle w:val="Compact"/>
              <w:keepNext/>
              <w:spacing w:before="0" w:after="0" w:line="240" w:lineRule="auto"/>
              <w:jc w:val="right"/>
            </w:pPr>
            <w:r>
              <w:rPr>
                <w:sz w:val="17"/>
              </w:rPr>
              <w:t xml:space="preserve">23</w:t>
            </w:r>
          </w:p>
        </w:tc>
        <w:tc>
          <w:tcPr>
            <w:tcW w:w="886" w:type="dxa"/>
            <w:vAlign w:val="top"/>
          </w:tcPr>
          <w:p>
            <w:pPr>
              <w:pStyle w:val="Compact"/>
              <w:keepNext/>
              <w:spacing w:before="0" w:after="0" w:line="240" w:lineRule="auto"/>
              <w:jc w:val="left"/>
            </w:pPr>
            <w:r>
              <w:rPr>
                <w:sz w:val="17"/>
              </w:rPr>
              <w:t xml:space="preserve">Aditya Jain</w:t>
            </w:r>
          </w:p>
        </w:tc>
        <w:tc>
          <w:tcPr>
            <w:tcW w:w="979" w:type="dxa"/>
            <w:vAlign w:val="top"/>
          </w:tcPr>
          <w:p>
            <w:pPr>
              <w:pStyle w:val="Compact"/>
              <w:keepNext/>
              <w:spacing w:before="0" w:after="0" w:line="240" w:lineRule="auto"/>
              <w:jc w:val="left"/>
            </w:pPr>
            <w:r>
              <w:rPr>
                <w:sz w:val="17"/>
              </w:rPr>
              <w:t xml:space="preserve">Marketing</w:t>
            </w:r>
          </w:p>
        </w:tc>
        <w:tc>
          <w:tcPr>
            <w:tcW w:w="979" w:type="dxa"/>
            <w:vAlign w:val="top"/>
          </w:tcPr>
          <w:p>
            <w:pPr>
              <w:pStyle w:val="Compact"/>
              <w:keepNext/>
              <w:spacing w:before="0" w:after="0" w:line="240" w:lineRule="auto"/>
              <w:jc w:val="left"/>
            </w:pPr>
            <w:r>
              <w:rPr>
                <w:sz w:val="17"/>
              </w:rPr>
              <w:t xml:space="preserve">Marketing</w:t>
            </w:r>
          </w:p>
        </w:tc>
        <w:tc>
          <w:tcPr>
            <w:tcW w:w="971" w:type="dxa"/>
            <w:vAlign w:val="top"/>
          </w:tcPr>
          <w:p>
            <w:pPr>
              <w:pStyle w:val="Compact"/>
              <w:keepNext/>
              <w:spacing w:before="0" w:after="0" w:line="240" w:lineRule="auto"/>
              <w:jc w:val="left"/>
            </w:pPr>
            <w:r>
              <w:rPr>
                <w:sz w:val="17"/>
              </w:rPr>
              <w:t xml:space="preserve">Creative Cloud All Apps</w:t>
            </w:r>
          </w:p>
        </w:tc>
        <w:tc>
          <w:tcPr>
            <w:tcW w:w="673" w:type="dxa"/>
            <w:vAlign w:val="top"/>
          </w:tcPr>
          <w:p>
            <w:pPr>
              <w:pStyle w:val="Compact"/>
              <w:keepNext/>
              <w:spacing w:before="0" w:after="0" w:line="240" w:lineRule="auto"/>
              <w:jc w:val="left"/>
            </w:pPr>
            <w:r>
              <w:rPr>
                <w:sz w:val="17"/>
              </w:rPr>
              <w:t xml:space="preserve">Adobe</w:t>
            </w:r>
          </w:p>
        </w:tc>
        <w:tc>
          <w:tcPr>
            <w:tcW w:w="673" w:type="dxa"/>
            <w:vAlign w:val="top"/>
          </w:tcPr>
          <w:p>
            <w:pPr>
              <w:pStyle w:val="Compact"/>
              <w:keepNext/>
              <w:spacing w:before="0" w:after="0" w:line="240" w:lineRule="auto"/>
              <w:jc w:val="left"/>
            </w:pPr>
            <w:r>
              <w:rPr>
                <w:sz w:val="17"/>
              </w:rPr>
              <w:t xml:space="preserve">NULL</w:t>
            </w:r>
          </w:p>
        </w:tc>
        <w:tc>
          <w:tcPr>
            <w:tcW w:w="1047" w:type="dxa"/>
            <w:vAlign w:val="top"/>
          </w:tcPr>
          <w:p>
            <w:pPr>
              <w:pStyle w:val="Compact"/>
              <w:keepNext/>
              <w:spacing w:before="0" w:after="0" w:line="240" w:lineRule="auto"/>
              <w:jc w:val="left"/>
            </w:pPr>
            <w:r>
              <w:rPr>
                <w:sz w:val="17"/>
              </w:rPr>
              <w:t xml:space="preserve">2025-12-10</w:t>
            </w:r>
          </w:p>
        </w:tc>
        <w:tc>
          <w:tcPr>
            <w:tcW w:w="1022" w:type="dxa"/>
            <w:vAlign w:val="top"/>
          </w:tcPr>
          <w:p>
            <w:pPr>
              <w:pStyle w:val="Compact"/>
              <w:keepNext/>
              <w:spacing w:before="0" w:after="0" w:line="240" w:lineRule="auto"/>
              <w:jc w:val="left"/>
            </w:pPr>
            <w:r>
              <w:rPr>
                <w:sz w:val="17"/>
              </w:rPr>
              <w:t xml:space="preserve">2026-10-31</w:t>
            </w:r>
          </w:p>
        </w:tc>
        <w:tc>
          <w:tcPr>
            <w:tcW w:w="681" w:type="dxa"/>
            <w:vAlign w:val="top"/>
          </w:tcPr>
          <w:p>
            <w:pPr>
              <w:pStyle w:val="Compact"/>
              <w:keepNext/>
              <w:spacing w:before="0" w:after="0" w:line="240" w:lineRule="auto"/>
              <w:jc w:val="left"/>
            </w:pPr>
            <w:r>
              <w:rPr>
                <w:sz w:val="17"/>
              </w:rPr>
              <w:t xml:space="preserve">Active</w:t>
            </w:r>
          </w:p>
        </w:tc>
      </w:tr>
      <w:tr>
        <w:trPr>
          <w:cantSplit/>
        </w:trPr>
        <w:tc>
          <w:tcPr>
            <w:tcW w:w="1115" w:type="dxa"/>
            <w:shd w:val="clear" w:color="auto" w:fill="F7F2E8"/>
            <w:vAlign w:val="top"/>
          </w:tcPr>
          <w:p>
            <w:pPr>
              <w:pStyle w:val="Compact"/>
              <w:keepNext/>
              <w:spacing w:before="0" w:after="0" w:line="240" w:lineRule="auto"/>
              <w:jc w:val="right"/>
            </w:pPr>
            <w:r>
              <w:rPr>
                <w:sz w:val="17"/>
              </w:rPr>
              <w:t xml:space="preserve">25</w:t>
            </w:r>
          </w:p>
        </w:tc>
        <w:tc>
          <w:tcPr>
            <w:tcW w:w="886" w:type="dxa"/>
            <w:shd w:val="clear" w:color="auto" w:fill="F7F2E8"/>
            <w:vAlign w:val="top"/>
          </w:tcPr>
          <w:p>
            <w:pPr>
              <w:pStyle w:val="Compact"/>
              <w:keepNext/>
              <w:spacing w:before="0" w:after="0" w:line="240" w:lineRule="auto"/>
              <w:jc w:val="left"/>
            </w:pPr>
            <w:r>
              <w:rPr>
                <w:sz w:val="17"/>
              </w:rPr>
              <w:t xml:space="preserve">Neel Patel</w:t>
            </w:r>
          </w:p>
        </w:tc>
        <w:tc>
          <w:tcPr>
            <w:tcW w:w="979" w:type="dxa"/>
            <w:shd w:val="clear" w:color="auto" w:fill="F7F2E8"/>
            <w:vAlign w:val="top"/>
          </w:tcPr>
          <w:p>
            <w:pPr>
              <w:pStyle w:val="Compact"/>
              <w:keepNext/>
              <w:spacing w:before="0" w:after="0" w:line="240" w:lineRule="auto"/>
              <w:jc w:val="left"/>
            </w:pPr>
            <w:r>
              <w:rPr>
                <w:sz w:val="17"/>
              </w:rPr>
              <w:t xml:space="preserve">Marketing</w:t>
            </w:r>
          </w:p>
        </w:tc>
        <w:tc>
          <w:tcPr>
            <w:tcW w:w="979" w:type="dxa"/>
            <w:shd w:val="clear" w:color="auto" w:fill="F7F2E8"/>
            <w:vAlign w:val="top"/>
          </w:tcPr>
          <w:p>
            <w:pPr>
              <w:pStyle w:val="Compact"/>
              <w:keepNext/>
              <w:spacing w:before="0" w:after="0" w:line="240" w:lineRule="auto"/>
              <w:jc w:val="left"/>
            </w:pPr>
            <w:r>
              <w:rPr>
                <w:sz w:val="17"/>
              </w:rPr>
              <w:t xml:space="preserve">Marketing</w:t>
            </w:r>
          </w:p>
        </w:tc>
        <w:tc>
          <w:tcPr>
            <w:tcW w:w="971" w:type="dxa"/>
            <w:shd w:val="clear" w:color="auto" w:fill="F7F2E8"/>
            <w:vAlign w:val="top"/>
          </w:tcPr>
          <w:p>
            <w:pPr>
              <w:pStyle w:val="Compact"/>
              <w:keepNext/>
              <w:spacing w:before="0" w:after="0" w:line="240" w:lineRule="auto"/>
              <w:jc w:val="left"/>
            </w:pPr>
            <w:r>
              <w:rPr>
                <w:sz w:val="17"/>
              </w:rPr>
              <w:t xml:space="preserve">Creative Cloud All Apps</w:t>
            </w:r>
          </w:p>
        </w:tc>
        <w:tc>
          <w:tcPr>
            <w:tcW w:w="673" w:type="dxa"/>
            <w:shd w:val="clear" w:color="auto" w:fill="F7F2E8"/>
            <w:vAlign w:val="top"/>
          </w:tcPr>
          <w:p>
            <w:pPr>
              <w:pStyle w:val="Compact"/>
              <w:keepNext/>
              <w:spacing w:before="0" w:after="0" w:line="240" w:lineRule="auto"/>
              <w:jc w:val="left"/>
            </w:pPr>
            <w:r>
              <w:rPr>
                <w:sz w:val="17"/>
              </w:rPr>
              <w:t xml:space="preserve">Adobe</w:t>
            </w:r>
          </w:p>
        </w:tc>
        <w:tc>
          <w:tcPr>
            <w:tcW w:w="673" w:type="dxa"/>
            <w:shd w:val="clear" w:color="auto" w:fill="F7F2E8"/>
            <w:vAlign w:val="top"/>
          </w:tcPr>
          <w:p>
            <w:pPr>
              <w:pStyle w:val="Compact"/>
              <w:keepNext/>
              <w:spacing w:before="0" w:after="0" w:line="240" w:lineRule="auto"/>
              <w:jc w:val="left"/>
            </w:pPr>
            <w:r>
              <w:rPr>
                <w:sz w:val="17"/>
              </w:rPr>
              <w:t xml:space="preserve">NULL</w:t>
            </w:r>
          </w:p>
        </w:tc>
        <w:tc>
          <w:tcPr>
            <w:tcW w:w="1047" w:type="dxa"/>
            <w:shd w:val="clear" w:color="auto" w:fill="F7F2E8"/>
            <w:vAlign w:val="top"/>
          </w:tcPr>
          <w:p>
            <w:pPr>
              <w:pStyle w:val="Compact"/>
              <w:keepNext/>
              <w:spacing w:before="0" w:after="0" w:line="240" w:lineRule="auto"/>
              <w:jc w:val="left"/>
            </w:pPr>
            <w:r>
              <w:rPr>
                <w:sz w:val="17"/>
              </w:rPr>
              <w:t xml:space="preserve">2025-12-10</w:t>
            </w:r>
          </w:p>
        </w:tc>
        <w:tc>
          <w:tcPr>
            <w:tcW w:w="1022" w:type="dxa"/>
            <w:shd w:val="clear" w:color="auto" w:fill="F7F2E8"/>
            <w:vAlign w:val="top"/>
          </w:tcPr>
          <w:p>
            <w:pPr>
              <w:pStyle w:val="Compact"/>
              <w:keepNext/>
              <w:spacing w:before="0" w:after="0" w:line="240" w:lineRule="auto"/>
              <w:jc w:val="left"/>
            </w:pPr>
            <w:r>
              <w:rPr>
                <w:sz w:val="17"/>
              </w:rPr>
              <w:t xml:space="preserve">2026-10-31</w:t>
            </w:r>
          </w:p>
        </w:tc>
        <w:tc>
          <w:tcPr>
            <w:tcW w:w="681" w:type="dxa"/>
            <w:shd w:val="clear" w:color="auto" w:fill="F7F2E8"/>
            <w:vAlign w:val="top"/>
          </w:tcPr>
          <w:p>
            <w:pPr>
              <w:pStyle w:val="Compact"/>
              <w:keepNext/>
              <w:spacing w:before="0" w:after="0" w:line="240" w:lineRule="auto"/>
              <w:jc w:val="left"/>
            </w:pPr>
            <w:r>
              <w:rPr>
                <w:sz w:val="17"/>
              </w:rPr>
              <w:t xml:space="preserve">Active</w:t>
            </w:r>
          </w:p>
        </w:tc>
      </w:tr>
      <w:tr>
        <w:trPr>
          <w:cantSplit/>
        </w:trPr>
        <w:tc>
          <w:tcPr>
            <w:tcW w:w="1115" w:type="dxa"/>
            <w:vAlign w:val="top"/>
          </w:tcPr>
          <w:p>
            <w:pPr>
              <w:pStyle w:val="Compact"/>
              <w:keepNext/>
              <w:spacing w:before="0" w:after="0" w:line="240" w:lineRule="auto"/>
              <w:jc w:val="right"/>
            </w:pPr>
            <w:r>
              <w:rPr>
                <w:sz w:val="17"/>
              </w:rPr>
              <w:t xml:space="preserve">22</w:t>
            </w:r>
          </w:p>
        </w:tc>
        <w:tc>
          <w:tcPr>
            <w:tcW w:w="886" w:type="dxa"/>
            <w:vAlign w:val="top"/>
          </w:tcPr>
          <w:p>
            <w:pPr>
              <w:pStyle w:val="Compact"/>
              <w:keepNext/>
              <w:spacing w:before="0" w:after="0" w:line="240" w:lineRule="auto"/>
              <w:jc w:val="left"/>
            </w:pPr>
            <w:r>
              <w:rPr>
                <w:sz w:val="17"/>
              </w:rPr>
              <w:t xml:space="preserve">Shreya Kohli</w:t>
            </w:r>
          </w:p>
        </w:tc>
        <w:tc>
          <w:tcPr>
            <w:tcW w:w="979" w:type="dxa"/>
            <w:vAlign w:val="top"/>
          </w:tcPr>
          <w:p>
            <w:pPr>
              <w:pStyle w:val="Compact"/>
              <w:keepNext/>
              <w:spacing w:before="0" w:after="0" w:line="240" w:lineRule="auto"/>
              <w:jc w:val="left"/>
            </w:pPr>
            <w:r>
              <w:rPr>
                <w:sz w:val="17"/>
              </w:rPr>
              <w:t xml:space="preserve">Marketing</w:t>
            </w:r>
          </w:p>
        </w:tc>
        <w:tc>
          <w:tcPr>
            <w:tcW w:w="979" w:type="dxa"/>
            <w:vAlign w:val="top"/>
          </w:tcPr>
          <w:p>
            <w:pPr>
              <w:pStyle w:val="Compact"/>
              <w:keepNext/>
              <w:spacing w:before="0" w:after="0" w:line="240" w:lineRule="auto"/>
              <w:jc w:val="left"/>
            </w:pPr>
            <w:r>
              <w:rPr>
                <w:sz w:val="17"/>
              </w:rPr>
              <w:t xml:space="preserve">Marketing</w:t>
            </w:r>
          </w:p>
        </w:tc>
        <w:tc>
          <w:tcPr>
            <w:tcW w:w="971" w:type="dxa"/>
            <w:vAlign w:val="top"/>
          </w:tcPr>
          <w:p>
            <w:pPr>
              <w:pStyle w:val="Compact"/>
              <w:keepNext/>
              <w:spacing w:before="0" w:after="0" w:line="240" w:lineRule="auto"/>
              <w:jc w:val="left"/>
            </w:pPr>
            <w:r>
              <w:rPr>
                <w:sz w:val="17"/>
              </w:rPr>
              <w:t xml:space="preserve">Creative Cloud All Apps</w:t>
            </w:r>
          </w:p>
        </w:tc>
        <w:tc>
          <w:tcPr>
            <w:tcW w:w="673" w:type="dxa"/>
            <w:vAlign w:val="top"/>
          </w:tcPr>
          <w:p>
            <w:pPr>
              <w:pStyle w:val="Compact"/>
              <w:keepNext/>
              <w:spacing w:before="0" w:after="0" w:line="240" w:lineRule="auto"/>
              <w:jc w:val="left"/>
            </w:pPr>
            <w:r>
              <w:rPr>
                <w:sz w:val="17"/>
              </w:rPr>
              <w:t xml:space="preserve">Adobe</w:t>
            </w:r>
          </w:p>
        </w:tc>
        <w:tc>
          <w:tcPr>
            <w:tcW w:w="673" w:type="dxa"/>
            <w:vAlign w:val="top"/>
          </w:tcPr>
          <w:p>
            <w:pPr>
              <w:pStyle w:val="Compact"/>
              <w:keepNext/>
              <w:spacing w:before="0" w:after="0" w:line="240" w:lineRule="auto"/>
              <w:jc w:val="left"/>
            </w:pPr>
            <w:r>
              <w:rPr>
                <w:sz w:val="17"/>
              </w:rPr>
              <w:t xml:space="preserve">NULL</w:t>
            </w:r>
          </w:p>
        </w:tc>
        <w:tc>
          <w:tcPr>
            <w:tcW w:w="1047" w:type="dxa"/>
            <w:vAlign w:val="top"/>
          </w:tcPr>
          <w:p>
            <w:pPr>
              <w:pStyle w:val="Compact"/>
              <w:keepNext/>
              <w:spacing w:before="0" w:after="0" w:line="240" w:lineRule="auto"/>
              <w:jc w:val="left"/>
            </w:pPr>
            <w:r>
              <w:rPr>
                <w:sz w:val="17"/>
              </w:rPr>
              <w:t xml:space="preserve">2025-12-10</w:t>
            </w:r>
          </w:p>
        </w:tc>
        <w:tc>
          <w:tcPr>
            <w:tcW w:w="1022" w:type="dxa"/>
            <w:vAlign w:val="top"/>
          </w:tcPr>
          <w:p>
            <w:pPr>
              <w:pStyle w:val="Compact"/>
              <w:keepNext/>
              <w:spacing w:before="0" w:after="0" w:line="240" w:lineRule="auto"/>
              <w:jc w:val="left"/>
            </w:pPr>
            <w:r>
              <w:rPr>
                <w:sz w:val="17"/>
              </w:rPr>
              <w:t xml:space="preserve">2026-10-31</w:t>
            </w:r>
          </w:p>
        </w:tc>
        <w:tc>
          <w:tcPr>
            <w:tcW w:w="681" w:type="dxa"/>
            <w:vAlign w:val="top"/>
          </w:tcPr>
          <w:p>
            <w:pPr>
              <w:pStyle w:val="Compact"/>
              <w:keepNext/>
              <w:spacing w:before="0" w:after="0" w:line="240" w:lineRule="auto"/>
              <w:jc w:val="left"/>
            </w:pPr>
            <w:r>
              <w:rPr>
                <w:sz w:val="17"/>
              </w:rPr>
              <w:t xml:space="preserve">Active</w:t>
            </w:r>
          </w:p>
        </w:tc>
      </w:tr>
      <w:tr>
        <w:trPr>
          <w:cantSplit/>
        </w:trPr>
        <w:tc>
          <w:tcPr>
            <w:tcW w:w="1115" w:type="dxa"/>
            <w:shd w:val="clear" w:color="auto" w:fill="F7F2E8"/>
            <w:vAlign w:val="top"/>
          </w:tcPr>
          <w:p>
            <w:pPr>
              <w:pStyle w:val="Compact"/>
              <w:spacing w:before="0" w:after="0" w:line="240" w:lineRule="auto"/>
              <w:jc w:val="right"/>
            </w:pPr>
            <w:r>
              <w:rPr>
                <w:sz w:val="17"/>
              </w:rPr>
              <w:t xml:space="preserve">24</w:t>
            </w:r>
          </w:p>
        </w:tc>
        <w:tc>
          <w:tcPr>
            <w:tcW w:w="886" w:type="dxa"/>
            <w:shd w:val="clear" w:color="auto" w:fill="F7F2E8"/>
            <w:vAlign w:val="top"/>
          </w:tcPr>
          <w:p>
            <w:pPr>
              <w:pStyle w:val="Compact"/>
              <w:spacing w:before="0" w:after="0" w:line="240" w:lineRule="auto"/>
              <w:jc w:val="left"/>
            </w:pPr>
            <w:r>
              <w:rPr>
                <w:sz w:val="17"/>
              </w:rPr>
              <w:t xml:space="preserve">Zoya Khan</w:t>
            </w:r>
          </w:p>
        </w:tc>
        <w:tc>
          <w:tcPr>
            <w:tcW w:w="979" w:type="dxa"/>
            <w:shd w:val="clear" w:color="auto" w:fill="F7F2E8"/>
            <w:vAlign w:val="top"/>
          </w:tcPr>
          <w:p>
            <w:pPr>
              <w:pStyle w:val="Compact"/>
              <w:spacing w:before="0" w:after="0" w:line="240" w:lineRule="auto"/>
              <w:jc w:val="left"/>
            </w:pPr>
            <w:r>
              <w:rPr>
                <w:sz w:val="17"/>
              </w:rPr>
              <w:t xml:space="preserve">Marketing</w:t>
            </w:r>
          </w:p>
        </w:tc>
        <w:tc>
          <w:tcPr>
            <w:tcW w:w="979" w:type="dxa"/>
            <w:shd w:val="clear" w:color="auto" w:fill="F7F2E8"/>
            <w:vAlign w:val="top"/>
          </w:tcPr>
          <w:p>
            <w:pPr>
              <w:pStyle w:val="Compact"/>
              <w:spacing w:before="0" w:after="0" w:line="240" w:lineRule="auto"/>
              <w:jc w:val="left"/>
            </w:pPr>
            <w:r>
              <w:rPr>
                <w:sz w:val="17"/>
              </w:rPr>
              <w:t xml:space="preserve">Marketing</w:t>
            </w:r>
          </w:p>
        </w:tc>
        <w:tc>
          <w:tcPr>
            <w:tcW w:w="971" w:type="dxa"/>
            <w:shd w:val="clear" w:color="auto" w:fill="F7F2E8"/>
            <w:vAlign w:val="top"/>
          </w:tcPr>
          <w:p>
            <w:pPr>
              <w:pStyle w:val="Compact"/>
              <w:spacing w:before="0" w:after="0" w:line="240" w:lineRule="auto"/>
              <w:jc w:val="left"/>
            </w:pPr>
            <w:r>
              <w:rPr>
                <w:sz w:val="17"/>
              </w:rPr>
              <w:t xml:space="preserve">Creative Cloud All Apps</w:t>
            </w:r>
          </w:p>
        </w:tc>
        <w:tc>
          <w:tcPr>
            <w:tcW w:w="673" w:type="dxa"/>
            <w:shd w:val="clear" w:color="auto" w:fill="F7F2E8"/>
            <w:vAlign w:val="top"/>
          </w:tcPr>
          <w:p>
            <w:pPr>
              <w:pStyle w:val="Compact"/>
              <w:spacing w:before="0" w:after="0" w:line="240" w:lineRule="auto"/>
              <w:jc w:val="left"/>
            </w:pPr>
            <w:r>
              <w:rPr>
                <w:sz w:val="17"/>
              </w:rPr>
              <w:t xml:space="preserve">Adobe</w:t>
            </w:r>
          </w:p>
        </w:tc>
        <w:tc>
          <w:tcPr>
            <w:tcW w:w="673" w:type="dxa"/>
            <w:shd w:val="clear" w:color="auto" w:fill="F7F2E8"/>
            <w:vAlign w:val="top"/>
          </w:tcPr>
          <w:p>
            <w:pPr>
              <w:pStyle w:val="Compact"/>
              <w:spacing w:before="0" w:after="0" w:line="240" w:lineRule="auto"/>
              <w:jc w:val="left"/>
            </w:pPr>
            <w:r>
              <w:rPr>
                <w:sz w:val="17"/>
              </w:rPr>
              <w:t xml:space="preserve">NULL</w:t>
            </w:r>
          </w:p>
        </w:tc>
        <w:tc>
          <w:tcPr>
            <w:tcW w:w="1047" w:type="dxa"/>
            <w:shd w:val="clear" w:color="auto" w:fill="F7F2E8"/>
            <w:vAlign w:val="top"/>
          </w:tcPr>
          <w:p>
            <w:pPr>
              <w:pStyle w:val="Compact"/>
              <w:spacing w:before="0" w:after="0" w:line="240" w:lineRule="auto"/>
              <w:jc w:val="left"/>
            </w:pPr>
            <w:r>
              <w:rPr>
                <w:sz w:val="17"/>
              </w:rPr>
              <w:t xml:space="preserve">2025-12-10</w:t>
            </w:r>
          </w:p>
        </w:tc>
        <w:tc>
          <w:tcPr>
            <w:tcW w:w="1022" w:type="dxa"/>
            <w:shd w:val="clear" w:color="auto" w:fill="F7F2E8"/>
            <w:vAlign w:val="top"/>
          </w:tcPr>
          <w:p>
            <w:pPr>
              <w:pStyle w:val="Compact"/>
              <w:spacing w:before="0" w:after="0" w:line="240" w:lineRule="auto"/>
              <w:jc w:val="left"/>
            </w:pPr>
            <w:r>
              <w:rPr>
                <w:sz w:val="17"/>
              </w:rPr>
              <w:t xml:space="preserve">2026-10-31</w:t>
            </w:r>
          </w:p>
        </w:tc>
        <w:tc>
          <w:tcPr>
            <w:tcW w:w="681" w:type="dxa"/>
            <w:shd w:val="clear" w:color="auto" w:fill="F7F2E8"/>
            <w:vAlign w:val="top"/>
          </w:tcPr>
          <w:p>
            <w:pPr>
              <w:pStyle w:val="Compact"/>
              <w:spacing w:before="0" w:after="0" w:line="240" w:lineRule="auto"/>
              <w:jc w:val="left"/>
            </w:pPr>
            <w:r>
              <w:rPr>
                <w:sz w:val="17"/>
              </w:rPr>
              <w:t xml:space="preserve">Active</w:t>
            </w:r>
          </w:p>
        </w:tc>
      </w:tr>
    </w:tbl>
    <w:p>
      <w:pPr>
        <w:spacing w:before="0" w:after="0" w:line="140" w:lineRule="exact"/>
      </w:pPr>
    </w:p>
    <w:p>
      <w:pPr>
        <w:pStyle w:val="BodyText"/>
      </w:pPr>
      <w:r>
        <w:rPr>
          <w:iCs/>
          <w:i/>
        </w:rPr>
        <w:t xml:space="preserve">Showing the first 10 of 72 rows.</w:t>
      </w:r>
    </w:p>
    <w:p>
      <w:pPr>
        <w:pStyle w:val="BodyText"/>
        <w:keepNext/>
      </w:pPr>
      <w:r>
        <w:rPr>
          <w:bCs/>
          <w:b/>
        </w:rPr>
        <w:t xml:space="preserve">B2. Cross-charged seats: charged department differs from the user's home department</w:t>
      </w:r>
    </w:p>
    <w:p>
      <w:pPr>
        <w:pStyle w:val="SourceCode"/>
        <w:keepNext/>
        <w:keepLines/>
      </w:pPr>
      <w:r>
        <w:rPr>
          <w:rStyle w:val="KeywordTok"/>
          <w:sz w:val="16"/>
        </w:rPr>
        <w:t xml:space="preserve">SELECT</w:t>
      </w:r>
      <w:r>
        <w:rPr>
          <w:rStyle w:val="NormalTok"/>
          <w:sz w:val="16"/>
        </w:rPr>
        <w:t xml:space="preserve"> u.name </w:t>
      </w:r>
      <w:r>
        <w:rPr>
          <w:rStyle w:val="KeywordTok"/>
          <w:sz w:val="16"/>
        </w:rPr>
        <w:t xml:space="preserve">AS</w:t>
      </w:r>
      <w:r>
        <w:rPr>
          <w:rStyle w:val="NormalTok"/>
          <w:sz w:val="16"/>
        </w:rPr>
        <w:t xml:space="preserve"> holder, hd.name </w:t>
      </w:r>
      <w:r>
        <w:rPr>
          <w:rStyle w:val="KeywordTok"/>
          <w:sz w:val="16"/>
        </w:rPr>
        <w:t xml:space="preserve">AS</w:t>
      </w:r>
      <w:r>
        <w:rPr>
          <w:rStyle w:val="NormalTok"/>
          <w:sz w:val="16"/>
        </w:rPr>
        <w:t xml:space="preserve"> home_dept, cd.name </w:t>
      </w:r>
      <w:r>
        <w:rPr>
          <w:rStyle w:val="KeywordTok"/>
          <w:sz w:val="16"/>
        </w:rPr>
        <w:t xml:space="preserve">AS</w:t>
      </w:r>
      <w:r>
        <w:rPr>
          <w:rStyle w:val="NormalTok"/>
          <w:sz w:val="16"/>
        </w:rPr>
        <w:t xml:space="preserve"> charged_dept, p.name </w:t>
      </w:r>
      <w:r>
        <w:rPr>
          <w:rStyle w:val="KeywordTok"/>
          <w:sz w:val="16"/>
        </w:rPr>
        <w:t xml:space="preserve">AS</w:t>
      </w:r>
      <w:r>
        <w:rPr>
          <w:rStyle w:val="NormalTok"/>
          <w:sz w:val="16"/>
        </w:rPr>
        <w:t xml:space="preserve"> product</w:t>
      </w:r>
      <w:r>
        <w:rPr>
          <w:sz w:val="16"/>
        </w:rPr>
        <w:br/>
      </w:r>
      <w:r>
        <w:rPr>
          <w:rStyle w:val="NormalTok"/>
          <w:sz w:val="16"/>
        </w:rPr>
        <w:t xml:space="preserve">  </w:t>
      </w:r>
      <w:r>
        <w:rPr>
          <w:rStyle w:val="KeywordTok"/>
          <w:sz w:val="16"/>
        </w:rPr>
        <w:t xml:space="preserve">FROM</w:t>
      </w:r>
      <w:r>
        <w:rPr>
          <w:rStyle w:val="NormalTok"/>
          <w:sz w:val="16"/>
        </w:rPr>
        <w:t xml:space="preserve"> allocation a</w:t>
      </w:r>
      <w:r>
        <w:rPr>
          <w:sz w:val="16"/>
        </w:rPr>
        <w:br/>
      </w:r>
      <w:r>
        <w:rPr>
          <w:rStyle w:val="NormalTok"/>
          <w:sz w:val="16"/>
        </w:rPr>
        <w:t xml:space="preserve">  </w:t>
      </w:r>
      <w:r>
        <w:rPr>
          <w:rStyle w:val="KeywordTok"/>
          <w:sz w:val="16"/>
        </w:rPr>
        <w:t xml:space="preserve">JOIN</w:t>
      </w:r>
      <w:r>
        <w:rPr>
          <w:rStyle w:val="NormalTok"/>
          <w:sz w:val="16"/>
        </w:rPr>
        <w:t xml:space="preserve"> app_user u        </w:t>
      </w:r>
      <w:r>
        <w:rPr>
          <w:rStyle w:val="KeywordTok"/>
          <w:sz w:val="16"/>
        </w:rPr>
        <w:t xml:space="preserve">ON</w:t>
      </w:r>
      <w:r>
        <w:rPr>
          <w:rStyle w:val="NormalTok"/>
          <w:sz w:val="16"/>
        </w:rPr>
        <w:t xml:space="preserve"> u.user_id </w:t>
      </w:r>
      <w:r>
        <w:rPr>
          <w:rStyle w:val="OperatorTok"/>
          <w:sz w:val="16"/>
        </w:rPr>
        <w:t xml:space="preserve">=</w:t>
      </w:r>
      <w:r>
        <w:rPr>
          <w:rStyle w:val="NormalTok"/>
          <w:sz w:val="16"/>
        </w:rPr>
        <w:t xml:space="preserve"> a.user_id</w:t>
      </w:r>
      <w:r>
        <w:rPr>
          <w:sz w:val="16"/>
        </w:rPr>
        <w:br/>
      </w:r>
      <w:r>
        <w:rPr>
          <w:rStyle w:val="NormalTok"/>
          <w:sz w:val="16"/>
        </w:rPr>
        <w:t xml:space="preserve">  </w:t>
      </w:r>
      <w:r>
        <w:rPr>
          <w:rStyle w:val="KeywordTok"/>
          <w:sz w:val="16"/>
        </w:rPr>
        <w:t xml:space="preserve">JOIN</w:t>
      </w:r>
      <w:r>
        <w:rPr>
          <w:rStyle w:val="NormalTok"/>
          <w:sz w:val="16"/>
        </w:rPr>
        <w:t xml:space="preserve"> department hd     </w:t>
      </w:r>
      <w:r>
        <w:rPr>
          <w:rStyle w:val="KeywordTok"/>
          <w:sz w:val="16"/>
        </w:rPr>
        <w:t xml:space="preserve">ON</w:t>
      </w:r>
      <w:r>
        <w:rPr>
          <w:rStyle w:val="NormalTok"/>
          <w:sz w:val="16"/>
        </w:rPr>
        <w:t xml:space="preserve"> hd.department_id </w:t>
      </w:r>
      <w:r>
        <w:rPr>
          <w:rStyle w:val="OperatorTok"/>
          <w:sz w:val="16"/>
        </w:rPr>
        <w:t xml:space="preserve">=</w:t>
      </w:r>
      <w:r>
        <w:rPr>
          <w:rStyle w:val="NormalTok"/>
          <w:sz w:val="16"/>
        </w:rPr>
        <w:t xml:space="preserve"> u.department_id</w:t>
      </w:r>
      <w:r>
        <w:rPr>
          <w:sz w:val="16"/>
        </w:rPr>
        <w:br/>
      </w:r>
      <w:r>
        <w:rPr>
          <w:rStyle w:val="NormalTok"/>
          <w:sz w:val="16"/>
        </w:rPr>
        <w:t xml:space="preserve">  </w:t>
      </w:r>
      <w:r>
        <w:rPr>
          <w:rStyle w:val="KeywordTok"/>
          <w:sz w:val="16"/>
        </w:rPr>
        <w:t xml:space="preserve">JOIN</w:t>
      </w:r>
      <w:r>
        <w:rPr>
          <w:rStyle w:val="NormalTok"/>
          <w:sz w:val="16"/>
        </w:rPr>
        <w:t xml:space="preserve"> department cd     </w:t>
      </w:r>
      <w:r>
        <w:rPr>
          <w:rStyle w:val="KeywordTok"/>
          <w:sz w:val="16"/>
        </w:rPr>
        <w:t xml:space="preserve">ON</w:t>
      </w:r>
      <w:r>
        <w:rPr>
          <w:rStyle w:val="NormalTok"/>
          <w:sz w:val="16"/>
        </w:rPr>
        <w:t xml:space="preserve"> cd.department_id </w:t>
      </w:r>
      <w:r>
        <w:rPr>
          <w:rStyle w:val="OperatorTok"/>
          <w:sz w:val="16"/>
        </w:rPr>
        <w:t xml:space="preserve">=</w:t>
      </w:r>
      <w:r>
        <w:rPr>
          <w:rStyle w:val="NormalTok"/>
          <w:sz w:val="16"/>
        </w:rPr>
        <w:t xml:space="preserve"> a.department_id</w:t>
      </w:r>
      <w:r>
        <w:rPr>
          <w:sz w:val="16"/>
        </w:rPr>
        <w:br/>
      </w:r>
      <w:r>
        <w:rPr>
          <w:rStyle w:val="NormalTok"/>
          <w:sz w:val="16"/>
        </w:rPr>
        <w:t xml:space="preserve">  </w:t>
      </w:r>
      <w:r>
        <w:rPr>
          <w:rStyle w:val="KeywordTok"/>
          <w:sz w:val="16"/>
        </w:rPr>
        <w:t xml:space="preserve">JOIN</w:t>
      </w:r>
      <w:r>
        <w:rPr>
          <w:rStyle w:val="NormalTok"/>
          <w:sz w:val="16"/>
        </w:rPr>
        <w:t xml:space="preserve"> license l         </w:t>
      </w:r>
      <w:r>
        <w:rPr>
          <w:rStyle w:val="KeywordTok"/>
          <w:sz w:val="16"/>
        </w:rPr>
        <w:t xml:space="preserve">ON</w:t>
      </w:r>
      <w:r>
        <w:rPr>
          <w:rStyle w:val="NormalTok"/>
          <w:sz w:val="16"/>
        </w:rPr>
        <w:t xml:space="preserve"> l.license_id </w:t>
      </w:r>
      <w:r>
        <w:rPr>
          <w:rStyle w:val="OperatorTok"/>
          <w:sz w:val="16"/>
        </w:rPr>
        <w:t xml:space="preserve">=</w:t>
      </w:r>
      <w:r>
        <w:rPr>
          <w:rStyle w:val="NormalTok"/>
          <w:sz w:val="16"/>
        </w:rPr>
        <w:t xml:space="preserve"> a.license_id</w:t>
      </w:r>
      <w:r>
        <w:rPr>
          <w:sz w:val="16"/>
        </w:rPr>
        <w:br/>
      </w:r>
      <w:r>
        <w:rPr>
          <w:rStyle w:val="NormalTok"/>
          <w:sz w:val="16"/>
        </w:rPr>
        <w:t xml:space="preserve">  </w:t>
      </w:r>
      <w:r>
        <w:rPr>
          <w:rStyle w:val="KeywordTok"/>
          <w:sz w:val="16"/>
        </w:rPr>
        <w:t xml:space="preserve">JOIN</w:t>
      </w:r>
      <w:r>
        <w:rPr>
          <w:rStyle w:val="NormalTok"/>
          <w:sz w:val="16"/>
        </w:rPr>
        <w:t xml:space="preserve"> purchase pu       </w:t>
      </w:r>
      <w:r>
        <w:rPr>
          <w:rStyle w:val="KeywordTok"/>
          <w:sz w:val="16"/>
        </w:rPr>
        <w:t xml:space="preserve">ON</w:t>
      </w:r>
      <w:r>
        <w:rPr>
          <w:rStyle w:val="NormalTok"/>
          <w:sz w:val="16"/>
        </w:rPr>
        <w:t xml:space="preserve"> pu.purchase_id </w:t>
      </w:r>
      <w:r>
        <w:rPr>
          <w:rStyle w:val="OperatorTok"/>
          <w:sz w:val="16"/>
        </w:rPr>
        <w:t xml:space="preserve">=</w:t>
      </w:r>
      <w:r>
        <w:rPr>
          <w:rStyle w:val="NormalTok"/>
          <w:sz w:val="16"/>
        </w:rPr>
        <w:t xml:space="preserve"> l.purchase_id</w:t>
      </w:r>
      <w:r>
        <w:rPr>
          <w:sz w:val="16"/>
        </w:rPr>
        <w:br/>
      </w:r>
      <w:r>
        <w:rPr>
          <w:rStyle w:val="NormalTok"/>
          <w:sz w:val="16"/>
        </w:rPr>
        <w:t xml:space="preserve">  </w:t>
      </w:r>
      <w:r>
        <w:rPr>
          <w:rStyle w:val="KeywordTok"/>
          <w:sz w:val="16"/>
        </w:rPr>
        <w:t xml:space="preserve">JOIN</w:t>
      </w:r>
      <w:r>
        <w:rPr>
          <w:rStyle w:val="NormalTok"/>
          <w:sz w:val="16"/>
        </w:rPr>
        <w:t xml:space="preserve"> license_type lt   </w:t>
      </w:r>
      <w:r>
        <w:rPr>
          <w:rStyle w:val="KeywordTok"/>
          <w:sz w:val="16"/>
        </w:rPr>
        <w:t xml:space="preserve">ON</w:t>
      </w:r>
      <w:r>
        <w:rPr>
          <w:rStyle w:val="NormalTok"/>
          <w:sz w:val="16"/>
        </w:rPr>
        <w:t xml:space="preserve"> lt.license_type_id </w:t>
      </w:r>
      <w:r>
        <w:rPr>
          <w:rStyle w:val="OperatorTok"/>
          <w:sz w:val="16"/>
        </w:rPr>
        <w:t xml:space="preserve">=</w:t>
      </w:r>
      <w:r>
        <w:rPr>
          <w:rStyle w:val="NormalTok"/>
          <w:sz w:val="16"/>
        </w:rPr>
        <w:t xml:space="preserve"> pu.license_type_id</w:t>
      </w:r>
      <w:r>
        <w:rPr>
          <w:sz w:val="16"/>
        </w:rPr>
        <w:br/>
      </w:r>
      <w:r>
        <w:rPr>
          <w:rStyle w:val="NormalTok"/>
          <w:sz w:val="16"/>
        </w:rPr>
        <w:t xml:space="preserve">  </w:t>
      </w:r>
      <w:r>
        <w:rPr>
          <w:rStyle w:val="KeywordTok"/>
          <w:sz w:val="16"/>
        </w:rPr>
        <w:t xml:space="preserve">JOIN</w:t>
      </w:r>
      <w:r>
        <w:rPr>
          <w:rStyle w:val="NormalTok"/>
          <w:sz w:val="16"/>
        </w:rPr>
        <w:t xml:space="preserve"> software_product p </w:t>
      </w:r>
      <w:r>
        <w:rPr>
          <w:rStyle w:val="KeywordTok"/>
          <w:sz w:val="16"/>
        </w:rPr>
        <w:t xml:space="preserve">ON</w:t>
      </w:r>
      <w:r>
        <w:rPr>
          <w:rStyle w:val="NormalTok"/>
          <w:sz w:val="16"/>
        </w:rPr>
        <w:t xml:space="preserve"> p.product_id </w:t>
      </w:r>
      <w:r>
        <w:rPr>
          <w:rStyle w:val="OperatorTok"/>
          <w:sz w:val="16"/>
        </w:rPr>
        <w:t xml:space="preserve">=</w:t>
      </w:r>
      <w:r>
        <w:rPr>
          <w:rStyle w:val="NormalTok"/>
          <w:sz w:val="16"/>
        </w:rPr>
        <w:t xml:space="preserve"> lt.product_id</w:t>
      </w:r>
      <w:r>
        <w:rPr>
          <w:sz w:val="16"/>
        </w:rPr>
        <w:br/>
      </w:r>
      <w:r>
        <w:rPr>
          <w:rStyle w:val="NormalTok"/>
          <w:sz w:val="16"/>
        </w:rPr>
        <w:t xml:space="preserve"> </w:t>
      </w:r>
      <w:r>
        <w:rPr>
          <w:rStyle w:val="KeywordTok"/>
          <w:sz w:val="16"/>
        </w:rPr>
        <w:t xml:space="preserve">WHERE</w:t>
      </w:r>
      <w:r>
        <w:rPr>
          <w:rStyle w:val="NormalTok"/>
          <w:sz w:val="16"/>
        </w:rPr>
        <w:t xml:space="preserve"> a.status </w:t>
      </w:r>
      <w:r>
        <w:rPr>
          <w:rStyle w:val="OperatorTok"/>
          <w:sz w:val="16"/>
        </w:rPr>
        <w:t xml:space="preserve">=</w:t>
      </w:r>
      <w:r>
        <w:rPr>
          <w:rStyle w:val="NormalTok"/>
          <w:sz w:val="16"/>
        </w:rPr>
        <w:t xml:space="preserve"> </w:t>
      </w:r>
      <w:r>
        <w:rPr>
          <w:rStyle w:val="StringTok"/>
          <w:sz w:val="16"/>
        </w:rPr>
        <w:t xml:space="preserve">'Active'</w:t>
      </w:r>
      <w:r>
        <w:rPr>
          <w:rStyle w:val="NormalTok"/>
          <w:sz w:val="16"/>
        </w:rPr>
        <w:t xml:space="preserve"> </w:t>
      </w:r>
      <w:r>
        <w:rPr>
          <w:rStyle w:val="KeywordTok"/>
          <w:sz w:val="16"/>
        </w:rPr>
        <w:t xml:space="preserve">AND</w:t>
      </w:r>
      <w:r>
        <w:rPr>
          <w:rStyle w:val="NormalTok"/>
          <w:sz w:val="16"/>
        </w:rPr>
        <w:t xml:space="preserve"> a.department_id </w:t>
      </w:r>
      <w:r>
        <w:rPr>
          <w:rStyle w:val="OperatorTok"/>
          <w:sz w:val="16"/>
        </w:rPr>
        <w:t xml:space="preserve">&lt;&gt;</w:t>
      </w:r>
      <w:r>
        <w:rPr>
          <w:rStyle w:val="NormalTok"/>
          <w:sz w:val="16"/>
        </w:rPr>
        <w:t xml:space="preserve"> u.department_id;</w:t>
      </w:r>
    </w:p>
    <w:p>
      <w:pPr>
        <w:pStyle w:val="FirstParagraph"/>
        <w:keepNext/>
      </w:pPr>
      <w:r>
        <w:rPr>
          <w:iCs/>
          <w:i/>
        </w:rPr>
        <w:t xml:space="preserve">Output: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2058"/>
        <w:gridCol w:w="2691"/>
        <w:gridCol w:w="2216"/>
        <w:gridCol w:w="2061"/>
      </w:tblGrid>
      <w:tr>
        <w:trPr>
          <w:cantSplit/>
          <w:tblHeader/>
        </w:trPr>
        <w:tc>
          <w:tcPr>
            <w:tcW w:w="2058" w:type="dxa"/>
            <w:shd w:val="clear" w:color="auto" w:fill="1F1F1F"/>
            <w:vAlign w:val="center"/>
          </w:tcPr>
          <w:p>
            <w:pPr>
              <w:pStyle w:val="Compact"/>
              <w:keepNext/>
              <w:spacing w:before="0" w:after="0" w:line="240" w:lineRule="auto"/>
              <w:jc w:val="left"/>
            </w:pPr>
            <w:r>
              <w:rPr>
                <w:b/>
                <w:color w:val="FFFFFF"/>
                <w:sz w:val="20"/>
              </w:rPr>
              <w:t xml:space="preserve">holder</w:t>
            </w:r>
          </w:p>
        </w:tc>
        <w:tc>
          <w:tcPr>
            <w:tcW w:w="2691" w:type="dxa"/>
            <w:shd w:val="clear" w:color="auto" w:fill="1F1F1F"/>
            <w:vAlign w:val="center"/>
          </w:tcPr>
          <w:p>
            <w:pPr>
              <w:pStyle w:val="Compact"/>
              <w:keepNext/>
              <w:spacing w:before="0" w:after="0" w:line="240" w:lineRule="auto"/>
              <w:jc w:val="left"/>
            </w:pPr>
            <w:r>
              <w:rPr>
                <w:b/>
                <w:color w:val="FFFFFF"/>
                <w:sz w:val="20"/>
              </w:rPr>
              <w:t xml:space="preserve">home_​dept</w:t>
            </w:r>
          </w:p>
        </w:tc>
        <w:tc>
          <w:tcPr>
            <w:tcW w:w="2216" w:type="dxa"/>
            <w:shd w:val="clear" w:color="auto" w:fill="1F1F1F"/>
            <w:vAlign w:val="center"/>
          </w:tcPr>
          <w:p>
            <w:pPr>
              <w:pStyle w:val="Compact"/>
              <w:keepNext/>
              <w:spacing w:before="0" w:after="0" w:line="240" w:lineRule="auto"/>
              <w:jc w:val="left"/>
            </w:pPr>
            <w:r>
              <w:rPr>
                <w:b/>
                <w:color w:val="FFFFFF"/>
                <w:sz w:val="20"/>
              </w:rPr>
              <w:t xml:space="preserve">charged_​dept</w:t>
            </w:r>
          </w:p>
        </w:tc>
        <w:tc>
          <w:tcPr>
            <w:tcW w:w="2061" w:type="dxa"/>
            <w:shd w:val="clear" w:color="auto" w:fill="1F1F1F"/>
            <w:vAlign w:val="center"/>
          </w:tcPr>
          <w:p>
            <w:pPr>
              <w:pStyle w:val="Compact"/>
              <w:keepNext/>
              <w:spacing w:before="0" w:after="0" w:line="240" w:lineRule="auto"/>
              <w:jc w:val="left"/>
            </w:pPr>
            <w:r>
              <w:rPr>
                <w:b/>
                <w:color w:val="FFFFFF"/>
                <w:sz w:val="20"/>
              </w:rPr>
              <w:t xml:space="preserve">product</w:t>
            </w:r>
          </w:p>
        </w:tc>
      </w:tr>
      <w:tr>
        <w:trPr>
          <w:cantSplit/>
        </w:trPr>
        <w:tc>
          <w:tcPr>
            <w:tcW w:w="2058" w:type="dxa"/>
            <w:vAlign w:val="top"/>
          </w:tcPr>
          <w:p>
            <w:pPr>
              <w:pStyle w:val="Compact"/>
              <w:spacing w:before="0" w:after="0" w:line="240" w:lineRule="auto"/>
              <w:jc w:val="left"/>
            </w:pPr>
            <w:r>
              <w:rPr>
                <w:sz w:val="20"/>
              </w:rPr>
              <w:t xml:space="preserve">Rahul Menon</w:t>
            </w:r>
          </w:p>
        </w:tc>
        <w:tc>
          <w:tcPr>
            <w:tcW w:w="2691" w:type="dxa"/>
            <w:vAlign w:val="top"/>
          </w:tcPr>
          <w:p>
            <w:pPr>
              <w:pStyle w:val="Compact"/>
              <w:spacing w:before="0" w:after="0" w:line="240" w:lineRule="auto"/>
              <w:jc w:val="left"/>
            </w:pPr>
            <w:r>
              <w:rPr>
                <w:sz w:val="20"/>
              </w:rPr>
              <w:t xml:space="preserve">Human Resources</w:t>
            </w:r>
          </w:p>
        </w:tc>
        <w:tc>
          <w:tcPr>
            <w:tcW w:w="2216" w:type="dxa"/>
            <w:vAlign w:val="top"/>
          </w:tcPr>
          <w:p>
            <w:pPr>
              <w:pStyle w:val="Compact"/>
              <w:spacing w:before="0" w:after="0" w:line="240" w:lineRule="auto"/>
              <w:jc w:val="left"/>
            </w:pPr>
            <w:r>
              <w:rPr>
                <w:sz w:val="20"/>
              </w:rPr>
              <w:t xml:space="preserve">Finance</w:t>
            </w:r>
          </w:p>
        </w:tc>
        <w:tc>
          <w:tcPr>
            <w:tcW w:w="2061" w:type="dxa"/>
            <w:vAlign w:val="top"/>
          </w:tcPr>
          <w:p>
            <w:pPr>
              <w:pStyle w:val="Compact"/>
              <w:spacing w:before="0" w:after="0" w:line="240" w:lineRule="auto"/>
              <w:jc w:val="left"/>
            </w:pPr>
            <w:r>
              <w:rPr>
                <w:sz w:val="20"/>
              </w:rPr>
              <w:t xml:space="preserve">Acrobat Pro</w:t>
            </w:r>
          </w:p>
        </w:tc>
      </w:tr>
    </w:tbl>
    <w:p>
      <w:pPr>
        <w:spacing w:before="0" w:after="0" w:line="140" w:lineRule="exact"/>
      </w:pPr>
    </w:p>
    <w:p>
      <w:pPr>
        <w:pStyle w:val="BodyText"/>
        <w:keepNext/>
      </w:pPr>
      <w:r>
        <w:rPr>
          <w:bCs/>
          <w:b/>
        </w:rPr>
        <w:t xml:space="preserve">B3. LEFT JOIN: every license type with how many licenses were bought (including none)</w:t>
      </w:r>
    </w:p>
    <w:p>
      <w:pPr>
        <w:pStyle w:val="SourceCode"/>
        <w:keepNext/>
        <w:keepLines/>
      </w:pPr>
      <w:r>
        <w:rPr>
          <w:rStyle w:val="KeywordTok"/>
          <w:sz w:val="16"/>
        </w:rPr>
        <w:t xml:space="preserve">SELECT</w:t>
      </w:r>
      <w:r>
        <w:rPr>
          <w:rStyle w:val="NormalTok"/>
          <w:sz w:val="16"/>
        </w:rPr>
        <w:t xml:space="preserve"> lt.license_type_id, p.name </w:t>
      </w:r>
      <w:r>
        <w:rPr>
          <w:rStyle w:val="KeywordTok"/>
          <w:sz w:val="16"/>
        </w:rPr>
        <w:t xml:space="preserve">AS</w:t>
      </w:r>
      <w:r>
        <w:rPr>
          <w:rStyle w:val="NormalTok"/>
          <w:sz w:val="16"/>
        </w:rPr>
        <w:t xml:space="preserve"> product, lt.name </w:t>
      </w:r>
      <w:r>
        <w:rPr>
          <w:rStyle w:val="KeywordTok"/>
          <w:sz w:val="16"/>
        </w:rPr>
        <w:t xml:space="preserve">AS</w:t>
      </w:r>
      <w:r>
        <w:rPr>
          <w:rStyle w:val="NormalTok"/>
          <w:sz w:val="16"/>
        </w:rPr>
        <w:t xml:space="preserve"> license_type, </w:t>
      </w:r>
      <w:r>
        <w:rPr>
          <w:rStyle w:val="FunctionTok"/>
          <w:sz w:val="16"/>
        </w:rPr>
        <w:t xml:space="preserve">COUNT</w:t>
      </w:r>
      <w:r>
        <w:rPr>
          <w:rStyle w:val="NormalTok"/>
          <w:sz w:val="16"/>
        </w:rPr>
        <w:t xml:space="preserve">(pu.purchase_id) </w:t>
      </w:r>
      <w:r>
        <w:rPr>
          <w:rStyle w:val="KeywordTok"/>
          <w:sz w:val="16"/>
        </w:rPr>
        <w:t xml:space="preserve">AS</w:t>
      </w:r>
      <w:r>
        <w:rPr>
          <w:rStyle w:val="NormalTok"/>
          <w:sz w:val="16"/>
        </w:rPr>
        <w:t xml:space="preserve"> purchases</w:t>
      </w:r>
      <w:r>
        <w:rPr>
          <w:sz w:val="16"/>
        </w:rPr>
        <w:br/>
      </w:r>
      <w:r>
        <w:rPr>
          <w:rStyle w:val="NormalTok"/>
          <w:sz w:val="16"/>
        </w:rPr>
        <w:t xml:space="preserve">  </w:t>
      </w:r>
      <w:r>
        <w:rPr>
          <w:rStyle w:val="KeywordTok"/>
          <w:sz w:val="16"/>
        </w:rPr>
        <w:t xml:space="preserve">FROM</w:t>
      </w:r>
      <w:r>
        <w:rPr>
          <w:rStyle w:val="NormalTok"/>
          <w:sz w:val="16"/>
        </w:rPr>
        <w:t xml:space="preserve"> license_type lt</w:t>
      </w:r>
      <w:r>
        <w:rPr>
          <w:sz w:val="16"/>
        </w:rPr>
        <w:br/>
      </w:r>
      <w:r>
        <w:rPr>
          <w:rStyle w:val="NormalTok"/>
          <w:sz w:val="16"/>
        </w:rPr>
        <w:t xml:space="preserve">  </w:t>
      </w:r>
      <w:r>
        <w:rPr>
          <w:rStyle w:val="KeywordTok"/>
          <w:sz w:val="16"/>
        </w:rPr>
        <w:t xml:space="preserve">JOIN</w:t>
      </w:r>
      <w:r>
        <w:rPr>
          <w:rStyle w:val="NormalTok"/>
          <w:sz w:val="16"/>
        </w:rPr>
        <w:t xml:space="preserve"> software_product p </w:t>
      </w:r>
      <w:r>
        <w:rPr>
          <w:rStyle w:val="KeywordTok"/>
          <w:sz w:val="16"/>
        </w:rPr>
        <w:t xml:space="preserve">ON</w:t>
      </w:r>
      <w:r>
        <w:rPr>
          <w:rStyle w:val="NormalTok"/>
          <w:sz w:val="16"/>
        </w:rPr>
        <w:t xml:space="preserve"> p.product_id </w:t>
      </w:r>
      <w:r>
        <w:rPr>
          <w:rStyle w:val="OperatorTok"/>
          <w:sz w:val="16"/>
        </w:rPr>
        <w:t xml:space="preserve">=</w:t>
      </w:r>
      <w:r>
        <w:rPr>
          <w:rStyle w:val="NormalTok"/>
          <w:sz w:val="16"/>
        </w:rPr>
        <w:t xml:space="preserve"> lt.product_id</w:t>
      </w:r>
      <w:r>
        <w:rPr>
          <w:sz w:val="16"/>
        </w:rPr>
        <w:br/>
      </w:r>
      <w:r>
        <w:rPr>
          <w:rStyle w:val="NormalTok"/>
          <w:sz w:val="16"/>
        </w:rPr>
        <w:t xml:space="preserve">  </w:t>
      </w:r>
      <w:r>
        <w:rPr>
          <w:rStyle w:val="KeywordTok"/>
          <w:sz w:val="16"/>
        </w:rPr>
        <w:t xml:space="preserve">LEFT</w:t>
      </w:r>
      <w:r>
        <w:rPr>
          <w:rStyle w:val="NormalTok"/>
          <w:sz w:val="16"/>
        </w:rPr>
        <w:t xml:space="preserve"> </w:t>
      </w:r>
      <w:r>
        <w:rPr>
          <w:rStyle w:val="KeywordTok"/>
          <w:sz w:val="16"/>
        </w:rPr>
        <w:t xml:space="preserve">JOIN</w:t>
      </w:r>
      <w:r>
        <w:rPr>
          <w:rStyle w:val="NormalTok"/>
          <w:sz w:val="16"/>
        </w:rPr>
        <w:t xml:space="preserve"> purchase pu   </w:t>
      </w:r>
      <w:r>
        <w:rPr>
          <w:rStyle w:val="KeywordTok"/>
          <w:sz w:val="16"/>
        </w:rPr>
        <w:t xml:space="preserve">ON</w:t>
      </w:r>
      <w:r>
        <w:rPr>
          <w:rStyle w:val="NormalTok"/>
          <w:sz w:val="16"/>
        </w:rPr>
        <w:t xml:space="preserve"> pu.license_type_id </w:t>
      </w:r>
      <w:r>
        <w:rPr>
          <w:rStyle w:val="OperatorTok"/>
          <w:sz w:val="16"/>
        </w:rPr>
        <w:t xml:space="preserve">=</w:t>
      </w:r>
      <w:r>
        <w:rPr>
          <w:rStyle w:val="NormalTok"/>
          <w:sz w:val="16"/>
        </w:rPr>
        <w:t xml:space="preserve"> lt.license_type_id</w:t>
      </w:r>
      <w:r>
        <w:rPr>
          <w:sz w:val="16"/>
        </w:rPr>
        <w:br/>
      </w:r>
      <w:r>
        <w:rPr>
          <w:rStyle w:val="NormalTok"/>
          <w:sz w:val="16"/>
        </w:rPr>
        <w:t xml:space="preserve"> </w:t>
      </w:r>
      <w:r>
        <w:rPr>
          <w:rStyle w:val="KeywordTok"/>
          <w:sz w:val="16"/>
        </w:rPr>
        <w:t xml:space="preserve">GROUP</w:t>
      </w:r>
      <w:r>
        <w:rPr>
          <w:rStyle w:val="NormalTok"/>
          <w:sz w:val="16"/>
        </w:rPr>
        <w:t xml:space="preserve"> </w:t>
      </w:r>
      <w:r>
        <w:rPr>
          <w:rStyle w:val="KeywordTok"/>
          <w:sz w:val="16"/>
        </w:rPr>
        <w:t xml:space="preserve">BY</w:t>
      </w:r>
      <w:r>
        <w:rPr>
          <w:rStyle w:val="NormalTok"/>
          <w:sz w:val="16"/>
        </w:rPr>
        <w:t xml:space="preserve"> lt.license_type_id, p.name, lt.name</w:t>
      </w:r>
      <w:r>
        <w:rPr>
          <w:sz w:val="16"/>
        </w:rPr>
        <w:br/>
      </w:r>
      <w:r>
        <w:rPr>
          <w:rStyle w:val="NormalTok"/>
          <w:sz w:val="16"/>
        </w:rPr>
        <w:t xml:space="preserve"> </w:t>
      </w:r>
      <w:r>
        <w:rPr>
          <w:rStyle w:val="KeywordTok"/>
          <w:sz w:val="16"/>
        </w:rPr>
        <w:t xml:space="preserve">ORDER</w:t>
      </w:r>
      <w:r>
        <w:rPr>
          <w:rStyle w:val="NormalTok"/>
          <w:sz w:val="16"/>
        </w:rPr>
        <w:t xml:space="preserve"> </w:t>
      </w:r>
      <w:r>
        <w:rPr>
          <w:rStyle w:val="KeywordTok"/>
          <w:sz w:val="16"/>
        </w:rPr>
        <w:t xml:space="preserve">BY</w:t>
      </w:r>
      <w:r>
        <w:rPr>
          <w:rStyle w:val="NormalTok"/>
          <w:sz w:val="16"/>
        </w:rPr>
        <w:t xml:space="preserve"> purchases, p.name;</w:t>
      </w:r>
    </w:p>
    <w:p>
      <w:pPr>
        <w:pStyle w:val="FirstParagraph"/>
        <w:keepNext/>
      </w:pPr>
      <w:r>
        <w:rPr>
          <w:iCs/>
          <w:i/>
        </w:rPr>
        <w:t xml:space="preserve">Output: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784"/>
        <w:gridCol w:w="2938"/>
        <w:gridCol w:w="3148"/>
        <w:gridCol w:w="1156"/>
      </w:tblGrid>
      <w:tr>
        <w:trPr>
          <w:cantSplit/>
          <w:tblHeader/>
        </w:trPr>
        <w:tc>
          <w:tcPr>
            <w:tcW w:w="1784" w:type="dxa"/>
            <w:shd w:val="clear" w:color="auto" w:fill="1F1F1F"/>
            <w:vAlign w:val="center"/>
          </w:tcPr>
          <w:p>
            <w:pPr>
              <w:pStyle w:val="Compact"/>
              <w:keepNext/>
              <w:spacing w:before="0" w:after="0" w:line="240" w:lineRule="auto"/>
              <w:jc w:val="right"/>
            </w:pPr>
            <w:r>
              <w:rPr>
                <w:b/>
                <w:color w:val="FFFFFF"/>
                <w:sz w:val="20"/>
              </w:rPr>
              <w:t xml:space="preserve">license_​type_​id</w:t>
            </w:r>
          </w:p>
        </w:tc>
        <w:tc>
          <w:tcPr>
            <w:tcW w:w="2938" w:type="dxa"/>
            <w:shd w:val="clear" w:color="auto" w:fill="1F1F1F"/>
            <w:vAlign w:val="center"/>
          </w:tcPr>
          <w:p>
            <w:pPr>
              <w:pStyle w:val="Compact"/>
              <w:keepNext/>
              <w:spacing w:before="0" w:after="0" w:line="240" w:lineRule="auto"/>
              <w:jc w:val="left"/>
            </w:pPr>
            <w:r>
              <w:rPr>
                <w:b/>
                <w:color w:val="FFFFFF"/>
                <w:sz w:val="20"/>
              </w:rPr>
              <w:t xml:space="preserve">product</w:t>
            </w:r>
          </w:p>
        </w:tc>
        <w:tc>
          <w:tcPr>
            <w:tcW w:w="3148" w:type="dxa"/>
            <w:shd w:val="clear" w:color="auto" w:fill="1F1F1F"/>
            <w:vAlign w:val="center"/>
          </w:tcPr>
          <w:p>
            <w:pPr>
              <w:pStyle w:val="Compact"/>
              <w:keepNext/>
              <w:spacing w:before="0" w:after="0" w:line="240" w:lineRule="auto"/>
              <w:jc w:val="left"/>
            </w:pPr>
            <w:r>
              <w:rPr>
                <w:b/>
                <w:color w:val="FFFFFF"/>
                <w:sz w:val="20"/>
              </w:rPr>
              <w:t xml:space="preserve">license_​type</w:t>
            </w:r>
          </w:p>
        </w:tc>
        <w:tc>
          <w:tcPr>
            <w:tcW w:w="1156" w:type="dxa"/>
            <w:shd w:val="clear" w:color="auto" w:fill="1F1F1F"/>
            <w:vAlign w:val="center"/>
          </w:tcPr>
          <w:p>
            <w:pPr>
              <w:pStyle w:val="Compact"/>
              <w:keepNext/>
              <w:spacing w:before="0" w:after="0" w:line="240" w:lineRule="auto"/>
              <w:jc w:val="right"/>
            </w:pPr>
            <w:r>
              <w:rPr>
                <w:b/>
                <w:color w:val="FFFFFF"/>
                <w:sz w:val="20"/>
              </w:rPr>
              <w:t xml:space="preserve">purchases</w:t>
            </w:r>
          </w:p>
        </w:tc>
      </w:tr>
      <w:tr>
        <w:trPr>
          <w:cantSplit/>
        </w:trPr>
        <w:tc>
          <w:tcPr>
            <w:tcW w:w="1784" w:type="dxa"/>
            <w:vAlign w:val="top"/>
          </w:tcPr>
          <w:p>
            <w:pPr>
              <w:pStyle w:val="Compact"/>
              <w:keepNext/>
              <w:spacing w:before="0" w:after="0" w:line="240" w:lineRule="auto"/>
              <w:jc w:val="right"/>
            </w:pPr>
            <w:r>
              <w:rPr>
                <w:sz w:val="20"/>
              </w:rPr>
              <w:t xml:space="preserve">5</w:t>
            </w:r>
          </w:p>
        </w:tc>
        <w:tc>
          <w:tcPr>
            <w:tcW w:w="2938" w:type="dxa"/>
            <w:vAlign w:val="top"/>
          </w:tcPr>
          <w:p>
            <w:pPr>
              <w:pStyle w:val="Compact"/>
              <w:keepNext/>
              <w:spacing w:before="0" w:after="0" w:line="240" w:lineRule="auto"/>
              <w:jc w:val="left"/>
            </w:pPr>
            <w:r>
              <w:rPr>
                <w:sz w:val="20"/>
              </w:rPr>
              <w:t xml:space="preserve">Acrobat Pro</w:t>
            </w:r>
          </w:p>
        </w:tc>
        <w:tc>
          <w:tcPr>
            <w:tcW w:w="3148" w:type="dxa"/>
            <w:vAlign w:val="top"/>
          </w:tcPr>
          <w:p>
            <w:pPr>
              <w:pStyle w:val="Compact"/>
              <w:keepNext/>
              <w:spacing w:before="0" w:after="0" w:line="240" w:lineRule="auto"/>
              <w:jc w:val="left"/>
            </w:pPr>
            <w:r>
              <w:rPr>
                <w:sz w:val="20"/>
              </w:rPr>
              <w:t xml:space="preserve">Pro Annual</w:t>
            </w:r>
          </w:p>
        </w:tc>
        <w:tc>
          <w:tcPr>
            <w:tcW w:w="1156" w:type="dxa"/>
            <w:vAlign w:val="top"/>
          </w:tcPr>
          <w:p>
            <w:pPr>
              <w:pStyle w:val="Compact"/>
              <w:keepNext/>
              <w:spacing w:before="0" w:after="0" w:line="240" w:lineRule="auto"/>
              <w:jc w:val="right"/>
            </w:pPr>
            <w:r>
              <w:rPr>
                <w:sz w:val="20"/>
              </w:rPr>
              <w:t xml:space="preserve">1</w:t>
            </w:r>
          </w:p>
        </w:tc>
      </w:tr>
      <w:tr>
        <w:trPr>
          <w:cantSplit/>
        </w:trPr>
        <w:tc>
          <w:tcPr>
            <w:tcW w:w="1784" w:type="dxa"/>
            <w:shd w:val="clear" w:color="auto" w:fill="F7F2E8"/>
            <w:vAlign w:val="top"/>
          </w:tcPr>
          <w:p>
            <w:pPr>
              <w:pStyle w:val="Compact"/>
              <w:keepNext/>
              <w:spacing w:before="0" w:after="0" w:line="240" w:lineRule="auto"/>
              <w:jc w:val="right"/>
            </w:pPr>
            <w:r>
              <w:rPr>
                <w:sz w:val="20"/>
              </w:rPr>
              <w:t xml:space="preserve">12</w:t>
            </w:r>
          </w:p>
        </w:tc>
        <w:tc>
          <w:tcPr>
            <w:tcW w:w="2938" w:type="dxa"/>
            <w:shd w:val="clear" w:color="auto" w:fill="F7F2E8"/>
            <w:vAlign w:val="top"/>
          </w:tcPr>
          <w:p>
            <w:pPr>
              <w:pStyle w:val="Compact"/>
              <w:keepNext/>
              <w:spacing w:before="0" w:after="0" w:line="240" w:lineRule="auto"/>
              <w:jc w:val="left"/>
            </w:pPr>
            <w:r>
              <w:rPr>
                <w:sz w:val="20"/>
              </w:rPr>
              <w:t xml:space="preserve">AutoCAD</w:t>
            </w:r>
          </w:p>
        </w:tc>
        <w:tc>
          <w:tcPr>
            <w:tcW w:w="3148" w:type="dxa"/>
            <w:shd w:val="clear" w:color="auto" w:fill="F7F2E8"/>
            <w:vAlign w:val="top"/>
          </w:tcPr>
          <w:p>
            <w:pPr>
              <w:pStyle w:val="Compact"/>
              <w:keepNext/>
              <w:spacing w:before="0" w:after="0" w:line="240" w:lineRule="auto"/>
              <w:jc w:val="left"/>
            </w:pPr>
            <w:r>
              <w:rPr>
                <w:sz w:val="20"/>
              </w:rPr>
              <w:t xml:space="preserve">Named User Annual</w:t>
            </w:r>
          </w:p>
        </w:tc>
        <w:tc>
          <w:tcPr>
            <w:tcW w:w="1156" w:type="dxa"/>
            <w:shd w:val="clear" w:color="auto" w:fill="F7F2E8"/>
            <w:vAlign w:val="top"/>
          </w:tcPr>
          <w:p>
            <w:pPr>
              <w:pStyle w:val="Compact"/>
              <w:keepNext/>
              <w:spacing w:before="0" w:after="0" w:line="240" w:lineRule="auto"/>
              <w:jc w:val="right"/>
            </w:pPr>
            <w:r>
              <w:rPr>
                <w:sz w:val="20"/>
              </w:rPr>
              <w:t xml:space="preserve">1</w:t>
            </w:r>
          </w:p>
        </w:tc>
      </w:tr>
      <w:tr>
        <w:trPr>
          <w:cantSplit/>
        </w:trPr>
        <w:tc>
          <w:tcPr>
            <w:tcW w:w="1784" w:type="dxa"/>
            <w:vAlign w:val="top"/>
          </w:tcPr>
          <w:p>
            <w:pPr>
              <w:pStyle w:val="Compact"/>
              <w:keepNext/>
              <w:spacing w:before="0" w:after="0" w:line="240" w:lineRule="auto"/>
              <w:jc w:val="right"/>
            </w:pPr>
            <w:r>
              <w:rPr>
                <w:sz w:val="20"/>
              </w:rPr>
              <w:t xml:space="preserve">14</w:t>
            </w:r>
          </w:p>
        </w:tc>
        <w:tc>
          <w:tcPr>
            <w:tcW w:w="2938" w:type="dxa"/>
            <w:vAlign w:val="top"/>
          </w:tcPr>
          <w:p>
            <w:pPr>
              <w:pStyle w:val="Compact"/>
              <w:keepNext/>
              <w:spacing w:before="0" w:after="0" w:line="240" w:lineRule="auto"/>
              <w:jc w:val="left"/>
            </w:pPr>
            <w:r>
              <w:rPr>
                <w:sz w:val="20"/>
              </w:rPr>
              <w:t xml:space="preserve">AutoCAD</w:t>
            </w:r>
          </w:p>
        </w:tc>
        <w:tc>
          <w:tcPr>
            <w:tcW w:w="3148" w:type="dxa"/>
            <w:vAlign w:val="top"/>
          </w:tcPr>
          <w:p>
            <w:pPr>
              <w:pStyle w:val="Compact"/>
              <w:keepNext/>
              <w:spacing w:before="0" w:after="0" w:line="240" w:lineRule="auto"/>
              <w:jc w:val="left"/>
            </w:pPr>
            <w:r>
              <w:rPr>
                <w:sz w:val="20"/>
              </w:rPr>
              <w:t xml:space="preserve">Network Concurrent Perpetual</w:t>
            </w:r>
          </w:p>
        </w:tc>
        <w:tc>
          <w:tcPr>
            <w:tcW w:w="1156" w:type="dxa"/>
            <w:vAlign w:val="top"/>
          </w:tcPr>
          <w:p>
            <w:pPr>
              <w:pStyle w:val="Compact"/>
              <w:keepNext/>
              <w:spacing w:before="0" w:after="0" w:line="240" w:lineRule="auto"/>
              <w:jc w:val="right"/>
            </w:pPr>
            <w:r>
              <w:rPr>
                <w:sz w:val="20"/>
              </w:rPr>
              <w:t xml:space="preserve">1</w:t>
            </w:r>
          </w:p>
        </w:tc>
      </w:tr>
      <w:tr>
        <w:trPr>
          <w:cantSplit/>
        </w:trPr>
        <w:tc>
          <w:tcPr>
            <w:tcW w:w="1784" w:type="dxa"/>
            <w:shd w:val="clear" w:color="auto" w:fill="F7F2E8"/>
            <w:vAlign w:val="top"/>
          </w:tcPr>
          <w:p>
            <w:pPr>
              <w:pStyle w:val="Compact"/>
              <w:keepNext/>
              <w:spacing w:before="0" w:after="0" w:line="240" w:lineRule="auto"/>
              <w:jc w:val="right"/>
            </w:pPr>
            <w:r>
              <w:rPr>
                <w:sz w:val="20"/>
              </w:rPr>
              <w:t xml:space="preserve">9</w:t>
            </w:r>
          </w:p>
        </w:tc>
        <w:tc>
          <w:tcPr>
            <w:tcW w:w="2938" w:type="dxa"/>
            <w:shd w:val="clear" w:color="auto" w:fill="F7F2E8"/>
            <w:vAlign w:val="top"/>
          </w:tcPr>
          <w:p>
            <w:pPr>
              <w:pStyle w:val="Compact"/>
              <w:keepNext/>
              <w:spacing w:before="0" w:after="0" w:line="240" w:lineRule="auto"/>
              <w:jc w:val="left"/>
            </w:pPr>
            <w:r>
              <w:rPr>
                <w:sz w:val="20"/>
              </w:rPr>
              <w:t xml:space="preserve">Confluence</w:t>
            </w:r>
          </w:p>
        </w:tc>
        <w:tc>
          <w:tcPr>
            <w:tcW w:w="3148" w:type="dxa"/>
            <w:shd w:val="clear" w:color="auto" w:fill="F7F2E8"/>
            <w:vAlign w:val="top"/>
          </w:tcPr>
          <w:p>
            <w:pPr>
              <w:pStyle w:val="Compact"/>
              <w:keepNext/>
              <w:spacing w:before="0" w:after="0" w:line="240" w:lineRule="auto"/>
              <w:jc w:val="left"/>
            </w:pPr>
            <w:r>
              <w:rPr>
                <w:sz w:val="20"/>
              </w:rPr>
              <w:t xml:space="preserve">Cloud Standard Monthly</w:t>
            </w:r>
          </w:p>
        </w:tc>
        <w:tc>
          <w:tcPr>
            <w:tcW w:w="1156" w:type="dxa"/>
            <w:shd w:val="clear" w:color="auto" w:fill="F7F2E8"/>
            <w:vAlign w:val="top"/>
          </w:tcPr>
          <w:p>
            <w:pPr>
              <w:pStyle w:val="Compact"/>
              <w:keepNext/>
              <w:spacing w:before="0" w:after="0" w:line="240" w:lineRule="auto"/>
              <w:jc w:val="right"/>
            </w:pPr>
            <w:r>
              <w:rPr>
                <w:sz w:val="20"/>
              </w:rPr>
              <w:t xml:space="preserve">1</w:t>
            </w:r>
          </w:p>
        </w:tc>
      </w:tr>
      <w:tr>
        <w:trPr>
          <w:cantSplit/>
        </w:trPr>
        <w:tc>
          <w:tcPr>
            <w:tcW w:w="1784" w:type="dxa"/>
            <w:vAlign w:val="top"/>
          </w:tcPr>
          <w:p>
            <w:pPr>
              <w:pStyle w:val="Compact"/>
              <w:keepNext/>
              <w:spacing w:before="0" w:after="0" w:line="240" w:lineRule="auto"/>
              <w:jc w:val="right"/>
            </w:pPr>
            <w:r>
              <w:rPr>
                <w:sz w:val="20"/>
              </w:rPr>
              <w:t xml:space="preserve">4</w:t>
            </w:r>
          </w:p>
        </w:tc>
        <w:tc>
          <w:tcPr>
            <w:tcW w:w="2938" w:type="dxa"/>
            <w:vAlign w:val="top"/>
          </w:tcPr>
          <w:p>
            <w:pPr>
              <w:pStyle w:val="Compact"/>
              <w:keepNext/>
              <w:spacing w:before="0" w:after="0" w:line="240" w:lineRule="auto"/>
              <w:jc w:val="left"/>
            </w:pPr>
            <w:r>
              <w:rPr>
                <w:sz w:val="20"/>
              </w:rPr>
              <w:t xml:space="preserve">Creative Cloud All Apps</w:t>
            </w:r>
          </w:p>
        </w:tc>
        <w:tc>
          <w:tcPr>
            <w:tcW w:w="3148" w:type="dxa"/>
            <w:vAlign w:val="top"/>
          </w:tcPr>
          <w:p>
            <w:pPr>
              <w:pStyle w:val="Compact"/>
              <w:keepNext/>
              <w:spacing w:before="0" w:after="0" w:line="240" w:lineRule="auto"/>
              <w:jc w:val="left"/>
            </w:pPr>
            <w:r>
              <w:rPr>
                <w:sz w:val="20"/>
              </w:rPr>
              <w:t xml:space="preserve">All Apps Annual</w:t>
            </w:r>
          </w:p>
        </w:tc>
        <w:tc>
          <w:tcPr>
            <w:tcW w:w="1156" w:type="dxa"/>
            <w:vAlign w:val="top"/>
          </w:tcPr>
          <w:p>
            <w:pPr>
              <w:pStyle w:val="Compact"/>
              <w:keepNext/>
              <w:spacing w:before="0" w:after="0" w:line="240" w:lineRule="auto"/>
              <w:jc w:val="right"/>
            </w:pPr>
            <w:r>
              <w:rPr>
                <w:sz w:val="20"/>
              </w:rPr>
              <w:t xml:space="preserve">1</w:t>
            </w:r>
          </w:p>
        </w:tc>
      </w:tr>
      <w:tr>
        <w:trPr>
          <w:cantSplit/>
        </w:trPr>
        <w:tc>
          <w:tcPr>
            <w:tcW w:w="1784" w:type="dxa"/>
            <w:shd w:val="clear" w:color="auto" w:fill="F7F2E8"/>
            <w:vAlign w:val="top"/>
          </w:tcPr>
          <w:p>
            <w:pPr>
              <w:pStyle w:val="Compact"/>
              <w:keepNext/>
              <w:spacing w:before="0" w:after="0" w:line="240" w:lineRule="auto"/>
              <w:jc w:val="right"/>
            </w:pPr>
            <w:r>
              <w:rPr>
                <w:sz w:val="20"/>
              </w:rPr>
              <w:t xml:space="preserve">6</w:t>
            </w:r>
          </w:p>
        </w:tc>
        <w:tc>
          <w:tcPr>
            <w:tcW w:w="2938" w:type="dxa"/>
            <w:shd w:val="clear" w:color="auto" w:fill="F7F2E8"/>
            <w:vAlign w:val="top"/>
          </w:tcPr>
          <w:p>
            <w:pPr>
              <w:pStyle w:val="Compact"/>
              <w:keepNext/>
              <w:spacing w:before="0" w:after="0" w:line="240" w:lineRule="auto"/>
              <w:jc w:val="left"/>
            </w:pPr>
            <w:r>
              <w:rPr>
                <w:sz w:val="20"/>
              </w:rPr>
              <w:t xml:space="preserve">IntelliJ IDEA Ultimate</w:t>
            </w:r>
          </w:p>
        </w:tc>
        <w:tc>
          <w:tcPr>
            <w:tcW w:w="3148" w:type="dxa"/>
            <w:shd w:val="clear" w:color="auto" w:fill="F7F2E8"/>
            <w:vAlign w:val="top"/>
          </w:tcPr>
          <w:p>
            <w:pPr>
              <w:pStyle w:val="Compact"/>
              <w:keepNext/>
              <w:spacing w:before="0" w:after="0" w:line="240" w:lineRule="auto"/>
              <w:jc w:val="left"/>
            </w:pPr>
            <w:r>
              <w:rPr>
                <w:sz w:val="20"/>
              </w:rPr>
              <w:t xml:space="preserve">Ultimate Annual</w:t>
            </w:r>
          </w:p>
        </w:tc>
        <w:tc>
          <w:tcPr>
            <w:tcW w:w="1156" w:type="dxa"/>
            <w:shd w:val="clear" w:color="auto" w:fill="F7F2E8"/>
            <w:vAlign w:val="top"/>
          </w:tcPr>
          <w:p>
            <w:pPr>
              <w:pStyle w:val="Compact"/>
              <w:keepNext/>
              <w:spacing w:before="0" w:after="0" w:line="240" w:lineRule="auto"/>
              <w:jc w:val="right"/>
            </w:pPr>
            <w:r>
              <w:rPr>
                <w:sz w:val="20"/>
              </w:rPr>
              <w:t xml:space="preserve">1</w:t>
            </w:r>
          </w:p>
        </w:tc>
      </w:tr>
      <w:tr>
        <w:trPr>
          <w:cantSplit/>
        </w:trPr>
        <w:tc>
          <w:tcPr>
            <w:tcW w:w="1784" w:type="dxa"/>
            <w:vAlign w:val="top"/>
          </w:tcPr>
          <w:p>
            <w:pPr>
              <w:pStyle w:val="Compact"/>
              <w:keepNext/>
              <w:spacing w:before="0" w:after="0" w:line="240" w:lineRule="auto"/>
              <w:jc w:val="right"/>
            </w:pPr>
            <w:r>
              <w:rPr>
                <w:sz w:val="20"/>
              </w:rPr>
              <w:t xml:space="preserve">8</w:t>
            </w:r>
          </w:p>
        </w:tc>
        <w:tc>
          <w:tcPr>
            <w:tcW w:w="2938" w:type="dxa"/>
            <w:vAlign w:val="top"/>
          </w:tcPr>
          <w:p>
            <w:pPr>
              <w:pStyle w:val="Compact"/>
              <w:keepNext/>
              <w:spacing w:before="0" w:after="0" w:line="240" w:lineRule="auto"/>
              <w:jc w:val="left"/>
            </w:pPr>
            <w:r>
              <w:rPr>
                <w:sz w:val="20"/>
              </w:rPr>
              <w:t xml:space="preserve">Jira Software</w:t>
            </w:r>
          </w:p>
        </w:tc>
        <w:tc>
          <w:tcPr>
            <w:tcW w:w="3148" w:type="dxa"/>
            <w:vAlign w:val="top"/>
          </w:tcPr>
          <w:p>
            <w:pPr>
              <w:pStyle w:val="Compact"/>
              <w:keepNext/>
              <w:spacing w:before="0" w:after="0" w:line="240" w:lineRule="auto"/>
              <w:jc w:val="left"/>
            </w:pPr>
            <w:r>
              <w:rPr>
                <w:sz w:val="20"/>
              </w:rPr>
              <w:t xml:space="preserve">Cloud Standard Monthly</w:t>
            </w:r>
          </w:p>
        </w:tc>
        <w:tc>
          <w:tcPr>
            <w:tcW w:w="1156" w:type="dxa"/>
            <w:vAlign w:val="top"/>
          </w:tcPr>
          <w:p>
            <w:pPr>
              <w:pStyle w:val="Compact"/>
              <w:keepNext/>
              <w:spacing w:before="0" w:after="0" w:line="240" w:lineRule="auto"/>
              <w:jc w:val="right"/>
            </w:pPr>
            <w:r>
              <w:rPr>
                <w:sz w:val="20"/>
              </w:rPr>
              <w:t xml:space="preserve">1</w:t>
            </w:r>
          </w:p>
        </w:tc>
      </w:tr>
      <w:tr>
        <w:trPr>
          <w:cantSplit/>
        </w:trPr>
        <w:tc>
          <w:tcPr>
            <w:tcW w:w="1784" w:type="dxa"/>
            <w:shd w:val="clear" w:color="auto" w:fill="F7F2E8"/>
            <w:vAlign w:val="top"/>
          </w:tcPr>
          <w:p>
            <w:pPr>
              <w:pStyle w:val="Compact"/>
              <w:keepNext/>
              <w:spacing w:before="0" w:after="0" w:line="240" w:lineRule="auto"/>
              <w:jc w:val="right"/>
            </w:pPr>
            <w:r>
              <w:rPr>
                <w:sz w:val="20"/>
              </w:rPr>
              <w:t xml:space="preserve">16</w:t>
            </w:r>
          </w:p>
        </w:tc>
        <w:tc>
          <w:tcPr>
            <w:tcW w:w="2938" w:type="dxa"/>
            <w:shd w:val="clear" w:color="auto" w:fill="F7F2E8"/>
            <w:vAlign w:val="top"/>
          </w:tcPr>
          <w:p>
            <w:pPr>
              <w:pStyle w:val="Compact"/>
              <w:keepNext/>
              <w:spacing w:before="0" w:after="0" w:line="240" w:lineRule="auto"/>
              <w:jc w:val="left"/>
            </w:pPr>
            <w:r>
              <w:rPr>
                <w:sz w:val="20"/>
              </w:rPr>
              <w:t xml:space="preserve">Jira Software</w:t>
            </w:r>
          </w:p>
        </w:tc>
        <w:tc>
          <w:tcPr>
            <w:tcW w:w="3148" w:type="dxa"/>
            <w:shd w:val="clear" w:color="auto" w:fill="F7F2E8"/>
            <w:vAlign w:val="top"/>
          </w:tcPr>
          <w:p>
            <w:pPr>
              <w:pStyle w:val="Compact"/>
              <w:keepNext/>
              <w:spacing w:before="0" w:after="0" w:line="240" w:lineRule="auto"/>
              <w:jc w:val="left"/>
            </w:pPr>
            <w:r>
              <w:rPr>
                <w:sz w:val="20"/>
              </w:rPr>
              <w:t xml:space="preserve">Data Center 10-User Pack</w:t>
            </w:r>
          </w:p>
        </w:tc>
        <w:tc>
          <w:tcPr>
            <w:tcW w:w="1156" w:type="dxa"/>
            <w:shd w:val="clear" w:color="auto" w:fill="F7F2E8"/>
            <w:vAlign w:val="top"/>
          </w:tcPr>
          <w:p>
            <w:pPr>
              <w:pStyle w:val="Compact"/>
              <w:keepNext/>
              <w:spacing w:before="0" w:after="0" w:line="240" w:lineRule="auto"/>
              <w:jc w:val="right"/>
            </w:pPr>
            <w:r>
              <w:rPr>
                <w:sz w:val="20"/>
              </w:rPr>
              <w:t xml:space="preserve">1</w:t>
            </w:r>
          </w:p>
        </w:tc>
      </w:tr>
      <w:tr>
        <w:trPr>
          <w:cantSplit/>
        </w:trPr>
        <w:tc>
          <w:tcPr>
            <w:tcW w:w="1784" w:type="dxa"/>
            <w:vAlign w:val="top"/>
          </w:tcPr>
          <w:p>
            <w:pPr>
              <w:pStyle w:val="Compact"/>
              <w:keepNext/>
              <w:spacing w:before="0" w:after="0" w:line="240" w:lineRule="auto"/>
              <w:jc w:val="right"/>
            </w:pPr>
            <w:r>
              <w:rPr>
                <w:sz w:val="20"/>
              </w:rPr>
              <w:t xml:space="preserve">1</w:t>
            </w:r>
          </w:p>
        </w:tc>
        <w:tc>
          <w:tcPr>
            <w:tcW w:w="2938" w:type="dxa"/>
            <w:vAlign w:val="top"/>
          </w:tcPr>
          <w:p>
            <w:pPr>
              <w:pStyle w:val="Compact"/>
              <w:keepNext/>
              <w:spacing w:before="0" w:after="0" w:line="240" w:lineRule="auto"/>
              <w:jc w:val="left"/>
            </w:pPr>
            <w:r>
              <w:rPr>
                <w:sz w:val="20"/>
              </w:rPr>
              <w:t xml:space="preserve">Microsoft 365 E3</w:t>
            </w:r>
          </w:p>
        </w:tc>
        <w:tc>
          <w:tcPr>
            <w:tcW w:w="3148" w:type="dxa"/>
            <w:vAlign w:val="top"/>
          </w:tcPr>
          <w:p>
            <w:pPr>
              <w:pStyle w:val="Compact"/>
              <w:keepNext/>
              <w:spacing w:before="0" w:after="0" w:line="240" w:lineRule="auto"/>
              <w:jc w:val="left"/>
            </w:pPr>
            <w:r>
              <w:rPr>
                <w:sz w:val="20"/>
              </w:rPr>
              <w:t xml:space="preserve">E3 Annual Subscription</w:t>
            </w:r>
          </w:p>
        </w:tc>
        <w:tc>
          <w:tcPr>
            <w:tcW w:w="1156" w:type="dxa"/>
            <w:vAlign w:val="top"/>
          </w:tcPr>
          <w:p>
            <w:pPr>
              <w:pStyle w:val="Compact"/>
              <w:keepNext/>
              <w:spacing w:before="0" w:after="0" w:line="240" w:lineRule="auto"/>
              <w:jc w:val="right"/>
            </w:pPr>
            <w:r>
              <w:rPr>
                <w:sz w:val="20"/>
              </w:rPr>
              <w:t xml:space="preserve">1</w:t>
            </w:r>
          </w:p>
        </w:tc>
      </w:tr>
      <w:tr>
        <w:trPr>
          <w:cantSplit/>
        </w:trPr>
        <w:tc>
          <w:tcPr>
            <w:tcW w:w="1784" w:type="dxa"/>
            <w:shd w:val="clear" w:color="auto" w:fill="F7F2E8"/>
            <w:vAlign w:val="top"/>
          </w:tcPr>
          <w:p>
            <w:pPr>
              <w:pStyle w:val="Compact"/>
              <w:spacing w:before="0" w:after="0" w:line="240" w:lineRule="auto"/>
              <w:jc w:val="right"/>
            </w:pPr>
            <w:r>
              <w:rPr>
                <w:sz w:val="20"/>
              </w:rPr>
              <w:t xml:space="preserve">11</w:t>
            </w:r>
          </w:p>
        </w:tc>
        <w:tc>
          <w:tcPr>
            <w:tcW w:w="2938" w:type="dxa"/>
            <w:shd w:val="clear" w:color="auto" w:fill="F7F2E8"/>
            <w:vAlign w:val="top"/>
          </w:tcPr>
          <w:p>
            <w:pPr>
              <w:pStyle w:val="Compact"/>
              <w:spacing w:before="0" w:after="0" w:line="240" w:lineRule="auto"/>
              <w:jc w:val="left"/>
            </w:pPr>
            <w:r>
              <w:rPr>
                <w:sz w:val="20"/>
              </w:rPr>
              <w:t xml:space="preserve">Oracle Database Enterprise</w:t>
            </w:r>
          </w:p>
        </w:tc>
        <w:tc>
          <w:tcPr>
            <w:tcW w:w="3148" w:type="dxa"/>
            <w:shd w:val="clear" w:color="auto" w:fill="F7F2E8"/>
            <w:vAlign w:val="top"/>
          </w:tcPr>
          <w:p>
            <w:pPr>
              <w:pStyle w:val="Compact"/>
              <w:spacing w:before="0" w:after="0" w:line="240" w:lineRule="auto"/>
              <w:jc w:val="left"/>
            </w:pPr>
            <w:r>
              <w:rPr>
                <w:sz w:val="20"/>
              </w:rPr>
              <w:t xml:space="preserve">Processor Perpetual</w:t>
            </w:r>
          </w:p>
        </w:tc>
        <w:tc>
          <w:tcPr>
            <w:tcW w:w="1156" w:type="dxa"/>
            <w:shd w:val="clear" w:color="auto" w:fill="F7F2E8"/>
            <w:vAlign w:val="top"/>
          </w:tcPr>
          <w:p>
            <w:pPr>
              <w:pStyle w:val="Compact"/>
              <w:spacing w:before="0" w:after="0" w:line="240" w:lineRule="auto"/>
              <w:jc w:val="right"/>
            </w:pPr>
            <w:r>
              <w:rPr>
                <w:sz w:val="20"/>
              </w:rPr>
              <w:t xml:space="preserve">1</w:t>
            </w:r>
          </w:p>
        </w:tc>
      </w:tr>
    </w:tbl>
    <w:p>
      <w:pPr>
        <w:spacing w:before="0" w:after="0" w:line="140" w:lineRule="exact"/>
      </w:pPr>
    </w:p>
    <w:p>
      <w:pPr>
        <w:pStyle w:val="BodyText"/>
      </w:pPr>
      <w:r>
        <w:rPr>
          <w:iCs/>
          <w:i/>
        </w:rPr>
        <w:t xml:space="preserve">Showing the first 10 of 16 rows.</w:t>
      </w:r>
    </w:p>
    <w:bookmarkEnd w:id="80"/>
    <w:bookmarkStart w:id="81" w:name="aggregate-functions"/>
    <w:p>
      <w:pPr>
        <w:pStyle w:val="Heading2"/>
      </w:pPr>
      <w:r>
        <w:t xml:space="preserve">10.3 Aggregate functions</w:t>
      </w:r>
    </w:p>
    <w:p>
      <w:pPr>
        <w:pStyle w:val="FirstParagraph"/>
        <w:keepNext/>
      </w:pPr>
      <w:r>
        <w:rPr>
          <w:bCs/>
          <w:b/>
        </w:rPr>
        <w:t xml:space="preserve">C1. Seats allocated per license with utilization %</w:t>
      </w:r>
    </w:p>
    <w:p>
      <w:pPr>
        <w:pStyle w:val="SourceCode"/>
        <w:keepNext/>
        <w:keepLines/>
      </w:pPr>
      <w:r>
        <w:rPr>
          <w:rStyle w:val="KeywordTok"/>
          <w:sz w:val="16"/>
        </w:rPr>
        <w:t xml:space="preserve">SELECT</w:t>
      </w:r>
      <w:r>
        <w:rPr>
          <w:rStyle w:val="NormalTok"/>
          <w:sz w:val="16"/>
        </w:rPr>
        <w:t xml:space="preserve"> l.license_id, p.name </w:t>
      </w:r>
      <w:r>
        <w:rPr>
          <w:rStyle w:val="KeywordTok"/>
          <w:sz w:val="16"/>
        </w:rPr>
        <w:t xml:space="preserve">AS</w:t>
      </w:r>
      <w:r>
        <w:rPr>
          <w:rStyle w:val="NormalTok"/>
          <w:sz w:val="16"/>
        </w:rPr>
        <w:t xml:space="preserve"> product, l.quantity </w:t>
      </w:r>
      <w:r>
        <w:rPr>
          <w:rStyle w:val="KeywordTok"/>
          <w:sz w:val="16"/>
        </w:rPr>
        <w:t xml:space="preserve">AS</w:t>
      </w:r>
      <w:r>
        <w:rPr>
          <w:rStyle w:val="NormalTok"/>
          <w:sz w:val="16"/>
        </w:rPr>
        <w:t xml:space="preserve"> capacity,</w:t>
      </w:r>
      <w:r>
        <w:rPr>
          <w:sz w:val="16"/>
        </w:rPr>
        <w:br/>
      </w:r>
      <w:r>
        <w:rPr>
          <w:rStyle w:val="NormalTok"/>
          <w:sz w:val="16"/>
        </w:rPr>
        <w:t xml:space="preserve">       </w:t>
      </w:r>
      <w:r>
        <w:rPr>
          <w:rStyle w:val="FunctionTok"/>
          <w:sz w:val="16"/>
        </w:rPr>
        <w:t xml:space="preserve">COUNT</w:t>
      </w:r>
      <w:r>
        <w:rPr>
          <w:rStyle w:val="NormalTok"/>
          <w:sz w:val="16"/>
        </w:rPr>
        <w:t xml:space="preserve">(a.allocation_id) </w:t>
      </w:r>
      <w:r>
        <w:rPr>
          <w:rStyle w:val="KeywordTok"/>
          <w:sz w:val="16"/>
        </w:rPr>
        <w:t xml:space="preserve">AS</w:t>
      </w:r>
      <w:r>
        <w:rPr>
          <w:rStyle w:val="NormalTok"/>
          <w:sz w:val="16"/>
        </w:rPr>
        <w:t xml:space="preserve"> active_seats,</w:t>
      </w:r>
      <w:r>
        <w:rPr>
          <w:sz w:val="16"/>
        </w:rPr>
        <w:br/>
      </w:r>
      <w:r>
        <w:rPr>
          <w:rStyle w:val="NormalTok"/>
          <w:sz w:val="16"/>
        </w:rPr>
        <w:t xml:space="preserve">       </w:t>
      </w:r>
      <w:r>
        <w:rPr>
          <w:rStyle w:val="FunctionTok"/>
          <w:sz w:val="16"/>
        </w:rPr>
        <w:t xml:space="preserve">ROUND</w:t>
      </w:r>
      <w:r>
        <w:rPr>
          <w:rStyle w:val="NormalTok"/>
          <w:sz w:val="16"/>
        </w:rPr>
        <w:t xml:space="preserve">(</w:t>
      </w:r>
      <w:r>
        <w:rPr>
          <w:rStyle w:val="DecValTok"/>
          <w:sz w:val="16"/>
        </w:rPr>
        <w:t xml:space="preserve">100</w:t>
      </w:r>
      <w:r>
        <w:rPr>
          <w:rStyle w:val="NormalTok"/>
          <w:sz w:val="16"/>
        </w:rPr>
        <w:t xml:space="preserve"> </w:t>
      </w:r>
      <w:r>
        <w:rPr>
          <w:rStyle w:val="OperatorTok"/>
          <w:sz w:val="16"/>
        </w:rPr>
        <w:t xml:space="preserve">*</w:t>
      </w:r>
      <w:r>
        <w:rPr>
          <w:rStyle w:val="NormalTok"/>
          <w:sz w:val="16"/>
        </w:rPr>
        <w:t xml:space="preserve"> </w:t>
      </w:r>
      <w:r>
        <w:rPr>
          <w:rStyle w:val="FunctionTok"/>
          <w:sz w:val="16"/>
        </w:rPr>
        <w:t xml:space="preserve">COUNT</w:t>
      </w:r>
      <w:r>
        <w:rPr>
          <w:rStyle w:val="NormalTok"/>
          <w:sz w:val="16"/>
        </w:rPr>
        <w:t xml:space="preserve">(a.allocation_id) </w:t>
      </w:r>
      <w:r>
        <w:rPr>
          <w:rStyle w:val="OperatorTok"/>
          <w:sz w:val="16"/>
        </w:rPr>
        <w:t xml:space="preserve">/</w:t>
      </w:r>
      <w:r>
        <w:rPr>
          <w:rStyle w:val="NormalTok"/>
          <w:sz w:val="16"/>
        </w:rPr>
        <w:t xml:space="preserve"> l.quantity, </w:t>
      </w:r>
      <w:r>
        <w:rPr>
          <w:rStyle w:val="DecValTok"/>
          <w:sz w:val="16"/>
        </w:rPr>
        <w:t xml:space="preserve">1</w:t>
      </w:r>
      <w:r>
        <w:rPr>
          <w:rStyle w:val="NormalTok"/>
          <w:sz w:val="16"/>
        </w:rPr>
        <w:t xml:space="preserve">) </w:t>
      </w:r>
      <w:r>
        <w:rPr>
          <w:rStyle w:val="KeywordTok"/>
          <w:sz w:val="16"/>
        </w:rPr>
        <w:t xml:space="preserve">AS</w:t>
      </w:r>
      <w:r>
        <w:rPr>
          <w:rStyle w:val="NormalTok"/>
          <w:sz w:val="16"/>
        </w:rPr>
        <w:t xml:space="preserve"> utilization_pct</w:t>
      </w:r>
      <w:r>
        <w:rPr>
          <w:sz w:val="16"/>
        </w:rPr>
        <w:br/>
      </w:r>
      <w:r>
        <w:rPr>
          <w:rStyle w:val="NormalTok"/>
          <w:sz w:val="16"/>
        </w:rPr>
        <w:t xml:space="preserve">  </w:t>
      </w:r>
      <w:r>
        <w:rPr>
          <w:rStyle w:val="KeywordTok"/>
          <w:sz w:val="16"/>
        </w:rPr>
        <w:t xml:space="preserve">FROM</w:t>
      </w:r>
      <w:r>
        <w:rPr>
          <w:rStyle w:val="NormalTok"/>
          <w:sz w:val="16"/>
        </w:rPr>
        <w:t xml:space="preserve"> license l</w:t>
      </w:r>
      <w:r>
        <w:rPr>
          <w:sz w:val="16"/>
        </w:rPr>
        <w:br/>
      </w:r>
      <w:r>
        <w:rPr>
          <w:rStyle w:val="NormalTok"/>
          <w:sz w:val="16"/>
        </w:rPr>
        <w:t xml:space="preserve">  </w:t>
      </w:r>
      <w:r>
        <w:rPr>
          <w:rStyle w:val="KeywordTok"/>
          <w:sz w:val="16"/>
        </w:rPr>
        <w:t xml:space="preserve">JOIN</w:t>
      </w:r>
      <w:r>
        <w:rPr>
          <w:rStyle w:val="NormalTok"/>
          <w:sz w:val="16"/>
        </w:rPr>
        <w:t xml:space="preserve"> purchase pu        </w:t>
      </w:r>
      <w:r>
        <w:rPr>
          <w:rStyle w:val="KeywordTok"/>
          <w:sz w:val="16"/>
        </w:rPr>
        <w:t xml:space="preserve">ON</w:t>
      </w:r>
      <w:r>
        <w:rPr>
          <w:rStyle w:val="NormalTok"/>
          <w:sz w:val="16"/>
        </w:rPr>
        <w:t xml:space="preserve"> pu.purchase_id </w:t>
      </w:r>
      <w:r>
        <w:rPr>
          <w:rStyle w:val="OperatorTok"/>
          <w:sz w:val="16"/>
        </w:rPr>
        <w:t xml:space="preserve">=</w:t>
      </w:r>
      <w:r>
        <w:rPr>
          <w:rStyle w:val="NormalTok"/>
          <w:sz w:val="16"/>
        </w:rPr>
        <w:t xml:space="preserve"> l.purchase_id</w:t>
      </w:r>
      <w:r>
        <w:rPr>
          <w:sz w:val="16"/>
        </w:rPr>
        <w:br/>
      </w:r>
      <w:r>
        <w:rPr>
          <w:rStyle w:val="NormalTok"/>
          <w:sz w:val="16"/>
        </w:rPr>
        <w:t xml:space="preserve">  </w:t>
      </w:r>
      <w:r>
        <w:rPr>
          <w:rStyle w:val="KeywordTok"/>
          <w:sz w:val="16"/>
        </w:rPr>
        <w:t xml:space="preserve">JOIN</w:t>
      </w:r>
      <w:r>
        <w:rPr>
          <w:rStyle w:val="NormalTok"/>
          <w:sz w:val="16"/>
        </w:rPr>
        <w:t xml:space="preserve"> license_type lt    </w:t>
      </w:r>
      <w:r>
        <w:rPr>
          <w:rStyle w:val="KeywordTok"/>
          <w:sz w:val="16"/>
        </w:rPr>
        <w:t xml:space="preserve">ON</w:t>
      </w:r>
      <w:r>
        <w:rPr>
          <w:rStyle w:val="NormalTok"/>
          <w:sz w:val="16"/>
        </w:rPr>
        <w:t xml:space="preserve"> lt.license_type_id </w:t>
      </w:r>
      <w:r>
        <w:rPr>
          <w:rStyle w:val="OperatorTok"/>
          <w:sz w:val="16"/>
        </w:rPr>
        <w:t xml:space="preserve">=</w:t>
      </w:r>
      <w:r>
        <w:rPr>
          <w:rStyle w:val="NormalTok"/>
          <w:sz w:val="16"/>
        </w:rPr>
        <w:t xml:space="preserve"> pu.license_type_id</w:t>
      </w:r>
      <w:r>
        <w:rPr>
          <w:sz w:val="16"/>
        </w:rPr>
        <w:br/>
      </w:r>
      <w:r>
        <w:rPr>
          <w:rStyle w:val="NormalTok"/>
          <w:sz w:val="16"/>
        </w:rPr>
        <w:t xml:space="preserve">  </w:t>
      </w:r>
      <w:r>
        <w:rPr>
          <w:rStyle w:val="KeywordTok"/>
          <w:sz w:val="16"/>
        </w:rPr>
        <w:t xml:space="preserve">JOIN</w:t>
      </w:r>
      <w:r>
        <w:rPr>
          <w:rStyle w:val="NormalTok"/>
          <w:sz w:val="16"/>
        </w:rPr>
        <w:t xml:space="preserve"> software_product p </w:t>
      </w:r>
      <w:r>
        <w:rPr>
          <w:rStyle w:val="KeywordTok"/>
          <w:sz w:val="16"/>
        </w:rPr>
        <w:t xml:space="preserve">ON</w:t>
      </w:r>
      <w:r>
        <w:rPr>
          <w:rStyle w:val="NormalTok"/>
          <w:sz w:val="16"/>
        </w:rPr>
        <w:t xml:space="preserve"> p.product_id </w:t>
      </w:r>
      <w:r>
        <w:rPr>
          <w:rStyle w:val="OperatorTok"/>
          <w:sz w:val="16"/>
        </w:rPr>
        <w:t xml:space="preserve">=</w:t>
      </w:r>
      <w:r>
        <w:rPr>
          <w:rStyle w:val="NormalTok"/>
          <w:sz w:val="16"/>
        </w:rPr>
        <w:t xml:space="preserve"> lt.product_id</w:t>
      </w:r>
      <w:r>
        <w:rPr>
          <w:sz w:val="16"/>
        </w:rPr>
        <w:br/>
      </w:r>
      <w:r>
        <w:rPr>
          <w:rStyle w:val="NormalTok"/>
          <w:sz w:val="16"/>
        </w:rPr>
        <w:t xml:space="preserve">  </w:t>
      </w:r>
      <w:r>
        <w:rPr>
          <w:rStyle w:val="KeywordTok"/>
          <w:sz w:val="16"/>
        </w:rPr>
        <w:t xml:space="preserve">LEFT</w:t>
      </w:r>
      <w:r>
        <w:rPr>
          <w:rStyle w:val="NormalTok"/>
          <w:sz w:val="16"/>
        </w:rPr>
        <w:t xml:space="preserve"> </w:t>
      </w:r>
      <w:r>
        <w:rPr>
          <w:rStyle w:val="KeywordTok"/>
          <w:sz w:val="16"/>
        </w:rPr>
        <w:t xml:space="preserve">JOIN</w:t>
      </w:r>
      <w:r>
        <w:rPr>
          <w:rStyle w:val="NormalTok"/>
          <w:sz w:val="16"/>
        </w:rPr>
        <w:t xml:space="preserve"> allocation a  </w:t>
      </w:r>
      <w:r>
        <w:rPr>
          <w:rStyle w:val="KeywordTok"/>
          <w:sz w:val="16"/>
        </w:rPr>
        <w:t xml:space="preserve">ON</w:t>
      </w:r>
      <w:r>
        <w:rPr>
          <w:rStyle w:val="NormalTok"/>
          <w:sz w:val="16"/>
        </w:rPr>
        <w:t xml:space="preserve"> a.license_id </w:t>
      </w:r>
      <w:r>
        <w:rPr>
          <w:rStyle w:val="OperatorTok"/>
          <w:sz w:val="16"/>
        </w:rPr>
        <w:t xml:space="preserve">=</w:t>
      </w:r>
      <w:r>
        <w:rPr>
          <w:rStyle w:val="NormalTok"/>
          <w:sz w:val="16"/>
        </w:rPr>
        <w:t xml:space="preserve"> l.license_id </w:t>
      </w:r>
      <w:r>
        <w:rPr>
          <w:rStyle w:val="KeywordTok"/>
          <w:sz w:val="16"/>
        </w:rPr>
        <w:t xml:space="preserve">AND</w:t>
      </w:r>
      <w:r>
        <w:rPr>
          <w:rStyle w:val="NormalTok"/>
          <w:sz w:val="16"/>
        </w:rPr>
        <w:t xml:space="preserve"> a.status </w:t>
      </w:r>
      <w:r>
        <w:rPr>
          <w:rStyle w:val="OperatorTok"/>
          <w:sz w:val="16"/>
        </w:rPr>
        <w:t xml:space="preserve">=</w:t>
      </w:r>
      <w:r>
        <w:rPr>
          <w:rStyle w:val="NormalTok"/>
          <w:sz w:val="16"/>
        </w:rPr>
        <w:t xml:space="preserve"> </w:t>
      </w:r>
      <w:r>
        <w:rPr>
          <w:rStyle w:val="StringTok"/>
          <w:sz w:val="16"/>
        </w:rPr>
        <w:t xml:space="preserve">'Active'</w:t>
      </w:r>
      <w:r>
        <w:rPr>
          <w:sz w:val="16"/>
        </w:rPr>
        <w:br/>
      </w:r>
      <w:r>
        <w:rPr>
          <w:rStyle w:val="NormalTok"/>
          <w:sz w:val="16"/>
        </w:rPr>
        <w:t xml:space="preserve"> </w:t>
      </w:r>
      <w:r>
        <w:rPr>
          <w:rStyle w:val="KeywordTok"/>
          <w:sz w:val="16"/>
        </w:rPr>
        <w:t xml:space="preserve">GROUP</w:t>
      </w:r>
      <w:r>
        <w:rPr>
          <w:rStyle w:val="NormalTok"/>
          <w:sz w:val="16"/>
        </w:rPr>
        <w:t xml:space="preserve"> </w:t>
      </w:r>
      <w:r>
        <w:rPr>
          <w:rStyle w:val="KeywordTok"/>
          <w:sz w:val="16"/>
        </w:rPr>
        <w:t xml:space="preserve">BY</w:t>
      </w:r>
      <w:r>
        <w:rPr>
          <w:rStyle w:val="NormalTok"/>
          <w:sz w:val="16"/>
        </w:rPr>
        <w:t xml:space="preserve"> l.license_id, p.name, l.quantity</w:t>
      </w:r>
      <w:r>
        <w:rPr>
          <w:sz w:val="16"/>
        </w:rPr>
        <w:br/>
      </w:r>
      <w:r>
        <w:rPr>
          <w:rStyle w:val="NormalTok"/>
          <w:sz w:val="16"/>
        </w:rPr>
        <w:t xml:space="preserve"> </w:t>
      </w:r>
      <w:r>
        <w:rPr>
          <w:rStyle w:val="KeywordTok"/>
          <w:sz w:val="16"/>
        </w:rPr>
        <w:t xml:space="preserve">ORDER</w:t>
      </w:r>
      <w:r>
        <w:rPr>
          <w:rStyle w:val="NormalTok"/>
          <w:sz w:val="16"/>
        </w:rPr>
        <w:t xml:space="preserve"> </w:t>
      </w:r>
      <w:r>
        <w:rPr>
          <w:rStyle w:val="KeywordTok"/>
          <w:sz w:val="16"/>
        </w:rPr>
        <w:t xml:space="preserve">BY</w:t>
      </w:r>
      <w:r>
        <w:rPr>
          <w:rStyle w:val="NormalTok"/>
          <w:sz w:val="16"/>
        </w:rPr>
        <w:t xml:space="preserve"> utilization_pct </w:t>
      </w:r>
      <w:r>
        <w:rPr>
          <w:rStyle w:val="KeywordTok"/>
          <w:sz w:val="16"/>
        </w:rPr>
        <w:t xml:space="preserve">DESC</w:t>
      </w:r>
      <w:r>
        <w:rPr>
          <w:rStyle w:val="NormalTok"/>
          <w:sz w:val="16"/>
        </w:rPr>
        <w:t xml:space="preserve">;</w:t>
      </w:r>
    </w:p>
    <w:p>
      <w:pPr>
        <w:pStyle w:val="FirstParagraph"/>
        <w:keepNext/>
      </w:pPr>
      <w:r>
        <w:rPr>
          <w:iCs/>
          <w:i/>
        </w:rPr>
        <w:t xml:space="preserve">Output: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337"/>
        <w:gridCol w:w="3120"/>
        <w:gridCol w:w="1114"/>
        <w:gridCol w:w="1560"/>
        <w:gridCol w:w="1895"/>
      </w:tblGrid>
      <w:tr>
        <w:trPr>
          <w:cantSplit/>
          <w:tblHeader/>
        </w:trPr>
        <w:tc>
          <w:tcPr>
            <w:tcW w:w="1337" w:type="dxa"/>
            <w:shd w:val="clear" w:color="auto" w:fill="1F1F1F"/>
            <w:vAlign w:val="center"/>
          </w:tcPr>
          <w:p>
            <w:pPr>
              <w:pStyle w:val="Compact"/>
              <w:keepNext/>
              <w:spacing w:before="0" w:after="0" w:line="240" w:lineRule="auto"/>
              <w:jc w:val="right"/>
            </w:pPr>
            <w:r>
              <w:rPr>
                <w:b/>
                <w:color w:val="FFFFFF"/>
                <w:sz w:val="20"/>
              </w:rPr>
              <w:t xml:space="preserve">license_​id</w:t>
            </w:r>
          </w:p>
        </w:tc>
        <w:tc>
          <w:tcPr>
            <w:tcW w:w="3120" w:type="dxa"/>
            <w:shd w:val="clear" w:color="auto" w:fill="1F1F1F"/>
            <w:vAlign w:val="center"/>
          </w:tcPr>
          <w:p>
            <w:pPr>
              <w:pStyle w:val="Compact"/>
              <w:keepNext/>
              <w:spacing w:before="0" w:after="0" w:line="240" w:lineRule="auto"/>
              <w:jc w:val="left"/>
            </w:pPr>
            <w:r>
              <w:rPr>
                <w:b/>
                <w:color w:val="FFFFFF"/>
                <w:sz w:val="20"/>
              </w:rPr>
              <w:t xml:space="preserve">product</w:t>
            </w:r>
          </w:p>
        </w:tc>
        <w:tc>
          <w:tcPr>
            <w:tcW w:w="1114" w:type="dxa"/>
            <w:shd w:val="clear" w:color="auto" w:fill="1F1F1F"/>
            <w:vAlign w:val="center"/>
          </w:tcPr>
          <w:p>
            <w:pPr>
              <w:pStyle w:val="Compact"/>
              <w:keepNext/>
              <w:spacing w:before="0" w:after="0" w:line="240" w:lineRule="auto"/>
              <w:jc w:val="right"/>
            </w:pPr>
            <w:r>
              <w:rPr>
                <w:b/>
                <w:color w:val="FFFFFF"/>
                <w:sz w:val="20"/>
              </w:rPr>
              <w:t xml:space="preserve">capacity</w:t>
            </w:r>
          </w:p>
        </w:tc>
        <w:tc>
          <w:tcPr>
            <w:tcW w:w="1560" w:type="dxa"/>
            <w:shd w:val="clear" w:color="auto" w:fill="1F1F1F"/>
            <w:vAlign w:val="center"/>
          </w:tcPr>
          <w:p>
            <w:pPr>
              <w:pStyle w:val="Compact"/>
              <w:keepNext/>
              <w:spacing w:before="0" w:after="0" w:line="240" w:lineRule="auto"/>
              <w:jc w:val="right"/>
            </w:pPr>
            <w:r>
              <w:rPr>
                <w:b/>
                <w:color w:val="FFFFFF"/>
                <w:sz w:val="20"/>
              </w:rPr>
              <w:t xml:space="preserve">active_​seats</w:t>
            </w:r>
          </w:p>
        </w:tc>
        <w:tc>
          <w:tcPr>
            <w:tcW w:w="1895" w:type="dxa"/>
            <w:shd w:val="clear" w:color="auto" w:fill="1F1F1F"/>
            <w:vAlign w:val="center"/>
          </w:tcPr>
          <w:p>
            <w:pPr>
              <w:pStyle w:val="Compact"/>
              <w:keepNext/>
              <w:spacing w:before="0" w:after="0" w:line="240" w:lineRule="auto"/>
              <w:jc w:val="right"/>
            </w:pPr>
            <w:r>
              <w:rPr>
                <w:b/>
                <w:color w:val="FFFFFF"/>
                <w:sz w:val="20"/>
              </w:rPr>
              <w:t xml:space="preserve">utilization_​pct</w:t>
            </w:r>
          </w:p>
        </w:tc>
      </w:tr>
      <w:tr>
        <w:trPr>
          <w:cantSplit/>
        </w:trPr>
        <w:tc>
          <w:tcPr>
            <w:tcW w:w="1337" w:type="dxa"/>
            <w:vAlign w:val="top"/>
          </w:tcPr>
          <w:p>
            <w:pPr>
              <w:pStyle w:val="Compact"/>
              <w:keepNext/>
              <w:spacing w:before="0" w:after="0" w:line="240" w:lineRule="auto"/>
              <w:jc w:val="right"/>
            </w:pPr>
            <w:r>
              <w:rPr>
                <w:sz w:val="20"/>
              </w:rPr>
              <w:t xml:space="preserve">6</w:t>
            </w:r>
          </w:p>
        </w:tc>
        <w:tc>
          <w:tcPr>
            <w:tcW w:w="3120" w:type="dxa"/>
            <w:vAlign w:val="top"/>
          </w:tcPr>
          <w:p>
            <w:pPr>
              <w:pStyle w:val="Compact"/>
              <w:keepNext/>
              <w:spacing w:before="0" w:after="0" w:line="240" w:lineRule="auto"/>
              <w:jc w:val="left"/>
            </w:pPr>
            <w:r>
              <w:rPr>
                <w:sz w:val="20"/>
              </w:rPr>
              <w:t xml:space="preserve">IntelliJ IDEA Ultimate</w:t>
            </w:r>
          </w:p>
        </w:tc>
        <w:tc>
          <w:tcPr>
            <w:tcW w:w="1114" w:type="dxa"/>
            <w:vAlign w:val="top"/>
          </w:tcPr>
          <w:p>
            <w:pPr>
              <w:pStyle w:val="Compact"/>
              <w:keepNext/>
              <w:spacing w:before="0" w:after="0" w:line="240" w:lineRule="auto"/>
              <w:jc w:val="right"/>
            </w:pPr>
            <w:r>
              <w:rPr>
                <w:sz w:val="20"/>
              </w:rPr>
              <w:t xml:space="preserve">4</w:t>
            </w:r>
          </w:p>
        </w:tc>
        <w:tc>
          <w:tcPr>
            <w:tcW w:w="1560" w:type="dxa"/>
            <w:vAlign w:val="top"/>
          </w:tcPr>
          <w:p>
            <w:pPr>
              <w:pStyle w:val="Compact"/>
              <w:keepNext/>
              <w:spacing w:before="0" w:after="0" w:line="240" w:lineRule="auto"/>
              <w:jc w:val="right"/>
            </w:pPr>
            <w:r>
              <w:rPr>
                <w:sz w:val="20"/>
              </w:rPr>
              <w:t xml:space="preserve">5</w:t>
            </w:r>
          </w:p>
        </w:tc>
        <w:tc>
          <w:tcPr>
            <w:tcW w:w="1895" w:type="dxa"/>
            <w:vAlign w:val="top"/>
          </w:tcPr>
          <w:p>
            <w:pPr>
              <w:pStyle w:val="Compact"/>
              <w:keepNext/>
              <w:spacing w:before="0" w:after="0" w:line="240" w:lineRule="auto"/>
              <w:jc w:val="right"/>
            </w:pPr>
            <w:r>
              <w:rPr>
                <w:sz w:val="20"/>
              </w:rPr>
              <w:t xml:space="preserve">125.00</w:t>
            </w:r>
          </w:p>
        </w:tc>
      </w:tr>
      <w:tr>
        <w:trPr>
          <w:cantSplit/>
        </w:trPr>
        <w:tc>
          <w:tcPr>
            <w:tcW w:w="1337" w:type="dxa"/>
            <w:shd w:val="clear" w:color="auto" w:fill="F7F2E8"/>
            <w:vAlign w:val="top"/>
          </w:tcPr>
          <w:p>
            <w:pPr>
              <w:pStyle w:val="Compact"/>
              <w:keepNext/>
              <w:spacing w:before="0" w:after="0" w:line="240" w:lineRule="auto"/>
              <w:jc w:val="right"/>
            </w:pPr>
            <w:r>
              <w:rPr>
                <w:sz w:val="20"/>
              </w:rPr>
              <w:t xml:space="preserve">12</w:t>
            </w:r>
          </w:p>
        </w:tc>
        <w:tc>
          <w:tcPr>
            <w:tcW w:w="3120" w:type="dxa"/>
            <w:shd w:val="clear" w:color="auto" w:fill="F7F2E8"/>
            <w:vAlign w:val="top"/>
          </w:tcPr>
          <w:p>
            <w:pPr>
              <w:pStyle w:val="Compact"/>
              <w:keepNext/>
              <w:spacing w:before="0" w:after="0" w:line="240" w:lineRule="auto"/>
              <w:jc w:val="left"/>
            </w:pPr>
            <w:r>
              <w:rPr>
                <w:sz w:val="20"/>
              </w:rPr>
              <w:t xml:space="preserve">AutoCAD</w:t>
            </w:r>
          </w:p>
        </w:tc>
        <w:tc>
          <w:tcPr>
            <w:tcW w:w="1114" w:type="dxa"/>
            <w:shd w:val="clear" w:color="auto" w:fill="F7F2E8"/>
            <w:vAlign w:val="top"/>
          </w:tcPr>
          <w:p>
            <w:pPr>
              <w:pStyle w:val="Compact"/>
              <w:keepNext/>
              <w:spacing w:before="0" w:after="0" w:line="240" w:lineRule="auto"/>
              <w:jc w:val="right"/>
            </w:pPr>
            <w:r>
              <w:rPr>
                <w:sz w:val="20"/>
              </w:rPr>
              <w:t xml:space="preserve">3</w:t>
            </w:r>
          </w:p>
        </w:tc>
        <w:tc>
          <w:tcPr>
            <w:tcW w:w="1560" w:type="dxa"/>
            <w:shd w:val="clear" w:color="auto" w:fill="F7F2E8"/>
            <w:vAlign w:val="top"/>
          </w:tcPr>
          <w:p>
            <w:pPr>
              <w:pStyle w:val="Compact"/>
              <w:keepNext/>
              <w:spacing w:before="0" w:after="0" w:line="240" w:lineRule="auto"/>
              <w:jc w:val="right"/>
            </w:pPr>
            <w:r>
              <w:rPr>
                <w:sz w:val="20"/>
              </w:rPr>
              <w:t xml:space="preserve">3</w:t>
            </w:r>
          </w:p>
        </w:tc>
        <w:tc>
          <w:tcPr>
            <w:tcW w:w="1895" w:type="dxa"/>
            <w:shd w:val="clear" w:color="auto" w:fill="F7F2E8"/>
            <w:vAlign w:val="top"/>
          </w:tcPr>
          <w:p>
            <w:pPr>
              <w:pStyle w:val="Compact"/>
              <w:keepNext/>
              <w:spacing w:before="0" w:after="0" w:line="240" w:lineRule="auto"/>
              <w:jc w:val="right"/>
            </w:pPr>
            <w:r>
              <w:rPr>
                <w:sz w:val="20"/>
              </w:rPr>
              <w:t xml:space="preserve">100.00</w:t>
            </w:r>
          </w:p>
        </w:tc>
      </w:tr>
      <w:tr>
        <w:trPr>
          <w:cantSplit/>
        </w:trPr>
        <w:tc>
          <w:tcPr>
            <w:tcW w:w="1337" w:type="dxa"/>
            <w:vAlign w:val="top"/>
          </w:tcPr>
          <w:p>
            <w:pPr>
              <w:pStyle w:val="Compact"/>
              <w:keepNext/>
              <w:spacing w:before="0" w:after="0" w:line="240" w:lineRule="auto"/>
              <w:jc w:val="right"/>
            </w:pPr>
            <w:r>
              <w:rPr>
                <w:sz w:val="20"/>
              </w:rPr>
              <w:t xml:space="preserve">10</w:t>
            </w:r>
          </w:p>
        </w:tc>
        <w:tc>
          <w:tcPr>
            <w:tcW w:w="3120" w:type="dxa"/>
            <w:vAlign w:val="top"/>
          </w:tcPr>
          <w:p>
            <w:pPr>
              <w:pStyle w:val="Compact"/>
              <w:keepNext/>
              <w:spacing w:before="0" w:after="0" w:line="240" w:lineRule="auto"/>
              <w:jc w:val="left"/>
            </w:pPr>
            <w:r>
              <w:rPr>
                <w:sz w:val="20"/>
              </w:rPr>
              <w:t xml:space="preserve">Zoom Workplace</w:t>
            </w:r>
          </w:p>
        </w:tc>
        <w:tc>
          <w:tcPr>
            <w:tcW w:w="1114" w:type="dxa"/>
            <w:vAlign w:val="top"/>
          </w:tcPr>
          <w:p>
            <w:pPr>
              <w:pStyle w:val="Compact"/>
              <w:keepNext/>
              <w:spacing w:before="0" w:after="0" w:line="240" w:lineRule="auto"/>
              <w:jc w:val="right"/>
            </w:pPr>
            <w:r>
              <w:rPr>
                <w:sz w:val="20"/>
              </w:rPr>
              <w:t xml:space="preserve">10</w:t>
            </w:r>
          </w:p>
        </w:tc>
        <w:tc>
          <w:tcPr>
            <w:tcW w:w="1560" w:type="dxa"/>
            <w:vAlign w:val="top"/>
          </w:tcPr>
          <w:p>
            <w:pPr>
              <w:pStyle w:val="Compact"/>
              <w:keepNext/>
              <w:spacing w:before="0" w:after="0" w:line="240" w:lineRule="auto"/>
              <w:jc w:val="right"/>
            </w:pPr>
            <w:r>
              <w:rPr>
                <w:sz w:val="20"/>
              </w:rPr>
              <w:t xml:space="preserve">10</w:t>
            </w:r>
          </w:p>
        </w:tc>
        <w:tc>
          <w:tcPr>
            <w:tcW w:w="1895" w:type="dxa"/>
            <w:vAlign w:val="top"/>
          </w:tcPr>
          <w:p>
            <w:pPr>
              <w:pStyle w:val="Compact"/>
              <w:keepNext/>
              <w:spacing w:before="0" w:after="0" w:line="240" w:lineRule="auto"/>
              <w:jc w:val="right"/>
            </w:pPr>
            <w:r>
              <w:rPr>
                <w:sz w:val="20"/>
              </w:rPr>
              <w:t xml:space="preserve">100.00</w:t>
            </w:r>
          </w:p>
        </w:tc>
      </w:tr>
      <w:tr>
        <w:trPr>
          <w:cantSplit/>
        </w:trPr>
        <w:tc>
          <w:tcPr>
            <w:tcW w:w="1337" w:type="dxa"/>
            <w:shd w:val="clear" w:color="auto" w:fill="F7F2E8"/>
            <w:vAlign w:val="top"/>
          </w:tcPr>
          <w:p>
            <w:pPr>
              <w:pStyle w:val="Compact"/>
              <w:keepNext/>
              <w:spacing w:before="0" w:after="0" w:line="240" w:lineRule="auto"/>
              <w:jc w:val="right"/>
            </w:pPr>
            <w:r>
              <w:rPr>
                <w:sz w:val="20"/>
              </w:rPr>
              <w:t xml:space="preserve">4</w:t>
            </w:r>
          </w:p>
        </w:tc>
        <w:tc>
          <w:tcPr>
            <w:tcW w:w="3120" w:type="dxa"/>
            <w:shd w:val="clear" w:color="auto" w:fill="F7F2E8"/>
            <w:vAlign w:val="top"/>
          </w:tcPr>
          <w:p>
            <w:pPr>
              <w:pStyle w:val="Compact"/>
              <w:keepNext/>
              <w:spacing w:before="0" w:after="0" w:line="240" w:lineRule="auto"/>
              <w:jc w:val="left"/>
            </w:pPr>
            <w:r>
              <w:rPr>
                <w:sz w:val="20"/>
              </w:rPr>
              <w:t xml:space="preserve">Creative Cloud All Apps</w:t>
            </w:r>
          </w:p>
        </w:tc>
        <w:tc>
          <w:tcPr>
            <w:tcW w:w="1114" w:type="dxa"/>
            <w:shd w:val="clear" w:color="auto" w:fill="F7F2E8"/>
            <w:vAlign w:val="top"/>
          </w:tcPr>
          <w:p>
            <w:pPr>
              <w:pStyle w:val="Compact"/>
              <w:keepNext/>
              <w:spacing w:before="0" w:after="0" w:line="240" w:lineRule="auto"/>
              <w:jc w:val="right"/>
            </w:pPr>
            <w:r>
              <w:rPr>
                <w:sz w:val="20"/>
              </w:rPr>
              <w:t xml:space="preserve">5</w:t>
            </w:r>
          </w:p>
        </w:tc>
        <w:tc>
          <w:tcPr>
            <w:tcW w:w="1560" w:type="dxa"/>
            <w:shd w:val="clear" w:color="auto" w:fill="F7F2E8"/>
            <w:vAlign w:val="top"/>
          </w:tcPr>
          <w:p>
            <w:pPr>
              <w:pStyle w:val="Compact"/>
              <w:keepNext/>
              <w:spacing w:before="0" w:after="0" w:line="240" w:lineRule="auto"/>
              <w:jc w:val="right"/>
            </w:pPr>
            <w:r>
              <w:rPr>
                <w:sz w:val="20"/>
              </w:rPr>
              <w:t xml:space="preserve">4</w:t>
            </w:r>
          </w:p>
        </w:tc>
        <w:tc>
          <w:tcPr>
            <w:tcW w:w="1895" w:type="dxa"/>
            <w:shd w:val="clear" w:color="auto" w:fill="F7F2E8"/>
            <w:vAlign w:val="top"/>
          </w:tcPr>
          <w:p>
            <w:pPr>
              <w:pStyle w:val="Compact"/>
              <w:keepNext/>
              <w:spacing w:before="0" w:after="0" w:line="240" w:lineRule="auto"/>
              <w:jc w:val="right"/>
            </w:pPr>
            <w:r>
              <w:rPr>
                <w:sz w:val="20"/>
              </w:rPr>
              <w:t xml:space="preserve">80.00</w:t>
            </w:r>
          </w:p>
        </w:tc>
      </w:tr>
      <w:tr>
        <w:trPr>
          <w:cantSplit/>
        </w:trPr>
        <w:tc>
          <w:tcPr>
            <w:tcW w:w="1337" w:type="dxa"/>
            <w:vAlign w:val="top"/>
          </w:tcPr>
          <w:p>
            <w:pPr>
              <w:pStyle w:val="Compact"/>
              <w:keepNext/>
              <w:spacing w:before="0" w:after="0" w:line="240" w:lineRule="auto"/>
              <w:jc w:val="right"/>
            </w:pPr>
            <w:r>
              <w:rPr>
                <w:sz w:val="20"/>
              </w:rPr>
              <w:t xml:space="preserve">5</w:t>
            </w:r>
          </w:p>
        </w:tc>
        <w:tc>
          <w:tcPr>
            <w:tcW w:w="3120" w:type="dxa"/>
            <w:vAlign w:val="top"/>
          </w:tcPr>
          <w:p>
            <w:pPr>
              <w:pStyle w:val="Compact"/>
              <w:keepNext/>
              <w:spacing w:before="0" w:after="0" w:line="240" w:lineRule="auto"/>
              <w:jc w:val="left"/>
            </w:pPr>
            <w:r>
              <w:rPr>
                <w:sz w:val="20"/>
              </w:rPr>
              <w:t xml:space="preserve">Acrobat Pro</w:t>
            </w:r>
          </w:p>
        </w:tc>
        <w:tc>
          <w:tcPr>
            <w:tcW w:w="1114" w:type="dxa"/>
            <w:vAlign w:val="top"/>
          </w:tcPr>
          <w:p>
            <w:pPr>
              <w:pStyle w:val="Compact"/>
              <w:keepNext/>
              <w:spacing w:before="0" w:after="0" w:line="240" w:lineRule="auto"/>
              <w:jc w:val="right"/>
            </w:pPr>
            <w:r>
              <w:rPr>
                <w:sz w:val="20"/>
              </w:rPr>
              <w:t xml:space="preserve">8</w:t>
            </w:r>
          </w:p>
        </w:tc>
        <w:tc>
          <w:tcPr>
            <w:tcW w:w="1560" w:type="dxa"/>
            <w:vAlign w:val="top"/>
          </w:tcPr>
          <w:p>
            <w:pPr>
              <w:pStyle w:val="Compact"/>
              <w:keepNext/>
              <w:spacing w:before="0" w:after="0" w:line="240" w:lineRule="auto"/>
              <w:jc w:val="right"/>
            </w:pPr>
            <w:r>
              <w:rPr>
                <w:sz w:val="20"/>
              </w:rPr>
              <w:t xml:space="preserve">6</w:t>
            </w:r>
          </w:p>
        </w:tc>
        <w:tc>
          <w:tcPr>
            <w:tcW w:w="1895" w:type="dxa"/>
            <w:vAlign w:val="top"/>
          </w:tcPr>
          <w:p>
            <w:pPr>
              <w:pStyle w:val="Compact"/>
              <w:keepNext/>
              <w:spacing w:before="0" w:after="0" w:line="240" w:lineRule="auto"/>
              <w:jc w:val="right"/>
            </w:pPr>
            <w:r>
              <w:rPr>
                <w:sz w:val="20"/>
              </w:rPr>
              <w:t xml:space="preserve">75.00</w:t>
            </w:r>
          </w:p>
        </w:tc>
      </w:tr>
      <w:tr>
        <w:trPr>
          <w:cantSplit/>
        </w:trPr>
        <w:tc>
          <w:tcPr>
            <w:tcW w:w="1337" w:type="dxa"/>
            <w:shd w:val="clear" w:color="auto" w:fill="F7F2E8"/>
            <w:vAlign w:val="top"/>
          </w:tcPr>
          <w:p>
            <w:pPr>
              <w:pStyle w:val="Compact"/>
              <w:keepNext/>
              <w:spacing w:before="0" w:after="0" w:line="240" w:lineRule="auto"/>
              <w:jc w:val="right"/>
            </w:pPr>
            <w:r>
              <w:rPr>
                <w:sz w:val="20"/>
              </w:rPr>
              <w:t xml:space="preserve">7</w:t>
            </w:r>
          </w:p>
        </w:tc>
        <w:tc>
          <w:tcPr>
            <w:tcW w:w="3120" w:type="dxa"/>
            <w:shd w:val="clear" w:color="auto" w:fill="F7F2E8"/>
            <w:vAlign w:val="top"/>
          </w:tcPr>
          <w:p>
            <w:pPr>
              <w:pStyle w:val="Compact"/>
              <w:keepNext/>
              <w:spacing w:before="0" w:after="0" w:line="240" w:lineRule="auto"/>
              <w:jc w:val="left"/>
            </w:pPr>
            <w:r>
              <w:rPr>
                <w:sz w:val="20"/>
              </w:rPr>
              <w:t xml:space="preserve">PyCharm Professional</w:t>
            </w:r>
          </w:p>
        </w:tc>
        <w:tc>
          <w:tcPr>
            <w:tcW w:w="1114" w:type="dxa"/>
            <w:shd w:val="clear" w:color="auto" w:fill="F7F2E8"/>
            <w:vAlign w:val="top"/>
          </w:tcPr>
          <w:p>
            <w:pPr>
              <w:pStyle w:val="Compact"/>
              <w:keepNext/>
              <w:spacing w:before="0" w:after="0" w:line="240" w:lineRule="auto"/>
              <w:jc w:val="right"/>
            </w:pPr>
            <w:r>
              <w:rPr>
                <w:sz w:val="20"/>
              </w:rPr>
              <w:t xml:space="preserve">4</w:t>
            </w:r>
          </w:p>
        </w:tc>
        <w:tc>
          <w:tcPr>
            <w:tcW w:w="1560" w:type="dxa"/>
            <w:shd w:val="clear" w:color="auto" w:fill="F7F2E8"/>
            <w:vAlign w:val="top"/>
          </w:tcPr>
          <w:p>
            <w:pPr>
              <w:pStyle w:val="Compact"/>
              <w:keepNext/>
              <w:spacing w:before="0" w:after="0" w:line="240" w:lineRule="auto"/>
              <w:jc w:val="right"/>
            </w:pPr>
            <w:r>
              <w:rPr>
                <w:sz w:val="20"/>
              </w:rPr>
              <w:t xml:space="preserve">3</w:t>
            </w:r>
          </w:p>
        </w:tc>
        <w:tc>
          <w:tcPr>
            <w:tcW w:w="1895" w:type="dxa"/>
            <w:shd w:val="clear" w:color="auto" w:fill="F7F2E8"/>
            <w:vAlign w:val="top"/>
          </w:tcPr>
          <w:p>
            <w:pPr>
              <w:pStyle w:val="Compact"/>
              <w:keepNext/>
              <w:spacing w:before="0" w:after="0" w:line="240" w:lineRule="auto"/>
              <w:jc w:val="right"/>
            </w:pPr>
            <w:r>
              <w:rPr>
                <w:sz w:val="20"/>
              </w:rPr>
              <w:t xml:space="preserve">75.00</w:t>
            </w:r>
          </w:p>
        </w:tc>
      </w:tr>
      <w:tr>
        <w:trPr>
          <w:cantSplit/>
        </w:trPr>
        <w:tc>
          <w:tcPr>
            <w:tcW w:w="1337" w:type="dxa"/>
            <w:vAlign w:val="top"/>
          </w:tcPr>
          <w:p>
            <w:pPr>
              <w:pStyle w:val="Compact"/>
              <w:keepNext/>
              <w:spacing w:before="0" w:after="0" w:line="240" w:lineRule="auto"/>
              <w:jc w:val="right"/>
            </w:pPr>
            <w:r>
              <w:rPr>
                <w:sz w:val="20"/>
              </w:rPr>
              <w:t xml:space="preserve">1</w:t>
            </w:r>
          </w:p>
        </w:tc>
        <w:tc>
          <w:tcPr>
            <w:tcW w:w="3120" w:type="dxa"/>
            <w:vAlign w:val="top"/>
          </w:tcPr>
          <w:p>
            <w:pPr>
              <w:pStyle w:val="Compact"/>
              <w:keepNext/>
              <w:spacing w:before="0" w:after="0" w:line="240" w:lineRule="auto"/>
              <w:jc w:val="left"/>
            </w:pPr>
            <w:r>
              <w:rPr>
                <w:sz w:val="20"/>
              </w:rPr>
              <w:t xml:space="preserve">Microsoft 365 E3</w:t>
            </w:r>
          </w:p>
        </w:tc>
        <w:tc>
          <w:tcPr>
            <w:tcW w:w="1114" w:type="dxa"/>
            <w:vAlign w:val="top"/>
          </w:tcPr>
          <w:p>
            <w:pPr>
              <w:pStyle w:val="Compact"/>
              <w:keepNext/>
              <w:spacing w:before="0" w:after="0" w:line="240" w:lineRule="auto"/>
              <w:jc w:val="right"/>
            </w:pPr>
            <w:r>
              <w:rPr>
                <w:sz w:val="20"/>
              </w:rPr>
              <w:t xml:space="preserve">12</w:t>
            </w:r>
          </w:p>
        </w:tc>
        <w:tc>
          <w:tcPr>
            <w:tcW w:w="1560" w:type="dxa"/>
            <w:vAlign w:val="top"/>
          </w:tcPr>
          <w:p>
            <w:pPr>
              <w:pStyle w:val="Compact"/>
              <w:keepNext/>
              <w:spacing w:before="0" w:after="0" w:line="240" w:lineRule="auto"/>
              <w:jc w:val="right"/>
            </w:pPr>
            <w:r>
              <w:rPr>
                <w:sz w:val="20"/>
              </w:rPr>
              <w:t xml:space="preserve">8</w:t>
            </w:r>
          </w:p>
        </w:tc>
        <w:tc>
          <w:tcPr>
            <w:tcW w:w="1895" w:type="dxa"/>
            <w:vAlign w:val="top"/>
          </w:tcPr>
          <w:p>
            <w:pPr>
              <w:pStyle w:val="Compact"/>
              <w:keepNext/>
              <w:spacing w:before="0" w:after="0" w:line="240" w:lineRule="auto"/>
              <w:jc w:val="right"/>
            </w:pPr>
            <w:r>
              <w:rPr>
                <w:sz w:val="20"/>
              </w:rPr>
              <w:t xml:space="preserve">66.70</w:t>
            </w:r>
          </w:p>
        </w:tc>
      </w:tr>
      <w:tr>
        <w:trPr>
          <w:cantSplit/>
        </w:trPr>
        <w:tc>
          <w:tcPr>
            <w:tcW w:w="1337" w:type="dxa"/>
            <w:shd w:val="clear" w:color="auto" w:fill="F7F2E8"/>
            <w:vAlign w:val="top"/>
          </w:tcPr>
          <w:p>
            <w:pPr>
              <w:pStyle w:val="Compact"/>
              <w:keepNext/>
              <w:spacing w:before="0" w:after="0" w:line="240" w:lineRule="auto"/>
              <w:jc w:val="right"/>
            </w:pPr>
            <w:r>
              <w:rPr>
                <w:sz w:val="20"/>
              </w:rPr>
              <w:t xml:space="preserve">2</w:t>
            </w:r>
          </w:p>
        </w:tc>
        <w:tc>
          <w:tcPr>
            <w:tcW w:w="3120" w:type="dxa"/>
            <w:shd w:val="clear" w:color="auto" w:fill="F7F2E8"/>
            <w:vAlign w:val="top"/>
          </w:tcPr>
          <w:p>
            <w:pPr>
              <w:pStyle w:val="Compact"/>
              <w:keepNext/>
              <w:spacing w:before="0" w:after="0" w:line="240" w:lineRule="auto"/>
              <w:jc w:val="left"/>
            </w:pPr>
            <w:r>
              <w:rPr>
                <w:sz w:val="20"/>
              </w:rPr>
              <w:t xml:space="preserve">Visual Studio</w:t>
            </w:r>
          </w:p>
        </w:tc>
        <w:tc>
          <w:tcPr>
            <w:tcW w:w="1114" w:type="dxa"/>
            <w:shd w:val="clear" w:color="auto" w:fill="F7F2E8"/>
            <w:vAlign w:val="top"/>
          </w:tcPr>
          <w:p>
            <w:pPr>
              <w:pStyle w:val="Compact"/>
              <w:keepNext/>
              <w:spacing w:before="0" w:after="0" w:line="240" w:lineRule="auto"/>
              <w:jc w:val="right"/>
            </w:pPr>
            <w:r>
              <w:rPr>
                <w:sz w:val="20"/>
              </w:rPr>
              <w:t xml:space="preserve">6</w:t>
            </w:r>
          </w:p>
        </w:tc>
        <w:tc>
          <w:tcPr>
            <w:tcW w:w="1560" w:type="dxa"/>
            <w:shd w:val="clear" w:color="auto" w:fill="F7F2E8"/>
            <w:vAlign w:val="top"/>
          </w:tcPr>
          <w:p>
            <w:pPr>
              <w:pStyle w:val="Compact"/>
              <w:keepNext/>
              <w:spacing w:before="0" w:after="0" w:line="240" w:lineRule="auto"/>
              <w:jc w:val="right"/>
            </w:pPr>
            <w:r>
              <w:rPr>
                <w:sz w:val="20"/>
              </w:rPr>
              <w:t xml:space="preserve">4</w:t>
            </w:r>
          </w:p>
        </w:tc>
        <w:tc>
          <w:tcPr>
            <w:tcW w:w="1895" w:type="dxa"/>
            <w:shd w:val="clear" w:color="auto" w:fill="F7F2E8"/>
            <w:vAlign w:val="top"/>
          </w:tcPr>
          <w:p>
            <w:pPr>
              <w:pStyle w:val="Compact"/>
              <w:keepNext/>
              <w:spacing w:before="0" w:after="0" w:line="240" w:lineRule="auto"/>
              <w:jc w:val="right"/>
            </w:pPr>
            <w:r>
              <w:rPr>
                <w:sz w:val="20"/>
              </w:rPr>
              <w:t xml:space="preserve">66.70</w:t>
            </w:r>
          </w:p>
        </w:tc>
      </w:tr>
      <w:tr>
        <w:trPr>
          <w:cantSplit/>
        </w:trPr>
        <w:tc>
          <w:tcPr>
            <w:tcW w:w="1337" w:type="dxa"/>
            <w:vAlign w:val="top"/>
          </w:tcPr>
          <w:p>
            <w:pPr>
              <w:pStyle w:val="Compact"/>
              <w:keepNext/>
              <w:spacing w:before="0" w:after="0" w:line="240" w:lineRule="auto"/>
              <w:jc w:val="right"/>
            </w:pPr>
            <w:r>
              <w:rPr>
                <w:sz w:val="20"/>
              </w:rPr>
              <w:t xml:space="preserve">3</w:t>
            </w:r>
          </w:p>
        </w:tc>
        <w:tc>
          <w:tcPr>
            <w:tcW w:w="3120" w:type="dxa"/>
            <w:vAlign w:val="top"/>
          </w:tcPr>
          <w:p>
            <w:pPr>
              <w:pStyle w:val="Compact"/>
              <w:keepNext/>
              <w:spacing w:before="0" w:after="0" w:line="240" w:lineRule="auto"/>
              <w:jc w:val="left"/>
            </w:pPr>
            <w:r>
              <w:rPr>
                <w:sz w:val="20"/>
              </w:rPr>
              <w:t xml:space="preserve">Windows Server</w:t>
            </w:r>
          </w:p>
        </w:tc>
        <w:tc>
          <w:tcPr>
            <w:tcW w:w="1114" w:type="dxa"/>
            <w:vAlign w:val="top"/>
          </w:tcPr>
          <w:p>
            <w:pPr>
              <w:pStyle w:val="Compact"/>
              <w:keepNext/>
              <w:spacing w:before="0" w:after="0" w:line="240" w:lineRule="auto"/>
              <w:jc w:val="right"/>
            </w:pPr>
            <w:r>
              <w:rPr>
                <w:sz w:val="20"/>
              </w:rPr>
              <w:t xml:space="preserve">3</w:t>
            </w:r>
          </w:p>
        </w:tc>
        <w:tc>
          <w:tcPr>
            <w:tcW w:w="1560" w:type="dxa"/>
            <w:vAlign w:val="top"/>
          </w:tcPr>
          <w:p>
            <w:pPr>
              <w:pStyle w:val="Compact"/>
              <w:keepNext/>
              <w:spacing w:before="0" w:after="0" w:line="240" w:lineRule="auto"/>
              <w:jc w:val="right"/>
            </w:pPr>
            <w:r>
              <w:rPr>
                <w:sz w:val="20"/>
              </w:rPr>
              <w:t xml:space="preserve">2</w:t>
            </w:r>
          </w:p>
        </w:tc>
        <w:tc>
          <w:tcPr>
            <w:tcW w:w="1895" w:type="dxa"/>
            <w:vAlign w:val="top"/>
          </w:tcPr>
          <w:p>
            <w:pPr>
              <w:pStyle w:val="Compact"/>
              <w:keepNext/>
              <w:spacing w:before="0" w:after="0" w:line="240" w:lineRule="auto"/>
              <w:jc w:val="right"/>
            </w:pPr>
            <w:r>
              <w:rPr>
                <w:sz w:val="20"/>
              </w:rPr>
              <w:t xml:space="preserve">66.70</w:t>
            </w:r>
          </w:p>
        </w:tc>
      </w:tr>
      <w:tr>
        <w:trPr>
          <w:cantSplit/>
        </w:trPr>
        <w:tc>
          <w:tcPr>
            <w:tcW w:w="1337" w:type="dxa"/>
            <w:shd w:val="clear" w:color="auto" w:fill="F7F2E8"/>
            <w:vAlign w:val="top"/>
          </w:tcPr>
          <w:p>
            <w:pPr>
              <w:pStyle w:val="Compact"/>
              <w:keepNext/>
              <w:spacing w:before="0" w:after="0" w:line="240" w:lineRule="auto"/>
              <w:jc w:val="right"/>
            </w:pPr>
            <w:r>
              <w:rPr>
                <w:sz w:val="20"/>
              </w:rPr>
              <w:t xml:space="preserve">9</w:t>
            </w:r>
          </w:p>
        </w:tc>
        <w:tc>
          <w:tcPr>
            <w:tcW w:w="3120" w:type="dxa"/>
            <w:shd w:val="clear" w:color="auto" w:fill="F7F2E8"/>
            <w:vAlign w:val="top"/>
          </w:tcPr>
          <w:p>
            <w:pPr>
              <w:pStyle w:val="Compact"/>
              <w:keepNext/>
              <w:spacing w:before="0" w:after="0" w:line="240" w:lineRule="auto"/>
              <w:jc w:val="left"/>
            </w:pPr>
            <w:r>
              <w:rPr>
                <w:sz w:val="20"/>
              </w:rPr>
              <w:t xml:space="preserve">Confluence</w:t>
            </w:r>
          </w:p>
        </w:tc>
        <w:tc>
          <w:tcPr>
            <w:tcW w:w="1114" w:type="dxa"/>
            <w:shd w:val="clear" w:color="auto" w:fill="F7F2E8"/>
            <w:vAlign w:val="top"/>
          </w:tcPr>
          <w:p>
            <w:pPr>
              <w:pStyle w:val="Compact"/>
              <w:keepNext/>
              <w:spacing w:before="0" w:after="0" w:line="240" w:lineRule="auto"/>
              <w:jc w:val="right"/>
            </w:pPr>
            <w:r>
              <w:rPr>
                <w:sz w:val="20"/>
              </w:rPr>
              <w:t xml:space="preserve">15</w:t>
            </w:r>
          </w:p>
        </w:tc>
        <w:tc>
          <w:tcPr>
            <w:tcW w:w="1560" w:type="dxa"/>
            <w:shd w:val="clear" w:color="auto" w:fill="F7F2E8"/>
            <w:vAlign w:val="top"/>
          </w:tcPr>
          <w:p>
            <w:pPr>
              <w:pStyle w:val="Compact"/>
              <w:keepNext/>
              <w:spacing w:before="0" w:after="0" w:line="240" w:lineRule="auto"/>
              <w:jc w:val="right"/>
            </w:pPr>
            <w:r>
              <w:rPr>
                <w:sz w:val="20"/>
              </w:rPr>
              <w:t xml:space="preserve">8</w:t>
            </w:r>
          </w:p>
        </w:tc>
        <w:tc>
          <w:tcPr>
            <w:tcW w:w="1895" w:type="dxa"/>
            <w:shd w:val="clear" w:color="auto" w:fill="F7F2E8"/>
            <w:vAlign w:val="top"/>
          </w:tcPr>
          <w:p>
            <w:pPr>
              <w:pStyle w:val="Compact"/>
              <w:keepNext/>
              <w:spacing w:before="0" w:after="0" w:line="240" w:lineRule="auto"/>
              <w:jc w:val="right"/>
            </w:pPr>
            <w:r>
              <w:rPr>
                <w:sz w:val="20"/>
              </w:rPr>
              <w:t xml:space="preserve">53.30</w:t>
            </w:r>
          </w:p>
        </w:tc>
      </w:tr>
      <w:tr>
        <w:trPr>
          <w:cantSplit/>
        </w:trPr>
        <w:tc>
          <w:tcPr>
            <w:tcW w:w="1337" w:type="dxa"/>
            <w:vAlign w:val="top"/>
          </w:tcPr>
          <w:p>
            <w:pPr>
              <w:pStyle w:val="Compact"/>
              <w:keepNext/>
              <w:spacing w:before="0" w:after="0" w:line="240" w:lineRule="auto"/>
              <w:jc w:val="right"/>
            </w:pPr>
            <w:r>
              <w:rPr>
                <w:sz w:val="20"/>
              </w:rPr>
              <w:t xml:space="preserve">11</w:t>
            </w:r>
          </w:p>
        </w:tc>
        <w:tc>
          <w:tcPr>
            <w:tcW w:w="3120" w:type="dxa"/>
            <w:vAlign w:val="top"/>
          </w:tcPr>
          <w:p>
            <w:pPr>
              <w:pStyle w:val="Compact"/>
              <w:keepNext/>
              <w:spacing w:before="0" w:after="0" w:line="240" w:lineRule="auto"/>
              <w:jc w:val="left"/>
            </w:pPr>
            <w:r>
              <w:rPr>
                <w:sz w:val="20"/>
              </w:rPr>
              <w:t xml:space="preserve">Oracle Database Enterprise</w:t>
            </w:r>
          </w:p>
        </w:tc>
        <w:tc>
          <w:tcPr>
            <w:tcW w:w="1114" w:type="dxa"/>
            <w:vAlign w:val="top"/>
          </w:tcPr>
          <w:p>
            <w:pPr>
              <w:pStyle w:val="Compact"/>
              <w:keepNext/>
              <w:spacing w:before="0" w:after="0" w:line="240" w:lineRule="auto"/>
              <w:jc w:val="right"/>
            </w:pPr>
            <w:r>
              <w:rPr>
                <w:sz w:val="20"/>
              </w:rPr>
              <w:t xml:space="preserve">2</w:t>
            </w:r>
          </w:p>
        </w:tc>
        <w:tc>
          <w:tcPr>
            <w:tcW w:w="1560" w:type="dxa"/>
            <w:vAlign w:val="top"/>
          </w:tcPr>
          <w:p>
            <w:pPr>
              <w:pStyle w:val="Compact"/>
              <w:keepNext/>
              <w:spacing w:before="0" w:after="0" w:line="240" w:lineRule="auto"/>
              <w:jc w:val="right"/>
            </w:pPr>
            <w:r>
              <w:rPr>
                <w:sz w:val="20"/>
              </w:rPr>
              <w:t xml:space="preserve">1</w:t>
            </w:r>
          </w:p>
        </w:tc>
        <w:tc>
          <w:tcPr>
            <w:tcW w:w="1895" w:type="dxa"/>
            <w:vAlign w:val="top"/>
          </w:tcPr>
          <w:p>
            <w:pPr>
              <w:pStyle w:val="Compact"/>
              <w:keepNext/>
              <w:spacing w:before="0" w:after="0" w:line="240" w:lineRule="auto"/>
              <w:jc w:val="right"/>
            </w:pPr>
            <w:r>
              <w:rPr>
                <w:sz w:val="20"/>
              </w:rPr>
              <w:t xml:space="preserve">50.00</w:t>
            </w:r>
          </w:p>
        </w:tc>
      </w:tr>
      <w:tr>
        <w:trPr>
          <w:cantSplit/>
        </w:trPr>
        <w:tc>
          <w:tcPr>
            <w:tcW w:w="1337" w:type="dxa"/>
            <w:shd w:val="clear" w:color="auto" w:fill="F7F2E8"/>
            <w:vAlign w:val="top"/>
          </w:tcPr>
          <w:p>
            <w:pPr>
              <w:pStyle w:val="Compact"/>
              <w:keepNext/>
              <w:spacing w:before="0" w:after="0" w:line="240" w:lineRule="auto"/>
              <w:jc w:val="right"/>
            </w:pPr>
            <w:r>
              <w:rPr>
                <w:sz w:val="20"/>
              </w:rPr>
              <w:t xml:space="preserve">13</w:t>
            </w:r>
          </w:p>
        </w:tc>
        <w:tc>
          <w:tcPr>
            <w:tcW w:w="3120" w:type="dxa"/>
            <w:shd w:val="clear" w:color="auto" w:fill="F7F2E8"/>
            <w:vAlign w:val="top"/>
          </w:tcPr>
          <w:p>
            <w:pPr>
              <w:pStyle w:val="Compact"/>
              <w:keepNext/>
              <w:spacing w:before="0" w:after="0" w:line="240" w:lineRule="auto"/>
              <w:jc w:val="left"/>
            </w:pPr>
            <w:r>
              <w:rPr>
                <w:sz w:val="20"/>
              </w:rPr>
              <w:t xml:space="preserve">Sales Cloud</w:t>
            </w:r>
          </w:p>
        </w:tc>
        <w:tc>
          <w:tcPr>
            <w:tcW w:w="1114" w:type="dxa"/>
            <w:shd w:val="clear" w:color="auto" w:fill="F7F2E8"/>
            <w:vAlign w:val="top"/>
          </w:tcPr>
          <w:p>
            <w:pPr>
              <w:pStyle w:val="Compact"/>
              <w:keepNext/>
              <w:spacing w:before="0" w:after="0" w:line="240" w:lineRule="auto"/>
              <w:jc w:val="right"/>
            </w:pPr>
            <w:r>
              <w:rPr>
                <w:sz w:val="20"/>
              </w:rPr>
              <w:t xml:space="preserve">8</w:t>
            </w:r>
          </w:p>
        </w:tc>
        <w:tc>
          <w:tcPr>
            <w:tcW w:w="1560" w:type="dxa"/>
            <w:shd w:val="clear" w:color="auto" w:fill="F7F2E8"/>
            <w:vAlign w:val="top"/>
          </w:tcPr>
          <w:p>
            <w:pPr>
              <w:pStyle w:val="Compact"/>
              <w:keepNext/>
              <w:spacing w:before="0" w:after="0" w:line="240" w:lineRule="auto"/>
              <w:jc w:val="right"/>
            </w:pPr>
            <w:r>
              <w:rPr>
                <w:sz w:val="20"/>
              </w:rPr>
              <w:t xml:space="preserve">4</w:t>
            </w:r>
          </w:p>
        </w:tc>
        <w:tc>
          <w:tcPr>
            <w:tcW w:w="1895" w:type="dxa"/>
            <w:shd w:val="clear" w:color="auto" w:fill="F7F2E8"/>
            <w:vAlign w:val="top"/>
          </w:tcPr>
          <w:p>
            <w:pPr>
              <w:pStyle w:val="Compact"/>
              <w:keepNext/>
              <w:spacing w:before="0" w:after="0" w:line="240" w:lineRule="auto"/>
              <w:jc w:val="right"/>
            </w:pPr>
            <w:r>
              <w:rPr>
                <w:sz w:val="20"/>
              </w:rPr>
              <w:t xml:space="preserve">50.00</w:t>
            </w:r>
          </w:p>
        </w:tc>
      </w:tr>
      <w:tr>
        <w:trPr>
          <w:cantSplit/>
        </w:trPr>
        <w:tc>
          <w:tcPr>
            <w:tcW w:w="1337" w:type="dxa"/>
            <w:vAlign w:val="top"/>
          </w:tcPr>
          <w:p>
            <w:pPr>
              <w:pStyle w:val="Compact"/>
              <w:keepNext/>
              <w:spacing w:before="0" w:after="0" w:line="240" w:lineRule="auto"/>
              <w:jc w:val="right"/>
            </w:pPr>
            <w:r>
              <w:rPr>
                <w:sz w:val="20"/>
              </w:rPr>
              <w:t xml:space="preserve">8</w:t>
            </w:r>
          </w:p>
        </w:tc>
        <w:tc>
          <w:tcPr>
            <w:tcW w:w="3120" w:type="dxa"/>
            <w:vAlign w:val="top"/>
          </w:tcPr>
          <w:p>
            <w:pPr>
              <w:pStyle w:val="Compact"/>
              <w:keepNext/>
              <w:spacing w:before="0" w:after="0" w:line="240" w:lineRule="auto"/>
              <w:jc w:val="left"/>
            </w:pPr>
            <w:r>
              <w:rPr>
                <w:sz w:val="20"/>
              </w:rPr>
              <w:t xml:space="preserve">Jira Software</w:t>
            </w:r>
          </w:p>
        </w:tc>
        <w:tc>
          <w:tcPr>
            <w:tcW w:w="1114" w:type="dxa"/>
            <w:vAlign w:val="top"/>
          </w:tcPr>
          <w:p>
            <w:pPr>
              <w:pStyle w:val="Compact"/>
              <w:keepNext/>
              <w:spacing w:before="0" w:after="0" w:line="240" w:lineRule="auto"/>
              <w:jc w:val="right"/>
            </w:pPr>
            <w:r>
              <w:rPr>
                <w:sz w:val="20"/>
              </w:rPr>
              <w:t xml:space="preserve">15</w:t>
            </w:r>
          </w:p>
        </w:tc>
        <w:tc>
          <w:tcPr>
            <w:tcW w:w="1560" w:type="dxa"/>
            <w:vAlign w:val="top"/>
          </w:tcPr>
          <w:p>
            <w:pPr>
              <w:pStyle w:val="Compact"/>
              <w:keepNext/>
              <w:spacing w:before="0" w:after="0" w:line="240" w:lineRule="auto"/>
              <w:jc w:val="right"/>
            </w:pPr>
            <w:r>
              <w:rPr>
                <w:sz w:val="20"/>
              </w:rPr>
              <w:t xml:space="preserve">7</w:t>
            </w:r>
          </w:p>
        </w:tc>
        <w:tc>
          <w:tcPr>
            <w:tcW w:w="1895" w:type="dxa"/>
            <w:vAlign w:val="top"/>
          </w:tcPr>
          <w:p>
            <w:pPr>
              <w:pStyle w:val="Compact"/>
              <w:keepNext/>
              <w:spacing w:before="0" w:after="0" w:line="240" w:lineRule="auto"/>
              <w:jc w:val="right"/>
            </w:pPr>
            <w:r>
              <w:rPr>
                <w:sz w:val="20"/>
              </w:rPr>
              <w:t xml:space="preserve">46.70</w:t>
            </w:r>
          </w:p>
        </w:tc>
      </w:tr>
      <w:tr>
        <w:trPr>
          <w:cantSplit/>
        </w:trPr>
        <w:tc>
          <w:tcPr>
            <w:tcW w:w="1337" w:type="dxa"/>
            <w:shd w:val="clear" w:color="auto" w:fill="F7F2E8"/>
            <w:vAlign w:val="top"/>
          </w:tcPr>
          <w:p>
            <w:pPr>
              <w:pStyle w:val="Compact"/>
              <w:spacing w:before="0" w:after="0" w:line="240" w:lineRule="auto"/>
              <w:jc w:val="right"/>
            </w:pPr>
            <w:r>
              <w:rPr>
                <w:sz w:val="20"/>
              </w:rPr>
              <w:t xml:space="preserve">15</w:t>
            </w:r>
          </w:p>
        </w:tc>
        <w:tc>
          <w:tcPr>
            <w:tcW w:w="3120" w:type="dxa"/>
            <w:shd w:val="clear" w:color="auto" w:fill="F7F2E8"/>
            <w:vAlign w:val="top"/>
          </w:tcPr>
          <w:p>
            <w:pPr>
              <w:pStyle w:val="Compact"/>
              <w:spacing w:before="0" w:after="0" w:line="240" w:lineRule="auto"/>
              <w:jc w:val="left"/>
            </w:pPr>
            <w:r>
              <w:rPr>
                <w:sz w:val="20"/>
              </w:rPr>
              <w:t xml:space="preserve">Visual Studio</w:t>
            </w:r>
          </w:p>
        </w:tc>
        <w:tc>
          <w:tcPr>
            <w:tcW w:w="1114" w:type="dxa"/>
            <w:shd w:val="clear" w:color="auto" w:fill="F7F2E8"/>
            <w:vAlign w:val="top"/>
          </w:tcPr>
          <w:p>
            <w:pPr>
              <w:pStyle w:val="Compact"/>
              <w:spacing w:before="0" w:after="0" w:line="240" w:lineRule="auto"/>
              <w:jc w:val="right"/>
            </w:pPr>
            <w:r>
              <w:rPr>
                <w:sz w:val="20"/>
              </w:rPr>
              <w:t xml:space="preserve">5</w:t>
            </w:r>
          </w:p>
        </w:tc>
        <w:tc>
          <w:tcPr>
            <w:tcW w:w="1560" w:type="dxa"/>
            <w:shd w:val="clear" w:color="auto" w:fill="F7F2E8"/>
            <w:vAlign w:val="top"/>
          </w:tcPr>
          <w:p>
            <w:pPr>
              <w:pStyle w:val="Compact"/>
              <w:spacing w:before="0" w:after="0" w:line="240" w:lineRule="auto"/>
              <w:jc w:val="right"/>
            </w:pPr>
            <w:r>
              <w:rPr>
                <w:sz w:val="20"/>
              </w:rPr>
              <w:t xml:space="preserve">2</w:t>
            </w:r>
          </w:p>
        </w:tc>
        <w:tc>
          <w:tcPr>
            <w:tcW w:w="1895" w:type="dxa"/>
            <w:shd w:val="clear" w:color="auto" w:fill="F7F2E8"/>
            <w:vAlign w:val="top"/>
          </w:tcPr>
          <w:p>
            <w:pPr>
              <w:pStyle w:val="Compact"/>
              <w:spacing w:before="0" w:after="0" w:line="240" w:lineRule="auto"/>
              <w:jc w:val="right"/>
            </w:pPr>
            <w:r>
              <w:rPr>
                <w:sz w:val="20"/>
              </w:rPr>
              <w:t xml:space="preserve">40.00</w:t>
            </w:r>
          </w:p>
        </w:tc>
      </w:tr>
    </w:tbl>
    <w:p>
      <w:pPr>
        <w:spacing w:before="0" w:after="0" w:line="140" w:lineRule="exact"/>
      </w:pPr>
    </w:p>
    <w:p>
      <w:pPr>
        <w:pStyle w:val="BodyText"/>
      </w:pPr>
      <w:r>
        <w:rPr>
          <w:iCs/>
          <w:i/>
        </w:rPr>
        <w:t xml:space="preserve">Showing the first 14 of 17 rows.</w:t>
      </w:r>
    </w:p>
    <w:p>
      <w:pPr>
        <w:pStyle w:val="BodyText"/>
        <w:keepNext/>
      </w:pPr>
      <w:r>
        <w:rPr>
          <w:bCs/>
          <w:b/>
        </w:rPr>
        <w:t xml:space="preserve">C2. Purchase spend per vendor (HAVING filters vendors above 10,000)</w:t>
      </w:r>
    </w:p>
    <w:p>
      <w:pPr>
        <w:pStyle w:val="SourceCode"/>
        <w:keepNext/>
        <w:keepLines/>
      </w:pPr>
      <w:r>
        <w:rPr>
          <w:rStyle w:val="KeywordTok"/>
          <w:sz w:val="16"/>
        </w:rPr>
        <w:t xml:space="preserve">SELECT</w:t>
      </w:r>
      <w:r>
        <w:rPr>
          <w:rStyle w:val="NormalTok"/>
          <w:sz w:val="16"/>
        </w:rPr>
        <w:t xml:space="preserve"> v.name </w:t>
      </w:r>
      <w:r>
        <w:rPr>
          <w:rStyle w:val="KeywordTok"/>
          <w:sz w:val="16"/>
        </w:rPr>
        <w:t xml:space="preserve">AS</w:t>
      </w:r>
      <w:r>
        <w:rPr>
          <w:rStyle w:val="NormalTok"/>
          <w:sz w:val="16"/>
        </w:rPr>
        <w:t xml:space="preserve"> vendor, </w:t>
      </w:r>
      <w:r>
        <w:rPr>
          <w:rStyle w:val="FunctionTok"/>
          <w:sz w:val="16"/>
        </w:rPr>
        <w:t xml:space="preserve">COUNT</w:t>
      </w:r>
      <w:r>
        <w:rPr>
          <w:rStyle w:val="NormalTok"/>
          <w:sz w:val="16"/>
        </w:rPr>
        <w:t xml:space="preserve">(</w:t>
      </w:r>
      <w:r>
        <w:rPr>
          <w:rStyle w:val="OperatorTok"/>
          <w:sz w:val="16"/>
        </w:rPr>
        <w:t xml:space="preserve">*</w:t>
      </w:r>
      <w:r>
        <w:rPr>
          <w:rStyle w:val="NormalTok"/>
          <w:sz w:val="16"/>
        </w:rPr>
        <w:t xml:space="preserve">) </w:t>
      </w:r>
      <w:r>
        <w:rPr>
          <w:rStyle w:val="KeywordTok"/>
          <w:sz w:val="16"/>
        </w:rPr>
        <w:t xml:space="preserve">AS</w:t>
      </w:r>
      <w:r>
        <w:rPr>
          <w:rStyle w:val="NormalTok"/>
          <w:sz w:val="16"/>
        </w:rPr>
        <w:t xml:space="preserve"> purchases, </w:t>
      </w:r>
      <w:r>
        <w:rPr>
          <w:rStyle w:val="FunctionTok"/>
          <w:sz w:val="16"/>
        </w:rPr>
        <w:t xml:space="preserve">SUM</w:t>
      </w:r>
      <w:r>
        <w:rPr>
          <w:rStyle w:val="NormalTok"/>
          <w:sz w:val="16"/>
        </w:rPr>
        <w:t xml:space="preserve">(pu.quantity </w:t>
      </w:r>
      <w:r>
        <w:rPr>
          <w:rStyle w:val="OperatorTok"/>
          <w:sz w:val="16"/>
        </w:rPr>
        <w:t xml:space="preserve">*</w:t>
      </w:r>
      <w:r>
        <w:rPr>
          <w:rStyle w:val="NormalTok"/>
          <w:sz w:val="16"/>
        </w:rPr>
        <w:t xml:space="preserve"> pu.unit_cost) </w:t>
      </w:r>
      <w:r>
        <w:rPr>
          <w:rStyle w:val="KeywordTok"/>
          <w:sz w:val="16"/>
        </w:rPr>
        <w:t xml:space="preserve">AS</w:t>
      </w:r>
      <w:r>
        <w:rPr>
          <w:rStyle w:val="NormalTok"/>
          <w:sz w:val="16"/>
        </w:rPr>
        <w:t xml:space="preserve"> spend</w:t>
      </w:r>
      <w:r>
        <w:rPr>
          <w:sz w:val="16"/>
        </w:rPr>
        <w:br/>
      </w:r>
      <w:r>
        <w:rPr>
          <w:rStyle w:val="NormalTok"/>
          <w:sz w:val="16"/>
        </w:rPr>
        <w:t xml:space="preserve">  </w:t>
      </w:r>
      <w:r>
        <w:rPr>
          <w:rStyle w:val="KeywordTok"/>
          <w:sz w:val="16"/>
        </w:rPr>
        <w:t xml:space="preserve">FROM</w:t>
      </w:r>
      <w:r>
        <w:rPr>
          <w:rStyle w:val="NormalTok"/>
          <w:sz w:val="16"/>
        </w:rPr>
        <w:t xml:space="preserve"> purchase pu</w:t>
      </w:r>
      <w:r>
        <w:rPr>
          <w:sz w:val="16"/>
        </w:rPr>
        <w:br/>
      </w:r>
      <w:r>
        <w:rPr>
          <w:rStyle w:val="NormalTok"/>
          <w:sz w:val="16"/>
        </w:rPr>
        <w:t xml:space="preserve">  </w:t>
      </w:r>
      <w:r>
        <w:rPr>
          <w:rStyle w:val="KeywordTok"/>
          <w:sz w:val="16"/>
        </w:rPr>
        <w:t xml:space="preserve">JOIN</w:t>
      </w:r>
      <w:r>
        <w:rPr>
          <w:rStyle w:val="NormalTok"/>
          <w:sz w:val="16"/>
        </w:rPr>
        <w:t xml:space="preserve"> license_type lt    </w:t>
      </w:r>
      <w:r>
        <w:rPr>
          <w:rStyle w:val="KeywordTok"/>
          <w:sz w:val="16"/>
        </w:rPr>
        <w:t xml:space="preserve">ON</w:t>
      </w:r>
      <w:r>
        <w:rPr>
          <w:rStyle w:val="NormalTok"/>
          <w:sz w:val="16"/>
        </w:rPr>
        <w:t xml:space="preserve"> lt.license_type_id </w:t>
      </w:r>
      <w:r>
        <w:rPr>
          <w:rStyle w:val="OperatorTok"/>
          <w:sz w:val="16"/>
        </w:rPr>
        <w:t xml:space="preserve">=</w:t>
      </w:r>
      <w:r>
        <w:rPr>
          <w:rStyle w:val="NormalTok"/>
          <w:sz w:val="16"/>
        </w:rPr>
        <w:t xml:space="preserve"> pu.license_type_id</w:t>
      </w:r>
      <w:r>
        <w:rPr>
          <w:sz w:val="16"/>
        </w:rPr>
        <w:br/>
      </w:r>
      <w:r>
        <w:rPr>
          <w:rStyle w:val="NormalTok"/>
          <w:sz w:val="16"/>
        </w:rPr>
        <w:t xml:space="preserve">  </w:t>
      </w:r>
      <w:r>
        <w:rPr>
          <w:rStyle w:val="KeywordTok"/>
          <w:sz w:val="16"/>
        </w:rPr>
        <w:t xml:space="preserve">JOIN</w:t>
      </w:r>
      <w:r>
        <w:rPr>
          <w:rStyle w:val="NormalTok"/>
          <w:sz w:val="16"/>
        </w:rPr>
        <w:t xml:space="preserve"> software_product p </w:t>
      </w:r>
      <w:r>
        <w:rPr>
          <w:rStyle w:val="KeywordTok"/>
          <w:sz w:val="16"/>
        </w:rPr>
        <w:t xml:space="preserve">ON</w:t>
      </w:r>
      <w:r>
        <w:rPr>
          <w:rStyle w:val="NormalTok"/>
          <w:sz w:val="16"/>
        </w:rPr>
        <w:t xml:space="preserve"> p.product_id </w:t>
      </w:r>
      <w:r>
        <w:rPr>
          <w:rStyle w:val="OperatorTok"/>
          <w:sz w:val="16"/>
        </w:rPr>
        <w:t xml:space="preserve">=</w:t>
      </w:r>
      <w:r>
        <w:rPr>
          <w:rStyle w:val="NormalTok"/>
          <w:sz w:val="16"/>
        </w:rPr>
        <w:t xml:space="preserve"> lt.product_id</w:t>
      </w:r>
      <w:r>
        <w:rPr>
          <w:sz w:val="16"/>
        </w:rPr>
        <w:br/>
      </w:r>
      <w:r>
        <w:rPr>
          <w:rStyle w:val="NormalTok"/>
          <w:sz w:val="16"/>
        </w:rPr>
        <w:t xml:space="preserve">  </w:t>
      </w:r>
      <w:r>
        <w:rPr>
          <w:rStyle w:val="KeywordTok"/>
          <w:sz w:val="16"/>
        </w:rPr>
        <w:t xml:space="preserve">JOIN</w:t>
      </w:r>
      <w:r>
        <w:rPr>
          <w:rStyle w:val="NormalTok"/>
          <w:sz w:val="16"/>
        </w:rPr>
        <w:t xml:space="preserve"> vendor v           </w:t>
      </w:r>
      <w:r>
        <w:rPr>
          <w:rStyle w:val="KeywordTok"/>
          <w:sz w:val="16"/>
        </w:rPr>
        <w:t xml:space="preserve">ON</w:t>
      </w:r>
      <w:r>
        <w:rPr>
          <w:rStyle w:val="NormalTok"/>
          <w:sz w:val="16"/>
        </w:rPr>
        <w:t xml:space="preserve"> v.vendor_id </w:t>
      </w:r>
      <w:r>
        <w:rPr>
          <w:rStyle w:val="OperatorTok"/>
          <w:sz w:val="16"/>
        </w:rPr>
        <w:t xml:space="preserve">=</w:t>
      </w:r>
      <w:r>
        <w:rPr>
          <w:rStyle w:val="NormalTok"/>
          <w:sz w:val="16"/>
        </w:rPr>
        <w:t xml:space="preserve"> p.vendor_id</w:t>
      </w:r>
      <w:r>
        <w:rPr>
          <w:sz w:val="16"/>
        </w:rPr>
        <w:br/>
      </w:r>
      <w:r>
        <w:rPr>
          <w:rStyle w:val="NormalTok"/>
          <w:sz w:val="16"/>
        </w:rPr>
        <w:t xml:space="preserve"> </w:t>
      </w:r>
      <w:r>
        <w:rPr>
          <w:rStyle w:val="KeywordTok"/>
          <w:sz w:val="16"/>
        </w:rPr>
        <w:t xml:space="preserve">GROUP</w:t>
      </w:r>
      <w:r>
        <w:rPr>
          <w:rStyle w:val="NormalTok"/>
          <w:sz w:val="16"/>
        </w:rPr>
        <w:t xml:space="preserve"> </w:t>
      </w:r>
      <w:r>
        <w:rPr>
          <w:rStyle w:val="KeywordTok"/>
          <w:sz w:val="16"/>
        </w:rPr>
        <w:t xml:space="preserve">BY</w:t>
      </w:r>
      <w:r>
        <w:rPr>
          <w:rStyle w:val="NormalTok"/>
          <w:sz w:val="16"/>
        </w:rPr>
        <w:t xml:space="preserve"> v.vendor_id, v.name</w:t>
      </w:r>
      <w:r>
        <w:rPr>
          <w:sz w:val="16"/>
        </w:rPr>
        <w:br/>
      </w:r>
      <w:r>
        <w:rPr>
          <w:rStyle w:val="KeywordTok"/>
          <w:sz w:val="16"/>
        </w:rPr>
        <w:t xml:space="preserve">HAVING</w:t>
      </w:r>
      <w:r>
        <w:rPr>
          <w:rStyle w:val="NormalTok"/>
          <w:sz w:val="16"/>
        </w:rPr>
        <w:t xml:space="preserve"> </w:t>
      </w:r>
      <w:r>
        <w:rPr>
          <w:rStyle w:val="FunctionTok"/>
          <w:sz w:val="16"/>
        </w:rPr>
        <w:t xml:space="preserve">SUM</w:t>
      </w:r>
      <w:r>
        <w:rPr>
          <w:rStyle w:val="NormalTok"/>
          <w:sz w:val="16"/>
        </w:rPr>
        <w:t xml:space="preserve">(pu.quantity </w:t>
      </w:r>
      <w:r>
        <w:rPr>
          <w:rStyle w:val="OperatorTok"/>
          <w:sz w:val="16"/>
        </w:rPr>
        <w:t xml:space="preserve">*</w:t>
      </w:r>
      <w:r>
        <w:rPr>
          <w:rStyle w:val="NormalTok"/>
          <w:sz w:val="16"/>
        </w:rPr>
        <w:t xml:space="preserve"> pu.unit_cost) </w:t>
      </w:r>
      <w:r>
        <w:rPr>
          <w:rStyle w:val="OperatorTok"/>
          <w:sz w:val="16"/>
        </w:rPr>
        <w:t xml:space="preserve">&gt;</w:t>
      </w:r>
      <w:r>
        <w:rPr>
          <w:rStyle w:val="NormalTok"/>
          <w:sz w:val="16"/>
        </w:rPr>
        <w:t xml:space="preserve"> </w:t>
      </w:r>
      <w:r>
        <w:rPr>
          <w:rStyle w:val="DecValTok"/>
          <w:sz w:val="16"/>
        </w:rPr>
        <w:t xml:space="preserve">10000</w:t>
      </w:r>
      <w:r>
        <w:rPr>
          <w:sz w:val="16"/>
        </w:rPr>
        <w:br/>
      </w:r>
      <w:r>
        <w:rPr>
          <w:rStyle w:val="NormalTok"/>
          <w:sz w:val="16"/>
        </w:rPr>
        <w:t xml:space="preserve"> </w:t>
      </w:r>
      <w:r>
        <w:rPr>
          <w:rStyle w:val="KeywordTok"/>
          <w:sz w:val="16"/>
        </w:rPr>
        <w:t xml:space="preserve">ORDER</w:t>
      </w:r>
      <w:r>
        <w:rPr>
          <w:rStyle w:val="NormalTok"/>
          <w:sz w:val="16"/>
        </w:rPr>
        <w:t xml:space="preserve"> </w:t>
      </w:r>
      <w:r>
        <w:rPr>
          <w:rStyle w:val="KeywordTok"/>
          <w:sz w:val="16"/>
        </w:rPr>
        <w:t xml:space="preserve">BY</w:t>
      </w:r>
      <w:r>
        <w:rPr>
          <w:rStyle w:val="NormalTok"/>
          <w:sz w:val="16"/>
        </w:rPr>
        <w:t xml:space="preserve"> spend </w:t>
      </w:r>
      <w:r>
        <w:rPr>
          <w:rStyle w:val="KeywordTok"/>
          <w:sz w:val="16"/>
        </w:rPr>
        <w:t xml:space="preserve">DESC</w:t>
      </w:r>
      <w:r>
        <w:rPr>
          <w:rStyle w:val="NormalTok"/>
          <w:sz w:val="16"/>
        </w:rPr>
        <w:t xml:space="preserve">;</w:t>
      </w:r>
    </w:p>
    <w:p>
      <w:pPr>
        <w:pStyle w:val="FirstParagraph"/>
        <w:keepNext/>
      </w:pPr>
      <w:r>
        <w:rPr>
          <w:iCs/>
          <w:i/>
        </w:rPr>
        <w:t xml:space="preserve">Output: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3185"/>
        <w:gridCol w:w="2920"/>
        <w:gridCol w:w="2921"/>
      </w:tblGrid>
      <w:tr>
        <w:trPr>
          <w:cantSplit/>
          <w:tblHeader/>
        </w:trPr>
        <w:tc>
          <w:tcPr>
            <w:tcW w:w="3185" w:type="dxa"/>
            <w:shd w:val="clear" w:color="auto" w:fill="1F1F1F"/>
            <w:vAlign w:val="center"/>
          </w:tcPr>
          <w:p>
            <w:pPr>
              <w:pStyle w:val="Compact"/>
              <w:keepNext/>
              <w:spacing w:before="0" w:after="0" w:line="240" w:lineRule="auto"/>
              <w:jc w:val="left"/>
            </w:pPr>
            <w:r>
              <w:rPr>
                <w:b/>
                <w:color w:val="FFFFFF"/>
                <w:sz w:val="20"/>
              </w:rPr>
              <w:t xml:space="preserve">vendor</w:t>
            </w:r>
          </w:p>
        </w:tc>
        <w:tc>
          <w:tcPr>
            <w:tcW w:w="2920" w:type="dxa"/>
            <w:shd w:val="clear" w:color="auto" w:fill="1F1F1F"/>
            <w:vAlign w:val="center"/>
          </w:tcPr>
          <w:p>
            <w:pPr>
              <w:pStyle w:val="Compact"/>
              <w:keepNext/>
              <w:spacing w:before="0" w:after="0" w:line="240" w:lineRule="auto"/>
              <w:jc w:val="right"/>
            </w:pPr>
            <w:r>
              <w:rPr>
                <w:b/>
                <w:color w:val="FFFFFF"/>
                <w:sz w:val="20"/>
              </w:rPr>
              <w:t xml:space="preserve">purchases</w:t>
            </w:r>
          </w:p>
        </w:tc>
        <w:tc>
          <w:tcPr>
            <w:tcW w:w="2921" w:type="dxa"/>
            <w:shd w:val="clear" w:color="auto" w:fill="1F1F1F"/>
            <w:vAlign w:val="center"/>
          </w:tcPr>
          <w:p>
            <w:pPr>
              <w:pStyle w:val="Compact"/>
              <w:keepNext/>
              <w:spacing w:before="0" w:after="0" w:line="240" w:lineRule="auto"/>
              <w:jc w:val="right"/>
            </w:pPr>
            <w:r>
              <w:rPr>
                <w:b/>
                <w:color w:val="FFFFFF"/>
                <w:sz w:val="20"/>
              </w:rPr>
              <w:t xml:space="preserve">spend</w:t>
            </w:r>
          </w:p>
        </w:tc>
      </w:tr>
      <w:tr>
        <w:trPr>
          <w:cantSplit/>
        </w:trPr>
        <w:tc>
          <w:tcPr>
            <w:tcW w:w="3185" w:type="dxa"/>
            <w:vAlign w:val="top"/>
          </w:tcPr>
          <w:p>
            <w:pPr>
              <w:pStyle w:val="Compact"/>
              <w:keepNext/>
              <w:spacing w:before="0" w:after="0" w:line="240" w:lineRule="auto"/>
              <w:jc w:val="left"/>
            </w:pPr>
            <w:r>
              <w:rPr>
                <w:sz w:val="20"/>
              </w:rPr>
              <w:t xml:space="preserve">Oracle</w:t>
            </w:r>
          </w:p>
        </w:tc>
        <w:tc>
          <w:tcPr>
            <w:tcW w:w="2920" w:type="dxa"/>
            <w:vAlign w:val="top"/>
          </w:tcPr>
          <w:p>
            <w:pPr>
              <w:pStyle w:val="Compact"/>
              <w:keepNext/>
              <w:spacing w:before="0" w:after="0" w:line="240" w:lineRule="auto"/>
              <w:jc w:val="right"/>
            </w:pPr>
            <w:r>
              <w:rPr>
                <w:sz w:val="20"/>
              </w:rPr>
              <w:t xml:space="preserve">1</w:t>
            </w:r>
          </w:p>
        </w:tc>
        <w:tc>
          <w:tcPr>
            <w:tcW w:w="2921" w:type="dxa"/>
            <w:vAlign w:val="top"/>
          </w:tcPr>
          <w:p>
            <w:pPr>
              <w:pStyle w:val="Compact"/>
              <w:keepNext/>
              <w:spacing w:before="0" w:after="0" w:line="240" w:lineRule="auto"/>
              <w:jc w:val="right"/>
            </w:pPr>
            <w:r>
              <w:rPr>
                <w:sz w:val="20"/>
              </w:rPr>
              <w:t xml:space="preserve">95,000.00</w:t>
            </w:r>
          </w:p>
        </w:tc>
      </w:tr>
      <w:tr>
        <w:trPr>
          <w:cantSplit/>
        </w:trPr>
        <w:tc>
          <w:tcPr>
            <w:tcW w:w="3185" w:type="dxa"/>
            <w:shd w:val="clear" w:color="auto" w:fill="F7F2E8"/>
            <w:vAlign w:val="top"/>
          </w:tcPr>
          <w:p>
            <w:pPr>
              <w:pStyle w:val="Compact"/>
              <w:keepNext/>
              <w:spacing w:before="0" w:after="0" w:line="240" w:lineRule="auto"/>
              <w:jc w:val="left"/>
            </w:pPr>
            <w:r>
              <w:rPr>
                <w:sz w:val="20"/>
              </w:rPr>
              <w:t xml:space="preserve">Microsoft</w:t>
            </w:r>
          </w:p>
        </w:tc>
        <w:tc>
          <w:tcPr>
            <w:tcW w:w="2920" w:type="dxa"/>
            <w:shd w:val="clear" w:color="auto" w:fill="F7F2E8"/>
            <w:vAlign w:val="top"/>
          </w:tcPr>
          <w:p>
            <w:pPr>
              <w:pStyle w:val="Compact"/>
              <w:keepNext/>
              <w:spacing w:before="0" w:after="0" w:line="240" w:lineRule="auto"/>
              <w:jc w:val="right"/>
            </w:pPr>
            <w:r>
              <w:rPr>
                <w:sz w:val="20"/>
              </w:rPr>
              <w:t xml:space="preserve">4</w:t>
            </w:r>
          </w:p>
        </w:tc>
        <w:tc>
          <w:tcPr>
            <w:tcW w:w="2921" w:type="dxa"/>
            <w:shd w:val="clear" w:color="auto" w:fill="F7F2E8"/>
            <w:vAlign w:val="top"/>
          </w:tcPr>
          <w:p>
            <w:pPr>
              <w:pStyle w:val="Compact"/>
              <w:keepNext/>
              <w:spacing w:before="0" w:after="0" w:line="240" w:lineRule="auto"/>
              <w:jc w:val="right"/>
            </w:pPr>
            <w:r>
              <w:rPr>
                <w:sz w:val="20"/>
              </w:rPr>
              <w:t xml:space="preserve">32,089.00</w:t>
            </w:r>
          </w:p>
        </w:tc>
      </w:tr>
      <w:tr>
        <w:trPr>
          <w:cantSplit/>
        </w:trPr>
        <w:tc>
          <w:tcPr>
            <w:tcW w:w="3185" w:type="dxa"/>
            <w:vAlign w:val="top"/>
          </w:tcPr>
          <w:p>
            <w:pPr>
              <w:pStyle w:val="Compact"/>
              <w:keepNext/>
              <w:spacing w:before="0" w:after="0" w:line="240" w:lineRule="auto"/>
              <w:jc w:val="left"/>
            </w:pPr>
            <w:r>
              <w:rPr>
                <w:sz w:val="20"/>
              </w:rPr>
              <w:t xml:space="preserve">Autodesk</w:t>
            </w:r>
          </w:p>
        </w:tc>
        <w:tc>
          <w:tcPr>
            <w:tcW w:w="2920" w:type="dxa"/>
            <w:vAlign w:val="top"/>
          </w:tcPr>
          <w:p>
            <w:pPr>
              <w:pStyle w:val="Compact"/>
              <w:keepNext/>
              <w:spacing w:before="0" w:after="0" w:line="240" w:lineRule="auto"/>
              <w:jc w:val="right"/>
            </w:pPr>
            <w:r>
              <w:rPr>
                <w:sz w:val="20"/>
              </w:rPr>
              <w:t xml:space="preserve">2</w:t>
            </w:r>
          </w:p>
        </w:tc>
        <w:tc>
          <w:tcPr>
            <w:tcW w:w="2921" w:type="dxa"/>
            <w:vAlign w:val="top"/>
          </w:tcPr>
          <w:p>
            <w:pPr>
              <w:pStyle w:val="Compact"/>
              <w:keepNext/>
              <w:spacing w:before="0" w:after="0" w:line="240" w:lineRule="auto"/>
              <w:jc w:val="right"/>
            </w:pPr>
            <w:r>
              <w:rPr>
                <w:sz w:val="20"/>
              </w:rPr>
              <w:t xml:space="preserve">25,700.00</w:t>
            </w:r>
          </w:p>
        </w:tc>
      </w:tr>
      <w:tr>
        <w:trPr>
          <w:cantSplit/>
        </w:trPr>
        <w:tc>
          <w:tcPr>
            <w:tcW w:w="3185" w:type="dxa"/>
            <w:shd w:val="clear" w:color="auto" w:fill="F7F2E8"/>
            <w:vAlign w:val="top"/>
          </w:tcPr>
          <w:p>
            <w:pPr>
              <w:pStyle w:val="Compact"/>
              <w:spacing w:before="0" w:after="0" w:line="240" w:lineRule="auto"/>
              <w:jc w:val="left"/>
            </w:pPr>
            <w:r>
              <w:rPr>
                <w:sz w:val="20"/>
              </w:rPr>
              <w:t xml:space="preserve">Salesforce</w:t>
            </w:r>
          </w:p>
        </w:tc>
        <w:tc>
          <w:tcPr>
            <w:tcW w:w="2920" w:type="dxa"/>
            <w:shd w:val="clear" w:color="auto" w:fill="F7F2E8"/>
            <w:vAlign w:val="top"/>
          </w:tcPr>
          <w:p>
            <w:pPr>
              <w:pStyle w:val="Compact"/>
              <w:spacing w:before="0" w:after="0" w:line="240" w:lineRule="auto"/>
              <w:jc w:val="right"/>
            </w:pPr>
            <w:r>
              <w:rPr>
                <w:sz w:val="20"/>
              </w:rPr>
              <w:t xml:space="preserve">1</w:t>
            </w:r>
          </w:p>
        </w:tc>
        <w:tc>
          <w:tcPr>
            <w:tcW w:w="2921" w:type="dxa"/>
            <w:shd w:val="clear" w:color="auto" w:fill="F7F2E8"/>
            <w:vAlign w:val="top"/>
          </w:tcPr>
          <w:p>
            <w:pPr>
              <w:pStyle w:val="Compact"/>
              <w:spacing w:before="0" w:after="0" w:line="240" w:lineRule="auto"/>
              <w:jc w:val="right"/>
            </w:pPr>
            <w:r>
              <w:rPr>
                <w:sz w:val="20"/>
              </w:rPr>
              <w:t xml:space="preserve">14,400.00</w:t>
            </w:r>
          </w:p>
        </w:tc>
      </w:tr>
    </w:tbl>
    <w:p>
      <w:pPr>
        <w:spacing w:before="0" w:after="0" w:line="140" w:lineRule="exact"/>
      </w:pPr>
    </w:p>
    <w:p>
      <w:pPr>
        <w:pStyle w:val="BodyText"/>
        <w:keepNext/>
      </w:pPr>
      <w:r>
        <w:rPr>
          <w:bCs/>
          <w:b/>
        </w:rPr>
        <w:t xml:space="preserve">C4. Licenses by pricing model: count, total seats, min/avg/max unit cost</w:t>
      </w:r>
    </w:p>
    <w:p>
      <w:pPr>
        <w:pStyle w:val="SourceCode"/>
        <w:keepNext/>
        <w:keepLines/>
      </w:pPr>
      <w:r>
        <w:rPr>
          <w:rStyle w:val="KeywordTok"/>
          <w:sz w:val="16"/>
        </w:rPr>
        <w:t xml:space="preserve">SELECT</w:t>
      </w:r>
      <w:r>
        <w:rPr>
          <w:rStyle w:val="NormalTok"/>
          <w:sz w:val="16"/>
        </w:rPr>
        <w:t xml:space="preserve"> lt.pricing_model, </w:t>
      </w:r>
      <w:r>
        <w:rPr>
          <w:rStyle w:val="FunctionTok"/>
          <w:sz w:val="16"/>
        </w:rPr>
        <w:t xml:space="preserve">COUNT</w:t>
      </w:r>
      <w:r>
        <w:rPr>
          <w:rStyle w:val="NormalTok"/>
          <w:sz w:val="16"/>
        </w:rPr>
        <w:t xml:space="preserve">(</w:t>
      </w:r>
      <w:r>
        <w:rPr>
          <w:rStyle w:val="OperatorTok"/>
          <w:sz w:val="16"/>
        </w:rPr>
        <w:t xml:space="preserve">*</w:t>
      </w:r>
      <w:r>
        <w:rPr>
          <w:rStyle w:val="NormalTok"/>
          <w:sz w:val="16"/>
        </w:rPr>
        <w:t xml:space="preserve">) </w:t>
      </w:r>
      <w:r>
        <w:rPr>
          <w:rStyle w:val="KeywordTok"/>
          <w:sz w:val="16"/>
        </w:rPr>
        <w:t xml:space="preserve">AS</w:t>
      </w:r>
      <w:r>
        <w:rPr>
          <w:rStyle w:val="NormalTok"/>
          <w:sz w:val="16"/>
        </w:rPr>
        <w:t xml:space="preserve"> licenses, </w:t>
      </w:r>
      <w:r>
        <w:rPr>
          <w:rStyle w:val="FunctionTok"/>
          <w:sz w:val="16"/>
        </w:rPr>
        <w:t xml:space="preserve">SUM</w:t>
      </w:r>
      <w:r>
        <w:rPr>
          <w:rStyle w:val="NormalTok"/>
          <w:sz w:val="16"/>
        </w:rPr>
        <w:t xml:space="preserve">(l.quantity) </w:t>
      </w:r>
      <w:r>
        <w:rPr>
          <w:rStyle w:val="KeywordTok"/>
          <w:sz w:val="16"/>
        </w:rPr>
        <w:t xml:space="preserve">AS</w:t>
      </w:r>
      <w:r>
        <w:rPr>
          <w:rStyle w:val="NormalTok"/>
          <w:sz w:val="16"/>
        </w:rPr>
        <w:t xml:space="preserve"> seats,</w:t>
      </w:r>
      <w:r>
        <w:rPr>
          <w:sz w:val="16"/>
        </w:rPr>
        <w:br/>
      </w:r>
      <w:r>
        <w:rPr>
          <w:rStyle w:val="NormalTok"/>
          <w:sz w:val="16"/>
        </w:rPr>
        <w:t xml:space="preserve">       </w:t>
      </w:r>
      <w:r>
        <w:rPr>
          <w:rStyle w:val="FunctionTok"/>
          <w:sz w:val="16"/>
        </w:rPr>
        <w:t xml:space="preserve">MIN</w:t>
      </w:r>
      <w:r>
        <w:rPr>
          <w:rStyle w:val="NormalTok"/>
          <w:sz w:val="16"/>
        </w:rPr>
        <w:t xml:space="preserve">(pu.unit_cost) </w:t>
      </w:r>
      <w:r>
        <w:rPr>
          <w:rStyle w:val="KeywordTok"/>
          <w:sz w:val="16"/>
        </w:rPr>
        <w:t xml:space="preserve">AS</w:t>
      </w:r>
      <w:r>
        <w:rPr>
          <w:rStyle w:val="NormalTok"/>
          <w:sz w:val="16"/>
        </w:rPr>
        <w:t xml:space="preserve"> min_cost, </w:t>
      </w:r>
      <w:r>
        <w:rPr>
          <w:rStyle w:val="FunctionTok"/>
          <w:sz w:val="16"/>
        </w:rPr>
        <w:t xml:space="preserve">ROUND</w:t>
      </w:r>
      <w:r>
        <w:rPr>
          <w:rStyle w:val="NormalTok"/>
          <w:sz w:val="16"/>
        </w:rPr>
        <w:t xml:space="preserve">(</w:t>
      </w:r>
      <w:r>
        <w:rPr>
          <w:rStyle w:val="FunctionTok"/>
          <w:sz w:val="16"/>
        </w:rPr>
        <w:t xml:space="preserve">AVG</w:t>
      </w:r>
      <w:r>
        <w:rPr>
          <w:rStyle w:val="NormalTok"/>
          <w:sz w:val="16"/>
        </w:rPr>
        <w:t xml:space="preserve">(pu.unit_cost), </w:t>
      </w:r>
      <w:r>
        <w:rPr>
          <w:rStyle w:val="DecValTok"/>
          <w:sz w:val="16"/>
        </w:rPr>
        <w:t xml:space="preserve">2</w:t>
      </w:r>
      <w:r>
        <w:rPr>
          <w:rStyle w:val="NormalTok"/>
          <w:sz w:val="16"/>
        </w:rPr>
        <w:t xml:space="preserve">) </w:t>
      </w:r>
      <w:r>
        <w:rPr>
          <w:rStyle w:val="KeywordTok"/>
          <w:sz w:val="16"/>
        </w:rPr>
        <w:t xml:space="preserve">AS</w:t>
      </w:r>
      <w:r>
        <w:rPr>
          <w:rStyle w:val="NormalTok"/>
          <w:sz w:val="16"/>
        </w:rPr>
        <w:t xml:space="preserve"> avg_cost, </w:t>
      </w:r>
      <w:r>
        <w:rPr>
          <w:rStyle w:val="FunctionTok"/>
          <w:sz w:val="16"/>
        </w:rPr>
        <w:t xml:space="preserve">MAX</w:t>
      </w:r>
      <w:r>
        <w:rPr>
          <w:rStyle w:val="NormalTok"/>
          <w:sz w:val="16"/>
        </w:rPr>
        <w:t xml:space="preserve">(pu.unit_cost) </w:t>
      </w:r>
      <w:r>
        <w:rPr>
          <w:rStyle w:val="KeywordTok"/>
          <w:sz w:val="16"/>
        </w:rPr>
        <w:t xml:space="preserve">AS</w:t>
      </w:r>
      <w:r>
        <w:rPr>
          <w:rStyle w:val="NormalTok"/>
          <w:sz w:val="16"/>
        </w:rPr>
        <w:t xml:space="preserve"> max_cost</w:t>
      </w:r>
      <w:r>
        <w:rPr>
          <w:sz w:val="16"/>
        </w:rPr>
        <w:br/>
      </w:r>
      <w:r>
        <w:rPr>
          <w:rStyle w:val="NormalTok"/>
          <w:sz w:val="16"/>
        </w:rPr>
        <w:t xml:space="preserve">  </w:t>
      </w:r>
      <w:r>
        <w:rPr>
          <w:rStyle w:val="KeywordTok"/>
          <w:sz w:val="16"/>
        </w:rPr>
        <w:t xml:space="preserve">FROM</w:t>
      </w:r>
      <w:r>
        <w:rPr>
          <w:rStyle w:val="NormalTok"/>
          <w:sz w:val="16"/>
        </w:rPr>
        <w:t xml:space="preserve"> license l</w:t>
      </w:r>
      <w:r>
        <w:rPr>
          <w:sz w:val="16"/>
        </w:rPr>
        <w:br/>
      </w:r>
      <w:r>
        <w:rPr>
          <w:rStyle w:val="NormalTok"/>
          <w:sz w:val="16"/>
        </w:rPr>
        <w:t xml:space="preserve">  </w:t>
      </w:r>
      <w:r>
        <w:rPr>
          <w:rStyle w:val="KeywordTok"/>
          <w:sz w:val="16"/>
        </w:rPr>
        <w:t xml:space="preserve">JOIN</w:t>
      </w:r>
      <w:r>
        <w:rPr>
          <w:rStyle w:val="NormalTok"/>
          <w:sz w:val="16"/>
        </w:rPr>
        <w:t xml:space="preserve"> purchase pu     </w:t>
      </w:r>
      <w:r>
        <w:rPr>
          <w:rStyle w:val="KeywordTok"/>
          <w:sz w:val="16"/>
        </w:rPr>
        <w:t xml:space="preserve">ON</w:t>
      </w:r>
      <w:r>
        <w:rPr>
          <w:rStyle w:val="NormalTok"/>
          <w:sz w:val="16"/>
        </w:rPr>
        <w:t xml:space="preserve"> pu.purchase_id </w:t>
      </w:r>
      <w:r>
        <w:rPr>
          <w:rStyle w:val="OperatorTok"/>
          <w:sz w:val="16"/>
        </w:rPr>
        <w:t xml:space="preserve">=</w:t>
      </w:r>
      <w:r>
        <w:rPr>
          <w:rStyle w:val="NormalTok"/>
          <w:sz w:val="16"/>
        </w:rPr>
        <w:t xml:space="preserve"> l.purchase_id</w:t>
      </w:r>
      <w:r>
        <w:rPr>
          <w:sz w:val="16"/>
        </w:rPr>
        <w:br/>
      </w:r>
      <w:r>
        <w:rPr>
          <w:rStyle w:val="NormalTok"/>
          <w:sz w:val="16"/>
        </w:rPr>
        <w:t xml:space="preserve">  </w:t>
      </w:r>
      <w:r>
        <w:rPr>
          <w:rStyle w:val="KeywordTok"/>
          <w:sz w:val="16"/>
        </w:rPr>
        <w:t xml:space="preserve">JOIN</w:t>
      </w:r>
      <w:r>
        <w:rPr>
          <w:rStyle w:val="NormalTok"/>
          <w:sz w:val="16"/>
        </w:rPr>
        <w:t xml:space="preserve"> license_type lt </w:t>
      </w:r>
      <w:r>
        <w:rPr>
          <w:rStyle w:val="KeywordTok"/>
          <w:sz w:val="16"/>
        </w:rPr>
        <w:t xml:space="preserve">ON</w:t>
      </w:r>
      <w:r>
        <w:rPr>
          <w:rStyle w:val="NormalTok"/>
          <w:sz w:val="16"/>
        </w:rPr>
        <w:t xml:space="preserve"> lt.license_type_id </w:t>
      </w:r>
      <w:r>
        <w:rPr>
          <w:rStyle w:val="OperatorTok"/>
          <w:sz w:val="16"/>
        </w:rPr>
        <w:t xml:space="preserve">=</w:t>
      </w:r>
      <w:r>
        <w:rPr>
          <w:rStyle w:val="NormalTok"/>
          <w:sz w:val="16"/>
        </w:rPr>
        <w:t xml:space="preserve"> pu.license_type_id</w:t>
      </w:r>
      <w:r>
        <w:rPr>
          <w:sz w:val="16"/>
        </w:rPr>
        <w:br/>
      </w:r>
      <w:r>
        <w:rPr>
          <w:rStyle w:val="NormalTok"/>
          <w:sz w:val="16"/>
        </w:rPr>
        <w:t xml:space="preserve"> </w:t>
      </w:r>
      <w:r>
        <w:rPr>
          <w:rStyle w:val="KeywordTok"/>
          <w:sz w:val="16"/>
        </w:rPr>
        <w:t xml:space="preserve">GROUP</w:t>
      </w:r>
      <w:r>
        <w:rPr>
          <w:rStyle w:val="NormalTok"/>
          <w:sz w:val="16"/>
        </w:rPr>
        <w:t xml:space="preserve"> </w:t>
      </w:r>
      <w:r>
        <w:rPr>
          <w:rStyle w:val="KeywordTok"/>
          <w:sz w:val="16"/>
        </w:rPr>
        <w:t xml:space="preserve">BY</w:t>
      </w:r>
      <w:r>
        <w:rPr>
          <w:rStyle w:val="NormalTok"/>
          <w:sz w:val="16"/>
        </w:rPr>
        <w:t xml:space="preserve"> lt.pricing_model;</w:t>
      </w:r>
    </w:p>
    <w:p>
      <w:pPr>
        <w:pStyle w:val="FirstParagraph"/>
        <w:keepNext/>
      </w:pPr>
      <w:r>
        <w:rPr>
          <w:iCs/>
          <w:i/>
        </w:rPr>
        <w:t xml:space="preserve">Output: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2082"/>
        <w:gridCol w:w="1388"/>
        <w:gridCol w:w="1110"/>
        <w:gridCol w:w="1388"/>
        <w:gridCol w:w="1527"/>
        <w:gridCol w:w="1531"/>
      </w:tblGrid>
      <w:tr>
        <w:trPr>
          <w:cantSplit/>
          <w:tblHeader/>
        </w:trPr>
        <w:tc>
          <w:tcPr>
            <w:tcW w:w="2082" w:type="dxa"/>
            <w:shd w:val="clear" w:color="auto" w:fill="1F1F1F"/>
            <w:vAlign w:val="center"/>
          </w:tcPr>
          <w:p>
            <w:pPr>
              <w:pStyle w:val="Compact"/>
              <w:keepNext/>
              <w:spacing w:before="0" w:after="0" w:line="240" w:lineRule="auto"/>
              <w:jc w:val="left"/>
            </w:pPr>
            <w:r>
              <w:rPr>
                <w:b/>
                <w:color w:val="FFFFFF"/>
                <w:sz w:val="20"/>
              </w:rPr>
              <w:t xml:space="preserve">pricing_​model</w:t>
            </w:r>
          </w:p>
        </w:tc>
        <w:tc>
          <w:tcPr>
            <w:tcW w:w="1388" w:type="dxa"/>
            <w:shd w:val="clear" w:color="auto" w:fill="1F1F1F"/>
            <w:vAlign w:val="center"/>
          </w:tcPr>
          <w:p>
            <w:pPr>
              <w:pStyle w:val="Compact"/>
              <w:keepNext/>
              <w:spacing w:before="0" w:after="0" w:line="240" w:lineRule="auto"/>
              <w:jc w:val="right"/>
            </w:pPr>
            <w:r>
              <w:rPr>
                <w:b/>
                <w:color w:val="FFFFFF"/>
                <w:sz w:val="20"/>
              </w:rPr>
              <w:t xml:space="preserve">licenses</w:t>
            </w:r>
          </w:p>
        </w:tc>
        <w:tc>
          <w:tcPr>
            <w:tcW w:w="1110" w:type="dxa"/>
            <w:shd w:val="clear" w:color="auto" w:fill="1F1F1F"/>
            <w:vAlign w:val="center"/>
          </w:tcPr>
          <w:p>
            <w:pPr>
              <w:pStyle w:val="Compact"/>
              <w:keepNext/>
              <w:spacing w:before="0" w:after="0" w:line="240" w:lineRule="auto"/>
              <w:jc w:val="right"/>
            </w:pPr>
            <w:r>
              <w:rPr>
                <w:b/>
                <w:color w:val="FFFFFF"/>
                <w:sz w:val="20"/>
              </w:rPr>
              <w:t xml:space="preserve">seats</w:t>
            </w:r>
          </w:p>
        </w:tc>
        <w:tc>
          <w:tcPr>
            <w:tcW w:w="1388" w:type="dxa"/>
            <w:shd w:val="clear" w:color="auto" w:fill="1F1F1F"/>
            <w:vAlign w:val="center"/>
          </w:tcPr>
          <w:p>
            <w:pPr>
              <w:pStyle w:val="Compact"/>
              <w:keepNext/>
              <w:spacing w:before="0" w:after="0" w:line="240" w:lineRule="auto"/>
              <w:jc w:val="right"/>
            </w:pPr>
            <w:r>
              <w:rPr>
                <w:b/>
                <w:color w:val="FFFFFF"/>
                <w:sz w:val="20"/>
              </w:rPr>
              <w:t xml:space="preserve">min_​cost</w:t>
            </w:r>
          </w:p>
        </w:tc>
        <w:tc>
          <w:tcPr>
            <w:tcW w:w="1527" w:type="dxa"/>
            <w:shd w:val="clear" w:color="auto" w:fill="1F1F1F"/>
            <w:vAlign w:val="center"/>
          </w:tcPr>
          <w:p>
            <w:pPr>
              <w:pStyle w:val="Compact"/>
              <w:keepNext/>
              <w:spacing w:before="0" w:after="0" w:line="240" w:lineRule="auto"/>
              <w:jc w:val="right"/>
            </w:pPr>
            <w:r>
              <w:rPr>
                <w:b/>
                <w:color w:val="FFFFFF"/>
                <w:sz w:val="20"/>
              </w:rPr>
              <w:t xml:space="preserve">avg_​cost</w:t>
            </w:r>
          </w:p>
        </w:tc>
        <w:tc>
          <w:tcPr>
            <w:tcW w:w="1531" w:type="dxa"/>
            <w:shd w:val="clear" w:color="auto" w:fill="1F1F1F"/>
            <w:vAlign w:val="center"/>
          </w:tcPr>
          <w:p>
            <w:pPr>
              <w:pStyle w:val="Compact"/>
              <w:keepNext/>
              <w:spacing w:before="0" w:after="0" w:line="240" w:lineRule="auto"/>
              <w:jc w:val="right"/>
            </w:pPr>
            <w:r>
              <w:rPr>
                <w:b/>
                <w:color w:val="FFFFFF"/>
                <w:sz w:val="20"/>
              </w:rPr>
              <w:t xml:space="preserve">max_​cost</w:t>
            </w:r>
          </w:p>
        </w:tc>
      </w:tr>
      <w:tr>
        <w:trPr>
          <w:cantSplit/>
        </w:trPr>
        <w:tc>
          <w:tcPr>
            <w:tcW w:w="2082" w:type="dxa"/>
            <w:vAlign w:val="top"/>
          </w:tcPr>
          <w:p>
            <w:pPr>
              <w:pStyle w:val="Compact"/>
              <w:keepNext/>
              <w:spacing w:before="0" w:after="0" w:line="240" w:lineRule="auto"/>
              <w:jc w:val="left"/>
            </w:pPr>
            <w:r>
              <w:rPr>
                <w:sz w:val="20"/>
              </w:rPr>
              <w:t xml:space="preserve">Subscription</w:t>
            </w:r>
          </w:p>
        </w:tc>
        <w:tc>
          <w:tcPr>
            <w:tcW w:w="1388" w:type="dxa"/>
            <w:vAlign w:val="top"/>
          </w:tcPr>
          <w:p>
            <w:pPr>
              <w:pStyle w:val="Compact"/>
              <w:keepNext/>
              <w:spacing w:before="0" w:after="0" w:line="240" w:lineRule="auto"/>
              <w:jc w:val="right"/>
            </w:pPr>
            <w:r>
              <w:rPr>
                <w:sz w:val="20"/>
              </w:rPr>
              <w:t xml:space="preserve">12</w:t>
            </w:r>
          </w:p>
        </w:tc>
        <w:tc>
          <w:tcPr>
            <w:tcW w:w="1110" w:type="dxa"/>
            <w:vAlign w:val="top"/>
          </w:tcPr>
          <w:p>
            <w:pPr>
              <w:pStyle w:val="Compact"/>
              <w:keepNext/>
              <w:spacing w:before="0" w:after="0" w:line="240" w:lineRule="auto"/>
              <w:jc w:val="right"/>
            </w:pPr>
            <w:r>
              <w:rPr>
                <w:sz w:val="20"/>
              </w:rPr>
              <w:t xml:space="preserve">112.00</w:t>
            </w:r>
          </w:p>
        </w:tc>
        <w:tc>
          <w:tcPr>
            <w:tcW w:w="1388" w:type="dxa"/>
            <w:vAlign w:val="top"/>
          </w:tcPr>
          <w:p>
            <w:pPr>
              <w:pStyle w:val="Compact"/>
              <w:keepNext/>
              <w:spacing w:before="0" w:after="0" w:line="240" w:lineRule="auto"/>
              <w:jc w:val="right"/>
            </w:pPr>
            <w:r>
              <w:rPr>
                <w:sz w:val="20"/>
              </w:rPr>
              <w:t xml:space="preserve">61.92</w:t>
            </w:r>
          </w:p>
        </w:tc>
        <w:tc>
          <w:tcPr>
            <w:tcW w:w="1527" w:type="dxa"/>
            <w:vAlign w:val="top"/>
          </w:tcPr>
          <w:p>
            <w:pPr>
              <w:pStyle w:val="Compact"/>
              <w:keepNext/>
              <w:spacing w:before="0" w:after="0" w:line="240" w:lineRule="auto"/>
              <w:jc w:val="right"/>
            </w:pPr>
            <w:r>
              <w:rPr>
                <w:sz w:val="20"/>
              </w:rPr>
              <w:t xml:space="preserve">926.54</w:t>
            </w:r>
          </w:p>
        </w:tc>
        <w:tc>
          <w:tcPr>
            <w:tcW w:w="1531" w:type="dxa"/>
            <w:vAlign w:val="top"/>
          </w:tcPr>
          <w:p>
            <w:pPr>
              <w:pStyle w:val="Compact"/>
              <w:keepNext/>
              <w:spacing w:before="0" w:after="0" w:line="240" w:lineRule="auto"/>
              <w:jc w:val="right"/>
            </w:pPr>
            <w:r>
              <w:rPr>
                <w:sz w:val="20"/>
              </w:rPr>
              <w:t xml:space="preserve">3,500.00</w:t>
            </w:r>
          </w:p>
        </w:tc>
      </w:tr>
      <w:tr>
        <w:trPr>
          <w:cantSplit/>
        </w:trPr>
        <w:tc>
          <w:tcPr>
            <w:tcW w:w="2082" w:type="dxa"/>
            <w:shd w:val="clear" w:color="auto" w:fill="F7F2E8"/>
            <w:vAlign w:val="top"/>
          </w:tcPr>
          <w:p>
            <w:pPr>
              <w:pStyle w:val="Compact"/>
              <w:keepNext/>
              <w:spacing w:before="0" w:after="0" w:line="240" w:lineRule="auto"/>
              <w:jc w:val="left"/>
            </w:pPr>
            <w:r>
              <w:rPr>
                <w:sz w:val="20"/>
              </w:rPr>
              <w:t xml:space="preserve">Perpetual</w:t>
            </w:r>
          </w:p>
        </w:tc>
        <w:tc>
          <w:tcPr>
            <w:tcW w:w="1388" w:type="dxa"/>
            <w:shd w:val="clear" w:color="auto" w:fill="F7F2E8"/>
            <w:vAlign w:val="top"/>
          </w:tcPr>
          <w:p>
            <w:pPr>
              <w:pStyle w:val="Compact"/>
              <w:keepNext/>
              <w:spacing w:before="0" w:after="0" w:line="240" w:lineRule="auto"/>
              <w:jc w:val="right"/>
            </w:pPr>
            <w:r>
              <w:rPr>
                <w:sz w:val="20"/>
              </w:rPr>
              <w:t xml:space="preserve">3</w:t>
            </w:r>
          </w:p>
        </w:tc>
        <w:tc>
          <w:tcPr>
            <w:tcW w:w="1110" w:type="dxa"/>
            <w:shd w:val="clear" w:color="auto" w:fill="F7F2E8"/>
            <w:vAlign w:val="top"/>
          </w:tcPr>
          <w:p>
            <w:pPr>
              <w:pStyle w:val="Compact"/>
              <w:keepNext/>
              <w:spacing w:before="0" w:after="0" w:line="240" w:lineRule="auto"/>
              <w:jc w:val="right"/>
            </w:pPr>
            <w:r>
              <w:rPr>
                <w:sz w:val="20"/>
              </w:rPr>
              <w:t xml:space="preserve">10.00</w:t>
            </w:r>
          </w:p>
        </w:tc>
        <w:tc>
          <w:tcPr>
            <w:tcW w:w="1388" w:type="dxa"/>
            <w:shd w:val="clear" w:color="auto" w:fill="F7F2E8"/>
            <w:vAlign w:val="top"/>
          </w:tcPr>
          <w:p>
            <w:pPr>
              <w:pStyle w:val="Compact"/>
              <w:keepNext/>
              <w:spacing w:before="0" w:after="0" w:line="240" w:lineRule="auto"/>
              <w:jc w:val="right"/>
            </w:pPr>
            <w:r>
              <w:rPr>
                <w:sz w:val="20"/>
              </w:rPr>
              <w:t xml:space="preserve">972.00</w:t>
            </w:r>
          </w:p>
        </w:tc>
        <w:tc>
          <w:tcPr>
            <w:tcW w:w="1527" w:type="dxa"/>
            <w:shd w:val="clear" w:color="auto" w:fill="F7F2E8"/>
            <w:vAlign w:val="top"/>
          </w:tcPr>
          <w:p>
            <w:pPr>
              <w:pStyle w:val="Compact"/>
              <w:keepNext/>
              <w:spacing w:before="0" w:after="0" w:line="240" w:lineRule="auto"/>
              <w:jc w:val="right"/>
            </w:pPr>
            <w:r>
              <w:rPr>
                <w:sz w:val="20"/>
              </w:rPr>
              <w:t xml:space="preserve">16,557.00</w:t>
            </w:r>
          </w:p>
        </w:tc>
        <w:tc>
          <w:tcPr>
            <w:tcW w:w="1531" w:type="dxa"/>
            <w:shd w:val="clear" w:color="auto" w:fill="F7F2E8"/>
            <w:vAlign w:val="top"/>
          </w:tcPr>
          <w:p>
            <w:pPr>
              <w:pStyle w:val="Compact"/>
              <w:keepNext/>
              <w:spacing w:before="0" w:after="0" w:line="240" w:lineRule="auto"/>
              <w:jc w:val="right"/>
            </w:pPr>
            <w:r>
              <w:rPr>
                <w:sz w:val="20"/>
              </w:rPr>
              <w:t xml:space="preserve">47,500.00</w:t>
            </w:r>
          </w:p>
        </w:tc>
      </w:tr>
      <w:tr>
        <w:trPr>
          <w:cantSplit/>
        </w:trPr>
        <w:tc>
          <w:tcPr>
            <w:tcW w:w="2082" w:type="dxa"/>
            <w:vAlign w:val="top"/>
          </w:tcPr>
          <w:p>
            <w:pPr>
              <w:pStyle w:val="Compact"/>
              <w:keepNext/>
              <w:spacing w:before="0" w:after="0" w:line="240" w:lineRule="auto"/>
              <w:jc w:val="left"/>
            </w:pPr>
            <w:r>
              <w:rPr>
                <w:sz w:val="20"/>
              </w:rPr>
              <w:t xml:space="preserve">Per-User</w:t>
            </w:r>
          </w:p>
        </w:tc>
        <w:tc>
          <w:tcPr>
            <w:tcW w:w="1388" w:type="dxa"/>
            <w:vAlign w:val="top"/>
          </w:tcPr>
          <w:p>
            <w:pPr>
              <w:pStyle w:val="Compact"/>
              <w:keepNext/>
              <w:spacing w:before="0" w:after="0" w:line="240" w:lineRule="auto"/>
              <w:jc w:val="right"/>
            </w:pPr>
            <w:r>
              <w:rPr>
                <w:sz w:val="20"/>
              </w:rPr>
              <w:t xml:space="preserve">1</w:t>
            </w:r>
          </w:p>
        </w:tc>
        <w:tc>
          <w:tcPr>
            <w:tcW w:w="1110" w:type="dxa"/>
            <w:vAlign w:val="top"/>
          </w:tcPr>
          <w:p>
            <w:pPr>
              <w:pStyle w:val="Compact"/>
              <w:keepNext/>
              <w:spacing w:before="0" w:after="0" w:line="240" w:lineRule="auto"/>
              <w:jc w:val="right"/>
            </w:pPr>
            <w:r>
              <w:rPr>
                <w:sz w:val="20"/>
              </w:rPr>
              <w:t xml:space="preserve">3.00</w:t>
            </w:r>
          </w:p>
        </w:tc>
        <w:tc>
          <w:tcPr>
            <w:tcW w:w="1388" w:type="dxa"/>
            <w:vAlign w:val="top"/>
          </w:tcPr>
          <w:p>
            <w:pPr>
              <w:pStyle w:val="Compact"/>
              <w:keepNext/>
              <w:spacing w:before="0" w:after="0" w:line="240" w:lineRule="auto"/>
              <w:jc w:val="right"/>
            </w:pPr>
            <w:r>
              <w:rPr>
                <w:sz w:val="20"/>
              </w:rPr>
              <w:t xml:space="preserve">2,100.00</w:t>
            </w:r>
          </w:p>
        </w:tc>
        <w:tc>
          <w:tcPr>
            <w:tcW w:w="1527" w:type="dxa"/>
            <w:vAlign w:val="top"/>
          </w:tcPr>
          <w:p>
            <w:pPr>
              <w:pStyle w:val="Compact"/>
              <w:keepNext/>
              <w:spacing w:before="0" w:after="0" w:line="240" w:lineRule="auto"/>
              <w:jc w:val="right"/>
            </w:pPr>
            <w:r>
              <w:rPr>
                <w:sz w:val="20"/>
              </w:rPr>
              <w:t xml:space="preserve">2,100.00</w:t>
            </w:r>
          </w:p>
        </w:tc>
        <w:tc>
          <w:tcPr>
            <w:tcW w:w="1531" w:type="dxa"/>
            <w:vAlign w:val="top"/>
          </w:tcPr>
          <w:p>
            <w:pPr>
              <w:pStyle w:val="Compact"/>
              <w:keepNext/>
              <w:spacing w:before="0" w:after="0" w:line="240" w:lineRule="auto"/>
              <w:jc w:val="right"/>
            </w:pPr>
            <w:r>
              <w:rPr>
                <w:sz w:val="20"/>
              </w:rPr>
              <w:t xml:space="preserve">2,100.00</w:t>
            </w:r>
          </w:p>
        </w:tc>
      </w:tr>
      <w:tr>
        <w:trPr>
          <w:cantSplit/>
        </w:trPr>
        <w:tc>
          <w:tcPr>
            <w:tcW w:w="2082" w:type="dxa"/>
            <w:shd w:val="clear" w:color="auto" w:fill="F7F2E8"/>
            <w:vAlign w:val="top"/>
          </w:tcPr>
          <w:p>
            <w:pPr>
              <w:pStyle w:val="Compact"/>
              <w:spacing w:before="0" w:after="0" w:line="240" w:lineRule="auto"/>
              <w:jc w:val="left"/>
            </w:pPr>
            <w:r>
              <w:rPr>
                <w:sz w:val="20"/>
              </w:rPr>
              <w:t xml:space="preserve">Concurrent</w:t>
            </w:r>
          </w:p>
        </w:tc>
        <w:tc>
          <w:tcPr>
            <w:tcW w:w="1388" w:type="dxa"/>
            <w:shd w:val="clear" w:color="auto" w:fill="F7F2E8"/>
            <w:vAlign w:val="top"/>
          </w:tcPr>
          <w:p>
            <w:pPr>
              <w:pStyle w:val="Compact"/>
              <w:spacing w:before="0" w:after="0" w:line="240" w:lineRule="auto"/>
              <w:jc w:val="right"/>
            </w:pPr>
            <w:r>
              <w:rPr>
                <w:sz w:val="20"/>
              </w:rPr>
              <w:t xml:space="preserve">1</w:t>
            </w:r>
          </w:p>
        </w:tc>
        <w:tc>
          <w:tcPr>
            <w:tcW w:w="1110" w:type="dxa"/>
            <w:shd w:val="clear" w:color="auto" w:fill="F7F2E8"/>
            <w:vAlign w:val="top"/>
          </w:tcPr>
          <w:p>
            <w:pPr>
              <w:pStyle w:val="Compact"/>
              <w:spacing w:before="0" w:after="0" w:line="240" w:lineRule="auto"/>
              <w:jc w:val="right"/>
            </w:pPr>
            <w:r>
              <w:rPr>
                <w:sz w:val="20"/>
              </w:rPr>
              <w:t xml:space="preserve">4.00</w:t>
            </w:r>
          </w:p>
        </w:tc>
        <w:tc>
          <w:tcPr>
            <w:tcW w:w="1388" w:type="dxa"/>
            <w:shd w:val="clear" w:color="auto" w:fill="F7F2E8"/>
            <w:vAlign w:val="top"/>
          </w:tcPr>
          <w:p>
            <w:pPr>
              <w:pStyle w:val="Compact"/>
              <w:spacing w:before="0" w:after="0" w:line="240" w:lineRule="auto"/>
              <w:jc w:val="right"/>
            </w:pPr>
            <w:r>
              <w:rPr>
                <w:sz w:val="20"/>
              </w:rPr>
              <w:t xml:space="preserve">4,850.00</w:t>
            </w:r>
          </w:p>
        </w:tc>
        <w:tc>
          <w:tcPr>
            <w:tcW w:w="1527" w:type="dxa"/>
            <w:shd w:val="clear" w:color="auto" w:fill="F7F2E8"/>
            <w:vAlign w:val="top"/>
          </w:tcPr>
          <w:p>
            <w:pPr>
              <w:pStyle w:val="Compact"/>
              <w:spacing w:before="0" w:after="0" w:line="240" w:lineRule="auto"/>
              <w:jc w:val="right"/>
            </w:pPr>
            <w:r>
              <w:rPr>
                <w:sz w:val="20"/>
              </w:rPr>
              <w:t xml:space="preserve">4,850.00</w:t>
            </w:r>
          </w:p>
        </w:tc>
        <w:tc>
          <w:tcPr>
            <w:tcW w:w="1531" w:type="dxa"/>
            <w:shd w:val="clear" w:color="auto" w:fill="F7F2E8"/>
            <w:vAlign w:val="top"/>
          </w:tcPr>
          <w:p>
            <w:pPr>
              <w:pStyle w:val="Compact"/>
              <w:spacing w:before="0" w:after="0" w:line="240" w:lineRule="auto"/>
              <w:jc w:val="right"/>
            </w:pPr>
            <w:r>
              <w:rPr>
                <w:sz w:val="20"/>
              </w:rPr>
              <w:t xml:space="preserve">4,850.00</w:t>
            </w:r>
          </w:p>
        </w:tc>
      </w:tr>
    </w:tbl>
    <w:p>
      <w:pPr>
        <w:spacing w:before="0" w:after="0" w:line="140" w:lineRule="exact"/>
      </w:pPr>
    </w:p>
    <w:bookmarkEnd w:id="81"/>
    <w:bookmarkStart w:id="82" w:name="nested-queries-subqueries"/>
    <w:p>
      <w:pPr>
        <w:pStyle w:val="Heading2"/>
      </w:pPr>
      <w:r>
        <w:t xml:space="preserve">10.4 Nested queries (subqueries)</w:t>
      </w:r>
    </w:p>
    <w:p>
      <w:pPr>
        <w:pStyle w:val="FirstParagraph"/>
        <w:keepNext/>
      </w:pPr>
      <w:r>
        <w:rPr>
          <w:bCs/>
          <w:b/>
        </w:rPr>
        <w:t xml:space="preserve">D1. Licenses with NO active allocation (unused spend) - NOT EXISTS</w:t>
      </w:r>
    </w:p>
    <w:p>
      <w:pPr>
        <w:pStyle w:val="SourceCode"/>
        <w:keepNext/>
        <w:keepLines/>
      </w:pPr>
      <w:r>
        <w:rPr>
          <w:rStyle w:val="KeywordTok"/>
          <w:sz w:val="16"/>
        </w:rPr>
        <w:t xml:space="preserve">SELECT</w:t>
      </w:r>
      <w:r>
        <w:rPr>
          <w:rStyle w:val="NormalTok"/>
          <w:sz w:val="16"/>
        </w:rPr>
        <w:t xml:space="preserve"> l.license_id, l.license_key, l.quantity</w:t>
      </w:r>
      <w:r>
        <w:rPr>
          <w:sz w:val="16"/>
        </w:rPr>
        <w:br/>
      </w:r>
      <w:r>
        <w:rPr>
          <w:rStyle w:val="NormalTok"/>
          <w:sz w:val="16"/>
        </w:rPr>
        <w:t xml:space="preserve">  </w:t>
      </w:r>
      <w:r>
        <w:rPr>
          <w:rStyle w:val="KeywordTok"/>
          <w:sz w:val="16"/>
        </w:rPr>
        <w:t xml:space="preserve">FROM</w:t>
      </w:r>
      <w:r>
        <w:rPr>
          <w:rStyle w:val="NormalTok"/>
          <w:sz w:val="16"/>
        </w:rPr>
        <w:t xml:space="preserve"> license l</w:t>
      </w:r>
      <w:r>
        <w:rPr>
          <w:sz w:val="16"/>
        </w:rPr>
        <w:br/>
      </w:r>
      <w:r>
        <w:rPr>
          <w:rStyle w:val="NormalTok"/>
          <w:sz w:val="16"/>
        </w:rPr>
        <w:t xml:space="preserve"> </w:t>
      </w:r>
      <w:r>
        <w:rPr>
          <w:rStyle w:val="KeywordTok"/>
          <w:sz w:val="16"/>
        </w:rPr>
        <w:t xml:space="preserve">WHERE</w:t>
      </w:r>
      <w:r>
        <w:rPr>
          <w:rStyle w:val="NormalTok"/>
          <w:sz w:val="16"/>
        </w:rPr>
        <w:t xml:space="preserve"> l.status </w:t>
      </w:r>
      <w:r>
        <w:rPr>
          <w:rStyle w:val="OperatorTok"/>
          <w:sz w:val="16"/>
        </w:rPr>
        <w:t xml:space="preserve">=</w:t>
      </w:r>
      <w:r>
        <w:rPr>
          <w:rStyle w:val="NormalTok"/>
          <w:sz w:val="16"/>
        </w:rPr>
        <w:t xml:space="preserve"> </w:t>
      </w:r>
      <w:r>
        <w:rPr>
          <w:rStyle w:val="StringTok"/>
          <w:sz w:val="16"/>
        </w:rPr>
        <w:t xml:space="preserve">'Active'</w:t>
      </w:r>
      <w:r>
        <w:rPr>
          <w:sz w:val="16"/>
        </w:rPr>
        <w:br/>
      </w:r>
      <w:r>
        <w:rPr>
          <w:rStyle w:val="NormalTok"/>
          <w:sz w:val="16"/>
        </w:rPr>
        <w:t xml:space="preserve">   </w:t>
      </w:r>
      <w:r>
        <w:rPr>
          <w:rStyle w:val="KeywordTok"/>
          <w:sz w:val="16"/>
        </w:rPr>
        <w:t xml:space="preserve">AND</w:t>
      </w:r>
      <w:r>
        <w:rPr>
          <w:rStyle w:val="NormalTok"/>
          <w:sz w:val="16"/>
        </w:rPr>
        <w:t xml:space="preserve"> </w:t>
      </w:r>
      <w:r>
        <w:rPr>
          <w:rStyle w:val="KeywordTok"/>
          <w:sz w:val="16"/>
        </w:rPr>
        <w:t xml:space="preserve">NOT</w:t>
      </w:r>
      <w:r>
        <w:rPr>
          <w:rStyle w:val="NormalTok"/>
          <w:sz w:val="16"/>
        </w:rPr>
        <w:t xml:space="preserve"> </w:t>
      </w:r>
      <w:r>
        <w:rPr>
          <w:rStyle w:val="KeywordTok"/>
          <w:sz w:val="16"/>
        </w:rPr>
        <w:t xml:space="preserve">EXISTS</w:t>
      </w:r>
      <w:r>
        <w:rPr>
          <w:rStyle w:val="NormalTok"/>
          <w:sz w:val="16"/>
        </w:rPr>
        <w:t xml:space="preserve"> (</w:t>
      </w:r>
      <w:r>
        <w:rPr>
          <w:rStyle w:val="KeywordTok"/>
          <w:sz w:val="16"/>
        </w:rPr>
        <w:t xml:space="preserve">SELECT</w:t>
      </w:r>
      <w:r>
        <w:rPr>
          <w:rStyle w:val="NormalTok"/>
          <w:sz w:val="16"/>
        </w:rPr>
        <w:t xml:space="preserve"> </w:t>
      </w:r>
      <w:r>
        <w:rPr>
          <w:rStyle w:val="DecValTok"/>
          <w:sz w:val="16"/>
        </w:rPr>
        <w:t xml:space="preserve">1</w:t>
      </w:r>
      <w:r>
        <w:rPr>
          <w:rStyle w:val="NormalTok"/>
          <w:sz w:val="16"/>
        </w:rPr>
        <w:t xml:space="preserve"> </w:t>
      </w:r>
      <w:r>
        <w:rPr>
          <w:rStyle w:val="KeywordTok"/>
          <w:sz w:val="16"/>
        </w:rPr>
        <w:t xml:space="preserve">FROM</w:t>
      </w:r>
      <w:r>
        <w:rPr>
          <w:rStyle w:val="NormalTok"/>
          <w:sz w:val="16"/>
        </w:rPr>
        <w:t xml:space="preserve"> allocation a</w:t>
      </w:r>
      <w:r>
        <w:rPr>
          <w:sz w:val="16"/>
        </w:rPr>
        <w:br/>
      </w:r>
      <w:r>
        <w:rPr>
          <w:rStyle w:val="NormalTok"/>
          <w:sz w:val="16"/>
        </w:rPr>
        <w:t xml:space="preserve">                    </w:t>
      </w:r>
      <w:r>
        <w:rPr>
          <w:rStyle w:val="KeywordTok"/>
          <w:sz w:val="16"/>
        </w:rPr>
        <w:t xml:space="preserve">WHERE</w:t>
      </w:r>
      <w:r>
        <w:rPr>
          <w:rStyle w:val="NormalTok"/>
          <w:sz w:val="16"/>
        </w:rPr>
        <w:t xml:space="preserve"> a.license_id </w:t>
      </w:r>
      <w:r>
        <w:rPr>
          <w:rStyle w:val="OperatorTok"/>
          <w:sz w:val="16"/>
        </w:rPr>
        <w:t xml:space="preserve">=</w:t>
      </w:r>
      <w:r>
        <w:rPr>
          <w:rStyle w:val="NormalTok"/>
          <w:sz w:val="16"/>
        </w:rPr>
        <w:t xml:space="preserve"> l.license_id </w:t>
      </w:r>
      <w:r>
        <w:rPr>
          <w:rStyle w:val="KeywordTok"/>
          <w:sz w:val="16"/>
        </w:rPr>
        <w:t xml:space="preserve">AND</w:t>
      </w:r>
      <w:r>
        <w:rPr>
          <w:rStyle w:val="NormalTok"/>
          <w:sz w:val="16"/>
        </w:rPr>
        <w:t xml:space="preserve"> a.status </w:t>
      </w:r>
      <w:r>
        <w:rPr>
          <w:rStyle w:val="OperatorTok"/>
          <w:sz w:val="16"/>
        </w:rPr>
        <w:t xml:space="preserve">=</w:t>
      </w:r>
      <w:r>
        <w:rPr>
          <w:rStyle w:val="NormalTok"/>
          <w:sz w:val="16"/>
        </w:rPr>
        <w:t xml:space="preserve"> </w:t>
      </w:r>
      <w:r>
        <w:rPr>
          <w:rStyle w:val="StringTok"/>
          <w:sz w:val="16"/>
        </w:rPr>
        <w:t xml:space="preserve">'Active'</w:t>
      </w:r>
      <w:r>
        <w:rPr>
          <w:rStyle w:val="NormalTok"/>
          <w:sz w:val="16"/>
        </w:rPr>
        <w:t xml:space="preserve">);</w:t>
      </w:r>
    </w:p>
    <w:p>
      <w:pPr>
        <w:pStyle w:val="FirstParagraph"/>
        <w:keepNext/>
      </w:pPr>
      <w:r>
        <w:rPr>
          <w:iCs/>
          <w:i/>
        </w:rPr>
        <w:t xml:space="preserve">Output: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2304"/>
        <w:gridCol w:w="4801"/>
        <w:gridCol w:w="1921"/>
      </w:tblGrid>
      <w:tr>
        <w:trPr>
          <w:cantSplit/>
          <w:tblHeader/>
        </w:trPr>
        <w:tc>
          <w:tcPr>
            <w:tcW w:w="2304" w:type="dxa"/>
            <w:shd w:val="clear" w:color="auto" w:fill="1F1F1F"/>
            <w:vAlign w:val="center"/>
          </w:tcPr>
          <w:p>
            <w:pPr>
              <w:pStyle w:val="Compact"/>
              <w:keepNext/>
              <w:spacing w:before="0" w:after="0" w:line="240" w:lineRule="auto"/>
              <w:jc w:val="right"/>
            </w:pPr>
            <w:r>
              <w:rPr>
                <w:b/>
                <w:color w:val="FFFFFF"/>
                <w:sz w:val="20"/>
              </w:rPr>
              <w:t xml:space="preserve">license_​id</w:t>
            </w:r>
          </w:p>
        </w:tc>
        <w:tc>
          <w:tcPr>
            <w:tcW w:w="4801" w:type="dxa"/>
            <w:shd w:val="clear" w:color="auto" w:fill="1F1F1F"/>
            <w:vAlign w:val="center"/>
          </w:tcPr>
          <w:p>
            <w:pPr>
              <w:pStyle w:val="Compact"/>
              <w:keepNext/>
              <w:spacing w:before="0" w:after="0" w:line="240" w:lineRule="auto"/>
              <w:jc w:val="left"/>
            </w:pPr>
            <w:r>
              <w:rPr>
                <w:b/>
                <w:color w:val="FFFFFF"/>
                <w:sz w:val="20"/>
              </w:rPr>
              <w:t xml:space="preserve">license_​key</w:t>
            </w:r>
          </w:p>
        </w:tc>
        <w:tc>
          <w:tcPr>
            <w:tcW w:w="1921" w:type="dxa"/>
            <w:shd w:val="clear" w:color="auto" w:fill="1F1F1F"/>
            <w:vAlign w:val="center"/>
          </w:tcPr>
          <w:p>
            <w:pPr>
              <w:pStyle w:val="Compact"/>
              <w:keepNext/>
              <w:spacing w:before="0" w:after="0" w:line="240" w:lineRule="auto"/>
              <w:jc w:val="right"/>
            </w:pPr>
            <w:r>
              <w:rPr>
                <w:b/>
                <w:color w:val="FFFFFF"/>
                <w:sz w:val="20"/>
              </w:rPr>
              <w:t xml:space="preserve">quantity</w:t>
            </w:r>
          </w:p>
        </w:tc>
      </w:tr>
      <w:tr>
        <w:trPr>
          <w:cantSplit/>
        </w:trPr>
        <w:tc>
          <w:tcPr>
            <w:tcW w:w="2304" w:type="dxa"/>
            <w:vAlign w:val="top"/>
          </w:tcPr>
          <w:p>
            <w:pPr>
              <w:pStyle w:val="Compact"/>
              <w:spacing w:before="0" w:after="0" w:line="240" w:lineRule="auto"/>
              <w:jc w:val="right"/>
            </w:pPr>
            <w:r>
              <w:rPr>
                <w:sz w:val="20"/>
              </w:rPr>
              <w:t xml:space="preserve">14</w:t>
            </w:r>
          </w:p>
        </w:tc>
        <w:tc>
          <w:tcPr>
            <w:tcW w:w="4801" w:type="dxa"/>
            <w:vAlign w:val="top"/>
          </w:tcPr>
          <w:p>
            <w:pPr>
              <w:pStyle w:val="Compact"/>
              <w:spacing w:before="0" w:after="0" w:line="240" w:lineRule="auto"/>
              <w:jc w:val="left"/>
            </w:pPr>
            <w:r>
              <w:rPr>
                <w:sz w:val="20"/>
              </w:rPr>
              <w:t xml:space="preserve">ACAD-NET-5C77-B310-0014</w:t>
            </w:r>
          </w:p>
        </w:tc>
        <w:tc>
          <w:tcPr>
            <w:tcW w:w="1921" w:type="dxa"/>
            <w:vAlign w:val="top"/>
          </w:tcPr>
          <w:p>
            <w:pPr>
              <w:pStyle w:val="Compact"/>
              <w:spacing w:before="0" w:after="0" w:line="240" w:lineRule="auto"/>
              <w:jc w:val="right"/>
            </w:pPr>
            <w:r>
              <w:rPr>
                <w:sz w:val="20"/>
              </w:rPr>
              <w:t xml:space="preserve">4</w:t>
            </w:r>
          </w:p>
        </w:tc>
      </w:tr>
    </w:tbl>
    <w:p>
      <w:pPr>
        <w:spacing w:before="0" w:after="0" w:line="140" w:lineRule="exact"/>
      </w:pPr>
    </w:p>
    <w:p>
      <w:pPr>
        <w:pStyle w:val="BodyText"/>
        <w:keepNext/>
      </w:pPr>
      <w:r>
        <w:rPr>
          <w:bCs/>
          <w:b/>
        </w:rPr>
        <w:t xml:space="preserve">D2. Users holding more active licenses than the average user (scalar subquery)</w:t>
      </w:r>
    </w:p>
    <w:p>
      <w:pPr>
        <w:pStyle w:val="SourceCode"/>
        <w:keepNext/>
        <w:keepLines/>
      </w:pPr>
      <w:r>
        <w:rPr>
          <w:rStyle w:val="KeywordTok"/>
          <w:sz w:val="16"/>
        </w:rPr>
        <w:t xml:space="preserve">SELECT</w:t>
      </w:r>
      <w:r>
        <w:rPr>
          <w:rStyle w:val="NormalTok"/>
          <w:sz w:val="16"/>
        </w:rPr>
        <w:t xml:space="preserve"> u.user_id, u.name, </w:t>
      </w:r>
      <w:r>
        <w:rPr>
          <w:rStyle w:val="FunctionTok"/>
          <w:sz w:val="16"/>
        </w:rPr>
        <w:t xml:space="preserve">COUNT</w:t>
      </w:r>
      <w:r>
        <w:rPr>
          <w:rStyle w:val="NormalTok"/>
          <w:sz w:val="16"/>
        </w:rPr>
        <w:t xml:space="preserve">(</w:t>
      </w:r>
      <w:r>
        <w:rPr>
          <w:rStyle w:val="OperatorTok"/>
          <w:sz w:val="16"/>
        </w:rPr>
        <w:t xml:space="preserve">*</w:t>
      </w:r>
      <w:r>
        <w:rPr>
          <w:rStyle w:val="NormalTok"/>
          <w:sz w:val="16"/>
        </w:rPr>
        <w:t xml:space="preserve">) </w:t>
      </w:r>
      <w:r>
        <w:rPr>
          <w:rStyle w:val="KeywordTok"/>
          <w:sz w:val="16"/>
        </w:rPr>
        <w:t xml:space="preserve">AS</w:t>
      </w:r>
      <w:r>
        <w:rPr>
          <w:rStyle w:val="NormalTok"/>
          <w:sz w:val="16"/>
        </w:rPr>
        <w:t xml:space="preserve"> licenses_held</w:t>
      </w:r>
      <w:r>
        <w:rPr>
          <w:sz w:val="16"/>
        </w:rPr>
        <w:br/>
      </w:r>
      <w:r>
        <w:rPr>
          <w:rStyle w:val="NormalTok"/>
          <w:sz w:val="16"/>
        </w:rPr>
        <w:t xml:space="preserve">  </w:t>
      </w:r>
      <w:r>
        <w:rPr>
          <w:rStyle w:val="KeywordTok"/>
          <w:sz w:val="16"/>
        </w:rPr>
        <w:t xml:space="preserve">FROM</w:t>
      </w:r>
      <w:r>
        <w:rPr>
          <w:rStyle w:val="NormalTok"/>
          <w:sz w:val="16"/>
        </w:rPr>
        <w:t xml:space="preserve"> allocation a</w:t>
      </w:r>
      <w:r>
        <w:rPr>
          <w:sz w:val="16"/>
        </w:rPr>
        <w:br/>
      </w:r>
      <w:r>
        <w:rPr>
          <w:rStyle w:val="NormalTok"/>
          <w:sz w:val="16"/>
        </w:rPr>
        <w:t xml:space="preserve">  </w:t>
      </w:r>
      <w:r>
        <w:rPr>
          <w:rStyle w:val="KeywordTok"/>
          <w:sz w:val="16"/>
        </w:rPr>
        <w:t xml:space="preserve">JOIN</w:t>
      </w:r>
      <w:r>
        <w:rPr>
          <w:rStyle w:val="NormalTok"/>
          <w:sz w:val="16"/>
        </w:rPr>
        <w:t xml:space="preserve"> app_user u </w:t>
      </w:r>
      <w:r>
        <w:rPr>
          <w:rStyle w:val="KeywordTok"/>
          <w:sz w:val="16"/>
        </w:rPr>
        <w:t xml:space="preserve">ON</w:t>
      </w:r>
      <w:r>
        <w:rPr>
          <w:rStyle w:val="NormalTok"/>
          <w:sz w:val="16"/>
        </w:rPr>
        <w:t xml:space="preserve"> u.user_id </w:t>
      </w:r>
      <w:r>
        <w:rPr>
          <w:rStyle w:val="OperatorTok"/>
          <w:sz w:val="16"/>
        </w:rPr>
        <w:t xml:space="preserve">=</w:t>
      </w:r>
      <w:r>
        <w:rPr>
          <w:rStyle w:val="NormalTok"/>
          <w:sz w:val="16"/>
        </w:rPr>
        <w:t xml:space="preserve"> a.user_id</w:t>
      </w:r>
      <w:r>
        <w:rPr>
          <w:sz w:val="16"/>
        </w:rPr>
        <w:br/>
      </w:r>
      <w:r>
        <w:rPr>
          <w:rStyle w:val="NormalTok"/>
          <w:sz w:val="16"/>
        </w:rPr>
        <w:t xml:space="preserve"> </w:t>
      </w:r>
      <w:r>
        <w:rPr>
          <w:rStyle w:val="KeywordTok"/>
          <w:sz w:val="16"/>
        </w:rPr>
        <w:t xml:space="preserve">WHERE</w:t>
      </w:r>
      <w:r>
        <w:rPr>
          <w:rStyle w:val="NormalTok"/>
          <w:sz w:val="16"/>
        </w:rPr>
        <w:t xml:space="preserve"> a.status </w:t>
      </w:r>
      <w:r>
        <w:rPr>
          <w:rStyle w:val="OperatorTok"/>
          <w:sz w:val="16"/>
        </w:rPr>
        <w:t xml:space="preserve">=</w:t>
      </w:r>
      <w:r>
        <w:rPr>
          <w:rStyle w:val="NormalTok"/>
          <w:sz w:val="16"/>
        </w:rPr>
        <w:t xml:space="preserve"> </w:t>
      </w:r>
      <w:r>
        <w:rPr>
          <w:rStyle w:val="StringTok"/>
          <w:sz w:val="16"/>
        </w:rPr>
        <w:t xml:space="preserve">'Active'</w:t>
      </w:r>
      <w:r>
        <w:rPr>
          <w:sz w:val="16"/>
        </w:rPr>
        <w:br/>
      </w:r>
      <w:r>
        <w:rPr>
          <w:rStyle w:val="NormalTok"/>
          <w:sz w:val="16"/>
        </w:rPr>
        <w:t xml:space="preserve"> </w:t>
      </w:r>
      <w:r>
        <w:rPr>
          <w:rStyle w:val="KeywordTok"/>
          <w:sz w:val="16"/>
        </w:rPr>
        <w:t xml:space="preserve">GROUP</w:t>
      </w:r>
      <w:r>
        <w:rPr>
          <w:rStyle w:val="NormalTok"/>
          <w:sz w:val="16"/>
        </w:rPr>
        <w:t xml:space="preserve"> </w:t>
      </w:r>
      <w:r>
        <w:rPr>
          <w:rStyle w:val="KeywordTok"/>
          <w:sz w:val="16"/>
        </w:rPr>
        <w:t xml:space="preserve">BY</w:t>
      </w:r>
      <w:r>
        <w:rPr>
          <w:rStyle w:val="NormalTok"/>
          <w:sz w:val="16"/>
        </w:rPr>
        <w:t xml:space="preserve"> u.user_id, u.name</w:t>
      </w:r>
      <w:r>
        <w:rPr>
          <w:sz w:val="16"/>
        </w:rPr>
        <w:br/>
      </w:r>
      <w:r>
        <w:rPr>
          <w:rStyle w:val="KeywordTok"/>
          <w:sz w:val="16"/>
        </w:rPr>
        <w:t xml:space="preserve">HAVING</w:t>
      </w:r>
      <w:r>
        <w:rPr>
          <w:rStyle w:val="NormalTok"/>
          <w:sz w:val="16"/>
        </w:rPr>
        <w:t xml:space="preserve"> </w:t>
      </w:r>
      <w:r>
        <w:rPr>
          <w:rStyle w:val="FunctionTok"/>
          <w:sz w:val="16"/>
        </w:rPr>
        <w:t xml:space="preserve">COUNT</w:t>
      </w:r>
      <w:r>
        <w:rPr>
          <w:rStyle w:val="NormalTok"/>
          <w:sz w:val="16"/>
        </w:rPr>
        <w:t xml:space="preserve">(</w:t>
      </w:r>
      <w:r>
        <w:rPr>
          <w:rStyle w:val="OperatorTok"/>
          <w:sz w:val="16"/>
        </w:rPr>
        <w:t xml:space="preserve">*</w:t>
      </w:r>
      <w:r>
        <w:rPr>
          <w:rStyle w:val="NormalTok"/>
          <w:sz w:val="16"/>
        </w:rPr>
        <w:t xml:space="preserve">) </w:t>
      </w:r>
      <w:r>
        <w:rPr>
          <w:rStyle w:val="OperatorTok"/>
          <w:sz w:val="16"/>
        </w:rPr>
        <w:t xml:space="preserve">&gt;</w:t>
      </w:r>
      <w:r>
        <w:rPr>
          <w:rStyle w:val="NormalTok"/>
          <w:sz w:val="16"/>
        </w:rPr>
        <w:t xml:space="preserve"> (</w:t>
      </w:r>
      <w:r>
        <w:rPr>
          <w:rStyle w:val="KeywordTok"/>
          <w:sz w:val="16"/>
        </w:rPr>
        <w:t xml:space="preserve">SELECT</w:t>
      </w:r>
      <w:r>
        <w:rPr>
          <w:rStyle w:val="NormalTok"/>
          <w:sz w:val="16"/>
        </w:rPr>
        <w:t xml:space="preserve"> </w:t>
      </w:r>
      <w:r>
        <w:rPr>
          <w:rStyle w:val="FunctionTok"/>
          <w:sz w:val="16"/>
        </w:rPr>
        <w:t xml:space="preserve">AVG</w:t>
      </w:r>
      <w:r>
        <w:rPr>
          <w:rStyle w:val="NormalTok"/>
          <w:sz w:val="16"/>
        </w:rPr>
        <w:t xml:space="preserve">(c) </w:t>
      </w:r>
      <w:r>
        <w:rPr>
          <w:rStyle w:val="KeywordTok"/>
          <w:sz w:val="16"/>
        </w:rPr>
        <w:t xml:space="preserve">FROM</w:t>
      </w:r>
      <w:r>
        <w:rPr>
          <w:rStyle w:val="NormalTok"/>
          <w:sz w:val="16"/>
        </w:rPr>
        <w:t xml:space="preserve"> (</w:t>
      </w:r>
      <w:r>
        <w:rPr>
          <w:rStyle w:val="KeywordTok"/>
          <w:sz w:val="16"/>
        </w:rPr>
        <w:t xml:space="preserve">SELECT</w:t>
      </w:r>
      <w:r>
        <w:rPr>
          <w:rStyle w:val="NormalTok"/>
          <w:sz w:val="16"/>
        </w:rPr>
        <w:t xml:space="preserve"> </w:t>
      </w:r>
      <w:r>
        <w:rPr>
          <w:rStyle w:val="FunctionTok"/>
          <w:sz w:val="16"/>
        </w:rPr>
        <w:t xml:space="preserve">COUNT</w:t>
      </w:r>
      <w:r>
        <w:rPr>
          <w:rStyle w:val="NormalTok"/>
          <w:sz w:val="16"/>
        </w:rPr>
        <w:t xml:space="preserve">(</w:t>
      </w:r>
      <w:r>
        <w:rPr>
          <w:rStyle w:val="OperatorTok"/>
          <w:sz w:val="16"/>
        </w:rPr>
        <w:t xml:space="preserve">*</w:t>
      </w:r>
      <w:r>
        <w:rPr>
          <w:rStyle w:val="NormalTok"/>
          <w:sz w:val="16"/>
        </w:rPr>
        <w:t xml:space="preserve">) </w:t>
      </w:r>
      <w:r>
        <w:rPr>
          <w:rStyle w:val="KeywordTok"/>
          <w:sz w:val="16"/>
        </w:rPr>
        <w:t xml:space="preserve">AS</w:t>
      </w:r>
      <w:r>
        <w:rPr>
          <w:rStyle w:val="NormalTok"/>
          <w:sz w:val="16"/>
        </w:rPr>
        <w:t xml:space="preserve"> c </w:t>
      </w:r>
      <w:r>
        <w:rPr>
          <w:rStyle w:val="KeywordTok"/>
          <w:sz w:val="16"/>
        </w:rPr>
        <w:t xml:space="preserve">FROM</w:t>
      </w:r>
      <w:r>
        <w:rPr>
          <w:rStyle w:val="NormalTok"/>
          <w:sz w:val="16"/>
        </w:rPr>
        <w:t xml:space="preserve"> allocation</w:t>
      </w:r>
      <w:r>
        <w:rPr>
          <w:sz w:val="16"/>
        </w:rPr>
        <w:br/>
      </w:r>
      <w:r>
        <w:rPr>
          <w:rStyle w:val="NormalTok"/>
          <w:sz w:val="16"/>
        </w:rPr>
        <w:t xml:space="preserve">                                        </w:t>
      </w:r>
      <w:r>
        <w:rPr>
          <w:rStyle w:val="KeywordTok"/>
          <w:sz w:val="16"/>
        </w:rPr>
        <w:t xml:space="preserve">WHERE</w:t>
      </w:r>
      <w:r>
        <w:rPr>
          <w:rStyle w:val="NormalTok"/>
          <w:sz w:val="16"/>
        </w:rPr>
        <w:t xml:space="preserve"> status </w:t>
      </w:r>
      <w:r>
        <w:rPr>
          <w:rStyle w:val="OperatorTok"/>
          <w:sz w:val="16"/>
        </w:rPr>
        <w:t xml:space="preserve">=</w:t>
      </w:r>
      <w:r>
        <w:rPr>
          <w:rStyle w:val="NormalTok"/>
          <w:sz w:val="16"/>
        </w:rPr>
        <w:t xml:space="preserve"> </w:t>
      </w:r>
      <w:r>
        <w:rPr>
          <w:rStyle w:val="StringTok"/>
          <w:sz w:val="16"/>
        </w:rPr>
        <w:t xml:space="preserve">'Active'</w:t>
      </w:r>
      <w:r>
        <w:rPr>
          <w:rStyle w:val="NormalTok"/>
          <w:sz w:val="16"/>
        </w:rPr>
        <w:t xml:space="preserve"> </w:t>
      </w:r>
      <w:r>
        <w:rPr>
          <w:rStyle w:val="KeywordTok"/>
          <w:sz w:val="16"/>
        </w:rPr>
        <w:t xml:space="preserve">GROUP</w:t>
      </w:r>
      <w:r>
        <w:rPr>
          <w:rStyle w:val="NormalTok"/>
          <w:sz w:val="16"/>
        </w:rPr>
        <w:t xml:space="preserve"> </w:t>
      </w:r>
      <w:r>
        <w:rPr>
          <w:rStyle w:val="KeywordTok"/>
          <w:sz w:val="16"/>
        </w:rPr>
        <w:t xml:space="preserve">BY</w:t>
      </w:r>
      <w:r>
        <w:rPr>
          <w:rStyle w:val="NormalTok"/>
          <w:sz w:val="16"/>
        </w:rPr>
        <w:t xml:space="preserve"> user_id) t)</w:t>
      </w:r>
      <w:r>
        <w:rPr>
          <w:sz w:val="16"/>
        </w:rPr>
        <w:br/>
      </w:r>
      <w:r>
        <w:rPr>
          <w:rStyle w:val="NormalTok"/>
          <w:sz w:val="16"/>
        </w:rPr>
        <w:t xml:space="preserve"> </w:t>
      </w:r>
      <w:r>
        <w:rPr>
          <w:rStyle w:val="KeywordTok"/>
          <w:sz w:val="16"/>
        </w:rPr>
        <w:t xml:space="preserve">ORDER</w:t>
      </w:r>
      <w:r>
        <w:rPr>
          <w:rStyle w:val="NormalTok"/>
          <w:sz w:val="16"/>
        </w:rPr>
        <w:t xml:space="preserve"> </w:t>
      </w:r>
      <w:r>
        <w:rPr>
          <w:rStyle w:val="KeywordTok"/>
          <w:sz w:val="16"/>
        </w:rPr>
        <w:t xml:space="preserve">BY</w:t>
      </w:r>
      <w:r>
        <w:rPr>
          <w:rStyle w:val="NormalTok"/>
          <w:sz w:val="16"/>
        </w:rPr>
        <w:t xml:space="preserve"> licenses_held </w:t>
      </w:r>
      <w:r>
        <w:rPr>
          <w:rStyle w:val="KeywordTok"/>
          <w:sz w:val="16"/>
        </w:rPr>
        <w:t xml:space="preserve">DESC</w:t>
      </w:r>
      <w:r>
        <w:rPr>
          <w:rStyle w:val="NormalTok"/>
          <w:sz w:val="16"/>
        </w:rPr>
        <w:t xml:space="preserve">;</w:t>
      </w:r>
    </w:p>
    <w:p>
      <w:pPr>
        <w:pStyle w:val="FirstParagraph"/>
        <w:keepNext/>
      </w:pPr>
      <w:r>
        <w:rPr>
          <w:iCs/>
          <w:i/>
        </w:rPr>
        <w:t xml:space="preserve">Output: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2030"/>
        <w:gridCol w:w="3610"/>
        <w:gridCol w:w="3386"/>
      </w:tblGrid>
      <w:tr>
        <w:trPr>
          <w:cantSplit/>
          <w:tblHeader/>
        </w:trPr>
        <w:tc>
          <w:tcPr>
            <w:tcW w:w="2030" w:type="dxa"/>
            <w:shd w:val="clear" w:color="auto" w:fill="1F1F1F"/>
            <w:vAlign w:val="center"/>
          </w:tcPr>
          <w:p>
            <w:pPr>
              <w:pStyle w:val="Compact"/>
              <w:keepNext/>
              <w:spacing w:before="0" w:after="0" w:line="240" w:lineRule="auto"/>
              <w:jc w:val="right"/>
            </w:pPr>
            <w:r>
              <w:rPr>
                <w:b/>
                <w:color w:val="FFFFFF"/>
                <w:sz w:val="20"/>
              </w:rPr>
              <w:t xml:space="preserve">user_​id</w:t>
            </w:r>
          </w:p>
        </w:tc>
        <w:tc>
          <w:tcPr>
            <w:tcW w:w="3610" w:type="dxa"/>
            <w:shd w:val="clear" w:color="auto" w:fill="1F1F1F"/>
            <w:vAlign w:val="center"/>
          </w:tcPr>
          <w:p>
            <w:pPr>
              <w:pStyle w:val="Compact"/>
              <w:keepNext/>
              <w:spacing w:before="0" w:after="0" w:line="240" w:lineRule="auto"/>
              <w:jc w:val="left"/>
            </w:pPr>
            <w:r>
              <w:rPr>
                <w:b/>
                <w:color w:val="FFFFFF"/>
                <w:sz w:val="20"/>
              </w:rPr>
              <w:t xml:space="preserve">name</w:t>
            </w:r>
          </w:p>
        </w:tc>
        <w:tc>
          <w:tcPr>
            <w:tcW w:w="3386" w:type="dxa"/>
            <w:shd w:val="clear" w:color="auto" w:fill="1F1F1F"/>
            <w:vAlign w:val="center"/>
          </w:tcPr>
          <w:p>
            <w:pPr>
              <w:pStyle w:val="Compact"/>
              <w:keepNext/>
              <w:spacing w:before="0" w:after="0" w:line="240" w:lineRule="auto"/>
              <w:jc w:val="right"/>
            </w:pPr>
            <w:r>
              <w:rPr>
                <w:b/>
                <w:color w:val="FFFFFF"/>
                <w:sz w:val="20"/>
              </w:rPr>
              <w:t xml:space="preserve">licenses_​held</w:t>
            </w:r>
          </w:p>
        </w:tc>
      </w:tr>
      <w:tr>
        <w:trPr>
          <w:cantSplit/>
        </w:trPr>
        <w:tc>
          <w:tcPr>
            <w:tcW w:w="2030" w:type="dxa"/>
            <w:vAlign w:val="top"/>
          </w:tcPr>
          <w:p>
            <w:pPr>
              <w:pStyle w:val="Compact"/>
              <w:keepNext/>
              <w:spacing w:before="0" w:after="0" w:line="240" w:lineRule="auto"/>
              <w:jc w:val="right"/>
            </w:pPr>
            <w:r>
              <w:rPr>
                <w:sz w:val="20"/>
              </w:rPr>
              <w:t xml:space="preserve">1</w:t>
            </w:r>
          </w:p>
        </w:tc>
        <w:tc>
          <w:tcPr>
            <w:tcW w:w="3610" w:type="dxa"/>
            <w:vAlign w:val="top"/>
          </w:tcPr>
          <w:p>
            <w:pPr>
              <w:pStyle w:val="Compact"/>
              <w:keepNext/>
              <w:spacing w:before="0" w:after="0" w:line="240" w:lineRule="auto"/>
              <w:jc w:val="left"/>
            </w:pPr>
            <w:r>
              <w:rPr>
                <w:sz w:val="20"/>
              </w:rPr>
              <w:t xml:space="preserve">Aarav Mehta</w:t>
            </w:r>
          </w:p>
        </w:tc>
        <w:tc>
          <w:tcPr>
            <w:tcW w:w="3386" w:type="dxa"/>
            <w:vAlign w:val="top"/>
          </w:tcPr>
          <w:p>
            <w:pPr>
              <w:pStyle w:val="Compact"/>
              <w:keepNext/>
              <w:spacing w:before="0" w:after="0" w:line="240" w:lineRule="auto"/>
              <w:jc w:val="right"/>
            </w:pPr>
            <w:r>
              <w:rPr>
                <w:sz w:val="20"/>
              </w:rPr>
              <w:t xml:space="preserve">5</w:t>
            </w:r>
          </w:p>
        </w:tc>
      </w:tr>
      <w:tr>
        <w:trPr>
          <w:cantSplit/>
        </w:trPr>
        <w:tc>
          <w:tcPr>
            <w:tcW w:w="2030" w:type="dxa"/>
            <w:shd w:val="clear" w:color="auto" w:fill="F7F2E8"/>
            <w:vAlign w:val="top"/>
          </w:tcPr>
          <w:p>
            <w:pPr>
              <w:pStyle w:val="Compact"/>
              <w:keepNext/>
              <w:spacing w:before="0" w:after="0" w:line="240" w:lineRule="auto"/>
              <w:jc w:val="right"/>
            </w:pPr>
            <w:r>
              <w:rPr>
                <w:sz w:val="20"/>
              </w:rPr>
              <w:t xml:space="preserve">2</w:t>
            </w:r>
          </w:p>
        </w:tc>
        <w:tc>
          <w:tcPr>
            <w:tcW w:w="3610" w:type="dxa"/>
            <w:shd w:val="clear" w:color="auto" w:fill="F7F2E8"/>
            <w:vAlign w:val="top"/>
          </w:tcPr>
          <w:p>
            <w:pPr>
              <w:pStyle w:val="Compact"/>
              <w:keepNext/>
              <w:spacing w:before="0" w:after="0" w:line="240" w:lineRule="auto"/>
              <w:jc w:val="left"/>
            </w:pPr>
            <w:r>
              <w:rPr>
                <w:sz w:val="20"/>
              </w:rPr>
              <w:t xml:space="preserve">Isha Kapoor</w:t>
            </w:r>
          </w:p>
        </w:tc>
        <w:tc>
          <w:tcPr>
            <w:tcW w:w="3386" w:type="dxa"/>
            <w:shd w:val="clear" w:color="auto" w:fill="F7F2E8"/>
            <w:vAlign w:val="top"/>
          </w:tcPr>
          <w:p>
            <w:pPr>
              <w:pStyle w:val="Compact"/>
              <w:keepNext/>
              <w:spacing w:before="0" w:after="0" w:line="240" w:lineRule="auto"/>
              <w:jc w:val="right"/>
            </w:pPr>
            <w:r>
              <w:rPr>
                <w:sz w:val="20"/>
              </w:rPr>
              <w:t xml:space="preserve">5</w:t>
            </w:r>
          </w:p>
        </w:tc>
      </w:tr>
      <w:tr>
        <w:trPr>
          <w:cantSplit/>
        </w:trPr>
        <w:tc>
          <w:tcPr>
            <w:tcW w:w="2030" w:type="dxa"/>
            <w:vAlign w:val="top"/>
          </w:tcPr>
          <w:p>
            <w:pPr>
              <w:pStyle w:val="Compact"/>
              <w:keepNext/>
              <w:spacing w:before="0" w:after="0" w:line="240" w:lineRule="auto"/>
              <w:jc w:val="right"/>
            </w:pPr>
            <w:r>
              <w:rPr>
                <w:sz w:val="20"/>
              </w:rPr>
              <w:t xml:space="preserve">3</w:t>
            </w:r>
          </w:p>
        </w:tc>
        <w:tc>
          <w:tcPr>
            <w:tcW w:w="3610" w:type="dxa"/>
            <w:vAlign w:val="top"/>
          </w:tcPr>
          <w:p>
            <w:pPr>
              <w:pStyle w:val="Compact"/>
              <w:keepNext/>
              <w:spacing w:before="0" w:after="0" w:line="240" w:lineRule="auto"/>
              <w:jc w:val="left"/>
            </w:pPr>
            <w:r>
              <w:rPr>
                <w:sz w:val="20"/>
              </w:rPr>
              <w:t xml:space="preserve">Rohan Das</w:t>
            </w:r>
          </w:p>
        </w:tc>
        <w:tc>
          <w:tcPr>
            <w:tcW w:w="3386" w:type="dxa"/>
            <w:vAlign w:val="top"/>
          </w:tcPr>
          <w:p>
            <w:pPr>
              <w:pStyle w:val="Compact"/>
              <w:keepNext/>
              <w:spacing w:before="0" w:after="0" w:line="240" w:lineRule="auto"/>
              <w:jc w:val="right"/>
            </w:pPr>
            <w:r>
              <w:rPr>
                <w:sz w:val="20"/>
              </w:rPr>
              <w:t xml:space="preserve">5</w:t>
            </w:r>
          </w:p>
        </w:tc>
      </w:tr>
      <w:tr>
        <w:trPr>
          <w:cantSplit/>
        </w:trPr>
        <w:tc>
          <w:tcPr>
            <w:tcW w:w="2030" w:type="dxa"/>
            <w:shd w:val="clear" w:color="auto" w:fill="F7F2E8"/>
            <w:vAlign w:val="top"/>
          </w:tcPr>
          <w:p>
            <w:pPr>
              <w:pStyle w:val="Compact"/>
              <w:keepNext/>
              <w:spacing w:before="0" w:after="0" w:line="240" w:lineRule="auto"/>
              <w:jc w:val="right"/>
            </w:pPr>
            <w:r>
              <w:rPr>
                <w:sz w:val="20"/>
              </w:rPr>
              <w:t xml:space="preserve">10</w:t>
            </w:r>
          </w:p>
        </w:tc>
        <w:tc>
          <w:tcPr>
            <w:tcW w:w="3610" w:type="dxa"/>
            <w:shd w:val="clear" w:color="auto" w:fill="F7F2E8"/>
            <w:vAlign w:val="top"/>
          </w:tcPr>
          <w:p>
            <w:pPr>
              <w:pStyle w:val="Compact"/>
              <w:keepNext/>
              <w:spacing w:before="0" w:after="0" w:line="240" w:lineRule="auto"/>
              <w:jc w:val="left"/>
            </w:pPr>
            <w:r>
              <w:rPr>
                <w:sz w:val="20"/>
              </w:rPr>
              <w:t xml:space="preserve">Meera Joshi</w:t>
            </w:r>
          </w:p>
        </w:tc>
        <w:tc>
          <w:tcPr>
            <w:tcW w:w="3386" w:type="dxa"/>
            <w:shd w:val="clear" w:color="auto" w:fill="F7F2E8"/>
            <w:vAlign w:val="top"/>
          </w:tcPr>
          <w:p>
            <w:pPr>
              <w:pStyle w:val="Compact"/>
              <w:keepNext/>
              <w:spacing w:before="0" w:after="0" w:line="240" w:lineRule="auto"/>
              <w:jc w:val="right"/>
            </w:pPr>
            <w:r>
              <w:rPr>
                <w:sz w:val="20"/>
              </w:rPr>
              <w:t xml:space="preserve">5</w:t>
            </w:r>
          </w:p>
        </w:tc>
      </w:tr>
      <w:tr>
        <w:trPr>
          <w:cantSplit/>
        </w:trPr>
        <w:tc>
          <w:tcPr>
            <w:tcW w:w="2030" w:type="dxa"/>
            <w:vAlign w:val="top"/>
          </w:tcPr>
          <w:p>
            <w:pPr>
              <w:pStyle w:val="Compact"/>
              <w:keepNext/>
              <w:spacing w:before="0" w:after="0" w:line="240" w:lineRule="auto"/>
              <w:jc w:val="right"/>
            </w:pPr>
            <w:r>
              <w:rPr>
                <w:sz w:val="20"/>
              </w:rPr>
              <w:t xml:space="preserve">11</w:t>
            </w:r>
          </w:p>
        </w:tc>
        <w:tc>
          <w:tcPr>
            <w:tcW w:w="3610" w:type="dxa"/>
            <w:vAlign w:val="top"/>
          </w:tcPr>
          <w:p>
            <w:pPr>
              <w:pStyle w:val="Compact"/>
              <w:keepNext/>
              <w:spacing w:before="0" w:after="0" w:line="240" w:lineRule="auto"/>
              <w:jc w:val="left"/>
            </w:pPr>
            <w:r>
              <w:rPr>
                <w:sz w:val="20"/>
              </w:rPr>
              <w:t xml:space="preserve">Arjun Verma</w:t>
            </w:r>
          </w:p>
        </w:tc>
        <w:tc>
          <w:tcPr>
            <w:tcW w:w="3386" w:type="dxa"/>
            <w:vAlign w:val="top"/>
          </w:tcPr>
          <w:p>
            <w:pPr>
              <w:pStyle w:val="Compact"/>
              <w:keepNext/>
              <w:spacing w:before="0" w:after="0" w:line="240" w:lineRule="auto"/>
              <w:jc w:val="right"/>
            </w:pPr>
            <w:r>
              <w:rPr>
                <w:sz w:val="20"/>
              </w:rPr>
              <w:t xml:space="preserve">5</w:t>
            </w:r>
          </w:p>
        </w:tc>
      </w:tr>
      <w:tr>
        <w:trPr>
          <w:cantSplit/>
        </w:trPr>
        <w:tc>
          <w:tcPr>
            <w:tcW w:w="2030" w:type="dxa"/>
            <w:shd w:val="clear" w:color="auto" w:fill="F7F2E8"/>
            <w:vAlign w:val="top"/>
          </w:tcPr>
          <w:p>
            <w:pPr>
              <w:pStyle w:val="Compact"/>
              <w:keepNext/>
              <w:spacing w:before="0" w:after="0" w:line="240" w:lineRule="auto"/>
              <w:jc w:val="right"/>
            </w:pPr>
            <w:r>
              <w:rPr>
                <w:sz w:val="20"/>
              </w:rPr>
              <w:t xml:space="preserve">15</w:t>
            </w:r>
          </w:p>
        </w:tc>
        <w:tc>
          <w:tcPr>
            <w:tcW w:w="3610" w:type="dxa"/>
            <w:shd w:val="clear" w:color="auto" w:fill="F7F2E8"/>
            <w:vAlign w:val="top"/>
          </w:tcPr>
          <w:p>
            <w:pPr>
              <w:pStyle w:val="Compact"/>
              <w:keepNext/>
              <w:spacing w:before="0" w:after="0" w:line="240" w:lineRule="auto"/>
              <w:jc w:val="left"/>
            </w:pPr>
            <w:r>
              <w:rPr>
                <w:sz w:val="20"/>
              </w:rPr>
              <w:t xml:space="preserve">Sunita Pillai</w:t>
            </w:r>
          </w:p>
        </w:tc>
        <w:tc>
          <w:tcPr>
            <w:tcW w:w="3386" w:type="dxa"/>
            <w:shd w:val="clear" w:color="auto" w:fill="F7F2E8"/>
            <w:vAlign w:val="top"/>
          </w:tcPr>
          <w:p>
            <w:pPr>
              <w:pStyle w:val="Compact"/>
              <w:keepNext/>
              <w:spacing w:before="0" w:after="0" w:line="240" w:lineRule="auto"/>
              <w:jc w:val="right"/>
            </w:pPr>
            <w:r>
              <w:rPr>
                <w:sz w:val="20"/>
              </w:rPr>
              <w:t xml:space="preserve">4</w:t>
            </w:r>
          </w:p>
        </w:tc>
      </w:tr>
      <w:tr>
        <w:trPr>
          <w:cantSplit/>
        </w:trPr>
        <w:tc>
          <w:tcPr>
            <w:tcW w:w="2030" w:type="dxa"/>
            <w:vAlign w:val="top"/>
          </w:tcPr>
          <w:p>
            <w:pPr>
              <w:pStyle w:val="Compact"/>
              <w:keepNext/>
              <w:spacing w:before="0" w:after="0" w:line="240" w:lineRule="auto"/>
              <w:jc w:val="right"/>
            </w:pPr>
            <w:r>
              <w:rPr>
                <w:sz w:val="20"/>
              </w:rPr>
              <w:t xml:space="preserve">18</w:t>
            </w:r>
          </w:p>
        </w:tc>
        <w:tc>
          <w:tcPr>
            <w:tcW w:w="3610" w:type="dxa"/>
            <w:vAlign w:val="top"/>
          </w:tcPr>
          <w:p>
            <w:pPr>
              <w:pStyle w:val="Compact"/>
              <w:keepNext/>
              <w:spacing w:before="0" w:after="0" w:line="240" w:lineRule="auto"/>
              <w:jc w:val="left"/>
            </w:pPr>
            <w:r>
              <w:rPr>
                <w:sz w:val="20"/>
              </w:rPr>
              <w:t xml:space="preserve">Anil Kulkarni</w:t>
            </w:r>
          </w:p>
        </w:tc>
        <w:tc>
          <w:tcPr>
            <w:tcW w:w="3386" w:type="dxa"/>
            <w:vAlign w:val="top"/>
          </w:tcPr>
          <w:p>
            <w:pPr>
              <w:pStyle w:val="Compact"/>
              <w:keepNext/>
              <w:spacing w:before="0" w:after="0" w:line="240" w:lineRule="auto"/>
              <w:jc w:val="right"/>
            </w:pPr>
            <w:r>
              <w:rPr>
                <w:sz w:val="20"/>
              </w:rPr>
              <w:t xml:space="preserve">4</w:t>
            </w:r>
          </w:p>
        </w:tc>
      </w:tr>
      <w:tr>
        <w:trPr>
          <w:cantSplit/>
        </w:trPr>
        <w:tc>
          <w:tcPr>
            <w:tcW w:w="2030" w:type="dxa"/>
            <w:shd w:val="clear" w:color="auto" w:fill="F7F2E8"/>
            <w:vAlign w:val="top"/>
          </w:tcPr>
          <w:p>
            <w:pPr>
              <w:pStyle w:val="Compact"/>
              <w:keepNext/>
              <w:spacing w:before="0" w:after="0" w:line="240" w:lineRule="auto"/>
              <w:jc w:val="right"/>
            </w:pPr>
            <w:r>
              <w:rPr>
                <w:sz w:val="20"/>
              </w:rPr>
              <w:t xml:space="preserve">6</w:t>
            </w:r>
          </w:p>
        </w:tc>
        <w:tc>
          <w:tcPr>
            <w:tcW w:w="3610" w:type="dxa"/>
            <w:shd w:val="clear" w:color="auto" w:fill="F7F2E8"/>
            <w:vAlign w:val="top"/>
          </w:tcPr>
          <w:p>
            <w:pPr>
              <w:pStyle w:val="Compact"/>
              <w:keepNext/>
              <w:spacing w:before="0" w:after="0" w:line="240" w:lineRule="auto"/>
              <w:jc w:val="left"/>
            </w:pPr>
            <w:r>
              <w:rPr>
                <w:sz w:val="20"/>
              </w:rPr>
              <w:t xml:space="preserve">Sneha Iyer</w:t>
            </w:r>
          </w:p>
        </w:tc>
        <w:tc>
          <w:tcPr>
            <w:tcW w:w="3386" w:type="dxa"/>
            <w:shd w:val="clear" w:color="auto" w:fill="F7F2E8"/>
            <w:vAlign w:val="top"/>
          </w:tcPr>
          <w:p>
            <w:pPr>
              <w:pStyle w:val="Compact"/>
              <w:keepNext/>
              <w:spacing w:before="0" w:after="0" w:line="240" w:lineRule="auto"/>
              <w:jc w:val="right"/>
            </w:pPr>
            <w:r>
              <w:rPr>
                <w:sz w:val="20"/>
              </w:rPr>
              <w:t xml:space="preserve">4</w:t>
            </w:r>
          </w:p>
        </w:tc>
      </w:tr>
      <w:tr>
        <w:trPr>
          <w:cantSplit/>
        </w:trPr>
        <w:tc>
          <w:tcPr>
            <w:tcW w:w="2030" w:type="dxa"/>
            <w:vAlign w:val="top"/>
          </w:tcPr>
          <w:p>
            <w:pPr>
              <w:pStyle w:val="Compact"/>
              <w:keepNext/>
              <w:spacing w:before="0" w:after="0" w:line="240" w:lineRule="auto"/>
              <w:jc w:val="right"/>
            </w:pPr>
            <w:r>
              <w:rPr>
                <w:sz w:val="20"/>
              </w:rPr>
              <w:t xml:space="preserve">22</w:t>
            </w:r>
          </w:p>
        </w:tc>
        <w:tc>
          <w:tcPr>
            <w:tcW w:w="3610" w:type="dxa"/>
            <w:vAlign w:val="top"/>
          </w:tcPr>
          <w:p>
            <w:pPr>
              <w:pStyle w:val="Compact"/>
              <w:keepNext/>
              <w:spacing w:before="0" w:after="0" w:line="240" w:lineRule="auto"/>
              <w:jc w:val="left"/>
            </w:pPr>
            <w:r>
              <w:rPr>
                <w:sz w:val="20"/>
              </w:rPr>
              <w:t xml:space="preserve">Harsh Vardhan</w:t>
            </w:r>
          </w:p>
        </w:tc>
        <w:tc>
          <w:tcPr>
            <w:tcW w:w="3386" w:type="dxa"/>
            <w:vAlign w:val="top"/>
          </w:tcPr>
          <w:p>
            <w:pPr>
              <w:pStyle w:val="Compact"/>
              <w:keepNext/>
              <w:spacing w:before="0" w:after="0" w:line="240" w:lineRule="auto"/>
              <w:jc w:val="right"/>
            </w:pPr>
            <w:r>
              <w:rPr>
                <w:sz w:val="20"/>
              </w:rPr>
              <w:t xml:space="preserve">3</w:t>
            </w:r>
          </w:p>
        </w:tc>
      </w:tr>
      <w:tr>
        <w:trPr>
          <w:cantSplit/>
        </w:trPr>
        <w:tc>
          <w:tcPr>
            <w:tcW w:w="2030" w:type="dxa"/>
            <w:shd w:val="clear" w:color="auto" w:fill="F7F2E8"/>
            <w:vAlign w:val="top"/>
          </w:tcPr>
          <w:p>
            <w:pPr>
              <w:pStyle w:val="Compact"/>
              <w:keepNext/>
              <w:spacing w:before="0" w:after="0" w:line="240" w:lineRule="auto"/>
              <w:jc w:val="right"/>
            </w:pPr>
            <w:r>
              <w:rPr>
                <w:sz w:val="20"/>
              </w:rPr>
              <w:t xml:space="preserve">4</w:t>
            </w:r>
          </w:p>
        </w:tc>
        <w:tc>
          <w:tcPr>
            <w:tcW w:w="3610" w:type="dxa"/>
            <w:shd w:val="clear" w:color="auto" w:fill="F7F2E8"/>
            <w:vAlign w:val="top"/>
          </w:tcPr>
          <w:p>
            <w:pPr>
              <w:pStyle w:val="Compact"/>
              <w:keepNext/>
              <w:spacing w:before="0" w:after="0" w:line="240" w:lineRule="auto"/>
              <w:jc w:val="left"/>
            </w:pPr>
            <w:r>
              <w:rPr>
                <w:sz w:val="20"/>
              </w:rPr>
              <w:t xml:space="preserve">Priya Nair</w:t>
            </w:r>
          </w:p>
        </w:tc>
        <w:tc>
          <w:tcPr>
            <w:tcW w:w="3386" w:type="dxa"/>
            <w:shd w:val="clear" w:color="auto" w:fill="F7F2E8"/>
            <w:vAlign w:val="top"/>
          </w:tcPr>
          <w:p>
            <w:pPr>
              <w:pStyle w:val="Compact"/>
              <w:keepNext/>
              <w:spacing w:before="0" w:after="0" w:line="240" w:lineRule="auto"/>
              <w:jc w:val="right"/>
            </w:pPr>
            <w:r>
              <w:rPr>
                <w:sz w:val="20"/>
              </w:rPr>
              <w:t xml:space="preserve">3</w:t>
            </w:r>
          </w:p>
        </w:tc>
      </w:tr>
      <w:tr>
        <w:trPr>
          <w:cantSplit/>
        </w:trPr>
        <w:tc>
          <w:tcPr>
            <w:tcW w:w="2030" w:type="dxa"/>
            <w:vAlign w:val="top"/>
          </w:tcPr>
          <w:p>
            <w:pPr>
              <w:pStyle w:val="Compact"/>
              <w:keepNext/>
              <w:spacing w:before="0" w:after="0" w:line="240" w:lineRule="auto"/>
              <w:jc w:val="right"/>
            </w:pPr>
            <w:r>
              <w:rPr>
                <w:sz w:val="20"/>
              </w:rPr>
              <w:t xml:space="preserve">27</w:t>
            </w:r>
          </w:p>
        </w:tc>
        <w:tc>
          <w:tcPr>
            <w:tcW w:w="3610" w:type="dxa"/>
            <w:vAlign w:val="top"/>
          </w:tcPr>
          <w:p>
            <w:pPr>
              <w:pStyle w:val="Compact"/>
              <w:keepNext/>
              <w:spacing w:before="0" w:after="0" w:line="240" w:lineRule="auto"/>
              <w:jc w:val="left"/>
            </w:pPr>
            <w:r>
              <w:rPr>
                <w:sz w:val="20"/>
              </w:rPr>
              <w:t xml:space="preserve">Shreya Kohli</w:t>
            </w:r>
          </w:p>
        </w:tc>
        <w:tc>
          <w:tcPr>
            <w:tcW w:w="3386" w:type="dxa"/>
            <w:vAlign w:val="top"/>
          </w:tcPr>
          <w:p>
            <w:pPr>
              <w:pStyle w:val="Compact"/>
              <w:keepNext/>
              <w:spacing w:before="0" w:after="0" w:line="240" w:lineRule="auto"/>
              <w:jc w:val="right"/>
            </w:pPr>
            <w:r>
              <w:rPr>
                <w:sz w:val="20"/>
              </w:rPr>
              <w:t xml:space="preserve">3</w:t>
            </w:r>
          </w:p>
        </w:tc>
      </w:tr>
      <w:tr>
        <w:trPr>
          <w:cantSplit/>
        </w:trPr>
        <w:tc>
          <w:tcPr>
            <w:tcW w:w="2030" w:type="dxa"/>
            <w:shd w:val="clear" w:color="auto" w:fill="F7F2E8"/>
            <w:vAlign w:val="top"/>
          </w:tcPr>
          <w:p>
            <w:pPr>
              <w:pStyle w:val="Compact"/>
              <w:keepNext/>
              <w:spacing w:before="0" w:after="0" w:line="240" w:lineRule="auto"/>
              <w:jc w:val="right"/>
            </w:pPr>
            <w:r>
              <w:rPr>
                <w:sz w:val="20"/>
              </w:rPr>
              <w:t xml:space="preserve">12</w:t>
            </w:r>
          </w:p>
        </w:tc>
        <w:tc>
          <w:tcPr>
            <w:tcW w:w="3610" w:type="dxa"/>
            <w:shd w:val="clear" w:color="auto" w:fill="F7F2E8"/>
            <w:vAlign w:val="top"/>
          </w:tcPr>
          <w:p>
            <w:pPr>
              <w:pStyle w:val="Compact"/>
              <w:keepNext/>
              <w:spacing w:before="0" w:after="0" w:line="240" w:lineRule="auto"/>
              <w:jc w:val="left"/>
            </w:pPr>
            <w:r>
              <w:rPr>
                <w:sz w:val="20"/>
              </w:rPr>
              <w:t xml:space="preserve">Pooja Reddy</w:t>
            </w:r>
          </w:p>
        </w:tc>
        <w:tc>
          <w:tcPr>
            <w:tcW w:w="3386" w:type="dxa"/>
            <w:shd w:val="clear" w:color="auto" w:fill="F7F2E8"/>
            <w:vAlign w:val="top"/>
          </w:tcPr>
          <w:p>
            <w:pPr>
              <w:pStyle w:val="Compact"/>
              <w:keepNext/>
              <w:spacing w:before="0" w:after="0" w:line="240" w:lineRule="auto"/>
              <w:jc w:val="right"/>
            </w:pPr>
            <w:r>
              <w:rPr>
                <w:sz w:val="20"/>
              </w:rPr>
              <w:t xml:space="preserve">3</w:t>
            </w:r>
          </w:p>
        </w:tc>
      </w:tr>
      <w:tr>
        <w:trPr>
          <w:cantSplit/>
        </w:trPr>
        <w:tc>
          <w:tcPr>
            <w:tcW w:w="2030" w:type="dxa"/>
            <w:vAlign w:val="top"/>
          </w:tcPr>
          <w:p>
            <w:pPr>
              <w:pStyle w:val="Compact"/>
              <w:spacing w:before="0" w:after="0" w:line="240" w:lineRule="auto"/>
              <w:jc w:val="right"/>
            </w:pPr>
            <w:r>
              <w:rPr>
                <w:sz w:val="20"/>
              </w:rPr>
              <w:t xml:space="preserve">5</w:t>
            </w:r>
          </w:p>
        </w:tc>
        <w:tc>
          <w:tcPr>
            <w:tcW w:w="3610" w:type="dxa"/>
            <w:vAlign w:val="top"/>
          </w:tcPr>
          <w:p>
            <w:pPr>
              <w:pStyle w:val="Compact"/>
              <w:spacing w:before="0" w:after="0" w:line="240" w:lineRule="auto"/>
              <w:jc w:val="left"/>
            </w:pPr>
            <w:r>
              <w:rPr>
                <w:sz w:val="20"/>
              </w:rPr>
              <w:t xml:space="preserve">Karan Malhotra</w:t>
            </w:r>
          </w:p>
        </w:tc>
        <w:tc>
          <w:tcPr>
            <w:tcW w:w="3386" w:type="dxa"/>
            <w:vAlign w:val="top"/>
          </w:tcPr>
          <w:p>
            <w:pPr>
              <w:pStyle w:val="Compact"/>
              <w:spacing w:before="0" w:after="0" w:line="240" w:lineRule="auto"/>
              <w:jc w:val="right"/>
            </w:pPr>
            <w:r>
              <w:rPr>
                <w:sz w:val="20"/>
              </w:rPr>
              <w:t xml:space="preserve">3</w:t>
            </w:r>
          </w:p>
        </w:tc>
      </w:tr>
    </w:tbl>
    <w:p>
      <w:pPr>
        <w:spacing w:before="0" w:after="0" w:line="140" w:lineRule="exact"/>
      </w:pPr>
    </w:p>
    <w:p>
      <w:pPr>
        <w:pStyle w:val="BodyText"/>
        <w:keepNext/>
      </w:pPr>
      <w:r>
        <w:rPr>
          <w:bCs/>
          <w:b/>
        </w:rPr>
        <w:t xml:space="preserve">D3. Over-allocated licenses (correlated subquery in WHERE)</w:t>
      </w:r>
    </w:p>
    <w:p>
      <w:pPr>
        <w:pStyle w:val="SourceCode"/>
        <w:keepNext/>
        <w:keepLines/>
      </w:pPr>
      <w:r>
        <w:rPr>
          <w:rStyle w:val="KeywordTok"/>
          <w:sz w:val="16"/>
        </w:rPr>
        <w:t xml:space="preserve">SELECT</w:t>
      </w:r>
      <w:r>
        <w:rPr>
          <w:rStyle w:val="NormalTok"/>
          <w:sz w:val="16"/>
        </w:rPr>
        <w:t xml:space="preserve"> l.license_id, l.license_key, l.quantity</w:t>
      </w:r>
      <w:r>
        <w:rPr>
          <w:sz w:val="16"/>
        </w:rPr>
        <w:br/>
      </w:r>
      <w:r>
        <w:rPr>
          <w:rStyle w:val="NormalTok"/>
          <w:sz w:val="16"/>
        </w:rPr>
        <w:t xml:space="preserve">  </w:t>
      </w:r>
      <w:r>
        <w:rPr>
          <w:rStyle w:val="KeywordTok"/>
          <w:sz w:val="16"/>
        </w:rPr>
        <w:t xml:space="preserve">FROM</w:t>
      </w:r>
      <w:r>
        <w:rPr>
          <w:rStyle w:val="NormalTok"/>
          <w:sz w:val="16"/>
        </w:rPr>
        <w:t xml:space="preserve"> license l</w:t>
      </w:r>
      <w:r>
        <w:rPr>
          <w:sz w:val="16"/>
        </w:rPr>
        <w:br/>
      </w:r>
      <w:r>
        <w:rPr>
          <w:rStyle w:val="NormalTok"/>
          <w:sz w:val="16"/>
        </w:rPr>
        <w:t xml:space="preserve"> </w:t>
      </w:r>
      <w:r>
        <w:rPr>
          <w:rStyle w:val="KeywordTok"/>
          <w:sz w:val="16"/>
        </w:rPr>
        <w:t xml:space="preserve">WHERE</w:t>
      </w:r>
      <w:r>
        <w:rPr>
          <w:rStyle w:val="NormalTok"/>
          <w:sz w:val="16"/>
        </w:rPr>
        <w:t xml:space="preserve"> (</w:t>
      </w:r>
      <w:r>
        <w:rPr>
          <w:rStyle w:val="KeywordTok"/>
          <w:sz w:val="16"/>
        </w:rPr>
        <w:t xml:space="preserve">SELECT</w:t>
      </w:r>
      <w:r>
        <w:rPr>
          <w:rStyle w:val="NormalTok"/>
          <w:sz w:val="16"/>
        </w:rPr>
        <w:t xml:space="preserve"> </w:t>
      </w:r>
      <w:r>
        <w:rPr>
          <w:rStyle w:val="FunctionTok"/>
          <w:sz w:val="16"/>
        </w:rPr>
        <w:t xml:space="preserve">COUNT</w:t>
      </w:r>
      <w:r>
        <w:rPr>
          <w:rStyle w:val="NormalTok"/>
          <w:sz w:val="16"/>
        </w:rPr>
        <w:t xml:space="preserve">(</w:t>
      </w:r>
      <w:r>
        <w:rPr>
          <w:rStyle w:val="OperatorTok"/>
          <w:sz w:val="16"/>
        </w:rPr>
        <w:t xml:space="preserve">*</w:t>
      </w:r>
      <w:r>
        <w:rPr>
          <w:rStyle w:val="NormalTok"/>
          <w:sz w:val="16"/>
        </w:rPr>
        <w:t xml:space="preserve">) </w:t>
      </w:r>
      <w:r>
        <w:rPr>
          <w:rStyle w:val="KeywordTok"/>
          <w:sz w:val="16"/>
        </w:rPr>
        <w:t xml:space="preserve">FROM</w:t>
      </w:r>
      <w:r>
        <w:rPr>
          <w:rStyle w:val="NormalTok"/>
          <w:sz w:val="16"/>
        </w:rPr>
        <w:t xml:space="preserve"> allocation a</w:t>
      </w:r>
      <w:r>
        <w:rPr>
          <w:sz w:val="16"/>
        </w:rPr>
        <w:br/>
      </w:r>
      <w:r>
        <w:rPr>
          <w:rStyle w:val="NormalTok"/>
          <w:sz w:val="16"/>
        </w:rPr>
        <w:t xml:space="preserve">         </w:t>
      </w:r>
      <w:r>
        <w:rPr>
          <w:rStyle w:val="KeywordTok"/>
          <w:sz w:val="16"/>
        </w:rPr>
        <w:t xml:space="preserve">WHERE</w:t>
      </w:r>
      <w:r>
        <w:rPr>
          <w:rStyle w:val="NormalTok"/>
          <w:sz w:val="16"/>
        </w:rPr>
        <w:t xml:space="preserve"> a.license_id </w:t>
      </w:r>
      <w:r>
        <w:rPr>
          <w:rStyle w:val="OperatorTok"/>
          <w:sz w:val="16"/>
        </w:rPr>
        <w:t xml:space="preserve">=</w:t>
      </w:r>
      <w:r>
        <w:rPr>
          <w:rStyle w:val="NormalTok"/>
          <w:sz w:val="16"/>
        </w:rPr>
        <w:t xml:space="preserve"> l.license_id </w:t>
      </w:r>
      <w:r>
        <w:rPr>
          <w:rStyle w:val="KeywordTok"/>
          <w:sz w:val="16"/>
        </w:rPr>
        <w:t xml:space="preserve">AND</w:t>
      </w:r>
      <w:r>
        <w:rPr>
          <w:rStyle w:val="NormalTok"/>
          <w:sz w:val="16"/>
        </w:rPr>
        <w:t xml:space="preserve"> a.status </w:t>
      </w:r>
      <w:r>
        <w:rPr>
          <w:rStyle w:val="OperatorTok"/>
          <w:sz w:val="16"/>
        </w:rPr>
        <w:t xml:space="preserve">=</w:t>
      </w:r>
      <w:r>
        <w:rPr>
          <w:rStyle w:val="NormalTok"/>
          <w:sz w:val="16"/>
        </w:rPr>
        <w:t xml:space="preserve"> </w:t>
      </w:r>
      <w:r>
        <w:rPr>
          <w:rStyle w:val="StringTok"/>
          <w:sz w:val="16"/>
        </w:rPr>
        <w:t xml:space="preserve">'Active'</w:t>
      </w:r>
      <w:r>
        <w:rPr>
          <w:rStyle w:val="NormalTok"/>
          <w:sz w:val="16"/>
        </w:rPr>
        <w:t xml:space="preserve">) </w:t>
      </w:r>
      <w:r>
        <w:rPr>
          <w:rStyle w:val="OperatorTok"/>
          <w:sz w:val="16"/>
        </w:rPr>
        <w:t xml:space="preserve">&gt;</w:t>
      </w:r>
      <w:r>
        <w:rPr>
          <w:rStyle w:val="NormalTok"/>
          <w:sz w:val="16"/>
        </w:rPr>
        <w:t xml:space="preserve"> l.quantity;</w:t>
      </w:r>
    </w:p>
    <w:p>
      <w:pPr>
        <w:pStyle w:val="FirstParagraph"/>
        <w:keepNext/>
      </w:pPr>
      <w:r>
        <w:rPr>
          <w:iCs/>
          <w:i/>
        </w:rPr>
        <w:t xml:space="preserve">Output: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2210"/>
        <w:gridCol w:w="4973"/>
        <w:gridCol w:w="1843"/>
      </w:tblGrid>
      <w:tr>
        <w:trPr>
          <w:cantSplit/>
          <w:tblHeader/>
        </w:trPr>
        <w:tc>
          <w:tcPr>
            <w:tcW w:w="2210" w:type="dxa"/>
            <w:shd w:val="clear" w:color="auto" w:fill="1F1F1F"/>
            <w:vAlign w:val="center"/>
          </w:tcPr>
          <w:p>
            <w:pPr>
              <w:pStyle w:val="Compact"/>
              <w:keepNext/>
              <w:spacing w:before="0" w:after="0" w:line="240" w:lineRule="auto"/>
              <w:jc w:val="right"/>
            </w:pPr>
            <w:r>
              <w:rPr>
                <w:b/>
                <w:color w:val="FFFFFF"/>
                <w:sz w:val="20"/>
              </w:rPr>
              <w:t xml:space="preserve">license_​id</w:t>
            </w:r>
          </w:p>
        </w:tc>
        <w:tc>
          <w:tcPr>
            <w:tcW w:w="4973" w:type="dxa"/>
            <w:shd w:val="clear" w:color="auto" w:fill="1F1F1F"/>
            <w:vAlign w:val="center"/>
          </w:tcPr>
          <w:p>
            <w:pPr>
              <w:pStyle w:val="Compact"/>
              <w:keepNext/>
              <w:spacing w:before="0" w:after="0" w:line="240" w:lineRule="auto"/>
              <w:jc w:val="left"/>
            </w:pPr>
            <w:r>
              <w:rPr>
                <w:b/>
                <w:color w:val="FFFFFF"/>
                <w:sz w:val="20"/>
              </w:rPr>
              <w:t xml:space="preserve">license_​key</w:t>
            </w:r>
          </w:p>
        </w:tc>
        <w:tc>
          <w:tcPr>
            <w:tcW w:w="1843" w:type="dxa"/>
            <w:shd w:val="clear" w:color="auto" w:fill="1F1F1F"/>
            <w:vAlign w:val="center"/>
          </w:tcPr>
          <w:p>
            <w:pPr>
              <w:pStyle w:val="Compact"/>
              <w:keepNext/>
              <w:spacing w:before="0" w:after="0" w:line="240" w:lineRule="auto"/>
              <w:jc w:val="right"/>
            </w:pPr>
            <w:r>
              <w:rPr>
                <w:b/>
                <w:color w:val="FFFFFF"/>
                <w:sz w:val="20"/>
              </w:rPr>
              <w:t xml:space="preserve">quantity</w:t>
            </w:r>
          </w:p>
        </w:tc>
      </w:tr>
      <w:tr>
        <w:trPr>
          <w:cantSplit/>
        </w:trPr>
        <w:tc>
          <w:tcPr>
            <w:tcW w:w="2210" w:type="dxa"/>
            <w:vAlign w:val="top"/>
          </w:tcPr>
          <w:p>
            <w:pPr>
              <w:pStyle w:val="Compact"/>
              <w:spacing w:before="0" w:after="0" w:line="240" w:lineRule="auto"/>
              <w:jc w:val="right"/>
            </w:pPr>
            <w:r>
              <w:rPr>
                <w:sz w:val="20"/>
              </w:rPr>
              <w:t xml:space="preserve">6</w:t>
            </w:r>
          </w:p>
        </w:tc>
        <w:tc>
          <w:tcPr>
            <w:tcW w:w="4973" w:type="dxa"/>
            <w:vAlign w:val="top"/>
          </w:tcPr>
          <w:p>
            <w:pPr>
              <w:pStyle w:val="Compact"/>
              <w:spacing w:before="0" w:after="0" w:line="240" w:lineRule="auto"/>
              <w:jc w:val="left"/>
            </w:pPr>
            <w:r>
              <w:rPr>
                <w:sz w:val="20"/>
              </w:rPr>
              <w:t xml:space="preserve">IDEAU-C4D2-08E6-93F1-0006</w:t>
            </w:r>
          </w:p>
        </w:tc>
        <w:tc>
          <w:tcPr>
            <w:tcW w:w="1843" w:type="dxa"/>
            <w:vAlign w:val="top"/>
          </w:tcPr>
          <w:p>
            <w:pPr>
              <w:pStyle w:val="Compact"/>
              <w:spacing w:before="0" w:after="0" w:line="240" w:lineRule="auto"/>
              <w:jc w:val="right"/>
            </w:pPr>
            <w:r>
              <w:rPr>
                <w:sz w:val="20"/>
              </w:rPr>
              <w:t xml:space="preserve">4</w:t>
            </w:r>
          </w:p>
        </w:tc>
      </w:tr>
    </w:tbl>
    <w:p>
      <w:pPr>
        <w:spacing w:before="0" w:after="0" w:line="140" w:lineRule="exact"/>
      </w:pPr>
    </w:p>
    <w:p>
      <w:pPr>
        <w:pStyle w:val="BodyText"/>
        <w:keepNext/>
      </w:pPr>
      <w:r>
        <w:rPr>
          <w:bCs/>
          <w:b/>
        </w:rPr>
        <w:t xml:space="preserve">D4. Expired licenses that still have active allocations (IN subquery)</w:t>
      </w:r>
    </w:p>
    <w:p>
      <w:pPr>
        <w:pStyle w:val="SourceCode"/>
        <w:keepNext/>
        <w:keepLines/>
      </w:pPr>
      <w:r>
        <w:rPr>
          <w:rStyle w:val="KeywordTok"/>
          <w:sz w:val="16"/>
        </w:rPr>
        <w:t xml:space="preserve">SELECT</w:t>
      </w:r>
      <w:r>
        <w:rPr>
          <w:rStyle w:val="NormalTok"/>
          <w:sz w:val="16"/>
        </w:rPr>
        <w:t xml:space="preserve"> license_id, license_key, end_date</w:t>
      </w:r>
      <w:r>
        <w:rPr>
          <w:sz w:val="16"/>
        </w:rPr>
        <w:br/>
      </w:r>
      <w:r>
        <w:rPr>
          <w:rStyle w:val="NormalTok"/>
          <w:sz w:val="16"/>
        </w:rPr>
        <w:t xml:space="preserve">  </w:t>
      </w:r>
      <w:r>
        <w:rPr>
          <w:rStyle w:val="KeywordTok"/>
          <w:sz w:val="16"/>
        </w:rPr>
        <w:t xml:space="preserve">FROM</w:t>
      </w:r>
      <w:r>
        <w:rPr>
          <w:rStyle w:val="NormalTok"/>
          <w:sz w:val="16"/>
        </w:rPr>
        <w:t xml:space="preserve"> license</w:t>
      </w:r>
      <w:r>
        <w:rPr>
          <w:sz w:val="16"/>
        </w:rPr>
        <w:br/>
      </w:r>
      <w:r>
        <w:rPr>
          <w:rStyle w:val="NormalTok"/>
          <w:sz w:val="16"/>
        </w:rPr>
        <w:t xml:space="preserve"> </w:t>
      </w:r>
      <w:r>
        <w:rPr>
          <w:rStyle w:val="KeywordTok"/>
          <w:sz w:val="16"/>
        </w:rPr>
        <w:t xml:space="preserve">WHERE</w:t>
      </w:r>
      <w:r>
        <w:rPr>
          <w:rStyle w:val="NormalTok"/>
          <w:sz w:val="16"/>
        </w:rPr>
        <w:t xml:space="preserve"> (status </w:t>
      </w:r>
      <w:r>
        <w:rPr>
          <w:rStyle w:val="OperatorTok"/>
          <w:sz w:val="16"/>
        </w:rPr>
        <w:t xml:space="preserve">=</w:t>
      </w:r>
      <w:r>
        <w:rPr>
          <w:rStyle w:val="NormalTok"/>
          <w:sz w:val="16"/>
        </w:rPr>
        <w:t xml:space="preserve"> </w:t>
      </w:r>
      <w:r>
        <w:rPr>
          <w:rStyle w:val="StringTok"/>
          <w:sz w:val="16"/>
        </w:rPr>
        <w:t xml:space="preserve">'Expired'</w:t>
      </w:r>
      <w:r>
        <w:rPr>
          <w:rStyle w:val="NormalTok"/>
          <w:sz w:val="16"/>
        </w:rPr>
        <w:t xml:space="preserve"> </w:t>
      </w:r>
      <w:r>
        <w:rPr>
          <w:rStyle w:val="KeywordTok"/>
          <w:sz w:val="16"/>
        </w:rPr>
        <w:t xml:space="preserve">OR</w:t>
      </w:r>
      <w:r>
        <w:rPr>
          <w:rStyle w:val="NormalTok"/>
          <w:sz w:val="16"/>
        </w:rPr>
        <w:t xml:space="preserve"> end_date </w:t>
      </w:r>
      <w:r>
        <w:rPr>
          <w:rStyle w:val="OperatorTok"/>
          <w:sz w:val="16"/>
        </w:rPr>
        <w:t xml:space="preserve">&lt;</w:t>
      </w:r>
      <w:r>
        <w:rPr>
          <w:rStyle w:val="NormalTok"/>
          <w:sz w:val="16"/>
        </w:rPr>
        <w:t xml:space="preserve"> CURDATE())</w:t>
      </w:r>
      <w:r>
        <w:rPr>
          <w:sz w:val="16"/>
        </w:rPr>
        <w:br/>
      </w:r>
      <w:r>
        <w:rPr>
          <w:rStyle w:val="NormalTok"/>
          <w:sz w:val="16"/>
        </w:rPr>
        <w:t xml:space="preserve">   </w:t>
      </w:r>
      <w:r>
        <w:rPr>
          <w:rStyle w:val="KeywordTok"/>
          <w:sz w:val="16"/>
        </w:rPr>
        <w:t xml:space="preserve">AND</w:t>
      </w:r>
      <w:r>
        <w:rPr>
          <w:rStyle w:val="NormalTok"/>
          <w:sz w:val="16"/>
        </w:rPr>
        <w:t xml:space="preserve"> license_id </w:t>
      </w:r>
      <w:r>
        <w:rPr>
          <w:rStyle w:val="KeywordTok"/>
          <w:sz w:val="16"/>
        </w:rPr>
        <w:t xml:space="preserve">IN</w:t>
      </w:r>
      <w:r>
        <w:rPr>
          <w:rStyle w:val="NormalTok"/>
          <w:sz w:val="16"/>
        </w:rPr>
        <w:t xml:space="preserve"> (</w:t>
      </w:r>
      <w:r>
        <w:rPr>
          <w:rStyle w:val="KeywordTok"/>
          <w:sz w:val="16"/>
        </w:rPr>
        <w:t xml:space="preserve">SELECT</w:t>
      </w:r>
      <w:r>
        <w:rPr>
          <w:rStyle w:val="NormalTok"/>
          <w:sz w:val="16"/>
        </w:rPr>
        <w:t xml:space="preserve"> license_id </w:t>
      </w:r>
      <w:r>
        <w:rPr>
          <w:rStyle w:val="KeywordTok"/>
          <w:sz w:val="16"/>
        </w:rPr>
        <w:t xml:space="preserve">FROM</w:t>
      </w:r>
      <w:r>
        <w:rPr>
          <w:rStyle w:val="NormalTok"/>
          <w:sz w:val="16"/>
        </w:rPr>
        <w:t xml:space="preserve"> allocation </w:t>
      </w:r>
      <w:r>
        <w:rPr>
          <w:rStyle w:val="KeywordTok"/>
          <w:sz w:val="16"/>
        </w:rPr>
        <w:t xml:space="preserve">WHERE</w:t>
      </w:r>
      <w:r>
        <w:rPr>
          <w:rStyle w:val="NormalTok"/>
          <w:sz w:val="16"/>
        </w:rPr>
        <w:t xml:space="preserve"> status </w:t>
      </w:r>
      <w:r>
        <w:rPr>
          <w:rStyle w:val="OperatorTok"/>
          <w:sz w:val="16"/>
        </w:rPr>
        <w:t xml:space="preserve">=</w:t>
      </w:r>
      <w:r>
        <w:rPr>
          <w:rStyle w:val="NormalTok"/>
          <w:sz w:val="16"/>
        </w:rPr>
        <w:t xml:space="preserve"> </w:t>
      </w:r>
      <w:r>
        <w:rPr>
          <w:rStyle w:val="StringTok"/>
          <w:sz w:val="16"/>
        </w:rPr>
        <w:t xml:space="preserve">'Active'</w:t>
      </w:r>
      <w:r>
        <w:rPr>
          <w:rStyle w:val="NormalTok"/>
          <w:sz w:val="16"/>
        </w:rPr>
        <w:t xml:space="preserve">);</w:t>
      </w:r>
    </w:p>
    <w:p>
      <w:pPr>
        <w:pStyle w:val="FirstParagraph"/>
        <w:keepNext/>
      </w:pPr>
      <w:r>
        <w:rPr>
          <w:iCs/>
          <w:i/>
        </w:rPr>
        <w:t xml:space="preserve">Output: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2123"/>
        <w:gridCol w:w="4778"/>
        <w:gridCol w:w="2125"/>
      </w:tblGrid>
      <w:tr>
        <w:trPr>
          <w:cantSplit/>
          <w:tblHeader/>
        </w:trPr>
        <w:tc>
          <w:tcPr>
            <w:tcW w:w="2123" w:type="dxa"/>
            <w:shd w:val="clear" w:color="auto" w:fill="1F1F1F"/>
            <w:vAlign w:val="center"/>
          </w:tcPr>
          <w:p>
            <w:pPr>
              <w:pStyle w:val="Compact"/>
              <w:keepNext/>
              <w:spacing w:before="0" w:after="0" w:line="240" w:lineRule="auto"/>
              <w:jc w:val="right"/>
            </w:pPr>
            <w:r>
              <w:rPr>
                <w:b/>
                <w:color w:val="FFFFFF"/>
                <w:sz w:val="20"/>
              </w:rPr>
              <w:t xml:space="preserve">license_​id</w:t>
            </w:r>
          </w:p>
        </w:tc>
        <w:tc>
          <w:tcPr>
            <w:tcW w:w="4778" w:type="dxa"/>
            <w:shd w:val="clear" w:color="auto" w:fill="1F1F1F"/>
            <w:vAlign w:val="center"/>
          </w:tcPr>
          <w:p>
            <w:pPr>
              <w:pStyle w:val="Compact"/>
              <w:keepNext/>
              <w:spacing w:before="0" w:after="0" w:line="240" w:lineRule="auto"/>
              <w:jc w:val="left"/>
            </w:pPr>
            <w:r>
              <w:rPr>
                <w:b/>
                <w:color w:val="FFFFFF"/>
                <w:sz w:val="20"/>
              </w:rPr>
              <w:t xml:space="preserve">license_​key</w:t>
            </w:r>
          </w:p>
        </w:tc>
        <w:tc>
          <w:tcPr>
            <w:tcW w:w="2125" w:type="dxa"/>
            <w:shd w:val="clear" w:color="auto" w:fill="1F1F1F"/>
            <w:vAlign w:val="center"/>
          </w:tcPr>
          <w:p>
            <w:pPr>
              <w:pStyle w:val="Compact"/>
              <w:keepNext/>
              <w:spacing w:before="0" w:after="0" w:line="240" w:lineRule="auto"/>
              <w:jc w:val="left"/>
            </w:pPr>
            <w:r>
              <w:rPr>
                <w:b/>
                <w:color w:val="FFFFFF"/>
                <w:sz w:val="20"/>
              </w:rPr>
              <w:t xml:space="preserve">end_​date</w:t>
            </w:r>
          </w:p>
        </w:tc>
      </w:tr>
      <w:tr>
        <w:trPr>
          <w:cantSplit/>
        </w:trPr>
        <w:tc>
          <w:tcPr>
            <w:tcW w:w="2123" w:type="dxa"/>
            <w:vAlign w:val="top"/>
          </w:tcPr>
          <w:p>
            <w:pPr>
              <w:pStyle w:val="Compact"/>
              <w:spacing w:before="0" w:after="0" w:line="240" w:lineRule="auto"/>
              <w:jc w:val="right"/>
            </w:pPr>
            <w:r>
              <w:rPr>
                <w:sz w:val="20"/>
              </w:rPr>
              <w:t xml:space="preserve">7</w:t>
            </w:r>
          </w:p>
        </w:tc>
        <w:tc>
          <w:tcPr>
            <w:tcW w:w="4778" w:type="dxa"/>
            <w:vAlign w:val="top"/>
          </w:tcPr>
          <w:p>
            <w:pPr>
              <w:pStyle w:val="Compact"/>
              <w:spacing w:before="0" w:after="0" w:line="240" w:lineRule="auto"/>
              <w:jc w:val="left"/>
            </w:pPr>
            <w:r>
              <w:rPr>
                <w:sz w:val="20"/>
              </w:rPr>
              <w:t xml:space="preserve">PYCHP-2B6E-F451-0D9A-0007</w:t>
            </w:r>
          </w:p>
        </w:tc>
        <w:tc>
          <w:tcPr>
            <w:tcW w:w="2125" w:type="dxa"/>
            <w:vAlign w:val="top"/>
          </w:tcPr>
          <w:p>
            <w:pPr>
              <w:pStyle w:val="Compact"/>
              <w:spacing w:before="0" w:after="0" w:line="240" w:lineRule="auto"/>
              <w:jc w:val="left"/>
            </w:pPr>
            <w:r>
              <w:rPr>
                <w:sz w:val="20"/>
              </w:rPr>
              <w:t xml:space="preserve">2026-09-16</w:t>
            </w:r>
          </w:p>
        </w:tc>
      </w:tr>
    </w:tbl>
    <w:p>
      <w:pPr>
        <w:spacing w:before="0" w:after="0" w:line="140" w:lineRule="exact"/>
      </w:pPr>
    </w:p>
    <w:p>
      <w:pPr>
        <w:pStyle w:val="BodyText"/>
        <w:keepNext/>
      </w:pPr>
      <w:r>
        <w:rPr>
          <w:bCs/>
          <w:b/>
        </w:rPr>
        <w:t xml:space="preserve">D7. The most expensive purchase per vendor (correlated subquery with MAX)</w:t>
      </w:r>
    </w:p>
    <w:p>
      <w:pPr>
        <w:pStyle w:val="SourceCode"/>
        <w:keepNext/>
        <w:keepLines/>
      </w:pPr>
      <w:r>
        <w:rPr>
          <w:rStyle w:val="KeywordTok"/>
          <w:sz w:val="16"/>
        </w:rPr>
        <w:t xml:space="preserve">SELECT</w:t>
      </w:r>
      <w:r>
        <w:rPr>
          <w:rStyle w:val="NormalTok"/>
          <w:sz w:val="16"/>
        </w:rPr>
        <w:t xml:space="preserve"> v.name </w:t>
      </w:r>
      <w:r>
        <w:rPr>
          <w:rStyle w:val="KeywordTok"/>
          <w:sz w:val="16"/>
        </w:rPr>
        <w:t xml:space="preserve">AS</w:t>
      </w:r>
      <w:r>
        <w:rPr>
          <w:rStyle w:val="NormalTok"/>
          <w:sz w:val="16"/>
        </w:rPr>
        <w:t xml:space="preserve"> vendor, p.name </w:t>
      </w:r>
      <w:r>
        <w:rPr>
          <w:rStyle w:val="KeywordTok"/>
          <w:sz w:val="16"/>
        </w:rPr>
        <w:t xml:space="preserve">AS</w:t>
      </w:r>
      <w:r>
        <w:rPr>
          <w:rStyle w:val="NormalTok"/>
          <w:sz w:val="16"/>
        </w:rPr>
        <w:t xml:space="preserve"> product, pu.quantity </w:t>
      </w:r>
      <w:r>
        <w:rPr>
          <w:rStyle w:val="OperatorTok"/>
          <w:sz w:val="16"/>
        </w:rPr>
        <w:t xml:space="preserve">*</w:t>
      </w:r>
      <w:r>
        <w:rPr>
          <w:rStyle w:val="NormalTok"/>
          <w:sz w:val="16"/>
        </w:rPr>
        <w:t xml:space="preserve"> pu.unit_cost </w:t>
      </w:r>
      <w:r>
        <w:rPr>
          <w:rStyle w:val="KeywordTok"/>
          <w:sz w:val="16"/>
        </w:rPr>
        <w:t xml:space="preserve">AS</w:t>
      </w:r>
      <w:r>
        <w:rPr>
          <w:rStyle w:val="NormalTok"/>
          <w:sz w:val="16"/>
        </w:rPr>
        <w:t xml:space="preserve"> </w:t>
      </w:r>
      <w:r>
        <w:rPr>
          <w:rStyle w:val="KeywordTok"/>
          <w:sz w:val="16"/>
        </w:rPr>
        <w:t xml:space="preserve">cost</w:t>
      </w:r>
      <w:r>
        <w:rPr>
          <w:sz w:val="16"/>
        </w:rPr>
        <w:br/>
      </w:r>
      <w:r>
        <w:rPr>
          <w:rStyle w:val="NormalTok"/>
          <w:sz w:val="16"/>
        </w:rPr>
        <w:t xml:space="preserve">  </w:t>
      </w:r>
      <w:r>
        <w:rPr>
          <w:rStyle w:val="KeywordTok"/>
          <w:sz w:val="16"/>
        </w:rPr>
        <w:t xml:space="preserve">FROM</w:t>
      </w:r>
      <w:r>
        <w:rPr>
          <w:rStyle w:val="NormalTok"/>
          <w:sz w:val="16"/>
        </w:rPr>
        <w:t xml:space="preserve"> purchase pu</w:t>
      </w:r>
      <w:r>
        <w:rPr>
          <w:sz w:val="16"/>
        </w:rPr>
        <w:br/>
      </w:r>
      <w:r>
        <w:rPr>
          <w:rStyle w:val="NormalTok"/>
          <w:sz w:val="16"/>
        </w:rPr>
        <w:t xml:space="preserve">  </w:t>
      </w:r>
      <w:r>
        <w:rPr>
          <w:rStyle w:val="KeywordTok"/>
          <w:sz w:val="16"/>
        </w:rPr>
        <w:t xml:space="preserve">JOIN</w:t>
      </w:r>
      <w:r>
        <w:rPr>
          <w:rStyle w:val="NormalTok"/>
          <w:sz w:val="16"/>
        </w:rPr>
        <w:t xml:space="preserve"> license_type lt    </w:t>
      </w:r>
      <w:r>
        <w:rPr>
          <w:rStyle w:val="KeywordTok"/>
          <w:sz w:val="16"/>
        </w:rPr>
        <w:t xml:space="preserve">ON</w:t>
      </w:r>
      <w:r>
        <w:rPr>
          <w:rStyle w:val="NormalTok"/>
          <w:sz w:val="16"/>
        </w:rPr>
        <w:t xml:space="preserve"> lt.license_type_id </w:t>
      </w:r>
      <w:r>
        <w:rPr>
          <w:rStyle w:val="OperatorTok"/>
          <w:sz w:val="16"/>
        </w:rPr>
        <w:t xml:space="preserve">=</w:t>
      </w:r>
      <w:r>
        <w:rPr>
          <w:rStyle w:val="NormalTok"/>
          <w:sz w:val="16"/>
        </w:rPr>
        <w:t xml:space="preserve"> pu.license_type_id</w:t>
      </w:r>
      <w:r>
        <w:rPr>
          <w:sz w:val="16"/>
        </w:rPr>
        <w:br/>
      </w:r>
      <w:r>
        <w:rPr>
          <w:rStyle w:val="NormalTok"/>
          <w:sz w:val="16"/>
        </w:rPr>
        <w:t xml:space="preserve">  </w:t>
      </w:r>
      <w:r>
        <w:rPr>
          <w:rStyle w:val="KeywordTok"/>
          <w:sz w:val="16"/>
        </w:rPr>
        <w:t xml:space="preserve">JOIN</w:t>
      </w:r>
      <w:r>
        <w:rPr>
          <w:rStyle w:val="NormalTok"/>
          <w:sz w:val="16"/>
        </w:rPr>
        <w:t xml:space="preserve"> software_product p </w:t>
      </w:r>
      <w:r>
        <w:rPr>
          <w:rStyle w:val="KeywordTok"/>
          <w:sz w:val="16"/>
        </w:rPr>
        <w:t xml:space="preserve">ON</w:t>
      </w:r>
      <w:r>
        <w:rPr>
          <w:rStyle w:val="NormalTok"/>
          <w:sz w:val="16"/>
        </w:rPr>
        <w:t xml:space="preserve"> p.product_id </w:t>
      </w:r>
      <w:r>
        <w:rPr>
          <w:rStyle w:val="OperatorTok"/>
          <w:sz w:val="16"/>
        </w:rPr>
        <w:t xml:space="preserve">=</w:t>
      </w:r>
      <w:r>
        <w:rPr>
          <w:rStyle w:val="NormalTok"/>
          <w:sz w:val="16"/>
        </w:rPr>
        <w:t xml:space="preserve"> lt.product_id</w:t>
      </w:r>
      <w:r>
        <w:rPr>
          <w:sz w:val="16"/>
        </w:rPr>
        <w:br/>
      </w:r>
      <w:r>
        <w:rPr>
          <w:rStyle w:val="NormalTok"/>
          <w:sz w:val="16"/>
        </w:rPr>
        <w:t xml:space="preserve">  </w:t>
      </w:r>
      <w:r>
        <w:rPr>
          <w:rStyle w:val="KeywordTok"/>
          <w:sz w:val="16"/>
        </w:rPr>
        <w:t xml:space="preserve">JOIN</w:t>
      </w:r>
      <w:r>
        <w:rPr>
          <w:rStyle w:val="NormalTok"/>
          <w:sz w:val="16"/>
        </w:rPr>
        <w:t xml:space="preserve"> vendor v           </w:t>
      </w:r>
      <w:r>
        <w:rPr>
          <w:rStyle w:val="KeywordTok"/>
          <w:sz w:val="16"/>
        </w:rPr>
        <w:t xml:space="preserve">ON</w:t>
      </w:r>
      <w:r>
        <w:rPr>
          <w:rStyle w:val="NormalTok"/>
          <w:sz w:val="16"/>
        </w:rPr>
        <w:t xml:space="preserve"> v.vendor_id </w:t>
      </w:r>
      <w:r>
        <w:rPr>
          <w:rStyle w:val="OperatorTok"/>
          <w:sz w:val="16"/>
        </w:rPr>
        <w:t xml:space="preserve">=</w:t>
      </w:r>
      <w:r>
        <w:rPr>
          <w:rStyle w:val="NormalTok"/>
          <w:sz w:val="16"/>
        </w:rPr>
        <w:t xml:space="preserve"> p.vendor_id</w:t>
      </w:r>
      <w:r>
        <w:rPr>
          <w:sz w:val="16"/>
        </w:rPr>
        <w:br/>
      </w:r>
      <w:r>
        <w:rPr>
          <w:rStyle w:val="NormalTok"/>
          <w:sz w:val="16"/>
        </w:rPr>
        <w:t xml:space="preserve"> </w:t>
      </w:r>
      <w:r>
        <w:rPr>
          <w:rStyle w:val="KeywordTok"/>
          <w:sz w:val="16"/>
        </w:rPr>
        <w:t xml:space="preserve">WHERE</w:t>
      </w:r>
      <w:r>
        <w:rPr>
          <w:rStyle w:val="NormalTok"/>
          <w:sz w:val="16"/>
        </w:rPr>
        <w:t xml:space="preserve"> pu.quantity </w:t>
      </w:r>
      <w:r>
        <w:rPr>
          <w:rStyle w:val="OperatorTok"/>
          <w:sz w:val="16"/>
        </w:rPr>
        <w:t xml:space="preserve">*</w:t>
      </w:r>
      <w:r>
        <w:rPr>
          <w:rStyle w:val="NormalTok"/>
          <w:sz w:val="16"/>
        </w:rPr>
        <w:t xml:space="preserve"> pu.unit_cost </w:t>
      </w:r>
      <w:r>
        <w:rPr>
          <w:rStyle w:val="OperatorTok"/>
          <w:sz w:val="16"/>
        </w:rPr>
        <w:t xml:space="preserve">=</w:t>
      </w:r>
      <w:r>
        <w:rPr>
          <w:rStyle w:val="NormalTok"/>
          <w:sz w:val="16"/>
        </w:rPr>
        <w:t xml:space="preserve"> (</w:t>
      </w:r>
      <w:r>
        <w:rPr>
          <w:sz w:val="16"/>
        </w:rPr>
        <w:br/>
      </w:r>
      <w:r>
        <w:rPr>
          <w:rStyle w:val="NormalTok"/>
          <w:sz w:val="16"/>
        </w:rPr>
        <w:t xml:space="preserve">         </w:t>
      </w:r>
      <w:r>
        <w:rPr>
          <w:rStyle w:val="KeywordTok"/>
          <w:sz w:val="16"/>
        </w:rPr>
        <w:t xml:space="preserve">SELECT</w:t>
      </w:r>
      <w:r>
        <w:rPr>
          <w:rStyle w:val="NormalTok"/>
          <w:sz w:val="16"/>
        </w:rPr>
        <w:t xml:space="preserve"> </w:t>
      </w:r>
      <w:r>
        <w:rPr>
          <w:rStyle w:val="FunctionTok"/>
          <w:sz w:val="16"/>
        </w:rPr>
        <w:t xml:space="preserve">MAX</w:t>
      </w:r>
      <w:r>
        <w:rPr>
          <w:rStyle w:val="NormalTok"/>
          <w:sz w:val="16"/>
        </w:rPr>
        <w:t xml:space="preserve">(pu2.quantity </w:t>
      </w:r>
      <w:r>
        <w:rPr>
          <w:rStyle w:val="OperatorTok"/>
          <w:sz w:val="16"/>
        </w:rPr>
        <w:t xml:space="preserve">*</w:t>
      </w:r>
      <w:r>
        <w:rPr>
          <w:rStyle w:val="NormalTok"/>
          <w:sz w:val="16"/>
        </w:rPr>
        <w:t xml:space="preserve"> pu2.unit_cost)</w:t>
      </w:r>
      <w:r>
        <w:rPr>
          <w:sz w:val="16"/>
        </w:rPr>
        <w:br/>
      </w:r>
      <w:r>
        <w:rPr>
          <w:rStyle w:val="NormalTok"/>
          <w:sz w:val="16"/>
        </w:rPr>
        <w:t xml:space="preserve">           </w:t>
      </w:r>
      <w:r>
        <w:rPr>
          <w:rStyle w:val="KeywordTok"/>
          <w:sz w:val="16"/>
        </w:rPr>
        <w:t xml:space="preserve">FROM</w:t>
      </w:r>
      <w:r>
        <w:rPr>
          <w:rStyle w:val="NormalTok"/>
          <w:sz w:val="16"/>
        </w:rPr>
        <w:t xml:space="preserve"> purchase pu2</w:t>
      </w:r>
      <w:r>
        <w:rPr>
          <w:sz w:val="16"/>
        </w:rPr>
        <w:br/>
      </w:r>
      <w:r>
        <w:rPr>
          <w:rStyle w:val="NormalTok"/>
          <w:sz w:val="16"/>
        </w:rPr>
        <w:t xml:space="preserve">           </w:t>
      </w:r>
      <w:r>
        <w:rPr>
          <w:rStyle w:val="KeywordTok"/>
          <w:sz w:val="16"/>
        </w:rPr>
        <w:t xml:space="preserve">JOIN</w:t>
      </w:r>
      <w:r>
        <w:rPr>
          <w:rStyle w:val="NormalTok"/>
          <w:sz w:val="16"/>
        </w:rPr>
        <w:t xml:space="preserve"> license_type lt2    </w:t>
      </w:r>
      <w:r>
        <w:rPr>
          <w:rStyle w:val="KeywordTok"/>
          <w:sz w:val="16"/>
        </w:rPr>
        <w:t xml:space="preserve">ON</w:t>
      </w:r>
      <w:r>
        <w:rPr>
          <w:rStyle w:val="NormalTok"/>
          <w:sz w:val="16"/>
        </w:rPr>
        <w:t xml:space="preserve"> lt2.license_type_id </w:t>
      </w:r>
      <w:r>
        <w:rPr>
          <w:rStyle w:val="OperatorTok"/>
          <w:sz w:val="16"/>
        </w:rPr>
        <w:t xml:space="preserve">=</w:t>
      </w:r>
      <w:r>
        <w:rPr>
          <w:rStyle w:val="NormalTok"/>
          <w:sz w:val="16"/>
        </w:rPr>
        <w:t xml:space="preserve"> pu2.license_type_id</w:t>
      </w:r>
      <w:r>
        <w:rPr>
          <w:sz w:val="16"/>
        </w:rPr>
        <w:br/>
      </w:r>
      <w:r>
        <w:rPr>
          <w:rStyle w:val="NormalTok"/>
          <w:sz w:val="16"/>
        </w:rPr>
        <w:t xml:space="preserve">           </w:t>
      </w:r>
      <w:r>
        <w:rPr>
          <w:rStyle w:val="KeywordTok"/>
          <w:sz w:val="16"/>
        </w:rPr>
        <w:t xml:space="preserve">JOIN</w:t>
      </w:r>
      <w:r>
        <w:rPr>
          <w:rStyle w:val="NormalTok"/>
          <w:sz w:val="16"/>
        </w:rPr>
        <w:t xml:space="preserve"> software_product p2 </w:t>
      </w:r>
      <w:r>
        <w:rPr>
          <w:rStyle w:val="KeywordTok"/>
          <w:sz w:val="16"/>
        </w:rPr>
        <w:t xml:space="preserve">ON</w:t>
      </w:r>
      <w:r>
        <w:rPr>
          <w:rStyle w:val="NormalTok"/>
          <w:sz w:val="16"/>
        </w:rPr>
        <w:t xml:space="preserve"> p2.product_id </w:t>
      </w:r>
      <w:r>
        <w:rPr>
          <w:rStyle w:val="OperatorTok"/>
          <w:sz w:val="16"/>
        </w:rPr>
        <w:t xml:space="preserve">=</w:t>
      </w:r>
      <w:r>
        <w:rPr>
          <w:rStyle w:val="NormalTok"/>
          <w:sz w:val="16"/>
        </w:rPr>
        <w:t xml:space="preserve"> lt2.product_id</w:t>
      </w:r>
      <w:r>
        <w:rPr>
          <w:sz w:val="16"/>
        </w:rPr>
        <w:br/>
      </w:r>
      <w:r>
        <w:rPr>
          <w:rStyle w:val="NormalTok"/>
          <w:sz w:val="16"/>
        </w:rPr>
        <w:t xml:space="preserve">          </w:t>
      </w:r>
      <w:r>
        <w:rPr>
          <w:rStyle w:val="KeywordTok"/>
          <w:sz w:val="16"/>
        </w:rPr>
        <w:t xml:space="preserve">WHERE</w:t>
      </w:r>
      <w:r>
        <w:rPr>
          <w:rStyle w:val="NormalTok"/>
          <w:sz w:val="16"/>
        </w:rPr>
        <w:t xml:space="preserve"> p2.vendor_id </w:t>
      </w:r>
      <w:r>
        <w:rPr>
          <w:rStyle w:val="OperatorTok"/>
          <w:sz w:val="16"/>
        </w:rPr>
        <w:t xml:space="preserve">=</w:t>
      </w:r>
      <w:r>
        <w:rPr>
          <w:rStyle w:val="NormalTok"/>
          <w:sz w:val="16"/>
        </w:rPr>
        <w:t xml:space="preserve"> v.vendor_id);</w:t>
      </w:r>
    </w:p>
    <w:p>
      <w:pPr>
        <w:pStyle w:val="FirstParagraph"/>
        <w:keepNext/>
      </w:pPr>
      <w:r>
        <w:rPr>
          <w:iCs/>
          <w:i/>
        </w:rPr>
        <w:t xml:space="preserve">Output: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2123"/>
        <w:gridCol w:w="4955"/>
        <w:gridCol w:w="1948"/>
      </w:tblGrid>
      <w:tr>
        <w:trPr>
          <w:cantSplit/>
          <w:tblHeader/>
        </w:trPr>
        <w:tc>
          <w:tcPr>
            <w:tcW w:w="2123" w:type="dxa"/>
            <w:shd w:val="clear" w:color="auto" w:fill="1F1F1F"/>
            <w:vAlign w:val="center"/>
          </w:tcPr>
          <w:p>
            <w:pPr>
              <w:pStyle w:val="Compact"/>
              <w:keepNext/>
              <w:spacing w:before="0" w:after="0" w:line="240" w:lineRule="auto"/>
              <w:jc w:val="left"/>
            </w:pPr>
            <w:r>
              <w:rPr>
                <w:b/>
                <w:color w:val="FFFFFF"/>
                <w:sz w:val="20"/>
              </w:rPr>
              <w:t xml:space="preserve">vendor</w:t>
            </w:r>
          </w:p>
        </w:tc>
        <w:tc>
          <w:tcPr>
            <w:tcW w:w="4955" w:type="dxa"/>
            <w:shd w:val="clear" w:color="auto" w:fill="1F1F1F"/>
            <w:vAlign w:val="center"/>
          </w:tcPr>
          <w:p>
            <w:pPr>
              <w:pStyle w:val="Compact"/>
              <w:keepNext/>
              <w:spacing w:before="0" w:after="0" w:line="240" w:lineRule="auto"/>
              <w:jc w:val="left"/>
            </w:pPr>
            <w:r>
              <w:rPr>
                <w:b/>
                <w:color w:val="FFFFFF"/>
                <w:sz w:val="20"/>
              </w:rPr>
              <w:t xml:space="preserve">product</w:t>
            </w:r>
          </w:p>
        </w:tc>
        <w:tc>
          <w:tcPr>
            <w:tcW w:w="1948" w:type="dxa"/>
            <w:shd w:val="clear" w:color="auto" w:fill="1F1F1F"/>
            <w:vAlign w:val="center"/>
          </w:tcPr>
          <w:p>
            <w:pPr>
              <w:pStyle w:val="Compact"/>
              <w:keepNext/>
              <w:spacing w:before="0" w:after="0" w:line="240" w:lineRule="auto"/>
              <w:jc w:val="right"/>
            </w:pPr>
            <w:r>
              <w:rPr>
                <w:b/>
                <w:color w:val="FFFFFF"/>
                <w:sz w:val="20"/>
              </w:rPr>
              <w:t xml:space="preserve">cost</w:t>
            </w:r>
          </w:p>
        </w:tc>
      </w:tr>
      <w:tr>
        <w:trPr>
          <w:cantSplit/>
        </w:trPr>
        <w:tc>
          <w:tcPr>
            <w:tcW w:w="2123" w:type="dxa"/>
            <w:vAlign w:val="top"/>
          </w:tcPr>
          <w:p>
            <w:pPr>
              <w:pStyle w:val="Compact"/>
              <w:keepNext/>
              <w:spacing w:before="0" w:after="0" w:line="240" w:lineRule="auto"/>
              <w:jc w:val="left"/>
            </w:pPr>
            <w:r>
              <w:rPr>
                <w:sz w:val="20"/>
              </w:rPr>
              <w:t xml:space="preserve">Adobe</w:t>
            </w:r>
          </w:p>
        </w:tc>
        <w:tc>
          <w:tcPr>
            <w:tcW w:w="4955" w:type="dxa"/>
            <w:vAlign w:val="top"/>
          </w:tcPr>
          <w:p>
            <w:pPr>
              <w:pStyle w:val="Compact"/>
              <w:keepNext/>
              <w:spacing w:before="0" w:after="0" w:line="240" w:lineRule="auto"/>
              <w:jc w:val="left"/>
            </w:pPr>
            <w:r>
              <w:rPr>
                <w:sz w:val="20"/>
              </w:rPr>
              <w:t xml:space="preserve">Creative Cloud All Apps</w:t>
            </w:r>
          </w:p>
        </w:tc>
        <w:tc>
          <w:tcPr>
            <w:tcW w:w="1948" w:type="dxa"/>
            <w:vAlign w:val="top"/>
          </w:tcPr>
          <w:p>
            <w:pPr>
              <w:pStyle w:val="Compact"/>
              <w:keepNext/>
              <w:spacing w:before="0" w:after="0" w:line="240" w:lineRule="auto"/>
              <w:jc w:val="right"/>
            </w:pPr>
            <w:r>
              <w:rPr>
                <w:sz w:val="20"/>
              </w:rPr>
              <w:t xml:space="preserve">3,299.40</w:t>
            </w:r>
          </w:p>
        </w:tc>
      </w:tr>
      <w:tr>
        <w:trPr>
          <w:cantSplit/>
        </w:trPr>
        <w:tc>
          <w:tcPr>
            <w:tcW w:w="2123" w:type="dxa"/>
            <w:shd w:val="clear" w:color="auto" w:fill="F7F2E8"/>
            <w:vAlign w:val="top"/>
          </w:tcPr>
          <w:p>
            <w:pPr>
              <w:pStyle w:val="Compact"/>
              <w:keepNext/>
              <w:spacing w:before="0" w:after="0" w:line="240" w:lineRule="auto"/>
              <w:jc w:val="left"/>
            </w:pPr>
            <w:r>
              <w:rPr>
                <w:sz w:val="20"/>
              </w:rPr>
              <w:t xml:space="preserve">Atlassian</w:t>
            </w:r>
          </w:p>
        </w:tc>
        <w:tc>
          <w:tcPr>
            <w:tcW w:w="4955" w:type="dxa"/>
            <w:shd w:val="clear" w:color="auto" w:fill="F7F2E8"/>
            <w:vAlign w:val="top"/>
          </w:tcPr>
          <w:p>
            <w:pPr>
              <w:pStyle w:val="Compact"/>
              <w:keepNext/>
              <w:spacing w:before="0" w:after="0" w:line="240" w:lineRule="auto"/>
              <w:jc w:val="left"/>
            </w:pPr>
            <w:r>
              <w:rPr>
                <w:sz w:val="20"/>
              </w:rPr>
              <w:t xml:space="preserve">Jira Software</w:t>
            </w:r>
          </w:p>
        </w:tc>
        <w:tc>
          <w:tcPr>
            <w:tcW w:w="1948" w:type="dxa"/>
            <w:shd w:val="clear" w:color="auto" w:fill="F7F2E8"/>
            <w:vAlign w:val="top"/>
          </w:tcPr>
          <w:p>
            <w:pPr>
              <w:pStyle w:val="Compact"/>
              <w:keepNext/>
              <w:spacing w:before="0" w:after="0" w:line="240" w:lineRule="auto"/>
              <w:jc w:val="right"/>
            </w:pPr>
            <w:r>
              <w:rPr>
                <w:sz w:val="20"/>
              </w:rPr>
              <w:t xml:space="preserve">7,000.00</w:t>
            </w:r>
          </w:p>
        </w:tc>
      </w:tr>
      <w:tr>
        <w:trPr>
          <w:cantSplit/>
        </w:trPr>
        <w:tc>
          <w:tcPr>
            <w:tcW w:w="2123" w:type="dxa"/>
            <w:vAlign w:val="top"/>
          </w:tcPr>
          <w:p>
            <w:pPr>
              <w:pStyle w:val="Compact"/>
              <w:keepNext/>
              <w:spacing w:before="0" w:after="0" w:line="240" w:lineRule="auto"/>
              <w:jc w:val="left"/>
            </w:pPr>
            <w:r>
              <w:rPr>
                <w:sz w:val="20"/>
              </w:rPr>
              <w:t xml:space="preserve">Autodesk</w:t>
            </w:r>
          </w:p>
        </w:tc>
        <w:tc>
          <w:tcPr>
            <w:tcW w:w="4955" w:type="dxa"/>
            <w:vAlign w:val="top"/>
          </w:tcPr>
          <w:p>
            <w:pPr>
              <w:pStyle w:val="Compact"/>
              <w:keepNext/>
              <w:spacing w:before="0" w:after="0" w:line="240" w:lineRule="auto"/>
              <w:jc w:val="left"/>
            </w:pPr>
            <w:r>
              <w:rPr>
                <w:sz w:val="20"/>
              </w:rPr>
              <w:t xml:space="preserve">AutoCAD</w:t>
            </w:r>
          </w:p>
        </w:tc>
        <w:tc>
          <w:tcPr>
            <w:tcW w:w="1948" w:type="dxa"/>
            <w:vAlign w:val="top"/>
          </w:tcPr>
          <w:p>
            <w:pPr>
              <w:pStyle w:val="Compact"/>
              <w:keepNext/>
              <w:spacing w:before="0" w:after="0" w:line="240" w:lineRule="auto"/>
              <w:jc w:val="right"/>
            </w:pPr>
            <w:r>
              <w:rPr>
                <w:sz w:val="20"/>
              </w:rPr>
              <w:t xml:space="preserve">19,400.00</w:t>
            </w:r>
          </w:p>
        </w:tc>
      </w:tr>
      <w:tr>
        <w:trPr>
          <w:cantSplit/>
        </w:trPr>
        <w:tc>
          <w:tcPr>
            <w:tcW w:w="2123" w:type="dxa"/>
            <w:shd w:val="clear" w:color="auto" w:fill="F7F2E8"/>
            <w:vAlign w:val="top"/>
          </w:tcPr>
          <w:p>
            <w:pPr>
              <w:pStyle w:val="Compact"/>
              <w:keepNext/>
              <w:spacing w:before="0" w:after="0" w:line="240" w:lineRule="auto"/>
              <w:jc w:val="left"/>
            </w:pPr>
            <w:r>
              <w:rPr>
                <w:sz w:val="20"/>
              </w:rPr>
              <w:t xml:space="preserve">JetBrains</w:t>
            </w:r>
          </w:p>
        </w:tc>
        <w:tc>
          <w:tcPr>
            <w:tcW w:w="4955" w:type="dxa"/>
            <w:shd w:val="clear" w:color="auto" w:fill="F7F2E8"/>
            <w:vAlign w:val="top"/>
          </w:tcPr>
          <w:p>
            <w:pPr>
              <w:pStyle w:val="Compact"/>
              <w:keepNext/>
              <w:spacing w:before="0" w:after="0" w:line="240" w:lineRule="auto"/>
              <w:jc w:val="left"/>
            </w:pPr>
            <w:r>
              <w:rPr>
                <w:sz w:val="20"/>
              </w:rPr>
              <w:t xml:space="preserve">IntelliJ IDEA Ultimate</w:t>
            </w:r>
          </w:p>
        </w:tc>
        <w:tc>
          <w:tcPr>
            <w:tcW w:w="1948" w:type="dxa"/>
            <w:shd w:val="clear" w:color="auto" w:fill="F7F2E8"/>
            <w:vAlign w:val="top"/>
          </w:tcPr>
          <w:p>
            <w:pPr>
              <w:pStyle w:val="Compact"/>
              <w:keepNext/>
              <w:spacing w:before="0" w:after="0" w:line="240" w:lineRule="auto"/>
              <w:jc w:val="right"/>
            </w:pPr>
            <w:r>
              <w:rPr>
                <w:sz w:val="20"/>
              </w:rPr>
              <w:t xml:space="preserve">3,594.00</w:t>
            </w:r>
          </w:p>
        </w:tc>
      </w:tr>
      <w:tr>
        <w:trPr>
          <w:cantSplit/>
        </w:trPr>
        <w:tc>
          <w:tcPr>
            <w:tcW w:w="2123" w:type="dxa"/>
            <w:vAlign w:val="top"/>
          </w:tcPr>
          <w:p>
            <w:pPr>
              <w:pStyle w:val="Compact"/>
              <w:keepNext/>
              <w:spacing w:before="0" w:after="0" w:line="240" w:lineRule="auto"/>
              <w:jc w:val="left"/>
            </w:pPr>
            <w:r>
              <w:rPr>
                <w:sz w:val="20"/>
              </w:rPr>
              <w:t xml:space="preserve">Microsoft</w:t>
            </w:r>
          </w:p>
        </w:tc>
        <w:tc>
          <w:tcPr>
            <w:tcW w:w="4955" w:type="dxa"/>
            <w:vAlign w:val="top"/>
          </w:tcPr>
          <w:p>
            <w:pPr>
              <w:pStyle w:val="Compact"/>
              <w:keepNext/>
              <w:spacing w:before="0" w:after="0" w:line="240" w:lineRule="auto"/>
              <w:jc w:val="left"/>
            </w:pPr>
            <w:r>
              <w:rPr>
                <w:sz w:val="20"/>
              </w:rPr>
              <w:t xml:space="preserve">Visual Studio</w:t>
            </w:r>
          </w:p>
        </w:tc>
        <w:tc>
          <w:tcPr>
            <w:tcW w:w="1948" w:type="dxa"/>
            <w:vAlign w:val="top"/>
          </w:tcPr>
          <w:p>
            <w:pPr>
              <w:pStyle w:val="Compact"/>
              <w:keepNext/>
              <w:spacing w:before="0" w:after="0" w:line="240" w:lineRule="auto"/>
              <w:jc w:val="right"/>
            </w:pPr>
            <w:r>
              <w:rPr>
                <w:sz w:val="20"/>
              </w:rPr>
              <w:t xml:space="preserve">17,994.00</w:t>
            </w:r>
          </w:p>
        </w:tc>
      </w:tr>
      <w:tr>
        <w:trPr>
          <w:cantSplit/>
        </w:trPr>
        <w:tc>
          <w:tcPr>
            <w:tcW w:w="2123" w:type="dxa"/>
            <w:shd w:val="clear" w:color="auto" w:fill="F7F2E8"/>
            <w:vAlign w:val="top"/>
          </w:tcPr>
          <w:p>
            <w:pPr>
              <w:pStyle w:val="Compact"/>
              <w:keepNext/>
              <w:spacing w:before="0" w:after="0" w:line="240" w:lineRule="auto"/>
              <w:jc w:val="left"/>
            </w:pPr>
            <w:r>
              <w:rPr>
                <w:sz w:val="20"/>
              </w:rPr>
              <w:t xml:space="preserve">Oracle</w:t>
            </w:r>
          </w:p>
        </w:tc>
        <w:tc>
          <w:tcPr>
            <w:tcW w:w="4955" w:type="dxa"/>
            <w:shd w:val="clear" w:color="auto" w:fill="F7F2E8"/>
            <w:vAlign w:val="top"/>
          </w:tcPr>
          <w:p>
            <w:pPr>
              <w:pStyle w:val="Compact"/>
              <w:keepNext/>
              <w:spacing w:before="0" w:after="0" w:line="240" w:lineRule="auto"/>
              <w:jc w:val="left"/>
            </w:pPr>
            <w:r>
              <w:rPr>
                <w:sz w:val="20"/>
              </w:rPr>
              <w:t xml:space="preserve">Oracle Database Enterprise</w:t>
            </w:r>
          </w:p>
        </w:tc>
        <w:tc>
          <w:tcPr>
            <w:tcW w:w="1948" w:type="dxa"/>
            <w:shd w:val="clear" w:color="auto" w:fill="F7F2E8"/>
            <w:vAlign w:val="top"/>
          </w:tcPr>
          <w:p>
            <w:pPr>
              <w:pStyle w:val="Compact"/>
              <w:keepNext/>
              <w:spacing w:before="0" w:after="0" w:line="240" w:lineRule="auto"/>
              <w:jc w:val="right"/>
            </w:pPr>
            <w:r>
              <w:rPr>
                <w:sz w:val="20"/>
              </w:rPr>
              <w:t xml:space="preserve">95,000.00</w:t>
            </w:r>
          </w:p>
        </w:tc>
      </w:tr>
      <w:tr>
        <w:trPr>
          <w:cantSplit/>
        </w:trPr>
        <w:tc>
          <w:tcPr>
            <w:tcW w:w="2123" w:type="dxa"/>
            <w:vAlign w:val="top"/>
          </w:tcPr>
          <w:p>
            <w:pPr>
              <w:pStyle w:val="Compact"/>
              <w:keepNext/>
              <w:spacing w:before="0" w:after="0" w:line="240" w:lineRule="auto"/>
              <w:jc w:val="left"/>
            </w:pPr>
            <w:r>
              <w:rPr>
                <w:sz w:val="20"/>
              </w:rPr>
              <w:t xml:space="preserve">Salesforce</w:t>
            </w:r>
          </w:p>
        </w:tc>
        <w:tc>
          <w:tcPr>
            <w:tcW w:w="4955" w:type="dxa"/>
            <w:vAlign w:val="top"/>
          </w:tcPr>
          <w:p>
            <w:pPr>
              <w:pStyle w:val="Compact"/>
              <w:keepNext/>
              <w:spacing w:before="0" w:after="0" w:line="240" w:lineRule="auto"/>
              <w:jc w:val="left"/>
            </w:pPr>
            <w:r>
              <w:rPr>
                <w:sz w:val="20"/>
              </w:rPr>
              <w:t xml:space="preserve">Sales Cloud</w:t>
            </w:r>
          </w:p>
        </w:tc>
        <w:tc>
          <w:tcPr>
            <w:tcW w:w="1948" w:type="dxa"/>
            <w:vAlign w:val="top"/>
          </w:tcPr>
          <w:p>
            <w:pPr>
              <w:pStyle w:val="Compact"/>
              <w:keepNext/>
              <w:spacing w:before="0" w:after="0" w:line="240" w:lineRule="auto"/>
              <w:jc w:val="right"/>
            </w:pPr>
            <w:r>
              <w:rPr>
                <w:sz w:val="20"/>
              </w:rPr>
              <w:t xml:space="preserve">14,400.00</w:t>
            </w:r>
          </w:p>
        </w:tc>
      </w:tr>
      <w:tr>
        <w:trPr>
          <w:cantSplit/>
        </w:trPr>
        <w:tc>
          <w:tcPr>
            <w:tcW w:w="2123" w:type="dxa"/>
            <w:shd w:val="clear" w:color="auto" w:fill="F7F2E8"/>
            <w:vAlign w:val="top"/>
          </w:tcPr>
          <w:p>
            <w:pPr>
              <w:pStyle w:val="Compact"/>
              <w:spacing w:before="0" w:after="0" w:line="240" w:lineRule="auto"/>
              <w:jc w:val="left"/>
            </w:pPr>
            <w:r>
              <w:rPr>
                <w:sz w:val="20"/>
              </w:rPr>
              <w:t xml:space="preserve">Zoom</w:t>
            </w:r>
          </w:p>
        </w:tc>
        <w:tc>
          <w:tcPr>
            <w:tcW w:w="4955" w:type="dxa"/>
            <w:shd w:val="clear" w:color="auto" w:fill="F7F2E8"/>
            <w:vAlign w:val="top"/>
          </w:tcPr>
          <w:p>
            <w:pPr>
              <w:pStyle w:val="Compact"/>
              <w:spacing w:before="0" w:after="0" w:line="240" w:lineRule="auto"/>
              <w:jc w:val="left"/>
            </w:pPr>
            <w:r>
              <w:rPr>
                <w:sz w:val="20"/>
              </w:rPr>
              <w:t xml:space="preserve">Zoom Workplace</w:t>
            </w:r>
          </w:p>
        </w:tc>
        <w:tc>
          <w:tcPr>
            <w:tcW w:w="1948" w:type="dxa"/>
            <w:shd w:val="clear" w:color="auto" w:fill="F7F2E8"/>
            <w:vAlign w:val="top"/>
          </w:tcPr>
          <w:p>
            <w:pPr>
              <w:pStyle w:val="Compact"/>
              <w:spacing w:before="0" w:after="0" w:line="240" w:lineRule="auto"/>
              <w:jc w:val="right"/>
            </w:pPr>
            <w:r>
              <w:rPr>
                <w:sz w:val="20"/>
              </w:rPr>
              <w:t xml:space="preserve">2,400.00</w:t>
            </w:r>
          </w:p>
        </w:tc>
      </w:tr>
    </w:tbl>
    <w:p>
      <w:pPr>
        <w:spacing w:before="0" w:after="0" w:line="140" w:lineRule="exact"/>
      </w:pPr>
    </w:p>
    <w:bookmarkEnd w:id="82"/>
    <w:bookmarkStart w:id="83" w:name="window-functions"/>
    <w:p>
      <w:pPr>
        <w:pStyle w:val="Heading2"/>
      </w:pPr>
      <w:r>
        <w:t xml:space="preserve">10.5 Window functions</w:t>
      </w:r>
    </w:p>
    <w:p>
      <w:pPr>
        <w:pStyle w:val="FirstParagraph"/>
        <w:keepNext/>
      </w:pPr>
      <w:r>
        <w:rPr>
          <w:bCs/>
          <w:b/>
        </w:rPr>
        <w:t xml:space="preserve">E1. Rank vendors by total purchase spend</w:t>
      </w:r>
    </w:p>
    <w:p>
      <w:pPr>
        <w:pStyle w:val="SourceCode"/>
        <w:keepNext/>
        <w:keepLines/>
      </w:pPr>
      <w:r>
        <w:rPr>
          <w:rStyle w:val="KeywordTok"/>
          <w:sz w:val="16"/>
        </w:rPr>
        <w:t xml:space="preserve">SELECT</w:t>
      </w:r>
      <w:r>
        <w:rPr>
          <w:rStyle w:val="NormalTok"/>
          <w:sz w:val="16"/>
        </w:rPr>
        <w:t xml:space="preserve"> v.name </w:t>
      </w:r>
      <w:r>
        <w:rPr>
          <w:rStyle w:val="KeywordTok"/>
          <w:sz w:val="16"/>
        </w:rPr>
        <w:t xml:space="preserve">AS</w:t>
      </w:r>
      <w:r>
        <w:rPr>
          <w:rStyle w:val="NormalTok"/>
          <w:sz w:val="16"/>
        </w:rPr>
        <w:t xml:space="preserve"> vendor, </w:t>
      </w:r>
      <w:r>
        <w:rPr>
          <w:rStyle w:val="FunctionTok"/>
          <w:sz w:val="16"/>
        </w:rPr>
        <w:t xml:space="preserve">SUM</w:t>
      </w:r>
      <w:r>
        <w:rPr>
          <w:rStyle w:val="NormalTok"/>
          <w:sz w:val="16"/>
        </w:rPr>
        <w:t xml:space="preserve">(pu.quantity </w:t>
      </w:r>
      <w:r>
        <w:rPr>
          <w:rStyle w:val="OperatorTok"/>
          <w:sz w:val="16"/>
        </w:rPr>
        <w:t xml:space="preserve">*</w:t>
      </w:r>
      <w:r>
        <w:rPr>
          <w:rStyle w:val="NormalTok"/>
          <w:sz w:val="16"/>
        </w:rPr>
        <w:t xml:space="preserve"> pu.unit_cost) </w:t>
      </w:r>
      <w:r>
        <w:rPr>
          <w:rStyle w:val="KeywordTok"/>
          <w:sz w:val="16"/>
        </w:rPr>
        <w:t xml:space="preserve">AS</w:t>
      </w:r>
      <w:r>
        <w:rPr>
          <w:rStyle w:val="NormalTok"/>
          <w:sz w:val="16"/>
        </w:rPr>
        <w:t xml:space="preserve"> spend,</w:t>
      </w:r>
      <w:r>
        <w:rPr>
          <w:sz w:val="16"/>
        </w:rPr>
        <w:br/>
      </w:r>
      <w:r>
        <w:rPr>
          <w:rStyle w:val="NormalTok"/>
          <w:sz w:val="16"/>
        </w:rPr>
        <w:t xml:space="preserve">       </w:t>
      </w:r>
      <w:r>
        <w:rPr>
          <w:rStyle w:val="FunctionTok"/>
          <w:sz w:val="16"/>
        </w:rPr>
        <w:t xml:space="preserve">RANK</w:t>
      </w:r>
      <w:r>
        <w:rPr>
          <w:rStyle w:val="NormalTok"/>
          <w:sz w:val="16"/>
        </w:rPr>
        <w:t xml:space="preserve">() </w:t>
      </w:r>
      <w:r>
        <w:rPr>
          <w:rStyle w:val="KeywordTok"/>
          <w:sz w:val="16"/>
        </w:rPr>
        <w:t xml:space="preserve">OVER</w:t>
      </w:r>
      <w:r>
        <w:rPr>
          <w:rStyle w:val="NormalTok"/>
          <w:sz w:val="16"/>
        </w:rPr>
        <w:t xml:space="preserve"> (</w:t>
      </w:r>
      <w:r>
        <w:rPr>
          <w:rStyle w:val="KeywordTok"/>
          <w:sz w:val="16"/>
        </w:rPr>
        <w:t xml:space="preserve">ORDER</w:t>
      </w:r>
      <w:r>
        <w:rPr>
          <w:rStyle w:val="NormalTok"/>
          <w:sz w:val="16"/>
        </w:rPr>
        <w:t xml:space="preserve"> </w:t>
      </w:r>
      <w:r>
        <w:rPr>
          <w:rStyle w:val="KeywordTok"/>
          <w:sz w:val="16"/>
        </w:rPr>
        <w:t xml:space="preserve">BY</w:t>
      </w:r>
      <w:r>
        <w:rPr>
          <w:rStyle w:val="NormalTok"/>
          <w:sz w:val="16"/>
        </w:rPr>
        <w:t xml:space="preserve"> </w:t>
      </w:r>
      <w:r>
        <w:rPr>
          <w:rStyle w:val="FunctionTok"/>
          <w:sz w:val="16"/>
        </w:rPr>
        <w:t xml:space="preserve">SUM</w:t>
      </w:r>
      <w:r>
        <w:rPr>
          <w:rStyle w:val="NormalTok"/>
          <w:sz w:val="16"/>
        </w:rPr>
        <w:t xml:space="preserve">(pu.quantity </w:t>
      </w:r>
      <w:r>
        <w:rPr>
          <w:rStyle w:val="OperatorTok"/>
          <w:sz w:val="16"/>
        </w:rPr>
        <w:t xml:space="preserve">*</w:t>
      </w:r>
      <w:r>
        <w:rPr>
          <w:rStyle w:val="NormalTok"/>
          <w:sz w:val="16"/>
        </w:rPr>
        <w:t xml:space="preserve"> pu.unit_cost) </w:t>
      </w:r>
      <w:r>
        <w:rPr>
          <w:rStyle w:val="KeywordTok"/>
          <w:sz w:val="16"/>
        </w:rPr>
        <w:t xml:space="preserve">DESC</w:t>
      </w:r>
      <w:r>
        <w:rPr>
          <w:rStyle w:val="NormalTok"/>
          <w:sz w:val="16"/>
        </w:rPr>
        <w:t xml:space="preserve">) </w:t>
      </w:r>
      <w:r>
        <w:rPr>
          <w:rStyle w:val="KeywordTok"/>
          <w:sz w:val="16"/>
        </w:rPr>
        <w:t xml:space="preserve">AS</w:t>
      </w:r>
      <w:r>
        <w:rPr>
          <w:rStyle w:val="NormalTok"/>
          <w:sz w:val="16"/>
        </w:rPr>
        <w:t xml:space="preserve"> spend_rank</w:t>
      </w:r>
      <w:r>
        <w:rPr>
          <w:sz w:val="16"/>
        </w:rPr>
        <w:br/>
      </w:r>
      <w:r>
        <w:rPr>
          <w:rStyle w:val="NormalTok"/>
          <w:sz w:val="16"/>
        </w:rPr>
        <w:t xml:space="preserve">  </w:t>
      </w:r>
      <w:r>
        <w:rPr>
          <w:rStyle w:val="KeywordTok"/>
          <w:sz w:val="16"/>
        </w:rPr>
        <w:t xml:space="preserve">FROM</w:t>
      </w:r>
      <w:r>
        <w:rPr>
          <w:rStyle w:val="NormalTok"/>
          <w:sz w:val="16"/>
        </w:rPr>
        <w:t xml:space="preserve"> purchase pu</w:t>
      </w:r>
      <w:r>
        <w:rPr>
          <w:sz w:val="16"/>
        </w:rPr>
        <w:br/>
      </w:r>
      <w:r>
        <w:rPr>
          <w:rStyle w:val="NormalTok"/>
          <w:sz w:val="16"/>
        </w:rPr>
        <w:t xml:space="preserve">  </w:t>
      </w:r>
      <w:r>
        <w:rPr>
          <w:rStyle w:val="KeywordTok"/>
          <w:sz w:val="16"/>
        </w:rPr>
        <w:t xml:space="preserve">JOIN</w:t>
      </w:r>
      <w:r>
        <w:rPr>
          <w:rStyle w:val="NormalTok"/>
          <w:sz w:val="16"/>
        </w:rPr>
        <w:t xml:space="preserve"> license_type lt    </w:t>
      </w:r>
      <w:r>
        <w:rPr>
          <w:rStyle w:val="KeywordTok"/>
          <w:sz w:val="16"/>
        </w:rPr>
        <w:t xml:space="preserve">ON</w:t>
      </w:r>
      <w:r>
        <w:rPr>
          <w:rStyle w:val="NormalTok"/>
          <w:sz w:val="16"/>
        </w:rPr>
        <w:t xml:space="preserve"> lt.license_type_id </w:t>
      </w:r>
      <w:r>
        <w:rPr>
          <w:rStyle w:val="OperatorTok"/>
          <w:sz w:val="16"/>
        </w:rPr>
        <w:t xml:space="preserve">=</w:t>
      </w:r>
      <w:r>
        <w:rPr>
          <w:rStyle w:val="NormalTok"/>
          <w:sz w:val="16"/>
        </w:rPr>
        <w:t xml:space="preserve"> pu.license_type_id</w:t>
      </w:r>
      <w:r>
        <w:rPr>
          <w:sz w:val="16"/>
        </w:rPr>
        <w:br/>
      </w:r>
      <w:r>
        <w:rPr>
          <w:rStyle w:val="NormalTok"/>
          <w:sz w:val="16"/>
        </w:rPr>
        <w:t xml:space="preserve">  </w:t>
      </w:r>
      <w:r>
        <w:rPr>
          <w:rStyle w:val="KeywordTok"/>
          <w:sz w:val="16"/>
        </w:rPr>
        <w:t xml:space="preserve">JOIN</w:t>
      </w:r>
      <w:r>
        <w:rPr>
          <w:rStyle w:val="NormalTok"/>
          <w:sz w:val="16"/>
        </w:rPr>
        <w:t xml:space="preserve"> software_product p </w:t>
      </w:r>
      <w:r>
        <w:rPr>
          <w:rStyle w:val="KeywordTok"/>
          <w:sz w:val="16"/>
        </w:rPr>
        <w:t xml:space="preserve">ON</w:t>
      </w:r>
      <w:r>
        <w:rPr>
          <w:rStyle w:val="NormalTok"/>
          <w:sz w:val="16"/>
        </w:rPr>
        <w:t xml:space="preserve"> p.product_id </w:t>
      </w:r>
      <w:r>
        <w:rPr>
          <w:rStyle w:val="OperatorTok"/>
          <w:sz w:val="16"/>
        </w:rPr>
        <w:t xml:space="preserve">=</w:t>
      </w:r>
      <w:r>
        <w:rPr>
          <w:rStyle w:val="NormalTok"/>
          <w:sz w:val="16"/>
        </w:rPr>
        <w:t xml:space="preserve"> lt.product_id</w:t>
      </w:r>
      <w:r>
        <w:rPr>
          <w:sz w:val="16"/>
        </w:rPr>
        <w:br/>
      </w:r>
      <w:r>
        <w:rPr>
          <w:rStyle w:val="NormalTok"/>
          <w:sz w:val="16"/>
        </w:rPr>
        <w:t xml:space="preserve">  </w:t>
      </w:r>
      <w:r>
        <w:rPr>
          <w:rStyle w:val="KeywordTok"/>
          <w:sz w:val="16"/>
        </w:rPr>
        <w:t xml:space="preserve">JOIN</w:t>
      </w:r>
      <w:r>
        <w:rPr>
          <w:rStyle w:val="NormalTok"/>
          <w:sz w:val="16"/>
        </w:rPr>
        <w:t xml:space="preserve"> vendor v           </w:t>
      </w:r>
      <w:r>
        <w:rPr>
          <w:rStyle w:val="KeywordTok"/>
          <w:sz w:val="16"/>
        </w:rPr>
        <w:t xml:space="preserve">ON</w:t>
      </w:r>
      <w:r>
        <w:rPr>
          <w:rStyle w:val="NormalTok"/>
          <w:sz w:val="16"/>
        </w:rPr>
        <w:t xml:space="preserve"> v.vendor_id </w:t>
      </w:r>
      <w:r>
        <w:rPr>
          <w:rStyle w:val="OperatorTok"/>
          <w:sz w:val="16"/>
        </w:rPr>
        <w:t xml:space="preserve">=</w:t>
      </w:r>
      <w:r>
        <w:rPr>
          <w:rStyle w:val="NormalTok"/>
          <w:sz w:val="16"/>
        </w:rPr>
        <w:t xml:space="preserve"> p.vendor_id</w:t>
      </w:r>
      <w:r>
        <w:rPr>
          <w:sz w:val="16"/>
        </w:rPr>
        <w:br/>
      </w:r>
      <w:r>
        <w:rPr>
          <w:rStyle w:val="NormalTok"/>
          <w:sz w:val="16"/>
        </w:rPr>
        <w:t xml:space="preserve"> </w:t>
      </w:r>
      <w:r>
        <w:rPr>
          <w:rStyle w:val="KeywordTok"/>
          <w:sz w:val="16"/>
        </w:rPr>
        <w:t xml:space="preserve">GROUP</w:t>
      </w:r>
      <w:r>
        <w:rPr>
          <w:rStyle w:val="NormalTok"/>
          <w:sz w:val="16"/>
        </w:rPr>
        <w:t xml:space="preserve"> </w:t>
      </w:r>
      <w:r>
        <w:rPr>
          <w:rStyle w:val="KeywordTok"/>
          <w:sz w:val="16"/>
        </w:rPr>
        <w:t xml:space="preserve">BY</w:t>
      </w:r>
      <w:r>
        <w:rPr>
          <w:rStyle w:val="NormalTok"/>
          <w:sz w:val="16"/>
        </w:rPr>
        <w:t xml:space="preserve"> v.vendor_id, v.name;</w:t>
      </w:r>
    </w:p>
    <w:p>
      <w:pPr>
        <w:pStyle w:val="FirstParagraph"/>
        <w:keepNext/>
      </w:pPr>
      <w:r>
        <w:rPr>
          <w:iCs/>
          <w:i/>
        </w:rPr>
        <w:t xml:space="preserve">Output: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3094"/>
        <w:gridCol w:w="2836"/>
        <w:gridCol w:w="3096"/>
      </w:tblGrid>
      <w:tr>
        <w:trPr>
          <w:cantSplit/>
          <w:tblHeader/>
        </w:trPr>
        <w:tc>
          <w:tcPr>
            <w:tcW w:w="3094" w:type="dxa"/>
            <w:shd w:val="clear" w:color="auto" w:fill="1F1F1F"/>
            <w:vAlign w:val="center"/>
          </w:tcPr>
          <w:p>
            <w:pPr>
              <w:pStyle w:val="Compact"/>
              <w:keepNext/>
              <w:spacing w:before="0" w:after="0" w:line="240" w:lineRule="auto"/>
              <w:jc w:val="left"/>
            </w:pPr>
            <w:r>
              <w:rPr>
                <w:b/>
                <w:color w:val="FFFFFF"/>
                <w:sz w:val="20"/>
              </w:rPr>
              <w:t xml:space="preserve">vendor</w:t>
            </w:r>
          </w:p>
        </w:tc>
        <w:tc>
          <w:tcPr>
            <w:tcW w:w="2836" w:type="dxa"/>
            <w:shd w:val="clear" w:color="auto" w:fill="1F1F1F"/>
            <w:vAlign w:val="center"/>
          </w:tcPr>
          <w:p>
            <w:pPr>
              <w:pStyle w:val="Compact"/>
              <w:keepNext/>
              <w:spacing w:before="0" w:after="0" w:line="240" w:lineRule="auto"/>
              <w:jc w:val="right"/>
            </w:pPr>
            <w:r>
              <w:rPr>
                <w:b/>
                <w:color w:val="FFFFFF"/>
                <w:sz w:val="20"/>
              </w:rPr>
              <w:t xml:space="preserve">spend</w:t>
            </w:r>
          </w:p>
        </w:tc>
        <w:tc>
          <w:tcPr>
            <w:tcW w:w="3096" w:type="dxa"/>
            <w:shd w:val="clear" w:color="auto" w:fill="1F1F1F"/>
            <w:vAlign w:val="center"/>
          </w:tcPr>
          <w:p>
            <w:pPr>
              <w:pStyle w:val="Compact"/>
              <w:keepNext/>
              <w:spacing w:before="0" w:after="0" w:line="240" w:lineRule="auto"/>
              <w:jc w:val="right"/>
            </w:pPr>
            <w:r>
              <w:rPr>
                <w:b/>
                <w:color w:val="FFFFFF"/>
                <w:sz w:val="20"/>
              </w:rPr>
              <w:t xml:space="preserve">spend_​rank</w:t>
            </w:r>
          </w:p>
        </w:tc>
      </w:tr>
      <w:tr>
        <w:trPr>
          <w:cantSplit/>
        </w:trPr>
        <w:tc>
          <w:tcPr>
            <w:tcW w:w="3094" w:type="dxa"/>
            <w:vAlign w:val="top"/>
          </w:tcPr>
          <w:p>
            <w:pPr>
              <w:pStyle w:val="Compact"/>
              <w:keepNext/>
              <w:spacing w:before="0" w:after="0" w:line="240" w:lineRule="auto"/>
              <w:jc w:val="left"/>
            </w:pPr>
            <w:r>
              <w:rPr>
                <w:sz w:val="20"/>
              </w:rPr>
              <w:t xml:space="preserve">Oracle</w:t>
            </w:r>
          </w:p>
        </w:tc>
        <w:tc>
          <w:tcPr>
            <w:tcW w:w="2836" w:type="dxa"/>
            <w:vAlign w:val="top"/>
          </w:tcPr>
          <w:p>
            <w:pPr>
              <w:pStyle w:val="Compact"/>
              <w:keepNext/>
              <w:spacing w:before="0" w:after="0" w:line="240" w:lineRule="auto"/>
              <w:jc w:val="right"/>
            </w:pPr>
            <w:r>
              <w:rPr>
                <w:sz w:val="20"/>
              </w:rPr>
              <w:t xml:space="preserve">95,000.00</w:t>
            </w:r>
          </w:p>
        </w:tc>
        <w:tc>
          <w:tcPr>
            <w:tcW w:w="3096" w:type="dxa"/>
            <w:vAlign w:val="top"/>
          </w:tcPr>
          <w:p>
            <w:pPr>
              <w:pStyle w:val="Compact"/>
              <w:keepNext/>
              <w:spacing w:before="0" w:after="0" w:line="240" w:lineRule="auto"/>
              <w:jc w:val="right"/>
            </w:pPr>
            <w:r>
              <w:rPr>
                <w:sz w:val="20"/>
              </w:rPr>
              <w:t xml:space="preserve">1</w:t>
            </w:r>
          </w:p>
        </w:tc>
      </w:tr>
      <w:tr>
        <w:trPr>
          <w:cantSplit/>
        </w:trPr>
        <w:tc>
          <w:tcPr>
            <w:tcW w:w="3094" w:type="dxa"/>
            <w:shd w:val="clear" w:color="auto" w:fill="F7F2E8"/>
            <w:vAlign w:val="top"/>
          </w:tcPr>
          <w:p>
            <w:pPr>
              <w:pStyle w:val="Compact"/>
              <w:keepNext/>
              <w:spacing w:before="0" w:after="0" w:line="240" w:lineRule="auto"/>
              <w:jc w:val="left"/>
            </w:pPr>
            <w:r>
              <w:rPr>
                <w:sz w:val="20"/>
              </w:rPr>
              <w:t xml:space="preserve">Microsoft</w:t>
            </w:r>
          </w:p>
        </w:tc>
        <w:tc>
          <w:tcPr>
            <w:tcW w:w="2836" w:type="dxa"/>
            <w:shd w:val="clear" w:color="auto" w:fill="F7F2E8"/>
            <w:vAlign w:val="top"/>
          </w:tcPr>
          <w:p>
            <w:pPr>
              <w:pStyle w:val="Compact"/>
              <w:keepNext/>
              <w:spacing w:before="0" w:after="0" w:line="240" w:lineRule="auto"/>
              <w:jc w:val="right"/>
            </w:pPr>
            <w:r>
              <w:rPr>
                <w:sz w:val="20"/>
              </w:rPr>
              <w:t xml:space="preserve">32,089.00</w:t>
            </w:r>
          </w:p>
        </w:tc>
        <w:tc>
          <w:tcPr>
            <w:tcW w:w="3096" w:type="dxa"/>
            <w:shd w:val="clear" w:color="auto" w:fill="F7F2E8"/>
            <w:vAlign w:val="top"/>
          </w:tcPr>
          <w:p>
            <w:pPr>
              <w:pStyle w:val="Compact"/>
              <w:keepNext/>
              <w:spacing w:before="0" w:after="0" w:line="240" w:lineRule="auto"/>
              <w:jc w:val="right"/>
            </w:pPr>
            <w:r>
              <w:rPr>
                <w:sz w:val="20"/>
              </w:rPr>
              <w:t xml:space="preserve">2</w:t>
            </w:r>
          </w:p>
        </w:tc>
      </w:tr>
      <w:tr>
        <w:trPr>
          <w:cantSplit/>
        </w:trPr>
        <w:tc>
          <w:tcPr>
            <w:tcW w:w="3094" w:type="dxa"/>
            <w:vAlign w:val="top"/>
          </w:tcPr>
          <w:p>
            <w:pPr>
              <w:pStyle w:val="Compact"/>
              <w:keepNext/>
              <w:spacing w:before="0" w:after="0" w:line="240" w:lineRule="auto"/>
              <w:jc w:val="left"/>
            </w:pPr>
            <w:r>
              <w:rPr>
                <w:sz w:val="20"/>
              </w:rPr>
              <w:t xml:space="preserve">Autodesk</w:t>
            </w:r>
          </w:p>
        </w:tc>
        <w:tc>
          <w:tcPr>
            <w:tcW w:w="2836" w:type="dxa"/>
            <w:vAlign w:val="top"/>
          </w:tcPr>
          <w:p>
            <w:pPr>
              <w:pStyle w:val="Compact"/>
              <w:keepNext/>
              <w:spacing w:before="0" w:after="0" w:line="240" w:lineRule="auto"/>
              <w:jc w:val="right"/>
            </w:pPr>
            <w:r>
              <w:rPr>
                <w:sz w:val="20"/>
              </w:rPr>
              <w:t xml:space="preserve">25,700.00</w:t>
            </w:r>
          </w:p>
        </w:tc>
        <w:tc>
          <w:tcPr>
            <w:tcW w:w="3096" w:type="dxa"/>
            <w:vAlign w:val="top"/>
          </w:tcPr>
          <w:p>
            <w:pPr>
              <w:pStyle w:val="Compact"/>
              <w:keepNext/>
              <w:spacing w:before="0" w:after="0" w:line="240" w:lineRule="auto"/>
              <w:jc w:val="right"/>
            </w:pPr>
            <w:r>
              <w:rPr>
                <w:sz w:val="20"/>
              </w:rPr>
              <w:t xml:space="preserve">3</w:t>
            </w:r>
          </w:p>
        </w:tc>
      </w:tr>
      <w:tr>
        <w:trPr>
          <w:cantSplit/>
        </w:trPr>
        <w:tc>
          <w:tcPr>
            <w:tcW w:w="3094" w:type="dxa"/>
            <w:shd w:val="clear" w:color="auto" w:fill="F7F2E8"/>
            <w:vAlign w:val="top"/>
          </w:tcPr>
          <w:p>
            <w:pPr>
              <w:pStyle w:val="Compact"/>
              <w:keepNext/>
              <w:spacing w:before="0" w:after="0" w:line="240" w:lineRule="auto"/>
              <w:jc w:val="left"/>
            </w:pPr>
            <w:r>
              <w:rPr>
                <w:sz w:val="20"/>
              </w:rPr>
              <w:t xml:space="preserve">Salesforce</w:t>
            </w:r>
          </w:p>
        </w:tc>
        <w:tc>
          <w:tcPr>
            <w:tcW w:w="2836" w:type="dxa"/>
            <w:shd w:val="clear" w:color="auto" w:fill="F7F2E8"/>
            <w:vAlign w:val="top"/>
          </w:tcPr>
          <w:p>
            <w:pPr>
              <w:pStyle w:val="Compact"/>
              <w:keepNext/>
              <w:spacing w:before="0" w:after="0" w:line="240" w:lineRule="auto"/>
              <w:jc w:val="right"/>
            </w:pPr>
            <w:r>
              <w:rPr>
                <w:sz w:val="20"/>
              </w:rPr>
              <w:t xml:space="preserve">14,400.00</w:t>
            </w:r>
          </w:p>
        </w:tc>
        <w:tc>
          <w:tcPr>
            <w:tcW w:w="3096" w:type="dxa"/>
            <w:shd w:val="clear" w:color="auto" w:fill="F7F2E8"/>
            <w:vAlign w:val="top"/>
          </w:tcPr>
          <w:p>
            <w:pPr>
              <w:pStyle w:val="Compact"/>
              <w:keepNext/>
              <w:spacing w:before="0" w:after="0" w:line="240" w:lineRule="auto"/>
              <w:jc w:val="right"/>
            </w:pPr>
            <w:r>
              <w:rPr>
                <w:sz w:val="20"/>
              </w:rPr>
              <w:t xml:space="preserve">4</w:t>
            </w:r>
          </w:p>
        </w:tc>
      </w:tr>
      <w:tr>
        <w:trPr>
          <w:cantSplit/>
        </w:trPr>
        <w:tc>
          <w:tcPr>
            <w:tcW w:w="3094" w:type="dxa"/>
            <w:vAlign w:val="top"/>
          </w:tcPr>
          <w:p>
            <w:pPr>
              <w:pStyle w:val="Compact"/>
              <w:keepNext/>
              <w:spacing w:before="0" w:after="0" w:line="240" w:lineRule="auto"/>
              <w:jc w:val="left"/>
            </w:pPr>
            <w:r>
              <w:rPr>
                <w:sz w:val="20"/>
              </w:rPr>
              <w:t xml:space="preserve">Atlassian</w:t>
            </w:r>
          </w:p>
        </w:tc>
        <w:tc>
          <w:tcPr>
            <w:tcW w:w="2836" w:type="dxa"/>
            <w:vAlign w:val="top"/>
          </w:tcPr>
          <w:p>
            <w:pPr>
              <w:pStyle w:val="Compact"/>
              <w:keepNext/>
              <w:spacing w:before="0" w:after="0" w:line="240" w:lineRule="auto"/>
              <w:jc w:val="right"/>
            </w:pPr>
            <w:r>
              <w:rPr>
                <w:sz w:val="20"/>
              </w:rPr>
              <w:t xml:space="preserve">9,395.80</w:t>
            </w:r>
          </w:p>
        </w:tc>
        <w:tc>
          <w:tcPr>
            <w:tcW w:w="3096" w:type="dxa"/>
            <w:vAlign w:val="top"/>
          </w:tcPr>
          <w:p>
            <w:pPr>
              <w:pStyle w:val="Compact"/>
              <w:keepNext/>
              <w:spacing w:before="0" w:after="0" w:line="240" w:lineRule="auto"/>
              <w:jc w:val="right"/>
            </w:pPr>
            <w:r>
              <w:rPr>
                <w:sz w:val="20"/>
              </w:rPr>
              <w:t xml:space="preserve">5</w:t>
            </w:r>
          </w:p>
        </w:tc>
      </w:tr>
      <w:tr>
        <w:trPr>
          <w:cantSplit/>
        </w:trPr>
        <w:tc>
          <w:tcPr>
            <w:tcW w:w="3094" w:type="dxa"/>
            <w:shd w:val="clear" w:color="auto" w:fill="F7F2E8"/>
            <w:vAlign w:val="top"/>
          </w:tcPr>
          <w:p>
            <w:pPr>
              <w:pStyle w:val="Compact"/>
              <w:keepNext/>
              <w:spacing w:before="0" w:after="0" w:line="240" w:lineRule="auto"/>
              <w:jc w:val="left"/>
            </w:pPr>
            <w:r>
              <w:rPr>
                <w:sz w:val="20"/>
              </w:rPr>
              <w:t xml:space="preserve">Adobe</w:t>
            </w:r>
          </w:p>
        </w:tc>
        <w:tc>
          <w:tcPr>
            <w:tcW w:w="2836" w:type="dxa"/>
            <w:shd w:val="clear" w:color="auto" w:fill="F7F2E8"/>
            <w:vAlign w:val="top"/>
          </w:tcPr>
          <w:p>
            <w:pPr>
              <w:pStyle w:val="Compact"/>
              <w:keepNext/>
              <w:spacing w:before="0" w:after="0" w:line="240" w:lineRule="auto"/>
              <w:jc w:val="right"/>
            </w:pPr>
            <w:r>
              <w:rPr>
                <w:sz w:val="20"/>
              </w:rPr>
              <w:t xml:space="preserve">5,218.44</w:t>
            </w:r>
          </w:p>
        </w:tc>
        <w:tc>
          <w:tcPr>
            <w:tcW w:w="3096" w:type="dxa"/>
            <w:shd w:val="clear" w:color="auto" w:fill="F7F2E8"/>
            <w:vAlign w:val="top"/>
          </w:tcPr>
          <w:p>
            <w:pPr>
              <w:pStyle w:val="Compact"/>
              <w:keepNext/>
              <w:spacing w:before="0" w:after="0" w:line="240" w:lineRule="auto"/>
              <w:jc w:val="right"/>
            </w:pPr>
            <w:r>
              <w:rPr>
                <w:sz w:val="20"/>
              </w:rPr>
              <w:t xml:space="preserve">6</w:t>
            </w:r>
          </w:p>
        </w:tc>
      </w:tr>
      <w:tr>
        <w:trPr>
          <w:cantSplit/>
        </w:trPr>
        <w:tc>
          <w:tcPr>
            <w:tcW w:w="3094" w:type="dxa"/>
            <w:vAlign w:val="top"/>
          </w:tcPr>
          <w:p>
            <w:pPr>
              <w:pStyle w:val="Compact"/>
              <w:keepNext/>
              <w:spacing w:before="0" w:after="0" w:line="240" w:lineRule="auto"/>
              <w:jc w:val="left"/>
            </w:pPr>
            <w:r>
              <w:rPr>
                <w:sz w:val="20"/>
              </w:rPr>
              <w:t xml:space="preserve">JetBrains</w:t>
            </w:r>
          </w:p>
        </w:tc>
        <w:tc>
          <w:tcPr>
            <w:tcW w:w="2836" w:type="dxa"/>
            <w:vAlign w:val="top"/>
          </w:tcPr>
          <w:p>
            <w:pPr>
              <w:pStyle w:val="Compact"/>
              <w:keepNext/>
              <w:spacing w:before="0" w:after="0" w:line="240" w:lineRule="auto"/>
              <w:jc w:val="right"/>
            </w:pPr>
            <w:r>
              <w:rPr>
                <w:sz w:val="20"/>
              </w:rPr>
              <w:t xml:space="preserve">4,590.00</w:t>
            </w:r>
          </w:p>
        </w:tc>
        <w:tc>
          <w:tcPr>
            <w:tcW w:w="3096" w:type="dxa"/>
            <w:vAlign w:val="top"/>
          </w:tcPr>
          <w:p>
            <w:pPr>
              <w:pStyle w:val="Compact"/>
              <w:keepNext/>
              <w:spacing w:before="0" w:after="0" w:line="240" w:lineRule="auto"/>
              <w:jc w:val="right"/>
            </w:pPr>
            <w:r>
              <w:rPr>
                <w:sz w:val="20"/>
              </w:rPr>
              <w:t xml:space="preserve">7</w:t>
            </w:r>
          </w:p>
        </w:tc>
      </w:tr>
      <w:tr>
        <w:trPr>
          <w:cantSplit/>
        </w:trPr>
        <w:tc>
          <w:tcPr>
            <w:tcW w:w="3094" w:type="dxa"/>
            <w:shd w:val="clear" w:color="auto" w:fill="F7F2E8"/>
            <w:vAlign w:val="top"/>
          </w:tcPr>
          <w:p>
            <w:pPr>
              <w:pStyle w:val="Compact"/>
              <w:spacing w:before="0" w:after="0" w:line="240" w:lineRule="auto"/>
              <w:jc w:val="left"/>
            </w:pPr>
            <w:r>
              <w:rPr>
                <w:sz w:val="20"/>
              </w:rPr>
              <w:t xml:space="preserve">Zoom</w:t>
            </w:r>
          </w:p>
        </w:tc>
        <w:tc>
          <w:tcPr>
            <w:tcW w:w="2836" w:type="dxa"/>
            <w:shd w:val="clear" w:color="auto" w:fill="F7F2E8"/>
            <w:vAlign w:val="top"/>
          </w:tcPr>
          <w:p>
            <w:pPr>
              <w:pStyle w:val="Compact"/>
              <w:spacing w:before="0" w:after="0" w:line="240" w:lineRule="auto"/>
              <w:jc w:val="right"/>
            </w:pPr>
            <w:r>
              <w:rPr>
                <w:sz w:val="20"/>
              </w:rPr>
              <w:t xml:space="preserve">3,600.00</w:t>
            </w:r>
          </w:p>
        </w:tc>
        <w:tc>
          <w:tcPr>
            <w:tcW w:w="3096" w:type="dxa"/>
            <w:shd w:val="clear" w:color="auto" w:fill="F7F2E8"/>
            <w:vAlign w:val="top"/>
          </w:tcPr>
          <w:p>
            <w:pPr>
              <w:pStyle w:val="Compact"/>
              <w:spacing w:before="0" w:after="0" w:line="240" w:lineRule="auto"/>
              <w:jc w:val="right"/>
            </w:pPr>
            <w:r>
              <w:rPr>
                <w:sz w:val="20"/>
              </w:rPr>
              <w:t xml:space="preserve">8</w:t>
            </w:r>
          </w:p>
        </w:tc>
      </w:tr>
    </w:tbl>
    <w:p>
      <w:pPr>
        <w:spacing w:before="0" w:after="0" w:line="140" w:lineRule="exact"/>
      </w:pPr>
    </w:p>
    <w:bookmarkEnd w:id="83"/>
    <w:bookmarkStart w:id="84" w:name="reports-through-views"/>
    <w:p>
      <w:pPr>
        <w:pStyle w:val="Heading2"/>
      </w:pPr>
      <w:r>
        <w:t xml:space="preserve">10.6 Reports through views</w:t>
      </w:r>
    </w:p>
    <w:p>
      <w:pPr>
        <w:pStyle w:val="FirstParagraph"/>
      </w:pPr>
      <w:r>
        <w:t xml:space="preserve">The six required reports are implemented as views, each hiding the multi-table join behind a simple name.</w:t>
      </w:r>
    </w:p>
    <w:p>
      <w:pPr>
        <w:pStyle w:val="BodyText"/>
        <w:keepNext/>
      </w:pPr>
      <w:r>
        <w:rPr>
          <w:bCs/>
          <w:b/>
        </w:rPr>
        <w:t xml:space="preserve">F1. License expiry (expired + next 90 days)</w:t>
      </w:r>
    </w:p>
    <w:p>
      <w:pPr>
        <w:pStyle w:val="SourceCode"/>
        <w:keepNext/>
        <w:keepLines/>
      </w:pPr>
      <w:r>
        <w:rPr>
          <w:rStyle w:val="KeywordTok"/>
          <w:sz w:val="16"/>
        </w:rPr>
        <w:t xml:space="preserve">SELECT</w:t>
      </w:r>
      <w:r>
        <w:rPr>
          <w:rStyle w:val="NormalTok"/>
          <w:sz w:val="16"/>
        </w:rPr>
        <w:t xml:space="preserve"> </w:t>
      </w:r>
      <w:r>
        <w:rPr>
          <w:rStyle w:val="OperatorTok"/>
          <w:sz w:val="16"/>
        </w:rPr>
        <w:t xml:space="preserve">*</w:t>
      </w:r>
      <w:r>
        <w:rPr>
          <w:rStyle w:val="NormalTok"/>
          <w:sz w:val="16"/>
        </w:rPr>
        <w:t xml:space="preserve"> </w:t>
      </w:r>
      <w:r>
        <w:rPr>
          <w:rStyle w:val="KeywordTok"/>
          <w:sz w:val="16"/>
        </w:rPr>
        <w:t xml:space="preserve">FROM</w:t>
      </w:r>
      <w:r>
        <w:rPr>
          <w:rStyle w:val="NormalTok"/>
          <w:sz w:val="16"/>
        </w:rPr>
        <w:t xml:space="preserve"> vw_license_expiry </w:t>
      </w:r>
      <w:r>
        <w:rPr>
          <w:rStyle w:val="KeywordTok"/>
          <w:sz w:val="16"/>
        </w:rPr>
        <w:t xml:space="preserve">ORDER</w:t>
      </w:r>
      <w:r>
        <w:rPr>
          <w:rStyle w:val="NormalTok"/>
          <w:sz w:val="16"/>
        </w:rPr>
        <w:t xml:space="preserve"> </w:t>
      </w:r>
      <w:r>
        <w:rPr>
          <w:rStyle w:val="KeywordTok"/>
          <w:sz w:val="16"/>
        </w:rPr>
        <w:t xml:space="preserve">BY</w:t>
      </w:r>
      <w:r>
        <w:rPr>
          <w:rStyle w:val="NormalTok"/>
          <w:sz w:val="16"/>
        </w:rPr>
        <w:t xml:space="preserve"> days_remaining;</w:t>
      </w:r>
    </w:p>
    <w:p>
      <w:pPr>
        <w:pStyle w:val="FirstParagraph"/>
        <w:keepNext/>
      </w:pPr>
      <w:r>
        <w:rPr>
          <w:iCs/>
          <w:i/>
        </w:rPr>
        <w:t xml:space="preserve">Output: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788"/>
        <w:gridCol w:w="2116"/>
        <w:gridCol w:w="841"/>
        <w:gridCol w:w="1190"/>
        <w:gridCol w:w="916"/>
        <w:gridCol w:w="897"/>
        <w:gridCol w:w="758"/>
        <w:gridCol w:w="920"/>
        <w:gridCol w:w="600"/>
      </w:tblGrid>
      <w:tr>
        <w:trPr>
          <w:cantSplit/>
          <w:tblHeader/>
        </w:trPr>
        <w:tc>
          <w:tcPr>
            <w:tcW w:w="788" w:type="dxa"/>
            <w:shd w:val="clear" w:color="auto" w:fill="1F1F1F"/>
            <w:vAlign w:val="center"/>
          </w:tcPr>
          <w:p>
            <w:pPr>
              <w:pStyle w:val="Compact"/>
              <w:keepNext/>
              <w:spacing w:before="0" w:after="0" w:line="240" w:lineRule="auto"/>
              <w:jc w:val="right"/>
            </w:pPr>
            <w:r>
              <w:rPr>
                <w:b/>
                <w:color w:val="FFFFFF"/>
                <w:sz w:val="15"/>
              </w:rPr>
              <w:t xml:space="preserve">license_​id</w:t>
            </w:r>
          </w:p>
        </w:tc>
        <w:tc>
          <w:tcPr>
            <w:tcW w:w="2116" w:type="dxa"/>
            <w:shd w:val="clear" w:color="auto" w:fill="1F1F1F"/>
            <w:vAlign w:val="center"/>
          </w:tcPr>
          <w:p>
            <w:pPr>
              <w:pStyle w:val="Compact"/>
              <w:keepNext/>
              <w:spacing w:before="0" w:after="0" w:line="240" w:lineRule="auto"/>
              <w:jc w:val="left"/>
            </w:pPr>
            <w:r>
              <w:rPr>
                <w:b/>
                <w:color w:val="FFFFFF"/>
                <w:sz w:val="15"/>
              </w:rPr>
              <w:t xml:space="preserve">license_​key</w:t>
            </w:r>
          </w:p>
        </w:tc>
        <w:tc>
          <w:tcPr>
            <w:tcW w:w="841" w:type="dxa"/>
            <w:shd w:val="clear" w:color="auto" w:fill="1F1F1F"/>
            <w:vAlign w:val="center"/>
          </w:tcPr>
          <w:p>
            <w:pPr>
              <w:pStyle w:val="Compact"/>
              <w:keepNext/>
              <w:spacing w:before="0" w:after="0" w:line="240" w:lineRule="auto"/>
              <w:jc w:val="left"/>
            </w:pPr>
            <w:r>
              <w:rPr>
                <w:b/>
                <w:color w:val="FFFFFF"/>
                <w:sz w:val="15"/>
              </w:rPr>
              <w:t xml:space="preserve">vendor</w:t>
            </w:r>
          </w:p>
        </w:tc>
        <w:tc>
          <w:tcPr>
            <w:tcW w:w="1190" w:type="dxa"/>
            <w:shd w:val="clear" w:color="auto" w:fill="1F1F1F"/>
            <w:vAlign w:val="center"/>
          </w:tcPr>
          <w:p>
            <w:pPr>
              <w:pStyle w:val="Compact"/>
              <w:keepNext/>
              <w:spacing w:before="0" w:after="0" w:line="240" w:lineRule="auto"/>
              <w:jc w:val="left"/>
            </w:pPr>
            <w:r>
              <w:rPr>
                <w:b/>
                <w:color w:val="FFFFFF"/>
                <w:sz w:val="15"/>
              </w:rPr>
              <w:t xml:space="preserve">product</w:t>
            </w:r>
          </w:p>
        </w:tc>
        <w:tc>
          <w:tcPr>
            <w:tcW w:w="916" w:type="dxa"/>
            <w:shd w:val="clear" w:color="auto" w:fill="1F1F1F"/>
            <w:vAlign w:val="center"/>
          </w:tcPr>
          <w:p>
            <w:pPr>
              <w:pStyle w:val="Compact"/>
              <w:keepNext/>
              <w:spacing w:before="0" w:after="0" w:line="240" w:lineRule="auto"/>
              <w:jc w:val="left"/>
            </w:pPr>
            <w:r>
              <w:rPr>
                <w:b/>
                <w:color w:val="FFFFFF"/>
                <w:sz w:val="15"/>
              </w:rPr>
              <w:t xml:space="preserve">end_​date</w:t>
            </w:r>
          </w:p>
        </w:tc>
        <w:tc>
          <w:tcPr>
            <w:tcW w:w="897" w:type="dxa"/>
            <w:shd w:val="clear" w:color="auto" w:fill="1F1F1F"/>
            <w:vAlign w:val="center"/>
          </w:tcPr>
          <w:p>
            <w:pPr>
              <w:pStyle w:val="Compact"/>
              <w:keepNext/>
              <w:spacing w:before="0" w:after="0" w:line="240" w:lineRule="auto"/>
              <w:jc w:val="right"/>
            </w:pPr>
            <w:r>
              <w:rPr>
                <w:b/>
                <w:color w:val="FFFFFF"/>
                <w:sz w:val="15"/>
              </w:rPr>
              <w:t xml:space="preserve">days_​remaining</w:t>
            </w:r>
          </w:p>
        </w:tc>
        <w:tc>
          <w:tcPr>
            <w:tcW w:w="758" w:type="dxa"/>
            <w:shd w:val="clear" w:color="auto" w:fill="1F1F1F"/>
            <w:vAlign w:val="center"/>
          </w:tcPr>
          <w:p>
            <w:pPr>
              <w:pStyle w:val="Compact"/>
              <w:keepNext/>
              <w:spacing w:before="0" w:after="0" w:line="240" w:lineRule="auto"/>
              <w:jc w:val="left"/>
            </w:pPr>
            <w:r>
              <w:rPr>
                <w:b/>
                <w:color w:val="FFFFFF"/>
                <w:sz w:val="15"/>
              </w:rPr>
              <w:t xml:space="preserve">expiry_​bucket</w:t>
            </w:r>
          </w:p>
        </w:tc>
        <w:tc>
          <w:tcPr>
            <w:tcW w:w="920" w:type="dxa"/>
            <w:shd w:val="clear" w:color="auto" w:fill="1F1F1F"/>
            <w:vAlign w:val="center"/>
          </w:tcPr>
          <w:p>
            <w:pPr>
              <w:pStyle w:val="Compact"/>
              <w:keepNext/>
              <w:spacing w:before="0" w:after="0" w:line="240" w:lineRule="auto"/>
              <w:jc w:val="right"/>
            </w:pPr>
            <w:r>
              <w:rPr>
                <w:b/>
                <w:color w:val="FFFFFF"/>
                <w:sz w:val="15"/>
              </w:rPr>
              <w:t xml:space="preserve">active_​allocated</w:t>
            </w:r>
          </w:p>
        </w:tc>
        <w:tc>
          <w:tcPr>
            <w:tcW w:w="600" w:type="dxa"/>
            <w:shd w:val="clear" w:color="auto" w:fill="1F1F1F"/>
            <w:vAlign w:val="center"/>
          </w:tcPr>
          <w:p>
            <w:pPr>
              <w:pStyle w:val="Compact"/>
              <w:keepNext/>
              <w:spacing w:before="0" w:after="0" w:line="240" w:lineRule="auto"/>
              <w:jc w:val="right"/>
            </w:pPr>
            <w:r>
              <w:rPr>
                <w:b/>
                <w:color w:val="FFFFFF"/>
                <w:sz w:val="15"/>
              </w:rPr>
              <w:t xml:space="preserve">auto_​renew</w:t>
            </w:r>
          </w:p>
        </w:tc>
      </w:tr>
      <w:tr>
        <w:trPr>
          <w:cantSplit/>
        </w:trPr>
        <w:tc>
          <w:tcPr>
            <w:tcW w:w="788" w:type="dxa"/>
            <w:vAlign w:val="top"/>
          </w:tcPr>
          <w:p>
            <w:pPr>
              <w:pStyle w:val="Compact"/>
              <w:keepNext/>
              <w:spacing w:before="0" w:after="0" w:line="240" w:lineRule="auto"/>
              <w:jc w:val="right"/>
            </w:pPr>
            <w:r>
              <w:rPr>
                <w:sz w:val="15"/>
              </w:rPr>
              <w:t xml:space="preserve">7</w:t>
            </w:r>
          </w:p>
        </w:tc>
        <w:tc>
          <w:tcPr>
            <w:tcW w:w="2116" w:type="dxa"/>
            <w:vAlign w:val="top"/>
          </w:tcPr>
          <w:p>
            <w:pPr>
              <w:pStyle w:val="Compact"/>
              <w:keepNext/>
              <w:spacing w:before="0" w:after="0" w:line="240" w:lineRule="auto"/>
              <w:jc w:val="left"/>
            </w:pPr>
            <w:r>
              <w:rPr>
                <w:sz w:val="15"/>
              </w:rPr>
              <w:t xml:space="preserve">PYCHP-2B6E-F451-0D9A-0007</w:t>
            </w:r>
          </w:p>
        </w:tc>
        <w:tc>
          <w:tcPr>
            <w:tcW w:w="841" w:type="dxa"/>
            <w:vAlign w:val="top"/>
          </w:tcPr>
          <w:p>
            <w:pPr>
              <w:pStyle w:val="Compact"/>
              <w:keepNext/>
              <w:spacing w:before="0" w:after="0" w:line="240" w:lineRule="auto"/>
              <w:jc w:val="left"/>
            </w:pPr>
            <w:r>
              <w:rPr>
                <w:sz w:val="15"/>
              </w:rPr>
              <w:t xml:space="preserve">JetBrains</w:t>
            </w:r>
          </w:p>
        </w:tc>
        <w:tc>
          <w:tcPr>
            <w:tcW w:w="1190" w:type="dxa"/>
            <w:vAlign w:val="top"/>
          </w:tcPr>
          <w:p>
            <w:pPr>
              <w:pStyle w:val="Compact"/>
              <w:keepNext/>
              <w:spacing w:before="0" w:after="0" w:line="240" w:lineRule="auto"/>
              <w:jc w:val="left"/>
            </w:pPr>
            <w:r>
              <w:rPr>
                <w:sz w:val="15"/>
              </w:rPr>
              <w:t xml:space="preserve">PyCharm Professional</w:t>
            </w:r>
          </w:p>
        </w:tc>
        <w:tc>
          <w:tcPr>
            <w:tcW w:w="916" w:type="dxa"/>
            <w:vAlign w:val="top"/>
          </w:tcPr>
          <w:p>
            <w:pPr>
              <w:pStyle w:val="Compact"/>
              <w:keepNext/>
              <w:spacing w:before="0" w:after="0" w:line="240" w:lineRule="auto"/>
              <w:jc w:val="left"/>
            </w:pPr>
            <w:r>
              <w:rPr>
                <w:sz w:val="15"/>
              </w:rPr>
              <w:t xml:space="preserve">2026-09-16</w:t>
            </w:r>
          </w:p>
        </w:tc>
        <w:tc>
          <w:tcPr>
            <w:tcW w:w="897" w:type="dxa"/>
            <w:vAlign w:val="top"/>
          </w:tcPr>
          <w:p>
            <w:pPr>
              <w:pStyle w:val="Compact"/>
              <w:keepNext/>
              <w:spacing w:before="0" w:after="0" w:line="240" w:lineRule="auto"/>
              <w:jc w:val="right"/>
            </w:pPr>
            <w:r>
              <w:rPr>
                <w:sz w:val="15"/>
              </w:rPr>
              <w:t xml:space="preserve">-20</w:t>
            </w:r>
          </w:p>
        </w:tc>
        <w:tc>
          <w:tcPr>
            <w:tcW w:w="758" w:type="dxa"/>
            <w:vAlign w:val="top"/>
          </w:tcPr>
          <w:p>
            <w:pPr>
              <w:pStyle w:val="Compact"/>
              <w:keepNext/>
              <w:spacing w:before="0" w:after="0" w:line="240" w:lineRule="auto"/>
              <w:jc w:val="left"/>
            </w:pPr>
            <w:r>
              <w:rPr>
                <w:sz w:val="15"/>
              </w:rPr>
              <w:t xml:space="preserve">Expired</w:t>
            </w:r>
          </w:p>
        </w:tc>
        <w:tc>
          <w:tcPr>
            <w:tcW w:w="920" w:type="dxa"/>
            <w:vAlign w:val="top"/>
          </w:tcPr>
          <w:p>
            <w:pPr>
              <w:pStyle w:val="Compact"/>
              <w:keepNext/>
              <w:spacing w:before="0" w:after="0" w:line="240" w:lineRule="auto"/>
              <w:jc w:val="right"/>
            </w:pPr>
            <w:r>
              <w:rPr>
                <w:sz w:val="15"/>
              </w:rPr>
              <w:t xml:space="preserve">3</w:t>
            </w:r>
          </w:p>
        </w:tc>
        <w:tc>
          <w:tcPr>
            <w:tcW w:w="600" w:type="dxa"/>
            <w:vAlign w:val="top"/>
          </w:tcPr>
          <w:p>
            <w:pPr>
              <w:pStyle w:val="Compact"/>
              <w:keepNext/>
              <w:spacing w:before="0" w:after="0" w:line="240" w:lineRule="auto"/>
              <w:jc w:val="right"/>
            </w:pPr>
            <w:r>
              <w:rPr>
                <w:sz w:val="15"/>
              </w:rPr>
              <w:t xml:space="preserve">0</w:t>
            </w:r>
          </w:p>
        </w:tc>
      </w:tr>
      <w:tr>
        <w:trPr>
          <w:cantSplit/>
        </w:trPr>
        <w:tc>
          <w:tcPr>
            <w:tcW w:w="788" w:type="dxa"/>
            <w:shd w:val="clear" w:color="auto" w:fill="F7F2E8"/>
            <w:vAlign w:val="top"/>
          </w:tcPr>
          <w:p>
            <w:pPr>
              <w:pStyle w:val="Compact"/>
              <w:keepNext/>
              <w:spacing w:before="0" w:after="0" w:line="240" w:lineRule="auto"/>
              <w:jc w:val="right"/>
            </w:pPr>
            <w:r>
              <w:rPr>
                <w:sz w:val="15"/>
              </w:rPr>
              <w:t xml:space="preserve">8</w:t>
            </w:r>
          </w:p>
        </w:tc>
        <w:tc>
          <w:tcPr>
            <w:tcW w:w="2116" w:type="dxa"/>
            <w:shd w:val="clear" w:color="auto" w:fill="F7F2E8"/>
            <w:vAlign w:val="top"/>
          </w:tcPr>
          <w:p>
            <w:pPr>
              <w:pStyle w:val="Compact"/>
              <w:keepNext/>
              <w:spacing w:before="0" w:after="0" w:line="240" w:lineRule="auto"/>
              <w:jc w:val="left"/>
            </w:pPr>
            <w:r>
              <w:rPr>
                <w:sz w:val="15"/>
              </w:rPr>
              <w:t xml:space="preserve">JIRA-CLD-4412-90AB-0008</w:t>
            </w:r>
          </w:p>
        </w:tc>
        <w:tc>
          <w:tcPr>
            <w:tcW w:w="841" w:type="dxa"/>
            <w:shd w:val="clear" w:color="auto" w:fill="F7F2E8"/>
            <w:vAlign w:val="top"/>
          </w:tcPr>
          <w:p>
            <w:pPr>
              <w:pStyle w:val="Compact"/>
              <w:keepNext/>
              <w:spacing w:before="0" w:after="0" w:line="240" w:lineRule="auto"/>
              <w:jc w:val="left"/>
            </w:pPr>
            <w:r>
              <w:rPr>
                <w:sz w:val="15"/>
              </w:rPr>
              <w:t xml:space="preserve">Atlassian</w:t>
            </w:r>
          </w:p>
        </w:tc>
        <w:tc>
          <w:tcPr>
            <w:tcW w:w="1190" w:type="dxa"/>
            <w:shd w:val="clear" w:color="auto" w:fill="F7F2E8"/>
            <w:vAlign w:val="top"/>
          </w:tcPr>
          <w:p>
            <w:pPr>
              <w:pStyle w:val="Compact"/>
              <w:keepNext/>
              <w:spacing w:before="0" w:after="0" w:line="240" w:lineRule="auto"/>
              <w:jc w:val="left"/>
            </w:pPr>
            <w:r>
              <w:rPr>
                <w:sz w:val="15"/>
              </w:rPr>
              <w:t xml:space="preserve">Jira Software</w:t>
            </w:r>
          </w:p>
        </w:tc>
        <w:tc>
          <w:tcPr>
            <w:tcW w:w="916" w:type="dxa"/>
            <w:shd w:val="clear" w:color="auto" w:fill="F7F2E8"/>
            <w:vAlign w:val="top"/>
          </w:tcPr>
          <w:p>
            <w:pPr>
              <w:pStyle w:val="Compact"/>
              <w:keepNext/>
              <w:spacing w:before="0" w:after="0" w:line="240" w:lineRule="auto"/>
              <w:jc w:val="left"/>
            </w:pPr>
            <w:r>
              <w:rPr>
                <w:sz w:val="15"/>
              </w:rPr>
              <w:t xml:space="preserve">2026-10-18</w:t>
            </w:r>
          </w:p>
        </w:tc>
        <w:tc>
          <w:tcPr>
            <w:tcW w:w="897" w:type="dxa"/>
            <w:shd w:val="clear" w:color="auto" w:fill="F7F2E8"/>
            <w:vAlign w:val="top"/>
          </w:tcPr>
          <w:p>
            <w:pPr>
              <w:pStyle w:val="Compact"/>
              <w:keepNext/>
              <w:spacing w:before="0" w:after="0" w:line="240" w:lineRule="auto"/>
              <w:jc w:val="right"/>
            </w:pPr>
            <w:r>
              <w:rPr>
                <w:sz w:val="15"/>
              </w:rPr>
              <w:t xml:space="preserve">12</w:t>
            </w:r>
          </w:p>
        </w:tc>
        <w:tc>
          <w:tcPr>
            <w:tcW w:w="758" w:type="dxa"/>
            <w:shd w:val="clear" w:color="auto" w:fill="F7F2E8"/>
            <w:vAlign w:val="top"/>
          </w:tcPr>
          <w:p>
            <w:pPr>
              <w:pStyle w:val="Compact"/>
              <w:keepNext/>
              <w:spacing w:before="0" w:after="0" w:line="240" w:lineRule="auto"/>
              <w:jc w:val="left"/>
            </w:pPr>
            <w:r>
              <w:rPr>
                <w:sz w:val="15"/>
              </w:rPr>
              <w:t xml:space="preserve">0-30 days</w:t>
            </w:r>
          </w:p>
        </w:tc>
        <w:tc>
          <w:tcPr>
            <w:tcW w:w="920" w:type="dxa"/>
            <w:shd w:val="clear" w:color="auto" w:fill="F7F2E8"/>
            <w:vAlign w:val="top"/>
          </w:tcPr>
          <w:p>
            <w:pPr>
              <w:pStyle w:val="Compact"/>
              <w:keepNext/>
              <w:spacing w:before="0" w:after="0" w:line="240" w:lineRule="auto"/>
              <w:jc w:val="right"/>
            </w:pPr>
            <w:r>
              <w:rPr>
                <w:sz w:val="15"/>
              </w:rPr>
              <w:t xml:space="preserve">7</w:t>
            </w:r>
          </w:p>
        </w:tc>
        <w:tc>
          <w:tcPr>
            <w:tcW w:w="600" w:type="dxa"/>
            <w:shd w:val="clear" w:color="auto" w:fill="F7F2E8"/>
            <w:vAlign w:val="top"/>
          </w:tcPr>
          <w:p>
            <w:pPr>
              <w:pStyle w:val="Compact"/>
              <w:keepNext/>
              <w:spacing w:before="0" w:after="0" w:line="240" w:lineRule="auto"/>
              <w:jc w:val="right"/>
            </w:pPr>
            <w:r>
              <w:rPr>
                <w:sz w:val="15"/>
              </w:rPr>
              <w:t xml:space="preserve">1</w:t>
            </w:r>
          </w:p>
        </w:tc>
      </w:tr>
      <w:tr>
        <w:trPr>
          <w:cantSplit/>
        </w:trPr>
        <w:tc>
          <w:tcPr>
            <w:tcW w:w="788" w:type="dxa"/>
            <w:vAlign w:val="top"/>
          </w:tcPr>
          <w:p>
            <w:pPr>
              <w:pStyle w:val="Compact"/>
              <w:keepNext/>
              <w:spacing w:before="0" w:after="0" w:line="240" w:lineRule="auto"/>
              <w:jc w:val="right"/>
            </w:pPr>
            <w:r>
              <w:rPr>
                <w:sz w:val="15"/>
              </w:rPr>
              <w:t xml:space="preserve">9</w:t>
            </w:r>
          </w:p>
        </w:tc>
        <w:tc>
          <w:tcPr>
            <w:tcW w:w="2116" w:type="dxa"/>
            <w:vAlign w:val="top"/>
          </w:tcPr>
          <w:p>
            <w:pPr>
              <w:pStyle w:val="Compact"/>
              <w:keepNext/>
              <w:spacing w:before="0" w:after="0" w:line="240" w:lineRule="auto"/>
              <w:jc w:val="left"/>
            </w:pPr>
            <w:r>
              <w:rPr>
                <w:sz w:val="15"/>
              </w:rPr>
              <w:t xml:space="preserve">CONF-CLD-8820-17CD-0009</w:t>
            </w:r>
          </w:p>
        </w:tc>
        <w:tc>
          <w:tcPr>
            <w:tcW w:w="841" w:type="dxa"/>
            <w:vAlign w:val="top"/>
          </w:tcPr>
          <w:p>
            <w:pPr>
              <w:pStyle w:val="Compact"/>
              <w:keepNext/>
              <w:spacing w:before="0" w:after="0" w:line="240" w:lineRule="auto"/>
              <w:jc w:val="left"/>
            </w:pPr>
            <w:r>
              <w:rPr>
                <w:sz w:val="15"/>
              </w:rPr>
              <w:t xml:space="preserve">Atlassian</w:t>
            </w:r>
          </w:p>
        </w:tc>
        <w:tc>
          <w:tcPr>
            <w:tcW w:w="1190" w:type="dxa"/>
            <w:vAlign w:val="top"/>
          </w:tcPr>
          <w:p>
            <w:pPr>
              <w:pStyle w:val="Compact"/>
              <w:keepNext/>
              <w:spacing w:before="0" w:after="0" w:line="240" w:lineRule="auto"/>
              <w:jc w:val="left"/>
            </w:pPr>
            <w:r>
              <w:rPr>
                <w:sz w:val="15"/>
              </w:rPr>
              <w:t xml:space="preserve">Confluence</w:t>
            </w:r>
          </w:p>
        </w:tc>
        <w:tc>
          <w:tcPr>
            <w:tcW w:w="916" w:type="dxa"/>
            <w:vAlign w:val="top"/>
          </w:tcPr>
          <w:p>
            <w:pPr>
              <w:pStyle w:val="Compact"/>
              <w:keepNext/>
              <w:spacing w:before="0" w:after="0" w:line="240" w:lineRule="auto"/>
              <w:jc w:val="left"/>
            </w:pPr>
            <w:r>
              <w:rPr>
                <w:sz w:val="15"/>
              </w:rPr>
              <w:t xml:space="preserve">2026-10-18</w:t>
            </w:r>
          </w:p>
        </w:tc>
        <w:tc>
          <w:tcPr>
            <w:tcW w:w="897" w:type="dxa"/>
            <w:vAlign w:val="top"/>
          </w:tcPr>
          <w:p>
            <w:pPr>
              <w:pStyle w:val="Compact"/>
              <w:keepNext/>
              <w:spacing w:before="0" w:after="0" w:line="240" w:lineRule="auto"/>
              <w:jc w:val="right"/>
            </w:pPr>
            <w:r>
              <w:rPr>
                <w:sz w:val="15"/>
              </w:rPr>
              <w:t xml:space="preserve">12</w:t>
            </w:r>
          </w:p>
        </w:tc>
        <w:tc>
          <w:tcPr>
            <w:tcW w:w="758" w:type="dxa"/>
            <w:vAlign w:val="top"/>
          </w:tcPr>
          <w:p>
            <w:pPr>
              <w:pStyle w:val="Compact"/>
              <w:keepNext/>
              <w:spacing w:before="0" w:after="0" w:line="240" w:lineRule="auto"/>
              <w:jc w:val="left"/>
            </w:pPr>
            <w:r>
              <w:rPr>
                <w:sz w:val="15"/>
              </w:rPr>
              <w:t xml:space="preserve">0-30 days</w:t>
            </w:r>
          </w:p>
        </w:tc>
        <w:tc>
          <w:tcPr>
            <w:tcW w:w="920" w:type="dxa"/>
            <w:vAlign w:val="top"/>
          </w:tcPr>
          <w:p>
            <w:pPr>
              <w:pStyle w:val="Compact"/>
              <w:keepNext/>
              <w:spacing w:before="0" w:after="0" w:line="240" w:lineRule="auto"/>
              <w:jc w:val="right"/>
            </w:pPr>
            <w:r>
              <w:rPr>
                <w:sz w:val="15"/>
              </w:rPr>
              <w:t xml:space="preserve">8</w:t>
            </w:r>
          </w:p>
        </w:tc>
        <w:tc>
          <w:tcPr>
            <w:tcW w:w="600" w:type="dxa"/>
            <w:vAlign w:val="top"/>
          </w:tcPr>
          <w:p>
            <w:pPr>
              <w:pStyle w:val="Compact"/>
              <w:keepNext/>
              <w:spacing w:before="0" w:after="0" w:line="240" w:lineRule="auto"/>
              <w:jc w:val="right"/>
            </w:pPr>
            <w:r>
              <w:rPr>
                <w:sz w:val="15"/>
              </w:rPr>
              <w:t xml:space="preserve">1</w:t>
            </w:r>
          </w:p>
        </w:tc>
      </w:tr>
      <w:tr>
        <w:trPr>
          <w:cantSplit/>
        </w:trPr>
        <w:tc>
          <w:tcPr>
            <w:tcW w:w="788" w:type="dxa"/>
            <w:shd w:val="clear" w:color="auto" w:fill="F7F2E8"/>
            <w:vAlign w:val="top"/>
          </w:tcPr>
          <w:p>
            <w:pPr>
              <w:pStyle w:val="Compact"/>
              <w:keepNext/>
              <w:spacing w:before="0" w:after="0" w:line="240" w:lineRule="auto"/>
              <w:jc w:val="right"/>
            </w:pPr>
            <w:r>
              <w:rPr>
                <w:sz w:val="15"/>
              </w:rPr>
              <w:t xml:space="preserve">4</w:t>
            </w:r>
          </w:p>
        </w:tc>
        <w:tc>
          <w:tcPr>
            <w:tcW w:w="2116" w:type="dxa"/>
            <w:shd w:val="clear" w:color="auto" w:fill="F7F2E8"/>
            <w:vAlign w:val="top"/>
          </w:tcPr>
          <w:p>
            <w:pPr>
              <w:pStyle w:val="Compact"/>
              <w:keepNext/>
              <w:spacing w:before="0" w:after="0" w:line="240" w:lineRule="auto"/>
              <w:jc w:val="left"/>
            </w:pPr>
            <w:r>
              <w:rPr>
                <w:sz w:val="15"/>
              </w:rPr>
              <w:t xml:space="preserve">CCALL-5E10-77B4-C2D8-0004</w:t>
            </w:r>
          </w:p>
        </w:tc>
        <w:tc>
          <w:tcPr>
            <w:tcW w:w="841" w:type="dxa"/>
            <w:shd w:val="clear" w:color="auto" w:fill="F7F2E8"/>
            <w:vAlign w:val="top"/>
          </w:tcPr>
          <w:p>
            <w:pPr>
              <w:pStyle w:val="Compact"/>
              <w:keepNext/>
              <w:spacing w:before="0" w:after="0" w:line="240" w:lineRule="auto"/>
              <w:jc w:val="left"/>
            </w:pPr>
            <w:r>
              <w:rPr>
                <w:sz w:val="15"/>
              </w:rPr>
              <w:t xml:space="preserve">Adobe</w:t>
            </w:r>
          </w:p>
        </w:tc>
        <w:tc>
          <w:tcPr>
            <w:tcW w:w="1190" w:type="dxa"/>
            <w:shd w:val="clear" w:color="auto" w:fill="F7F2E8"/>
            <w:vAlign w:val="top"/>
          </w:tcPr>
          <w:p>
            <w:pPr>
              <w:pStyle w:val="Compact"/>
              <w:keepNext/>
              <w:spacing w:before="0" w:after="0" w:line="240" w:lineRule="auto"/>
              <w:jc w:val="left"/>
            </w:pPr>
            <w:r>
              <w:rPr>
                <w:sz w:val="15"/>
              </w:rPr>
              <w:t xml:space="preserve">Creative Cloud All Apps</w:t>
            </w:r>
          </w:p>
        </w:tc>
        <w:tc>
          <w:tcPr>
            <w:tcW w:w="916" w:type="dxa"/>
            <w:shd w:val="clear" w:color="auto" w:fill="F7F2E8"/>
            <w:vAlign w:val="top"/>
          </w:tcPr>
          <w:p>
            <w:pPr>
              <w:pStyle w:val="Compact"/>
              <w:keepNext/>
              <w:spacing w:before="0" w:after="0" w:line="240" w:lineRule="auto"/>
              <w:jc w:val="left"/>
            </w:pPr>
            <w:r>
              <w:rPr>
                <w:sz w:val="15"/>
              </w:rPr>
              <w:t xml:space="preserve">2026-10-31</w:t>
            </w:r>
          </w:p>
        </w:tc>
        <w:tc>
          <w:tcPr>
            <w:tcW w:w="897" w:type="dxa"/>
            <w:shd w:val="clear" w:color="auto" w:fill="F7F2E8"/>
            <w:vAlign w:val="top"/>
          </w:tcPr>
          <w:p>
            <w:pPr>
              <w:pStyle w:val="Compact"/>
              <w:keepNext/>
              <w:spacing w:before="0" w:after="0" w:line="240" w:lineRule="auto"/>
              <w:jc w:val="right"/>
            </w:pPr>
            <w:r>
              <w:rPr>
                <w:sz w:val="15"/>
              </w:rPr>
              <w:t xml:space="preserve">25</w:t>
            </w:r>
          </w:p>
        </w:tc>
        <w:tc>
          <w:tcPr>
            <w:tcW w:w="758" w:type="dxa"/>
            <w:shd w:val="clear" w:color="auto" w:fill="F7F2E8"/>
            <w:vAlign w:val="top"/>
          </w:tcPr>
          <w:p>
            <w:pPr>
              <w:pStyle w:val="Compact"/>
              <w:keepNext/>
              <w:spacing w:before="0" w:after="0" w:line="240" w:lineRule="auto"/>
              <w:jc w:val="left"/>
            </w:pPr>
            <w:r>
              <w:rPr>
                <w:sz w:val="15"/>
              </w:rPr>
              <w:t xml:space="preserve">0-30 days</w:t>
            </w:r>
          </w:p>
        </w:tc>
        <w:tc>
          <w:tcPr>
            <w:tcW w:w="920" w:type="dxa"/>
            <w:shd w:val="clear" w:color="auto" w:fill="F7F2E8"/>
            <w:vAlign w:val="top"/>
          </w:tcPr>
          <w:p>
            <w:pPr>
              <w:pStyle w:val="Compact"/>
              <w:keepNext/>
              <w:spacing w:before="0" w:after="0" w:line="240" w:lineRule="auto"/>
              <w:jc w:val="right"/>
            </w:pPr>
            <w:r>
              <w:rPr>
                <w:sz w:val="15"/>
              </w:rPr>
              <w:t xml:space="preserve">4</w:t>
            </w:r>
          </w:p>
        </w:tc>
        <w:tc>
          <w:tcPr>
            <w:tcW w:w="600" w:type="dxa"/>
            <w:shd w:val="clear" w:color="auto" w:fill="F7F2E8"/>
            <w:vAlign w:val="top"/>
          </w:tcPr>
          <w:p>
            <w:pPr>
              <w:pStyle w:val="Compact"/>
              <w:keepNext/>
              <w:spacing w:before="0" w:after="0" w:line="240" w:lineRule="auto"/>
              <w:jc w:val="right"/>
            </w:pPr>
            <w:r>
              <w:rPr>
                <w:sz w:val="15"/>
              </w:rPr>
              <w:t xml:space="preserve">0</w:t>
            </w:r>
          </w:p>
        </w:tc>
      </w:tr>
      <w:tr>
        <w:trPr>
          <w:cantSplit/>
        </w:trPr>
        <w:tc>
          <w:tcPr>
            <w:tcW w:w="788" w:type="dxa"/>
            <w:vAlign w:val="top"/>
          </w:tcPr>
          <w:p>
            <w:pPr>
              <w:pStyle w:val="Compact"/>
              <w:keepNext/>
              <w:spacing w:before="0" w:after="0" w:line="240" w:lineRule="auto"/>
              <w:jc w:val="right"/>
            </w:pPr>
            <w:r>
              <w:rPr>
                <w:sz w:val="15"/>
              </w:rPr>
              <w:t xml:space="preserve">16</w:t>
            </w:r>
          </w:p>
        </w:tc>
        <w:tc>
          <w:tcPr>
            <w:tcW w:w="2116" w:type="dxa"/>
            <w:vAlign w:val="top"/>
          </w:tcPr>
          <w:p>
            <w:pPr>
              <w:pStyle w:val="Compact"/>
              <w:keepNext/>
              <w:spacing w:before="0" w:after="0" w:line="240" w:lineRule="auto"/>
              <w:jc w:val="left"/>
            </w:pPr>
            <w:r>
              <w:rPr>
                <w:sz w:val="15"/>
              </w:rPr>
              <w:t xml:space="preserve">JIRA-DC-7710-A4E2-0016</w:t>
            </w:r>
          </w:p>
        </w:tc>
        <w:tc>
          <w:tcPr>
            <w:tcW w:w="841" w:type="dxa"/>
            <w:vAlign w:val="top"/>
          </w:tcPr>
          <w:p>
            <w:pPr>
              <w:pStyle w:val="Compact"/>
              <w:keepNext/>
              <w:spacing w:before="0" w:after="0" w:line="240" w:lineRule="auto"/>
              <w:jc w:val="left"/>
            </w:pPr>
            <w:r>
              <w:rPr>
                <w:sz w:val="15"/>
              </w:rPr>
              <w:t xml:space="preserve">Atlassian</w:t>
            </w:r>
          </w:p>
        </w:tc>
        <w:tc>
          <w:tcPr>
            <w:tcW w:w="1190" w:type="dxa"/>
            <w:vAlign w:val="top"/>
          </w:tcPr>
          <w:p>
            <w:pPr>
              <w:pStyle w:val="Compact"/>
              <w:keepNext/>
              <w:spacing w:before="0" w:after="0" w:line="240" w:lineRule="auto"/>
              <w:jc w:val="left"/>
            </w:pPr>
            <w:r>
              <w:rPr>
                <w:sz w:val="15"/>
              </w:rPr>
              <w:t xml:space="preserve">Jira Software</w:t>
            </w:r>
          </w:p>
        </w:tc>
        <w:tc>
          <w:tcPr>
            <w:tcW w:w="916" w:type="dxa"/>
            <w:vAlign w:val="top"/>
          </w:tcPr>
          <w:p>
            <w:pPr>
              <w:pStyle w:val="Compact"/>
              <w:keepNext/>
              <w:spacing w:before="0" w:after="0" w:line="240" w:lineRule="auto"/>
              <w:jc w:val="left"/>
            </w:pPr>
            <w:r>
              <w:rPr>
                <w:sz w:val="15"/>
              </w:rPr>
              <w:t xml:space="preserve">2026-11-20</w:t>
            </w:r>
          </w:p>
        </w:tc>
        <w:tc>
          <w:tcPr>
            <w:tcW w:w="897" w:type="dxa"/>
            <w:vAlign w:val="top"/>
          </w:tcPr>
          <w:p>
            <w:pPr>
              <w:pStyle w:val="Compact"/>
              <w:keepNext/>
              <w:spacing w:before="0" w:after="0" w:line="240" w:lineRule="auto"/>
              <w:jc w:val="right"/>
            </w:pPr>
            <w:r>
              <w:rPr>
                <w:sz w:val="15"/>
              </w:rPr>
              <w:t xml:space="preserve">45</w:t>
            </w:r>
          </w:p>
        </w:tc>
        <w:tc>
          <w:tcPr>
            <w:tcW w:w="758" w:type="dxa"/>
            <w:vAlign w:val="top"/>
          </w:tcPr>
          <w:p>
            <w:pPr>
              <w:pStyle w:val="Compact"/>
              <w:keepNext/>
              <w:spacing w:before="0" w:after="0" w:line="240" w:lineRule="auto"/>
              <w:jc w:val="left"/>
            </w:pPr>
            <w:r>
              <w:rPr>
                <w:sz w:val="15"/>
              </w:rPr>
              <w:t xml:space="preserve">31-60 days</w:t>
            </w:r>
          </w:p>
        </w:tc>
        <w:tc>
          <w:tcPr>
            <w:tcW w:w="920" w:type="dxa"/>
            <w:vAlign w:val="top"/>
          </w:tcPr>
          <w:p>
            <w:pPr>
              <w:pStyle w:val="Compact"/>
              <w:keepNext/>
              <w:spacing w:before="0" w:after="0" w:line="240" w:lineRule="auto"/>
              <w:jc w:val="right"/>
            </w:pPr>
            <w:r>
              <w:rPr>
                <w:sz w:val="15"/>
              </w:rPr>
              <w:t xml:space="preserve">5</w:t>
            </w:r>
          </w:p>
        </w:tc>
        <w:tc>
          <w:tcPr>
            <w:tcW w:w="600" w:type="dxa"/>
            <w:vAlign w:val="top"/>
          </w:tcPr>
          <w:p>
            <w:pPr>
              <w:pStyle w:val="Compact"/>
              <w:keepNext/>
              <w:spacing w:before="0" w:after="0" w:line="240" w:lineRule="auto"/>
              <w:jc w:val="right"/>
            </w:pPr>
            <w:r>
              <w:rPr>
                <w:sz w:val="15"/>
              </w:rPr>
              <w:t xml:space="preserve">0</w:t>
            </w:r>
          </w:p>
        </w:tc>
      </w:tr>
      <w:tr>
        <w:trPr>
          <w:cantSplit/>
        </w:trPr>
        <w:tc>
          <w:tcPr>
            <w:tcW w:w="788" w:type="dxa"/>
            <w:shd w:val="clear" w:color="auto" w:fill="F7F2E8"/>
            <w:vAlign w:val="top"/>
          </w:tcPr>
          <w:p>
            <w:pPr>
              <w:pStyle w:val="Compact"/>
              <w:keepNext/>
              <w:spacing w:before="0" w:after="0" w:line="240" w:lineRule="auto"/>
              <w:jc w:val="right"/>
            </w:pPr>
            <w:r>
              <w:rPr>
                <w:sz w:val="15"/>
              </w:rPr>
              <w:t xml:space="preserve">5</w:t>
            </w:r>
          </w:p>
        </w:tc>
        <w:tc>
          <w:tcPr>
            <w:tcW w:w="2116" w:type="dxa"/>
            <w:shd w:val="clear" w:color="auto" w:fill="F7F2E8"/>
            <w:vAlign w:val="top"/>
          </w:tcPr>
          <w:p>
            <w:pPr>
              <w:pStyle w:val="Compact"/>
              <w:keepNext/>
              <w:spacing w:before="0" w:after="0" w:line="240" w:lineRule="auto"/>
              <w:jc w:val="left"/>
            </w:pPr>
            <w:r>
              <w:rPr>
                <w:sz w:val="15"/>
              </w:rPr>
              <w:t xml:space="preserve">ACRPRO-A7F3-1190-6B2C-0005</w:t>
            </w:r>
          </w:p>
        </w:tc>
        <w:tc>
          <w:tcPr>
            <w:tcW w:w="841" w:type="dxa"/>
            <w:shd w:val="clear" w:color="auto" w:fill="F7F2E8"/>
            <w:vAlign w:val="top"/>
          </w:tcPr>
          <w:p>
            <w:pPr>
              <w:pStyle w:val="Compact"/>
              <w:keepNext/>
              <w:spacing w:before="0" w:after="0" w:line="240" w:lineRule="auto"/>
              <w:jc w:val="left"/>
            </w:pPr>
            <w:r>
              <w:rPr>
                <w:sz w:val="15"/>
              </w:rPr>
              <w:t xml:space="preserve">Adobe</w:t>
            </w:r>
          </w:p>
        </w:tc>
        <w:tc>
          <w:tcPr>
            <w:tcW w:w="1190" w:type="dxa"/>
            <w:shd w:val="clear" w:color="auto" w:fill="F7F2E8"/>
            <w:vAlign w:val="top"/>
          </w:tcPr>
          <w:p>
            <w:pPr>
              <w:pStyle w:val="Compact"/>
              <w:keepNext/>
              <w:spacing w:before="0" w:after="0" w:line="240" w:lineRule="auto"/>
              <w:jc w:val="left"/>
            </w:pPr>
            <w:r>
              <w:rPr>
                <w:sz w:val="15"/>
              </w:rPr>
              <w:t xml:space="preserve">Acrobat Pro</w:t>
            </w:r>
          </w:p>
        </w:tc>
        <w:tc>
          <w:tcPr>
            <w:tcW w:w="916" w:type="dxa"/>
            <w:shd w:val="clear" w:color="auto" w:fill="F7F2E8"/>
            <w:vAlign w:val="top"/>
          </w:tcPr>
          <w:p>
            <w:pPr>
              <w:pStyle w:val="Compact"/>
              <w:keepNext/>
              <w:spacing w:before="0" w:after="0" w:line="240" w:lineRule="auto"/>
              <w:jc w:val="left"/>
            </w:pPr>
            <w:r>
              <w:rPr>
                <w:sz w:val="15"/>
              </w:rPr>
              <w:t xml:space="preserve">2026-11-30</w:t>
            </w:r>
          </w:p>
        </w:tc>
        <w:tc>
          <w:tcPr>
            <w:tcW w:w="897" w:type="dxa"/>
            <w:shd w:val="clear" w:color="auto" w:fill="F7F2E8"/>
            <w:vAlign w:val="top"/>
          </w:tcPr>
          <w:p>
            <w:pPr>
              <w:pStyle w:val="Compact"/>
              <w:keepNext/>
              <w:spacing w:before="0" w:after="0" w:line="240" w:lineRule="auto"/>
              <w:jc w:val="right"/>
            </w:pPr>
            <w:r>
              <w:rPr>
                <w:sz w:val="15"/>
              </w:rPr>
              <w:t xml:space="preserve">55</w:t>
            </w:r>
          </w:p>
        </w:tc>
        <w:tc>
          <w:tcPr>
            <w:tcW w:w="758" w:type="dxa"/>
            <w:shd w:val="clear" w:color="auto" w:fill="F7F2E8"/>
            <w:vAlign w:val="top"/>
          </w:tcPr>
          <w:p>
            <w:pPr>
              <w:pStyle w:val="Compact"/>
              <w:keepNext/>
              <w:spacing w:before="0" w:after="0" w:line="240" w:lineRule="auto"/>
              <w:jc w:val="left"/>
            </w:pPr>
            <w:r>
              <w:rPr>
                <w:sz w:val="15"/>
              </w:rPr>
              <w:t xml:space="preserve">31-60 days</w:t>
            </w:r>
          </w:p>
        </w:tc>
        <w:tc>
          <w:tcPr>
            <w:tcW w:w="920" w:type="dxa"/>
            <w:shd w:val="clear" w:color="auto" w:fill="F7F2E8"/>
            <w:vAlign w:val="top"/>
          </w:tcPr>
          <w:p>
            <w:pPr>
              <w:pStyle w:val="Compact"/>
              <w:keepNext/>
              <w:spacing w:before="0" w:after="0" w:line="240" w:lineRule="auto"/>
              <w:jc w:val="right"/>
            </w:pPr>
            <w:r>
              <w:rPr>
                <w:sz w:val="15"/>
              </w:rPr>
              <w:t xml:space="preserve">6</w:t>
            </w:r>
          </w:p>
        </w:tc>
        <w:tc>
          <w:tcPr>
            <w:tcW w:w="600" w:type="dxa"/>
            <w:shd w:val="clear" w:color="auto" w:fill="F7F2E8"/>
            <w:vAlign w:val="top"/>
          </w:tcPr>
          <w:p>
            <w:pPr>
              <w:pStyle w:val="Compact"/>
              <w:keepNext/>
              <w:spacing w:before="0" w:after="0" w:line="240" w:lineRule="auto"/>
              <w:jc w:val="right"/>
            </w:pPr>
            <w:r>
              <w:rPr>
                <w:sz w:val="15"/>
              </w:rPr>
              <w:t xml:space="preserve">1</w:t>
            </w:r>
          </w:p>
        </w:tc>
      </w:tr>
      <w:tr>
        <w:trPr>
          <w:cantSplit/>
        </w:trPr>
        <w:tc>
          <w:tcPr>
            <w:tcW w:w="788" w:type="dxa"/>
            <w:vAlign w:val="top"/>
          </w:tcPr>
          <w:p>
            <w:pPr>
              <w:pStyle w:val="Compact"/>
              <w:keepNext/>
              <w:spacing w:before="0" w:after="0" w:line="240" w:lineRule="auto"/>
              <w:jc w:val="right"/>
            </w:pPr>
            <w:r>
              <w:rPr>
                <w:sz w:val="15"/>
              </w:rPr>
              <w:t xml:space="preserve">2</w:t>
            </w:r>
          </w:p>
        </w:tc>
        <w:tc>
          <w:tcPr>
            <w:tcW w:w="2116" w:type="dxa"/>
            <w:vAlign w:val="top"/>
          </w:tcPr>
          <w:p>
            <w:pPr>
              <w:pStyle w:val="Compact"/>
              <w:keepNext/>
              <w:spacing w:before="0" w:after="0" w:line="240" w:lineRule="auto"/>
              <w:jc w:val="left"/>
            </w:pPr>
            <w:r>
              <w:rPr>
                <w:sz w:val="15"/>
              </w:rPr>
              <w:t xml:space="preserve">VSENT-3B91-AA02-5D17-0002</w:t>
            </w:r>
          </w:p>
        </w:tc>
        <w:tc>
          <w:tcPr>
            <w:tcW w:w="841" w:type="dxa"/>
            <w:vAlign w:val="top"/>
          </w:tcPr>
          <w:p>
            <w:pPr>
              <w:pStyle w:val="Compact"/>
              <w:keepNext/>
              <w:spacing w:before="0" w:after="0" w:line="240" w:lineRule="auto"/>
              <w:jc w:val="left"/>
            </w:pPr>
            <w:r>
              <w:rPr>
                <w:sz w:val="15"/>
              </w:rPr>
              <w:t xml:space="preserve">Microsoft</w:t>
            </w:r>
          </w:p>
        </w:tc>
        <w:tc>
          <w:tcPr>
            <w:tcW w:w="1190" w:type="dxa"/>
            <w:vAlign w:val="top"/>
          </w:tcPr>
          <w:p>
            <w:pPr>
              <w:pStyle w:val="Compact"/>
              <w:keepNext/>
              <w:spacing w:before="0" w:after="0" w:line="240" w:lineRule="auto"/>
              <w:jc w:val="left"/>
            </w:pPr>
            <w:r>
              <w:rPr>
                <w:sz w:val="15"/>
              </w:rPr>
              <w:t xml:space="preserve">Visual Studio</w:t>
            </w:r>
          </w:p>
        </w:tc>
        <w:tc>
          <w:tcPr>
            <w:tcW w:w="916" w:type="dxa"/>
            <w:vAlign w:val="top"/>
          </w:tcPr>
          <w:p>
            <w:pPr>
              <w:pStyle w:val="Compact"/>
              <w:keepNext/>
              <w:spacing w:before="0" w:after="0" w:line="240" w:lineRule="auto"/>
              <w:jc w:val="left"/>
            </w:pPr>
            <w:r>
              <w:rPr>
                <w:sz w:val="15"/>
              </w:rPr>
              <w:t xml:space="preserve">2026-12-10</w:t>
            </w:r>
          </w:p>
        </w:tc>
        <w:tc>
          <w:tcPr>
            <w:tcW w:w="897" w:type="dxa"/>
            <w:vAlign w:val="top"/>
          </w:tcPr>
          <w:p>
            <w:pPr>
              <w:pStyle w:val="Compact"/>
              <w:keepNext/>
              <w:spacing w:before="0" w:after="0" w:line="240" w:lineRule="auto"/>
              <w:jc w:val="right"/>
            </w:pPr>
            <w:r>
              <w:rPr>
                <w:sz w:val="15"/>
              </w:rPr>
              <w:t xml:space="preserve">65</w:t>
            </w:r>
          </w:p>
        </w:tc>
        <w:tc>
          <w:tcPr>
            <w:tcW w:w="758" w:type="dxa"/>
            <w:vAlign w:val="top"/>
          </w:tcPr>
          <w:p>
            <w:pPr>
              <w:pStyle w:val="Compact"/>
              <w:keepNext/>
              <w:spacing w:before="0" w:after="0" w:line="240" w:lineRule="auto"/>
              <w:jc w:val="left"/>
            </w:pPr>
            <w:r>
              <w:rPr>
                <w:sz w:val="15"/>
              </w:rPr>
              <w:t xml:space="preserve">61-90 days</w:t>
            </w:r>
          </w:p>
        </w:tc>
        <w:tc>
          <w:tcPr>
            <w:tcW w:w="920" w:type="dxa"/>
            <w:vAlign w:val="top"/>
          </w:tcPr>
          <w:p>
            <w:pPr>
              <w:pStyle w:val="Compact"/>
              <w:keepNext/>
              <w:spacing w:before="0" w:after="0" w:line="240" w:lineRule="auto"/>
              <w:jc w:val="right"/>
            </w:pPr>
            <w:r>
              <w:rPr>
                <w:sz w:val="15"/>
              </w:rPr>
              <w:t xml:space="preserve">4</w:t>
            </w:r>
          </w:p>
        </w:tc>
        <w:tc>
          <w:tcPr>
            <w:tcW w:w="600" w:type="dxa"/>
            <w:vAlign w:val="top"/>
          </w:tcPr>
          <w:p>
            <w:pPr>
              <w:pStyle w:val="Compact"/>
              <w:keepNext/>
              <w:spacing w:before="0" w:after="0" w:line="240" w:lineRule="auto"/>
              <w:jc w:val="right"/>
            </w:pPr>
            <w:r>
              <w:rPr>
                <w:sz w:val="15"/>
              </w:rPr>
              <w:t xml:space="preserve">0</w:t>
            </w:r>
          </w:p>
        </w:tc>
      </w:tr>
      <w:tr>
        <w:trPr>
          <w:cantSplit/>
        </w:trPr>
        <w:tc>
          <w:tcPr>
            <w:tcW w:w="788" w:type="dxa"/>
            <w:shd w:val="clear" w:color="auto" w:fill="F7F2E8"/>
            <w:vAlign w:val="top"/>
          </w:tcPr>
          <w:p>
            <w:pPr>
              <w:pStyle w:val="Compact"/>
              <w:spacing w:before="0" w:after="0" w:line="240" w:lineRule="auto"/>
              <w:jc w:val="right"/>
            </w:pPr>
            <w:r>
              <w:rPr>
                <w:sz w:val="15"/>
              </w:rPr>
              <w:t xml:space="preserve">6</w:t>
            </w:r>
          </w:p>
        </w:tc>
        <w:tc>
          <w:tcPr>
            <w:tcW w:w="2116" w:type="dxa"/>
            <w:shd w:val="clear" w:color="auto" w:fill="F7F2E8"/>
            <w:vAlign w:val="top"/>
          </w:tcPr>
          <w:p>
            <w:pPr>
              <w:pStyle w:val="Compact"/>
              <w:spacing w:before="0" w:after="0" w:line="240" w:lineRule="auto"/>
              <w:jc w:val="left"/>
            </w:pPr>
            <w:r>
              <w:rPr>
                <w:sz w:val="15"/>
              </w:rPr>
              <w:t xml:space="preserve">IDEAU-C4D2-08E6-93F1-0006</w:t>
            </w:r>
          </w:p>
        </w:tc>
        <w:tc>
          <w:tcPr>
            <w:tcW w:w="841" w:type="dxa"/>
            <w:shd w:val="clear" w:color="auto" w:fill="F7F2E8"/>
            <w:vAlign w:val="top"/>
          </w:tcPr>
          <w:p>
            <w:pPr>
              <w:pStyle w:val="Compact"/>
              <w:spacing w:before="0" w:after="0" w:line="240" w:lineRule="auto"/>
              <w:jc w:val="left"/>
            </w:pPr>
            <w:r>
              <w:rPr>
                <w:sz w:val="15"/>
              </w:rPr>
              <w:t xml:space="preserve">JetBrains</w:t>
            </w:r>
          </w:p>
        </w:tc>
        <w:tc>
          <w:tcPr>
            <w:tcW w:w="1190" w:type="dxa"/>
            <w:shd w:val="clear" w:color="auto" w:fill="F7F2E8"/>
            <w:vAlign w:val="top"/>
          </w:tcPr>
          <w:p>
            <w:pPr>
              <w:pStyle w:val="Compact"/>
              <w:spacing w:before="0" w:after="0" w:line="240" w:lineRule="auto"/>
              <w:jc w:val="left"/>
            </w:pPr>
            <w:r>
              <w:rPr>
                <w:sz w:val="15"/>
              </w:rPr>
              <w:t xml:space="preserve">IntelliJ IDEA Ultimate</w:t>
            </w:r>
          </w:p>
        </w:tc>
        <w:tc>
          <w:tcPr>
            <w:tcW w:w="916" w:type="dxa"/>
            <w:shd w:val="clear" w:color="auto" w:fill="F7F2E8"/>
            <w:vAlign w:val="top"/>
          </w:tcPr>
          <w:p>
            <w:pPr>
              <w:pStyle w:val="Compact"/>
              <w:spacing w:before="0" w:after="0" w:line="240" w:lineRule="auto"/>
              <w:jc w:val="left"/>
            </w:pPr>
            <w:r>
              <w:rPr>
                <w:sz w:val="15"/>
              </w:rPr>
              <w:t xml:space="preserve">2026-12-25</w:t>
            </w:r>
          </w:p>
        </w:tc>
        <w:tc>
          <w:tcPr>
            <w:tcW w:w="897" w:type="dxa"/>
            <w:shd w:val="clear" w:color="auto" w:fill="F7F2E8"/>
            <w:vAlign w:val="top"/>
          </w:tcPr>
          <w:p>
            <w:pPr>
              <w:pStyle w:val="Compact"/>
              <w:spacing w:before="0" w:after="0" w:line="240" w:lineRule="auto"/>
              <w:jc w:val="right"/>
            </w:pPr>
            <w:r>
              <w:rPr>
                <w:sz w:val="15"/>
              </w:rPr>
              <w:t xml:space="preserve">80</w:t>
            </w:r>
          </w:p>
        </w:tc>
        <w:tc>
          <w:tcPr>
            <w:tcW w:w="758" w:type="dxa"/>
            <w:shd w:val="clear" w:color="auto" w:fill="F7F2E8"/>
            <w:vAlign w:val="top"/>
          </w:tcPr>
          <w:p>
            <w:pPr>
              <w:pStyle w:val="Compact"/>
              <w:spacing w:before="0" w:after="0" w:line="240" w:lineRule="auto"/>
              <w:jc w:val="left"/>
            </w:pPr>
            <w:r>
              <w:rPr>
                <w:sz w:val="15"/>
              </w:rPr>
              <w:t xml:space="preserve">61-90 days</w:t>
            </w:r>
          </w:p>
        </w:tc>
        <w:tc>
          <w:tcPr>
            <w:tcW w:w="920" w:type="dxa"/>
            <w:shd w:val="clear" w:color="auto" w:fill="F7F2E8"/>
            <w:vAlign w:val="top"/>
          </w:tcPr>
          <w:p>
            <w:pPr>
              <w:pStyle w:val="Compact"/>
              <w:spacing w:before="0" w:after="0" w:line="240" w:lineRule="auto"/>
              <w:jc w:val="right"/>
            </w:pPr>
            <w:r>
              <w:rPr>
                <w:sz w:val="15"/>
              </w:rPr>
              <w:t xml:space="preserve">5</w:t>
            </w:r>
          </w:p>
        </w:tc>
        <w:tc>
          <w:tcPr>
            <w:tcW w:w="600" w:type="dxa"/>
            <w:shd w:val="clear" w:color="auto" w:fill="F7F2E8"/>
            <w:vAlign w:val="top"/>
          </w:tcPr>
          <w:p>
            <w:pPr>
              <w:pStyle w:val="Compact"/>
              <w:spacing w:before="0" w:after="0" w:line="240" w:lineRule="auto"/>
              <w:jc w:val="right"/>
            </w:pPr>
            <w:r>
              <w:rPr>
                <w:sz w:val="15"/>
              </w:rPr>
              <w:t xml:space="preserve">1</w:t>
            </w:r>
          </w:p>
        </w:tc>
      </w:tr>
    </w:tbl>
    <w:p>
      <w:pPr>
        <w:spacing w:before="0" w:after="0" w:line="140" w:lineRule="exact"/>
      </w:pPr>
    </w:p>
    <w:p>
      <w:pPr>
        <w:pStyle w:val="BodyText"/>
        <w:keepNext/>
      </w:pPr>
      <w:r>
        <w:rPr>
          <w:bCs/>
          <w:b/>
        </w:rPr>
        <w:t xml:space="preserve">F2. Utilization, lowest first (waste) and over-allocated licenses show negative seats_available</w:t>
      </w:r>
    </w:p>
    <w:p>
      <w:pPr>
        <w:pStyle w:val="SourceCode"/>
        <w:keepNext/>
        <w:keepLines/>
      </w:pPr>
      <w:r>
        <w:rPr>
          <w:rStyle w:val="KeywordTok"/>
          <w:sz w:val="16"/>
        </w:rPr>
        <w:t xml:space="preserve">SELECT</w:t>
      </w:r>
      <w:r>
        <w:rPr>
          <w:rStyle w:val="NormalTok"/>
          <w:sz w:val="16"/>
        </w:rPr>
        <w:t xml:space="preserve"> license_id, vendor, product, capacity, active_allocated, seats_available, utilization_pct</w:t>
      </w:r>
      <w:r>
        <w:rPr>
          <w:sz w:val="16"/>
        </w:rPr>
        <w:br/>
      </w:r>
      <w:r>
        <w:rPr>
          <w:rStyle w:val="NormalTok"/>
          <w:sz w:val="16"/>
        </w:rPr>
        <w:t xml:space="preserve">  </w:t>
      </w:r>
      <w:r>
        <w:rPr>
          <w:rStyle w:val="KeywordTok"/>
          <w:sz w:val="16"/>
        </w:rPr>
        <w:t xml:space="preserve">FROM</w:t>
      </w:r>
      <w:r>
        <w:rPr>
          <w:rStyle w:val="NormalTok"/>
          <w:sz w:val="16"/>
        </w:rPr>
        <w:t xml:space="preserve"> vw_license_utilization</w:t>
      </w:r>
      <w:r>
        <w:rPr>
          <w:sz w:val="16"/>
        </w:rPr>
        <w:br/>
      </w:r>
      <w:r>
        <w:rPr>
          <w:rStyle w:val="NormalTok"/>
          <w:sz w:val="16"/>
        </w:rPr>
        <w:t xml:space="preserve"> </w:t>
      </w:r>
      <w:r>
        <w:rPr>
          <w:rStyle w:val="KeywordTok"/>
          <w:sz w:val="16"/>
        </w:rPr>
        <w:t xml:space="preserve">WHERE</w:t>
      </w:r>
      <w:r>
        <w:rPr>
          <w:rStyle w:val="NormalTok"/>
          <w:sz w:val="16"/>
        </w:rPr>
        <w:t xml:space="preserve"> status </w:t>
      </w:r>
      <w:r>
        <w:rPr>
          <w:rStyle w:val="OperatorTok"/>
          <w:sz w:val="16"/>
        </w:rPr>
        <w:t xml:space="preserve">=</w:t>
      </w:r>
      <w:r>
        <w:rPr>
          <w:rStyle w:val="NormalTok"/>
          <w:sz w:val="16"/>
        </w:rPr>
        <w:t xml:space="preserve"> </w:t>
      </w:r>
      <w:r>
        <w:rPr>
          <w:rStyle w:val="StringTok"/>
          <w:sz w:val="16"/>
        </w:rPr>
        <w:t xml:space="preserve">'Active'</w:t>
      </w:r>
      <w:r>
        <w:rPr>
          <w:sz w:val="16"/>
        </w:rPr>
        <w:br/>
      </w:r>
      <w:r>
        <w:rPr>
          <w:rStyle w:val="NormalTok"/>
          <w:sz w:val="16"/>
        </w:rPr>
        <w:t xml:space="preserve"> </w:t>
      </w:r>
      <w:r>
        <w:rPr>
          <w:rStyle w:val="KeywordTok"/>
          <w:sz w:val="16"/>
        </w:rPr>
        <w:t xml:space="preserve">ORDER</w:t>
      </w:r>
      <w:r>
        <w:rPr>
          <w:rStyle w:val="NormalTok"/>
          <w:sz w:val="16"/>
        </w:rPr>
        <w:t xml:space="preserve"> </w:t>
      </w:r>
      <w:r>
        <w:rPr>
          <w:rStyle w:val="KeywordTok"/>
          <w:sz w:val="16"/>
        </w:rPr>
        <w:t xml:space="preserve">BY</w:t>
      </w:r>
      <w:r>
        <w:rPr>
          <w:rStyle w:val="NormalTok"/>
          <w:sz w:val="16"/>
        </w:rPr>
        <w:t xml:space="preserve"> utilization_pct;</w:t>
      </w:r>
    </w:p>
    <w:p>
      <w:pPr>
        <w:pStyle w:val="FirstParagraph"/>
        <w:keepNext/>
      </w:pPr>
      <w:r>
        <w:rPr>
          <w:iCs/>
          <w:i/>
        </w:rPr>
        <w:t xml:space="preserve">Output: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045"/>
        <w:gridCol w:w="1174"/>
        <w:gridCol w:w="1742"/>
        <w:gridCol w:w="974"/>
        <w:gridCol w:w="1322"/>
        <w:gridCol w:w="1287"/>
        <w:gridCol w:w="1482"/>
      </w:tblGrid>
      <w:tr>
        <w:trPr>
          <w:cantSplit/>
          <w:tblHeader/>
        </w:trPr>
        <w:tc>
          <w:tcPr>
            <w:tcW w:w="1045" w:type="dxa"/>
            <w:shd w:val="clear" w:color="auto" w:fill="1F1F1F"/>
            <w:vAlign w:val="center"/>
          </w:tcPr>
          <w:p>
            <w:pPr>
              <w:pStyle w:val="Compact"/>
              <w:keepNext/>
              <w:spacing w:before="0" w:after="0" w:line="240" w:lineRule="auto"/>
              <w:jc w:val="right"/>
            </w:pPr>
            <w:r>
              <w:rPr>
                <w:b/>
                <w:color w:val="FFFFFF"/>
                <w:sz w:val="20"/>
              </w:rPr>
              <w:t xml:space="preserve">license_​id</w:t>
            </w:r>
          </w:p>
        </w:tc>
        <w:tc>
          <w:tcPr>
            <w:tcW w:w="1174" w:type="dxa"/>
            <w:shd w:val="clear" w:color="auto" w:fill="1F1F1F"/>
            <w:vAlign w:val="center"/>
          </w:tcPr>
          <w:p>
            <w:pPr>
              <w:pStyle w:val="Compact"/>
              <w:keepNext/>
              <w:spacing w:before="0" w:after="0" w:line="240" w:lineRule="auto"/>
              <w:jc w:val="left"/>
            </w:pPr>
            <w:r>
              <w:rPr>
                <w:b/>
                <w:color w:val="FFFFFF"/>
                <w:sz w:val="20"/>
              </w:rPr>
              <w:t xml:space="preserve">vendor</w:t>
            </w:r>
          </w:p>
        </w:tc>
        <w:tc>
          <w:tcPr>
            <w:tcW w:w="1742" w:type="dxa"/>
            <w:shd w:val="clear" w:color="auto" w:fill="1F1F1F"/>
            <w:vAlign w:val="center"/>
          </w:tcPr>
          <w:p>
            <w:pPr>
              <w:pStyle w:val="Compact"/>
              <w:keepNext/>
              <w:spacing w:before="0" w:after="0" w:line="240" w:lineRule="auto"/>
              <w:jc w:val="left"/>
            </w:pPr>
            <w:r>
              <w:rPr>
                <w:b/>
                <w:color w:val="FFFFFF"/>
                <w:sz w:val="20"/>
              </w:rPr>
              <w:t xml:space="preserve">product</w:t>
            </w:r>
          </w:p>
        </w:tc>
        <w:tc>
          <w:tcPr>
            <w:tcW w:w="974" w:type="dxa"/>
            <w:shd w:val="clear" w:color="auto" w:fill="1F1F1F"/>
            <w:vAlign w:val="center"/>
          </w:tcPr>
          <w:p>
            <w:pPr>
              <w:pStyle w:val="Compact"/>
              <w:keepNext/>
              <w:spacing w:before="0" w:after="0" w:line="240" w:lineRule="auto"/>
              <w:jc w:val="right"/>
            </w:pPr>
            <w:r>
              <w:rPr>
                <w:b/>
                <w:color w:val="FFFFFF"/>
                <w:sz w:val="20"/>
              </w:rPr>
              <w:t xml:space="preserve">capacity</w:t>
            </w:r>
          </w:p>
        </w:tc>
        <w:tc>
          <w:tcPr>
            <w:tcW w:w="1322" w:type="dxa"/>
            <w:shd w:val="clear" w:color="auto" w:fill="1F1F1F"/>
            <w:vAlign w:val="center"/>
          </w:tcPr>
          <w:p>
            <w:pPr>
              <w:pStyle w:val="Compact"/>
              <w:keepNext/>
              <w:spacing w:before="0" w:after="0" w:line="240" w:lineRule="auto"/>
              <w:jc w:val="right"/>
            </w:pPr>
            <w:r>
              <w:rPr>
                <w:b/>
                <w:color w:val="FFFFFF"/>
                <w:sz w:val="20"/>
              </w:rPr>
              <w:t xml:space="preserve">active_​allocated</w:t>
            </w:r>
          </w:p>
        </w:tc>
        <w:tc>
          <w:tcPr>
            <w:tcW w:w="1287" w:type="dxa"/>
            <w:shd w:val="clear" w:color="auto" w:fill="1F1F1F"/>
            <w:vAlign w:val="center"/>
          </w:tcPr>
          <w:p>
            <w:pPr>
              <w:pStyle w:val="Compact"/>
              <w:keepNext/>
              <w:spacing w:before="0" w:after="0" w:line="240" w:lineRule="auto"/>
              <w:jc w:val="right"/>
            </w:pPr>
            <w:r>
              <w:rPr>
                <w:b/>
                <w:color w:val="FFFFFF"/>
                <w:sz w:val="20"/>
              </w:rPr>
              <w:t xml:space="preserve">seats_​available</w:t>
            </w:r>
          </w:p>
        </w:tc>
        <w:tc>
          <w:tcPr>
            <w:tcW w:w="1482" w:type="dxa"/>
            <w:shd w:val="clear" w:color="auto" w:fill="1F1F1F"/>
            <w:vAlign w:val="center"/>
          </w:tcPr>
          <w:p>
            <w:pPr>
              <w:pStyle w:val="Compact"/>
              <w:keepNext/>
              <w:spacing w:before="0" w:after="0" w:line="240" w:lineRule="auto"/>
              <w:jc w:val="right"/>
            </w:pPr>
            <w:r>
              <w:rPr>
                <w:b/>
                <w:color w:val="FFFFFF"/>
                <w:sz w:val="20"/>
              </w:rPr>
              <w:t xml:space="preserve">utilization_​pct</w:t>
            </w:r>
          </w:p>
        </w:tc>
      </w:tr>
      <w:tr>
        <w:trPr>
          <w:cantSplit/>
        </w:trPr>
        <w:tc>
          <w:tcPr>
            <w:tcW w:w="1045" w:type="dxa"/>
            <w:vAlign w:val="top"/>
          </w:tcPr>
          <w:p>
            <w:pPr>
              <w:pStyle w:val="Compact"/>
              <w:keepNext/>
              <w:spacing w:before="0" w:after="0" w:line="240" w:lineRule="auto"/>
              <w:jc w:val="right"/>
            </w:pPr>
            <w:r>
              <w:rPr>
                <w:sz w:val="20"/>
              </w:rPr>
              <w:t xml:space="preserve">14</w:t>
            </w:r>
          </w:p>
        </w:tc>
        <w:tc>
          <w:tcPr>
            <w:tcW w:w="1174" w:type="dxa"/>
            <w:vAlign w:val="top"/>
          </w:tcPr>
          <w:p>
            <w:pPr>
              <w:pStyle w:val="Compact"/>
              <w:keepNext/>
              <w:spacing w:before="0" w:after="0" w:line="240" w:lineRule="auto"/>
              <w:jc w:val="left"/>
            </w:pPr>
            <w:r>
              <w:rPr>
                <w:sz w:val="20"/>
              </w:rPr>
              <w:t xml:space="preserve">Autodesk</w:t>
            </w:r>
          </w:p>
        </w:tc>
        <w:tc>
          <w:tcPr>
            <w:tcW w:w="1742" w:type="dxa"/>
            <w:vAlign w:val="top"/>
          </w:tcPr>
          <w:p>
            <w:pPr>
              <w:pStyle w:val="Compact"/>
              <w:keepNext/>
              <w:spacing w:before="0" w:after="0" w:line="240" w:lineRule="auto"/>
              <w:jc w:val="left"/>
            </w:pPr>
            <w:r>
              <w:rPr>
                <w:sz w:val="20"/>
              </w:rPr>
              <w:t xml:space="preserve">AutoCAD</w:t>
            </w:r>
          </w:p>
        </w:tc>
        <w:tc>
          <w:tcPr>
            <w:tcW w:w="974" w:type="dxa"/>
            <w:vAlign w:val="top"/>
          </w:tcPr>
          <w:p>
            <w:pPr>
              <w:pStyle w:val="Compact"/>
              <w:keepNext/>
              <w:spacing w:before="0" w:after="0" w:line="240" w:lineRule="auto"/>
              <w:jc w:val="right"/>
            </w:pPr>
            <w:r>
              <w:rPr>
                <w:sz w:val="20"/>
              </w:rPr>
              <w:t xml:space="preserve">4</w:t>
            </w:r>
          </w:p>
        </w:tc>
        <w:tc>
          <w:tcPr>
            <w:tcW w:w="1322" w:type="dxa"/>
            <w:vAlign w:val="top"/>
          </w:tcPr>
          <w:p>
            <w:pPr>
              <w:pStyle w:val="Compact"/>
              <w:keepNext/>
              <w:spacing w:before="0" w:after="0" w:line="240" w:lineRule="auto"/>
              <w:jc w:val="right"/>
            </w:pPr>
            <w:r>
              <w:rPr>
                <w:sz w:val="20"/>
              </w:rPr>
              <w:t xml:space="preserve">0</w:t>
            </w:r>
          </w:p>
        </w:tc>
        <w:tc>
          <w:tcPr>
            <w:tcW w:w="1287" w:type="dxa"/>
            <w:vAlign w:val="top"/>
          </w:tcPr>
          <w:p>
            <w:pPr>
              <w:pStyle w:val="Compact"/>
              <w:keepNext/>
              <w:spacing w:before="0" w:after="0" w:line="240" w:lineRule="auto"/>
              <w:jc w:val="right"/>
            </w:pPr>
            <w:r>
              <w:rPr>
                <w:sz w:val="20"/>
              </w:rPr>
              <w:t xml:space="preserve">4</w:t>
            </w:r>
          </w:p>
        </w:tc>
        <w:tc>
          <w:tcPr>
            <w:tcW w:w="1482" w:type="dxa"/>
            <w:vAlign w:val="top"/>
          </w:tcPr>
          <w:p>
            <w:pPr>
              <w:pStyle w:val="Compact"/>
              <w:keepNext/>
              <w:spacing w:before="0" w:after="0" w:line="240" w:lineRule="auto"/>
              <w:jc w:val="right"/>
            </w:pPr>
            <w:r>
              <w:rPr>
                <w:sz w:val="20"/>
              </w:rPr>
              <w:t xml:space="preserve">0.00</w:t>
            </w:r>
          </w:p>
        </w:tc>
      </w:tr>
      <w:tr>
        <w:trPr>
          <w:cantSplit/>
        </w:trPr>
        <w:tc>
          <w:tcPr>
            <w:tcW w:w="1045" w:type="dxa"/>
            <w:shd w:val="clear" w:color="auto" w:fill="F7F2E8"/>
            <w:vAlign w:val="top"/>
          </w:tcPr>
          <w:p>
            <w:pPr>
              <w:pStyle w:val="Compact"/>
              <w:keepNext/>
              <w:spacing w:before="0" w:after="0" w:line="240" w:lineRule="auto"/>
              <w:jc w:val="right"/>
            </w:pPr>
            <w:r>
              <w:rPr>
                <w:sz w:val="20"/>
              </w:rPr>
              <w:t xml:space="preserve">16</w:t>
            </w:r>
          </w:p>
        </w:tc>
        <w:tc>
          <w:tcPr>
            <w:tcW w:w="1174" w:type="dxa"/>
            <w:shd w:val="clear" w:color="auto" w:fill="F7F2E8"/>
            <w:vAlign w:val="top"/>
          </w:tcPr>
          <w:p>
            <w:pPr>
              <w:pStyle w:val="Compact"/>
              <w:keepNext/>
              <w:spacing w:before="0" w:after="0" w:line="240" w:lineRule="auto"/>
              <w:jc w:val="left"/>
            </w:pPr>
            <w:r>
              <w:rPr>
                <w:sz w:val="20"/>
              </w:rPr>
              <w:t xml:space="preserve">Atlassian</w:t>
            </w:r>
          </w:p>
        </w:tc>
        <w:tc>
          <w:tcPr>
            <w:tcW w:w="1742" w:type="dxa"/>
            <w:shd w:val="clear" w:color="auto" w:fill="F7F2E8"/>
            <w:vAlign w:val="top"/>
          </w:tcPr>
          <w:p>
            <w:pPr>
              <w:pStyle w:val="Compact"/>
              <w:keepNext/>
              <w:spacing w:before="0" w:after="0" w:line="240" w:lineRule="auto"/>
              <w:jc w:val="left"/>
            </w:pPr>
            <w:r>
              <w:rPr>
                <w:sz w:val="20"/>
              </w:rPr>
              <w:t xml:space="preserve">Jira Software</w:t>
            </w:r>
          </w:p>
        </w:tc>
        <w:tc>
          <w:tcPr>
            <w:tcW w:w="974" w:type="dxa"/>
            <w:shd w:val="clear" w:color="auto" w:fill="F7F2E8"/>
            <w:vAlign w:val="top"/>
          </w:tcPr>
          <w:p>
            <w:pPr>
              <w:pStyle w:val="Compact"/>
              <w:keepNext/>
              <w:spacing w:before="0" w:after="0" w:line="240" w:lineRule="auto"/>
              <w:jc w:val="right"/>
            </w:pPr>
            <w:r>
              <w:rPr>
                <w:sz w:val="20"/>
              </w:rPr>
              <w:t xml:space="preserve">20</w:t>
            </w:r>
          </w:p>
        </w:tc>
        <w:tc>
          <w:tcPr>
            <w:tcW w:w="1322" w:type="dxa"/>
            <w:shd w:val="clear" w:color="auto" w:fill="F7F2E8"/>
            <w:vAlign w:val="top"/>
          </w:tcPr>
          <w:p>
            <w:pPr>
              <w:pStyle w:val="Compact"/>
              <w:keepNext/>
              <w:spacing w:before="0" w:after="0" w:line="240" w:lineRule="auto"/>
              <w:jc w:val="right"/>
            </w:pPr>
            <w:r>
              <w:rPr>
                <w:sz w:val="20"/>
              </w:rPr>
              <w:t xml:space="preserve">5</w:t>
            </w:r>
          </w:p>
        </w:tc>
        <w:tc>
          <w:tcPr>
            <w:tcW w:w="1287" w:type="dxa"/>
            <w:shd w:val="clear" w:color="auto" w:fill="F7F2E8"/>
            <w:vAlign w:val="top"/>
          </w:tcPr>
          <w:p>
            <w:pPr>
              <w:pStyle w:val="Compact"/>
              <w:keepNext/>
              <w:spacing w:before="0" w:after="0" w:line="240" w:lineRule="auto"/>
              <w:jc w:val="right"/>
            </w:pPr>
            <w:r>
              <w:rPr>
                <w:sz w:val="20"/>
              </w:rPr>
              <w:t xml:space="preserve">15</w:t>
            </w:r>
          </w:p>
        </w:tc>
        <w:tc>
          <w:tcPr>
            <w:tcW w:w="1482" w:type="dxa"/>
            <w:shd w:val="clear" w:color="auto" w:fill="F7F2E8"/>
            <w:vAlign w:val="top"/>
          </w:tcPr>
          <w:p>
            <w:pPr>
              <w:pStyle w:val="Compact"/>
              <w:keepNext/>
              <w:spacing w:before="0" w:after="0" w:line="240" w:lineRule="auto"/>
              <w:jc w:val="right"/>
            </w:pPr>
            <w:r>
              <w:rPr>
                <w:sz w:val="20"/>
              </w:rPr>
              <w:t xml:space="preserve">25.00</w:t>
            </w:r>
          </w:p>
        </w:tc>
      </w:tr>
      <w:tr>
        <w:trPr>
          <w:cantSplit/>
        </w:trPr>
        <w:tc>
          <w:tcPr>
            <w:tcW w:w="1045" w:type="dxa"/>
            <w:vAlign w:val="top"/>
          </w:tcPr>
          <w:p>
            <w:pPr>
              <w:pStyle w:val="Compact"/>
              <w:keepNext/>
              <w:spacing w:before="0" w:after="0" w:line="240" w:lineRule="auto"/>
              <w:jc w:val="right"/>
            </w:pPr>
            <w:r>
              <w:rPr>
                <w:sz w:val="20"/>
              </w:rPr>
              <w:t xml:space="preserve">15</w:t>
            </w:r>
          </w:p>
        </w:tc>
        <w:tc>
          <w:tcPr>
            <w:tcW w:w="1174" w:type="dxa"/>
            <w:vAlign w:val="top"/>
          </w:tcPr>
          <w:p>
            <w:pPr>
              <w:pStyle w:val="Compact"/>
              <w:keepNext/>
              <w:spacing w:before="0" w:after="0" w:line="240" w:lineRule="auto"/>
              <w:jc w:val="left"/>
            </w:pPr>
            <w:r>
              <w:rPr>
                <w:sz w:val="20"/>
              </w:rPr>
              <w:t xml:space="preserve">Microsoft</w:t>
            </w:r>
          </w:p>
        </w:tc>
        <w:tc>
          <w:tcPr>
            <w:tcW w:w="1742" w:type="dxa"/>
            <w:vAlign w:val="top"/>
          </w:tcPr>
          <w:p>
            <w:pPr>
              <w:pStyle w:val="Compact"/>
              <w:keepNext/>
              <w:spacing w:before="0" w:after="0" w:line="240" w:lineRule="auto"/>
              <w:jc w:val="left"/>
            </w:pPr>
            <w:r>
              <w:rPr>
                <w:sz w:val="20"/>
              </w:rPr>
              <w:t xml:space="preserve">Visual Studio</w:t>
            </w:r>
          </w:p>
        </w:tc>
        <w:tc>
          <w:tcPr>
            <w:tcW w:w="974" w:type="dxa"/>
            <w:vAlign w:val="top"/>
          </w:tcPr>
          <w:p>
            <w:pPr>
              <w:pStyle w:val="Compact"/>
              <w:keepNext/>
              <w:spacing w:before="0" w:after="0" w:line="240" w:lineRule="auto"/>
              <w:jc w:val="right"/>
            </w:pPr>
            <w:r>
              <w:rPr>
                <w:sz w:val="20"/>
              </w:rPr>
              <w:t xml:space="preserve">5</w:t>
            </w:r>
          </w:p>
        </w:tc>
        <w:tc>
          <w:tcPr>
            <w:tcW w:w="1322" w:type="dxa"/>
            <w:vAlign w:val="top"/>
          </w:tcPr>
          <w:p>
            <w:pPr>
              <w:pStyle w:val="Compact"/>
              <w:keepNext/>
              <w:spacing w:before="0" w:after="0" w:line="240" w:lineRule="auto"/>
              <w:jc w:val="right"/>
            </w:pPr>
            <w:r>
              <w:rPr>
                <w:sz w:val="20"/>
              </w:rPr>
              <w:t xml:space="preserve">2</w:t>
            </w:r>
          </w:p>
        </w:tc>
        <w:tc>
          <w:tcPr>
            <w:tcW w:w="1287" w:type="dxa"/>
            <w:vAlign w:val="top"/>
          </w:tcPr>
          <w:p>
            <w:pPr>
              <w:pStyle w:val="Compact"/>
              <w:keepNext/>
              <w:spacing w:before="0" w:after="0" w:line="240" w:lineRule="auto"/>
              <w:jc w:val="right"/>
            </w:pPr>
            <w:r>
              <w:rPr>
                <w:sz w:val="20"/>
              </w:rPr>
              <w:t xml:space="preserve">3</w:t>
            </w:r>
          </w:p>
        </w:tc>
        <w:tc>
          <w:tcPr>
            <w:tcW w:w="1482" w:type="dxa"/>
            <w:vAlign w:val="top"/>
          </w:tcPr>
          <w:p>
            <w:pPr>
              <w:pStyle w:val="Compact"/>
              <w:keepNext/>
              <w:spacing w:before="0" w:after="0" w:line="240" w:lineRule="auto"/>
              <w:jc w:val="right"/>
            </w:pPr>
            <w:r>
              <w:rPr>
                <w:sz w:val="20"/>
              </w:rPr>
              <w:t xml:space="preserve">40.00</w:t>
            </w:r>
          </w:p>
        </w:tc>
      </w:tr>
      <w:tr>
        <w:trPr>
          <w:cantSplit/>
        </w:trPr>
        <w:tc>
          <w:tcPr>
            <w:tcW w:w="1045" w:type="dxa"/>
            <w:shd w:val="clear" w:color="auto" w:fill="F7F2E8"/>
            <w:vAlign w:val="top"/>
          </w:tcPr>
          <w:p>
            <w:pPr>
              <w:pStyle w:val="Compact"/>
              <w:keepNext/>
              <w:spacing w:before="0" w:after="0" w:line="240" w:lineRule="auto"/>
              <w:jc w:val="right"/>
            </w:pPr>
            <w:r>
              <w:rPr>
                <w:sz w:val="20"/>
              </w:rPr>
              <w:t xml:space="preserve">8</w:t>
            </w:r>
          </w:p>
        </w:tc>
        <w:tc>
          <w:tcPr>
            <w:tcW w:w="1174" w:type="dxa"/>
            <w:shd w:val="clear" w:color="auto" w:fill="F7F2E8"/>
            <w:vAlign w:val="top"/>
          </w:tcPr>
          <w:p>
            <w:pPr>
              <w:pStyle w:val="Compact"/>
              <w:keepNext/>
              <w:spacing w:before="0" w:after="0" w:line="240" w:lineRule="auto"/>
              <w:jc w:val="left"/>
            </w:pPr>
            <w:r>
              <w:rPr>
                <w:sz w:val="20"/>
              </w:rPr>
              <w:t xml:space="preserve">Atlassian</w:t>
            </w:r>
          </w:p>
        </w:tc>
        <w:tc>
          <w:tcPr>
            <w:tcW w:w="1742" w:type="dxa"/>
            <w:shd w:val="clear" w:color="auto" w:fill="F7F2E8"/>
            <w:vAlign w:val="top"/>
          </w:tcPr>
          <w:p>
            <w:pPr>
              <w:pStyle w:val="Compact"/>
              <w:keepNext/>
              <w:spacing w:before="0" w:after="0" w:line="240" w:lineRule="auto"/>
              <w:jc w:val="left"/>
            </w:pPr>
            <w:r>
              <w:rPr>
                <w:sz w:val="20"/>
              </w:rPr>
              <w:t xml:space="preserve">Jira Software</w:t>
            </w:r>
          </w:p>
        </w:tc>
        <w:tc>
          <w:tcPr>
            <w:tcW w:w="974" w:type="dxa"/>
            <w:shd w:val="clear" w:color="auto" w:fill="F7F2E8"/>
            <w:vAlign w:val="top"/>
          </w:tcPr>
          <w:p>
            <w:pPr>
              <w:pStyle w:val="Compact"/>
              <w:keepNext/>
              <w:spacing w:before="0" w:after="0" w:line="240" w:lineRule="auto"/>
              <w:jc w:val="right"/>
            </w:pPr>
            <w:r>
              <w:rPr>
                <w:sz w:val="20"/>
              </w:rPr>
              <w:t xml:space="preserve">15</w:t>
            </w:r>
          </w:p>
        </w:tc>
        <w:tc>
          <w:tcPr>
            <w:tcW w:w="1322" w:type="dxa"/>
            <w:shd w:val="clear" w:color="auto" w:fill="F7F2E8"/>
            <w:vAlign w:val="top"/>
          </w:tcPr>
          <w:p>
            <w:pPr>
              <w:pStyle w:val="Compact"/>
              <w:keepNext/>
              <w:spacing w:before="0" w:after="0" w:line="240" w:lineRule="auto"/>
              <w:jc w:val="right"/>
            </w:pPr>
            <w:r>
              <w:rPr>
                <w:sz w:val="20"/>
              </w:rPr>
              <w:t xml:space="preserve">7</w:t>
            </w:r>
          </w:p>
        </w:tc>
        <w:tc>
          <w:tcPr>
            <w:tcW w:w="1287" w:type="dxa"/>
            <w:shd w:val="clear" w:color="auto" w:fill="F7F2E8"/>
            <w:vAlign w:val="top"/>
          </w:tcPr>
          <w:p>
            <w:pPr>
              <w:pStyle w:val="Compact"/>
              <w:keepNext/>
              <w:spacing w:before="0" w:after="0" w:line="240" w:lineRule="auto"/>
              <w:jc w:val="right"/>
            </w:pPr>
            <w:r>
              <w:rPr>
                <w:sz w:val="20"/>
              </w:rPr>
              <w:t xml:space="preserve">8</w:t>
            </w:r>
          </w:p>
        </w:tc>
        <w:tc>
          <w:tcPr>
            <w:tcW w:w="1482" w:type="dxa"/>
            <w:shd w:val="clear" w:color="auto" w:fill="F7F2E8"/>
            <w:vAlign w:val="top"/>
          </w:tcPr>
          <w:p>
            <w:pPr>
              <w:pStyle w:val="Compact"/>
              <w:keepNext/>
              <w:spacing w:before="0" w:after="0" w:line="240" w:lineRule="auto"/>
              <w:jc w:val="right"/>
            </w:pPr>
            <w:r>
              <w:rPr>
                <w:sz w:val="20"/>
              </w:rPr>
              <w:t xml:space="preserve">46.70</w:t>
            </w:r>
          </w:p>
        </w:tc>
      </w:tr>
      <w:tr>
        <w:trPr>
          <w:cantSplit/>
        </w:trPr>
        <w:tc>
          <w:tcPr>
            <w:tcW w:w="1045" w:type="dxa"/>
            <w:vAlign w:val="top"/>
          </w:tcPr>
          <w:p>
            <w:pPr>
              <w:pStyle w:val="Compact"/>
              <w:keepNext/>
              <w:spacing w:before="0" w:after="0" w:line="240" w:lineRule="auto"/>
              <w:jc w:val="right"/>
            </w:pPr>
            <w:r>
              <w:rPr>
                <w:sz w:val="20"/>
              </w:rPr>
              <w:t xml:space="preserve">11</w:t>
            </w:r>
          </w:p>
        </w:tc>
        <w:tc>
          <w:tcPr>
            <w:tcW w:w="1174" w:type="dxa"/>
            <w:vAlign w:val="top"/>
          </w:tcPr>
          <w:p>
            <w:pPr>
              <w:pStyle w:val="Compact"/>
              <w:keepNext/>
              <w:spacing w:before="0" w:after="0" w:line="240" w:lineRule="auto"/>
              <w:jc w:val="left"/>
            </w:pPr>
            <w:r>
              <w:rPr>
                <w:sz w:val="20"/>
              </w:rPr>
              <w:t xml:space="preserve">Oracle</w:t>
            </w:r>
          </w:p>
        </w:tc>
        <w:tc>
          <w:tcPr>
            <w:tcW w:w="1742" w:type="dxa"/>
            <w:vAlign w:val="top"/>
          </w:tcPr>
          <w:p>
            <w:pPr>
              <w:pStyle w:val="Compact"/>
              <w:keepNext/>
              <w:spacing w:before="0" w:after="0" w:line="240" w:lineRule="auto"/>
              <w:jc w:val="left"/>
            </w:pPr>
            <w:r>
              <w:rPr>
                <w:sz w:val="20"/>
              </w:rPr>
              <w:t xml:space="preserve">Oracle Database Enterprise</w:t>
            </w:r>
          </w:p>
        </w:tc>
        <w:tc>
          <w:tcPr>
            <w:tcW w:w="974" w:type="dxa"/>
            <w:vAlign w:val="top"/>
          </w:tcPr>
          <w:p>
            <w:pPr>
              <w:pStyle w:val="Compact"/>
              <w:keepNext/>
              <w:spacing w:before="0" w:after="0" w:line="240" w:lineRule="auto"/>
              <w:jc w:val="right"/>
            </w:pPr>
            <w:r>
              <w:rPr>
                <w:sz w:val="20"/>
              </w:rPr>
              <w:t xml:space="preserve">2</w:t>
            </w:r>
          </w:p>
        </w:tc>
        <w:tc>
          <w:tcPr>
            <w:tcW w:w="1322" w:type="dxa"/>
            <w:vAlign w:val="top"/>
          </w:tcPr>
          <w:p>
            <w:pPr>
              <w:pStyle w:val="Compact"/>
              <w:keepNext/>
              <w:spacing w:before="0" w:after="0" w:line="240" w:lineRule="auto"/>
              <w:jc w:val="right"/>
            </w:pPr>
            <w:r>
              <w:rPr>
                <w:sz w:val="20"/>
              </w:rPr>
              <w:t xml:space="preserve">1</w:t>
            </w:r>
          </w:p>
        </w:tc>
        <w:tc>
          <w:tcPr>
            <w:tcW w:w="1287" w:type="dxa"/>
            <w:vAlign w:val="top"/>
          </w:tcPr>
          <w:p>
            <w:pPr>
              <w:pStyle w:val="Compact"/>
              <w:keepNext/>
              <w:spacing w:before="0" w:after="0" w:line="240" w:lineRule="auto"/>
              <w:jc w:val="right"/>
            </w:pPr>
            <w:r>
              <w:rPr>
                <w:sz w:val="20"/>
              </w:rPr>
              <w:t xml:space="preserve">1</w:t>
            </w:r>
          </w:p>
        </w:tc>
        <w:tc>
          <w:tcPr>
            <w:tcW w:w="1482" w:type="dxa"/>
            <w:vAlign w:val="top"/>
          </w:tcPr>
          <w:p>
            <w:pPr>
              <w:pStyle w:val="Compact"/>
              <w:keepNext/>
              <w:spacing w:before="0" w:after="0" w:line="240" w:lineRule="auto"/>
              <w:jc w:val="right"/>
            </w:pPr>
            <w:r>
              <w:rPr>
                <w:sz w:val="20"/>
              </w:rPr>
              <w:t xml:space="preserve">50.00</w:t>
            </w:r>
          </w:p>
        </w:tc>
      </w:tr>
      <w:tr>
        <w:trPr>
          <w:cantSplit/>
        </w:trPr>
        <w:tc>
          <w:tcPr>
            <w:tcW w:w="1045" w:type="dxa"/>
            <w:shd w:val="clear" w:color="auto" w:fill="F7F2E8"/>
            <w:vAlign w:val="top"/>
          </w:tcPr>
          <w:p>
            <w:pPr>
              <w:pStyle w:val="Compact"/>
              <w:keepNext/>
              <w:spacing w:before="0" w:after="0" w:line="240" w:lineRule="auto"/>
              <w:jc w:val="right"/>
            </w:pPr>
            <w:r>
              <w:rPr>
                <w:sz w:val="20"/>
              </w:rPr>
              <w:t xml:space="preserve">13</w:t>
            </w:r>
          </w:p>
        </w:tc>
        <w:tc>
          <w:tcPr>
            <w:tcW w:w="1174" w:type="dxa"/>
            <w:shd w:val="clear" w:color="auto" w:fill="F7F2E8"/>
            <w:vAlign w:val="top"/>
          </w:tcPr>
          <w:p>
            <w:pPr>
              <w:pStyle w:val="Compact"/>
              <w:keepNext/>
              <w:spacing w:before="0" w:after="0" w:line="240" w:lineRule="auto"/>
              <w:jc w:val="left"/>
            </w:pPr>
            <w:r>
              <w:rPr>
                <w:sz w:val="20"/>
              </w:rPr>
              <w:t xml:space="preserve">Salesforce</w:t>
            </w:r>
          </w:p>
        </w:tc>
        <w:tc>
          <w:tcPr>
            <w:tcW w:w="1742" w:type="dxa"/>
            <w:shd w:val="clear" w:color="auto" w:fill="F7F2E8"/>
            <w:vAlign w:val="top"/>
          </w:tcPr>
          <w:p>
            <w:pPr>
              <w:pStyle w:val="Compact"/>
              <w:keepNext/>
              <w:spacing w:before="0" w:after="0" w:line="240" w:lineRule="auto"/>
              <w:jc w:val="left"/>
            </w:pPr>
            <w:r>
              <w:rPr>
                <w:sz w:val="20"/>
              </w:rPr>
              <w:t xml:space="preserve">Sales Cloud</w:t>
            </w:r>
          </w:p>
        </w:tc>
        <w:tc>
          <w:tcPr>
            <w:tcW w:w="974" w:type="dxa"/>
            <w:shd w:val="clear" w:color="auto" w:fill="F7F2E8"/>
            <w:vAlign w:val="top"/>
          </w:tcPr>
          <w:p>
            <w:pPr>
              <w:pStyle w:val="Compact"/>
              <w:keepNext/>
              <w:spacing w:before="0" w:after="0" w:line="240" w:lineRule="auto"/>
              <w:jc w:val="right"/>
            </w:pPr>
            <w:r>
              <w:rPr>
                <w:sz w:val="20"/>
              </w:rPr>
              <w:t xml:space="preserve">8</w:t>
            </w:r>
          </w:p>
        </w:tc>
        <w:tc>
          <w:tcPr>
            <w:tcW w:w="1322" w:type="dxa"/>
            <w:shd w:val="clear" w:color="auto" w:fill="F7F2E8"/>
            <w:vAlign w:val="top"/>
          </w:tcPr>
          <w:p>
            <w:pPr>
              <w:pStyle w:val="Compact"/>
              <w:keepNext/>
              <w:spacing w:before="0" w:after="0" w:line="240" w:lineRule="auto"/>
              <w:jc w:val="right"/>
            </w:pPr>
            <w:r>
              <w:rPr>
                <w:sz w:val="20"/>
              </w:rPr>
              <w:t xml:space="preserve">4</w:t>
            </w:r>
          </w:p>
        </w:tc>
        <w:tc>
          <w:tcPr>
            <w:tcW w:w="1287" w:type="dxa"/>
            <w:shd w:val="clear" w:color="auto" w:fill="F7F2E8"/>
            <w:vAlign w:val="top"/>
          </w:tcPr>
          <w:p>
            <w:pPr>
              <w:pStyle w:val="Compact"/>
              <w:keepNext/>
              <w:spacing w:before="0" w:after="0" w:line="240" w:lineRule="auto"/>
              <w:jc w:val="right"/>
            </w:pPr>
            <w:r>
              <w:rPr>
                <w:sz w:val="20"/>
              </w:rPr>
              <w:t xml:space="preserve">4</w:t>
            </w:r>
          </w:p>
        </w:tc>
        <w:tc>
          <w:tcPr>
            <w:tcW w:w="1482" w:type="dxa"/>
            <w:shd w:val="clear" w:color="auto" w:fill="F7F2E8"/>
            <w:vAlign w:val="top"/>
          </w:tcPr>
          <w:p>
            <w:pPr>
              <w:pStyle w:val="Compact"/>
              <w:keepNext/>
              <w:spacing w:before="0" w:after="0" w:line="240" w:lineRule="auto"/>
              <w:jc w:val="right"/>
            </w:pPr>
            <w:r>
              <w:rPr>
                <w:sz w:val="20"/>
              </w:rPr>
              <w:t xml:space="preserve">50.00</w:t>
            </w:r>
          </w:p>
        </w:tc>
      </w:tr>
      <w:tr>
        <w:trPr>
          <w:cantSplit/>
        </w:trPr>
        <w:tc>
          <w:tcPr>
            <w:tcW w:w="1045" w:type="dxa"/>
            <w:vAlign w:val="top"/>
          </w:tcPr>
          <w:p>
            <w:pPr>
              <w:pStyle w:val="Compact"/>
              <w:keepNext/>
              <w:spacing w:before="0" w:after="0" w:line="240" w:lineRule="auto"/>
              <w:jc w:val="right"/>
            </w:pPr>
            <w:r>
              <w:rPr>
                <w:sz w:val="20"/>
              </w:rPr>
              <w:t xml:space="preserve">9</w:t>
            </w:r>
          </w:p>
        </w:tc>
        <w:tc>
          <w:tcPr>
            <w:tcW w:w="1174" w:type="dxa"/>
            <w:vAlign w:val="top"/>
          </w:tcPr>
          <w:p>
            <w:pPr>
              <w:pStyle w:val="Compact"/>
              <w:keepNext/>
              <w:spacing w:before="0" w:after="0" w:line="240" w:lineRule="auto"/>
              <w:jc w:val="left"/>
            </w:pPr>
            <w:r>
              <w:rPr>
                <w:sz w:val="20"/>
              </w:rPr>
              <w:t xml:space="preserve">Atlassian</w:t>
            </w:r>
          </w:p>
        </w:tc>
        <w:tc>
          <w:tcPr>
            <w:tcW w:w="1742" w:type="dxa"/>
            <w:vAlign w:val="top"/>
          </w:tcPr>
          <w:p>
            <w:pPr>
              <w:pStyle w:val="Compact"/>
              <w:keepNext/>
              <w:spacing w:before="0" w:after="0" w:line="240" w:lineRule="auto"/>
              <w:jc w:val="left"/>
            </w:pPr>
            <w:r>
              <w:rPr>
                <w:sz w:val="20"/>
              </w:rPr>
              <w:t xml:space="preserve">Confluence</w:t>
            </w:r>
          </w:p>
        </w:tc>
        <w:tc>
          <w:tcPr>
            <w:tcW w:w="974" w:type="dxa"/>
            <w:vAlign w:val="top"/>
          </w:tcPr>
          <w:p>
            <w:pPr>
              <w:pStyle w:val="Compact"/>
              <w:keepNext/>
              <w:spacing w:before="0" w:after="0" w:line="240" w:lineRule="auto"/>
              <w:jc w:val="right"/>
            </w:pPr>
            <w:r>
              <w:rPr>
                <w:sz w:val="20"/>
              </w:rPr>
              <w:t xml:space="preserve">15</w:t>
            </w:r>
          </w:p>
        </w:tc>
        <w:tc>
          <w:tcPr>
            <w:tcW w:w="1322" w:type="dxa"/>
            <w:vAlign w:val="top"/>
          </w:tcPr>
          <w:p>
            <w:pPr>
              <w:pStyle w:val="Compact"/>
              <w:keepNext/>
              <w:spacing w:before="0" w:after="0" w:line="240" w:lineRule="auto"/>
              <w:jc w:val="right"/>
            </w:pPr>
            <w:r>
              <w:rPr>
                <w:sz w:val="20"/>
              </w:rPr>
              <w:t xml:space="preserve">8</w:t>
            </w:r>
          </w:p>
        </w:tc>
        <w:tc>
          <w:tcPr>
            <w:tcW w:w="1287" w:type="dxa"/>
            <w:vAlign w:val="top"/>
          </w:tcPr>
          <w:p>
            <w:pPr>
              <w:pStyle w:val="Compact"/>
              <w:keepNext/>
              <w:spacing w:before="0" w:after="0" w:line="240" w:lineRule="auto"/>
              <w:jc w:val="right"/>
            </w:pPr>
            <w:r>
              <w:rPr>
                <w:sz w:val="20"/>
              </w:rPr>
              <w:t xml:space="preserve">7</w:t>
            </w:r>
          </w:p>
        </w:tc>
        <w:tc>
          <w:tcPr>
            <w:tcW w:w="1482" w:type="dxa"/>
            <w:vAlign w:val="top"/>
          </w:tcPr>
          <w:p>
            <w:pPr>
              <w:pStyle w:val="Compact"/>
              <w:keepNext/>
              <w:spacing w:before="0" w:after="0" w:line="240" w:lineRule="auto"/>
              <w:jc w:val="right"/>
            </w:pPr>
            <w:r>
              <w:rPr>
                <w:sz w:val="20"/>
              </w:rPr>
              <w:t xml:space="preserve">53.30</w:t>
            </w:r>
          </w:p>
        </w:tc>
      </w:tr>
      <w:tr>
        <w:trPr>
          <w:cantSplit/>
        </w:trPr>
        <w:tc>
          <w:tcPr>
            <w:tcW w:w="1045" w:type="dxa"/>
            <w:shd w:val="clear" w:color="auto" w:fill="F7F2E8"/>
            <w:vAlign w:val="top"/>
          </w:tcPr>
          <w:p>
            <w:pPr>
              <w:pStyle w:val="Compact"/>
              <w:keepNext/>
              <w:spacing w:before="0" w:after="0" w:line="240" w:lineRule="auto"/>
              <w:jc w:val="right"/>
            </w:pPr>
            <w:r>
              <w:rPr>
                <w:sz w:val="20"/>
              </w:rPr>
              <w:t xml:space="preserve">1</w:t>
            </w:r>
          </w:p>
        </w:tc>
        <w:tc>
          <w:tcPr>
            <w:tcW w:w="1174" w:type="dxa"/>
            <w:shd w:val="clear" w:color="auto" w:fill="F7F2E8"/>
            <w:vAlign w:val="top"/>
          </w:tcPr>
          <w:p>
            <w:pPr>
              <w:pStyle w:val="Compact"/>
              <w:keepNext/>
              <w:spacing w:before="0" w:after="0" w:line="240" w:lineRule="auto"/>
              <w:jc w:val="left"/>
            </w:pPr>
            <w:r>
              <w:rPr>
                <w:sz w:val="20"/>
              </w:rPr>
              <w:t xml:space="preserve">Microsoft</w:t>
            </w:r>
          </w:p>
        </w:tc>
        <w:tc>
          <w:tcPr>
            <w:tcW w:w="1742" w:type="dxa"/>
            <w:shd w:val="clear" w:color="auto" w:fill="F7F2E8"/>
            <w:vAlign w:val="top"/>
          </w:tcPr>
          <w:p>
            <w:pPr>
              <w:pStyle w:val="Compact"/>
              <w:keepNext/>
              <w:spacing w:before="0" w:after="0" w:line="240" w:lineRule="auto"/>
              <w:jc w:val="left"/>
            </w:pPr>
            <w:r>
              <w:rPr>
                <w:sz w:val="20"/>
              </w:rPr>
              <w:t xml:space="preserve">Microsoft 365 E3</w:t>
            </w:r>
          </w:p>
        </w:tc>
        <w:tc>
          <w:tcPr>
            <w:tcW w:w="974" w:type="dxa"/>
            <w:shd w:val="clear" w:color="auto" w:fill="F7F2E8"/>
            <w:vAlign w:val="top"/>
          </w:tcPr>
          <w:p>
            <w:pPr>
              <w:pStyle w:val="Compact"/>
              <w:keepNext/>
              <w:spacing w:before="0" w:after="0" w:line="240" w:lineRule="auto"/>
              <w:jc w:val="right"/>
            </w:pPr>
            <w:r>
              <w:rPr>
                <w:sz w:val="20"/>
              </w:rPr>
              <w:t xml:space="preserve">12</w:t>
            </w:r>
          </w:p>
        </w:tc>
        <w:tc>
          <w:tcPr>
            <w:tcW w:w="1322" w:type="dxa"/>
            <w:shd w:val="clear" w:color="auto" w:fill="F7F2E8"/>
            <w:vAlign w:val="top"/>
          </w:tcPr>
          <w:p>
            <w:pPr>
              <w:pStyle w:val="Compact"/>
              <w:keepNext/>
              <w:spacing w:before="0" w:after="0" w:line="240" w:lineRule="auto"/>
              <w:jc w:val="right"/>
            </w:pPr>
            <w:r>
              <w:rPr>
                <w:sz w:val="20"/>
              </w:rPr>
              <w:t xml:space="preserve">8</w:t>
            </w:r>
          </w:p>
        </w:tc>
        <w:tc>
          <w:tcPr>
            <w:tcW w:w="1287" w:type="dxa"/>
            <w:shd w:val="clear" w:color="auto" w:fill="F7F2E8"/>
            <w:vAlign w:val="top"/>
          </w:tcPr>
          <w:p>
            <w:pPr>
              <w:pStyle w:val="Compact"/>
              <w:keepNext/>
              <w:spacing w:before="0" w:after="0" w:line="240" w:lineRule="auto"/>
              <w:jc w:val="right"/>
            </w:pPr>
            <w:r>
              <w:rPr>
                <w:sz w:val="20"/>
              </w:rPr>
              <w:t xml:space="preserve">4</w:t>
            </w:r>
          </w:p>
        </w:tc>
        <w:tc>
          <w:tcPr>
            <w:tcW w:w="1482" w:type="dxa"/>
            <w:shd w:val="clear" w:color="auto" w:fill="F7F2E8"/>
            <w:vAlign w:val="top"/>
          </w:tcPr>
          <w:p>
            <w:pPr>
              <w:pStyle w:val="Compact"/>
              <w:keepNext/>
              <w:spacing w:before="0" w:after="0" w:line="240" w:lineRule="auto"/>
              <w:jc w:val="right"/>
            </w:pPr>
            <w:r>
              <w:rPr>
                <w:sz w:val="20"/>
              </w:rPr>
              <w:t xml:space="preserve">66.70</w:t>
            </w:r>
          </w:p>
        </w:tc>
      </w:tr>
      <w:tr>
        <w:trPr>
          <w:cantSplit/>
        </w:trPr>
        <w:tc>
          <w:tcPr>
            <w:tcW w:w="1045" w:type="dxa"/>
            <w:vAlign w:val="top"/>
          </w:tcPr>
          <w:p>
            <w:pPr>
              <w:pStyle w:val="Compact"/>
              <w:keepNext/>
              <w:spacing w:before="0" w:after="0" w:line="240" w:lineRule="auto"/>
              <w:jc w:val="right"/>
            </w:pPr>
            <w:r>
              <w:rPr>
                <w:sz w:val="20"/>
              </w:rPr>
              <w:t xml:space="preserve">2</w:t>
            </w:r>
          </w:p>
        </w:tc>
        <w:tc>
          <w:tcPr>
            <w:tcW w:w="1174" w:type="dxa"/>
            <w:vAlign w:val="top"/>
          </w:tcPr>
          <w:p>
            <w:pPr>
              <w:pStyle w:val="Compact"/>
              <w:keepNext/>
              <w:spacing w:before="0" w:after="0" w:line="240" w:lineRule="auto"/>
              <w:jc w:val="left"/>
            </w:pPr>
            <w:r>
              <w:rPr>
                <w:sz w:val="20"/>
              </w:rPr>
              <w:t xml:space="preserve">Microsoft</w:t>
            </w:r>
          </w:p>
        </w:tc>
        <w:tc>
          <w:tcPr>
            <w:tcW w:w="1742" w:type="dxa"/>
            <w:vAlign w:val="top"/>
          </w:tcPr>
          <w:p>
            <w:pPr>
              <w:pStyle w:val="Compact"/>
              <w:keepNext/>
              <w:spacing w:before="0" w:after="0" w:line="240" w:lineRule="auto"/>
              <w:jc w:val="left"/>
            </w:pPr>
            <w:r>
              <w:rPr>
                <w:sz w:val="20"/>
              </w:rPr>
              <w:t xml:space="preserve">Visual Studio</w:t>
            </w:r>
          </w:p>
        </w:tc>
        <w:tc>
          <w:tcPr>
            <w:tcW w:w="974" w:type="dxa"/>
            <w:vAlign w:val="top"/>
          </w:tcPr>
          <w:p>
            <w:pPr>
              <w:pStyle w:val="Compact"/>
              <w:keepNext/>
              <w:spacing w:before="0" w:after="0" w:line="240" w:lineRule="auto"/>
              <w:jc w:val="right"/>
            </w:pPr>
            <w:r>
              <w:rPr>
                <w:sz w:val="20"/>
              </w:rPr>
              <w:t xml:space="preserve">6</w:t>
            </w:r>
          </w:p>
        </w:tc>
        <w:tc>
          <w:tcPr>
            <w:tcW w:w="1322" w:type="dxa"/>
            <w:vAlign w:val="top"/>
          </w:tcPr>
          <w:p>
            <w:pPr>
              <w:pStyle w:val="Compact"/>
              <w:keepNext/>
              <w:spacing w:before="0" w:after="0" w:line="240" w:lineRule="auto"/>
              <w:jc w:val="right"/>
            </w:pPr>
            <w:r>
              <w:rPr>
                <w:sz w:val="20"/>
              </w:rPr>
              <w:t xml:space="preserve">4</w:t>
            </w:r>
          </w:p>
        </w:tc>
        <w:tc>
          <w:tcPr>
            <w:tcW w:w="1287" w:type="dxa"/>
            <w:vAlign w:val="top"/>
          </w:tcPr>
          <w:p>
            <w:pPr>
              <w:pStyle w:val="Compact"/>
              <w:keepNext/>
              <w:spacing w:before="0" w:after="0" w:line="240" w:lineRule="auto"/>
              <w:jc w:val="right"/>
            </w:pPr>
            <w:r>
              <w:rPr>
                <w:sz w:val="20"/>
              </w:rPr>
              <w:t xml:space="preserve">2</w:t>
            </w:r>
          </w:p>
        </w:tc>
        <w:tc>
          <w:tcPr>
            <w:tcW w:w="1482" w:type="dxa"/>
            <w:vAlign w:val="top"/>
          </w:tcPr>
          <w:p>
            <w:pPr>
              <w:pStyle w:val="Compact"/>
              <w:keepNext/>
              <w:spacing w:before="0" w:after="0" w:line="240" w:lineRule="auto"/>
              <w:jc w:val="right"/>
            </w:pPr>
            <w:r>
              <w:rPr>
                <w:sz w:val="20"/>
              </w:rPr>
              <w:t xml:space="preserve">66.70</w:t>
            </w:r>
          </w:p>
        </w:tc>
      </w:tr>
      <w:tr>
        <w:trPr>
          <w:cantSplit/>
        </w:trPr>
        <w:tc>
          <w:tcPr>
            <w:tcW w:w="1045" w:type="dxa"/>
            <w:shd w:val="clear" w:color="auto" w:fill="F7F2E8"/>
            <w:vAlign w:val="top"/>
          </w:tcPr>
          <w:p>
            <w:pPr>
              <w:pStyle w:val="Compact"/>
              <w:spacing w:before="0" w:after="0" w:line="240" w:lineRule="auto"/>
              <w:jc w:val="right"/>
            </w:pPr>
            <w:r>
              <w:rPr>
                <w:sz w:val="20"/>
              </w:rPr>
              <w:t xml:space="preserve">3</w:t>
            </w:r>
          </w:p>
        </w:tc>
        <w:tc>
          <w:tcPr>
            <w:tcW w:w="1174" w:type="dxa"/>
            <w:shd w:val="clear" w:color="auto" w:fill="F7F2E8"/>
            <w:vAlign w:val="top"/>
          </w:tcPr>
          <w:p>
            <w:pPr>
              <w:pStyle w:val="Compact"/>
              <w:spacing w:before="0" w:after="0" w:line="240" w:lineRule="auto"/>
              <w:jc w:val="left"/>
            </w:pPr>
            <w:r>
              <w:rPr>
                <w:sz w:val="20"/>
              </w:rPr>
              <w:t xml:space="preserve">Microsoft</w:t>
            </w:r>
          </w:p>
        </w:tc>
        <w:tc>
          <w:tcPr>
            <w:tcW w:w="1742" w:type="dxa"/>
            <w:shd w:val="clear" w:color="auto" w:fill="F7F2E8"/>
            <w:vAlign w:val="top"/>
          </w:tcPr>
          <w:p>
            <w:pPr>
              <w:pStyle w:val="Compact"/>
              <w:spacing w:before="0" w:after="0" w:line="240" w:lineRule="auto"/>
              <w:jc w:val="left"/>
            </w:pPr>
            <w:r>
              <w:rPr>
                <w:sz w:val="20"/>
              </w:rPr>
              <w:t xml:space="preserve">Windows Server</w:t>
            </w:r>
          </w:p>
        </w:tc>
        <w:tc>
          <w:tcPr>
            <w:tcW w:w="974" w:type="dxa"/>
            <w:shd w:val="clear" w:color="auto" w:fill="F7F2E8"/>
            <w:vAlign w:val="top"/>
          </w:tcPr>
          <w:p>
            <w:pPr>
              <w:pStyle w:val="Compact"/>
              <w:spacing w:before="0" w:after="0" w:line="240" w:lineRule="auto"/>
              <w:jc w:val="right"/>
            </w:pPr>
            <w:r>
              <w:rPr>
                <w:sz w:val="20"/>
              </w:rPr>
              <w:t xml:space="preserve">3</w:t>
            </w:r>
          </w:p>
        </w:tc>
        <w:tc>
          <w:tcPr>
            <w:tcW w:w="1322" w:type="dxa"/>
            <w:shd w:val="clear" w:color="auto" w:fill="F7F2E8"/>
            <w:vAlign w:val="top"/>
          </w:tcPr>
          <w:p>
            <w:pPr>
              <w:pStyle w:val="Compact"/>
              <w:spacing w:before="0" w:after="0" w:line="240" w:lineRule="auto"/>
              <w:jc w:val="right"/>
            </w:pPr>
            <w:r>
              <w:rPr>
                <w:sz w:val="20"/>
              </w:rPr>
              <w:t xml:space="preserve">2</w:t>
            </w:r>
          </w:p>
        </w:tc>
        <w:tc>
          <w:tcPr>
            <w:tcW w:w="1287" w:type="dxa"/>
            <w:shd w:val="clear" w:color="auto" w:fill="F7F2E8"/>
            <w:vAlign w:val="top"/>
          </w:tcPr>
          <w:p>
            <w:pPr>
              <w:pStyle w:val="Compact"/>
              <w:spacing w:before="0" w:after="0" w:line="240" w:lineRule="auto"/>
              <w:jc w:val="right"/>
            </w:pPr>
            <w:r>
              <w:rPr>
                <w:sz w:val="20"/>
              </w:rPr>
              <w:t xml:space="preserve">1</w:t>
            </w:r>
          </w:p>
        </w:tc>
        <w:tc>
          <w:tcPr>
            <w:tcW w:w="1482" w:type="dxa"/>
            <w:shd w:val="clear" w:color="auto" w:fill="F7F2E8"/>
            <w:vAlign w:val="top"/>
          </w:tcPr>
          <w:p>
            <w:pPr>
              <w:pStyle w:val="Compact"/>
              <w:spacing w:before="0" w:after="0" w:line="240" w:lineRule="auto"/>
              <w:jc w:val="right"/>
            </w:pPr>
            <w:r>
              <w:rPr>
                <w:sz w:val="20"/>
              </w:rPr>
              <w:t xml:space="preserve">66.70</w:t>
            </w:r>
          </w:p>
        </w:tc>
      </w:tr>
    </w:tbl>
    <w:p>
      <w:pPr>
        <w:spacing w:before="0" w:after="0" w:line="140" w:lineRule="exact"/>
      </w:pPr>
    </w:p>
    <w:p>
      <w:pPr>
        <w:pStyle w:val="BodyText"/>
      </w:pPr>
      <w:r>
        <w:rPr>
          <w:iCs/>
          <w:i/>
        </w:rPr>
        <w:t xml:space="preserve">Showing the first 10 of 15 rows.</w:t>
      </w:r>
    </w:p>
    <w:p>
      <w:pPr>
        <w:pStyle w:val="BodyText"/>
        <w:keepNext/>
      </w:pPr>
      <w:r>
        <w:rPr>
          <w:bCs/>
          <w:b/>
        </w:rPr>
        <w:t xml:space="preserve">F3. Compliance gaps</w:t>
      </w:r>
    </w:p>
    <w:p>
      <w:pPr>
        <w:pStyle w:val="SourceCode"/>
        <w:keepNext/>
        <w:keepLines/>
      </w:pPr>
      <w:r>
        <w:rPr>
          <w:rStyle w:val="KeywordTok"/>
          <w:sz w:val="16"/>
        </w:rPr>
        <w:t xml:space="preserve">SELECT</w:t>
      </w:r>
      <w:r>
        <w:rPr>
          <w:rStyle w:val="NormalTok"/>
          <w:sz w:val="16"/>
        </w:rPr>
        <w:t xml:space="preserve"> </w:t>
      </w:r>
      <w:r>
        <w:rPr>
          <w:rStyle w:val="OperatorTok"/>
          <w:sz w:val="16"/>
        </w:rPr>
        <w:t xml:space="preserve">*</w:t>
      </w:r>
      <w:r>
        <w:rPr>
          <w:rStyle w:val="NormalTok"/>
          <w:sz w:val="16"/>
        </w:rPr>
        <w:t xml:space="preserve"> </w:t>
      </w:r>
      <w:r>
        <w:rPr>
          <w:rStyle w:val="KeywordTok"/>
          <w:sz w:val="16"/>
        </w:rPr>
        <w:t xml:space="preserve">FROM</w:t>
      </w:r>
      <w:r>
        <w:rPr>
          <w:rStyle w:val="NormalTok"/>
          <w:sz w:val="16"/>
        </w:rPr>
        <w:t xml:space="preserve"> vw_compliance_gaps </w:t>
      </w:r>
      <w:r>
        <w:rPr>
          <w:rStyle w:val="KeywordTok"/>
          <w:sz w:val="16"/>
        </w:rPr>
        <w:t xml:space="preserve">ORDER</w:t>
      </w:r>
      <w:r>
        <w:rPr>
          <w:rStyle w:val="NormalTok"/>
          <w:sz w:val="16"/>
        </w:rPr>
        <w:t xml:space="preserve"> </w:t>
      </w:r>
      <w:r>
        <w:rPr>
          <w:rStyle w:val="KeywordTok"/>
          <w:sz w:val="16"/>
        </w:rPr>
        <w:t xml:space="preserve">BY</w:t>
      </w:r>
      <w:r>
        <w:rPr>
          <w:rStyle w:val="NormalTok"/>
          <w:sz w:val="16"/>
        </w:rPr>
        <w:t xml:space="preserve"> gap_type, license_id;</w:t>
      </w:r>
    </w:p>
    <w:p>
      <w:pPr>
        <w:pStyle w:val="FirstParagraph"/>
        <w:keepNext/>
      </w:pPr>
      <w:r>
        <w:rPr>
          <w:iCs/>
          <w:i/>
        </w:rPr>
        <w:t xml:space="preserve">Output: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721"/>
        <w:gridCol w:w="1910"/>
        <w:gridCol w:w="790"/>
        <w:gridCol w:w="1004"/>
        <w:gridCol w:w="1210"/>
        <w:gridCol w:w="720"/>
        <w:gridCol w:w="793"/>
        <w:gridCol w:w="1085"/>
        <w:gridCol w:w="793"/>
      </w:tblGrid>
      <w:tr>
        <w:trPr>
          <w:cantSplit/>
          <w:tblHeader/>
        </w:trPr>
        <w:tc>
          <w:tcPr>
            <w:tcW w:w="721" w:type="dxa"/>
            <w:shd w:val="clear" w:color="auto" w:fill="1F1F1F"/>
            <w:vAlign w:val="center"/>
          </w:tcPr>
          <w:p>
            <w:pPr>
              <w:pStyle w:val="Compact"/>
              <w:keepNext/>
              <w:spacing w:before="0" w:after="0" w:line="240" w:lineRule="auto"/>
              <w:jc w:val="right"/>
            </w:pPr>
            <w:r>
              <w:rPr>
                <w:b/>
                <w:color w:val="FFFFFF"/>
                <w:sz w:val="14"/>
              </w:rPr>
              <w:t xml:space="preserve">license_​id</w:t>
            </w:r>
          </w:p>
        </w:tc>
        <w:tc>
          <w:tcPr>
            <w:tcW w:w="1910" w:type="dxa"/>
            <w:shd w:val="clear" w:color="auto" w:fill="1F1F1F"/>
            <w:vAlign w:val="center"/>
          </w:tcPr>
          <w:p>
            <w:pPr>
              <w:pStyle w:val="Compact"/>
              <w:keepNext/>
              <w:spacing w:before="0" w:after="0" w:line="240" w:lineRule="auto"/>
              <w:jc w:val="left"/>
            </w:pPr>
            <w:r>
              <w:rPr>
                <w:b/>
                <w:color w:val="FFFFFF"/>
                <w:sz w:val="14"/>
              </w:rPr>
              <w:t xml:space="preserve">license_​key</w:t>
            </w:r>
          </w:p>
        </w:tc>
        <w:tc>
          <w:tcPr>
            <w:tcW w:w="790" w:type="dxa"/>
            <w:shd w:val="clear" w:color="auto" w:fill="1F1F1F"/>
            <w:vAlign w:val="center"/>
          </w:tcPr>
          <w:p>
            <w:pPr>
              <w:pStyle w:val="Compact"/>
              <w:keepNext/>
              <w:spacing w:before="0" w:after="0" w:line="240" w:lineRule="auto"/>
              <w:jc w:val="left"/>
            </w:pPr>
            <w:r>
              <w:rPr>
                <w:b/>
                <w:color w:val="FFFFFF"/>
                <w:sz w:val="14"/>
              </w:rPr>
              <w:t xml:space="preserve">vendor</w:t>
            </w:r>
          </w:p>
        </w:tc>
        <w:tc>
          <w:tcPr>
            <w:tcW w:w="1004" w:type="dxa"/>
            <w:shd w:val="clear" w:color="auto" w:fill="1F1F1F"/>
            <w:vAlign w:val="center"/>
          </w:tcPr>
          <w:p>
            <w:pPr>
              <w:pStyle w:val="Compact"/>
              <w:keepNext/>
              <w:spacing w:before="0" w:after="0" w:line="240" w:lineRule="auto"/>
              <w:jc w:val="left"/>
            </w:pPr>
            <w:r>
              <w:rPr>
                <w:b/>
                <w:color w:val="FFFFFF"/>
                <w:sz w:val="14"/>
              </w:rPr>
              <w:t xml:space="preserve">product</w:t>
            </w:r>
          </w:p>
        </w:tc>
        <w:tc>
          <w:tcPr>
            <w:tcW w:w="1210" w:type="dxa"/>
            <w:shd w:val="clear" w:color="auto" w:fill="1F1F1F"/>
            <w:vAlign w:val="center"/>
          </w:tcPr>
          <w:p>
            <w:pPr>
              <w:pStyle w:val="Compact"/>
              <w:keepNext/>
              <w:spacing w:before="0" w:after="0" w:line="240" w:lineRule="auto"/>
              <w:jc w:val="left"/>
            </w:pPr>
            <w:r>
              <w:rPr>
                <w:b/>
                <w:color w:val="FFFFFF"/>
                <w:sz w:val="14"/>
              </w:rPr>
              <w:t xml:space="preserve">gap_​type</w:t>
            </w:r>
          </w:p>
        </w:tc>
        <w:tc>
          <w:tcPr>
            <w:tcW w:w="720" w:type="dxa"/>
            <w:shd w:val="clear" w:color="auto" w:fill="1F1F1F"/>
            <w:vAlign w:val="center"/>
          </w:tcPr>
          <w:p>
            <w:pPr>
              <w:pStyle w:val="Compact"/>
              <w:keepNext/>
              <w:spacing w:before="0" w:after="0" w:line="240" w:lineRule="auto"/>
              <w:jc w:val="right"/>
            </w:pPr>
            <w:r>
              <w:rPr>
                <w:b/>
                <w:color w:val="FFFFFF"/>
                <w:sz w:val="14"/>
              </w:rPr>
              <w:t xml:space="preserve">capacity</w:t>
            </w:r>
          </w:p>
        </w:tc>
        <w:tc>
          <w:tcPr>
            <w:tcW w:w="793" w:type="dxa"/>
            <w:shd w:val="clear" w:color="auto" w:fill="1F1F1F"/>
            <w:vAlign w:val="center"/>
          </w:tcPr>
          <w:p>
            <w:pPr>
              <w:pStyle w:val="Compact"/>
              <w:keepNext/>
              <w:spacing w:before="0" w:after="0" w:line="240" w:lineRule="auto"/>
              <w:jc w:val="right"/>
            </w:pPr>
            <w:r>
              <w:rPr>
                <w:b/>
                <w:color w:val="FFFFFF"/>
                <w:sz w:val="14"/>
              </w:rPr>
              <w:t xml:space="preserve">active_​allocated</w:t>
            </w:r>
          </w:p>
        </w:tc>
        <w:tc>
          <w:tcPr>
            <w:tcW w:w="1085" w:type="dxa"/>
            <w:shd w:val="clear" w:color="auto" w:fill="1F1F1F"/>
            <w:vAlign w:val="center"/>
          </w:tcPr>
          <w:p>
            <w:pPr>
              <w:pStyle w:val="Compact"/>
              <w:keepNext/>
              <w:spacing w:before="0" w:after="0" w:line="240" w:lineRule="auto"/>
              <w:jc w:val="left"/>
            </w:pPr>
            <w:r>
              <w:rPr>
                <w:b/>
                <w:color w:val="FFFFFF"/>
                <w:sz w:val="14"/>
              </w:rPr>
              <w:t xml:space="preserve">detail</w:t>
            </w:r>
          </w:p>
        </w:tc>
        <w:tc>
          <w:tcPr>
            <w:tcW w:w="793" w:type="dxa"/>
            <w:shd w:val="clear" w:color="auto" w:fill="1F1F1F"/>
            <w:vAlign w:val="center"/>
          </w:tcPr>
          <w:p>
            <w:pPr>
              <w:pStyle w:val="Compact"/>
              <w:keepNext/>
              <w:spacing w:before="0" w:after="0" w:line="240" w:lineRule="auto"/>
              <w:jc w:val="right"/>
            </w:pPr>
            <w:r>
              <w:rPr>
                <w:b/>
                <w:color w:val="FFFFFF"/>
                <w:sz w:val="14"/>
              </w:rPr>
              <w:t xml:space="preserve">cost_​at_​risk</w:t>
            </w:r>
          </w:p>
        </w:tc>
      </w:tr>
      <w:tr>
        <w:trPr>
          <w:cantSplit/>
        </w:trPr>
        <w:tc>
          <w:tcPr>
            <w:tcW w:w="721" w:type="dxa"/>
            <w:vAlign w:val="top"/>
          </w:tcPr>
          <w:p>
            <w:pPr>
              <w:pStyle w:val="Compact"/>
              <w:keepNext/>
              <w:spacing w:before="0" w:after="0" w:line="240" w:lineRule="auto"/>
              <w:jc w:val="right"/>
            </w:pPr>
            <w:r>
              <w:rPr>
                <w:sz w:val="14"/>
              </w:rPr>
              <w:t xml:space="preserve">7</w:t>
            </w:r>
          </w:p>
        </w:tc>
        <w:tc>
          <w:tcPr>
            <w:tcW w:w="1910" w:type="dxa"/>
            <w:vAlign w:val="top"/>
          </w:tcPr>
          <w:p>
            <w:pPr>
              <w:pStyle w:val="Compact"/>
              <w:keepNext/>
              <w:spacing w:before="0" w:after="0" w:line="240" w:lineRule="auto"/>
              <w:jc w:val="left"/>
            </w:pPr>
            <w:r>
              <w:rPr>
                <w:sz w:val="14"/>
              </w:rPr>
              <w:t xml:space="preserve">PYCHP-2B6E-F451-0D9A-0007</w:t>
            </w:r>
          </w:p>
        </w:tc>
        <w:tc>
          <w:tcPr>
            <w:tcW w:w="790" w:type="dxa"/>
            <w:vAlign w:val="top"/>
          </w:tcPr>
          <w:p>
            <w:pPr>
              <w:pStyle w:val="Compact"/>
              <w:keepNext/>
              <w:spacing w:before="0" w:after="0" w:line="240" w:lineRule="auto"/>
              <w:jc w:val="left"/>
            </w:pPr>
            <w:r>
              <w:rPr>
                <w:sz w:val="14"/>
              </w:rPr>
              <w:t xml:space="preserve">JetBrains</w:t>
            </w:r>
          </w:p>
        </w:tc>
        <w:tc>
          <w:tcPr>
            <w:tcW w:w="1004" w:type="dxa"/>
            <w:vAlign w:val="top"/>
          </w:tcPr>
          <w:p>
            <w:pPr>
              <w:pStyle w:val="Compact"/>
              <w:keepNext/>
              <w:spacing w:before="0" w:after="0" w:line="240" w:lineRule="auto"/>
              <w:jc w:val="left"/>
            </w:pPr>
            <w:r>
              <w:rPr>
                <w:sz w:val="14"/>
              </w:rPr>
              <w:t xml:space="preserve">PyCharm Professional</w:t>
            </w:r>
          </w:p>
        </w:tc>
        <w:tc>
          <w:tcPr>
            <w:tcW w:w="1210" w:type="dxa"/>
            <w:vAlign w:val="top"/>
          </w:tcPr>
          <w:p>
            <w:pPr>
              <w:pStyle w:val="Compact"/>
              <w:keepNext/>
              <w:spacing w:before="0" w:after="0" w:line="240" w:lineRule="auto"/>
              <w:jc w:val="left"/>
            </w:pPr>
            <w:r>
              <w:rPr>
                <w:sz w:val="14"/>
              </w:rPr>
              <w:t xml:space="preserve">Expired-in-use</w:t>
            </w:r>
          </w:p>
        </w:tc>
        <w:tc>
          <w:tcPr>
            <w:tcW w:w="720" w:type="dxa"/>
            <w:vAlign w:val="top"/>
          </w:tcPr>
          <w:p>
            <w:pPr>
              <w:pStyle w:val="Compact"/>
              <w:keepNext/>
              <w:spacing w:before="0" w:after="0" w:line="240" w:lineRule="auto"/>
              <w:jc w:val="right"/>
            </w:pPr>
            <w:r>
              <w:rPr>
                <w:sz w:val="14"/>
              </w:rPr>
              <w:t xml:space="preserve">4</w:t>
            </w:r>
          </w:p>
        </w:tc>
        <w:tc>
          <w:tcPr>
            <w:tcW w:w="793" w:type="dxa"/>
            <w:vAlign w:val="top"/>
          </w:tcPr>
          <w:p>
            <w:pPr>
              <w:pStyle w:val="Compact"/>
              <w:keepNext/>
              <w:spacing w:before="0" w:after="0" w:line="240" w:lineRule="auto"/>
              <w:jc w:val="right"/>
            </w:pPr>
            <w:r>
              <w:rPr>
                <w:sz w:val="14"/>
              </w:rPr>
              <w:t xml:space="preserve">3</w:t>
            </w:r>
          </w:p>
        </w:tc>
        <w:tc>
          <w:tcPr>
            <w:tcW w:w="1085" w:type="dxa"/>
            <w:vAlign w:val="top"/>
          </w:tcPr>
          <w:p>
            <w:pPr>
              <w:pStyle w:val="Compact"/>
              <w:keepNext/>
              <w:spacing w:before="0" w:after="0" w:line="240" w:lineRule="auto"/>
              <w:jc w:val="left"/>
            </w:pPr>
            <w:r>
              <w:rPr>
                <w:sz w:val="14"/>
              </w:rPr>
              <w:t xml:space="preserve">Expired on 2026-09-16 with 3 active allocation(s)</w:t>
            </w:r>
          </w:p>
        </w:tc>
        <w:tc>
          <w:tcPr>
            <w:tcW w:w="793" w:type="dxa"/>
            <w:vAlign w:val="top"/>
          </w:tcPr>
          <w:p>
            <w:pPr>
              <w:pStyle w:val="Compact"/>
              <w:keepNext/>
              <w:spacing w:before="0" w:after="0" w:line="240" w:lineRule="auto"/>
              <w:jc w:val="right"/>
            </w:pPr>
            <w:r>
              <w:rPr>
                <w:sz w:val="14"/>
              </w:rPr>
              <w:t xml:space="preserve">0.00</w:t>
            </w:r>
          </w:p>
        </w:tc>
      </w:tr>
      <w:tr>
        <w:trPr>
          <w:cantSplit/>
        </w:trPr>
        <w:tc>
          <w:tcPr>
            <w:tcW w:w="721" w:type="dxa"/>
            <w:shd w:val="clear" w:color="auto" w:fill="F7F2E8"/>
            <w:vAlign w:val="top"/>
          </w:tcPr>
          <w:p>
            <w:pPr>
              <w:pStyle w:val="Compact"/>
              <w:keepNext/>
              <w:spacing w:before="0" w:after="0" w:line="240" w:lineRule="auto"/>
              <w:jc w:val="right"/>
            </w:pPr>
            <w:r>
              <w:rPr>
                <w:sz w:val="14"/>
              </w:rPr>
              <w:t xml:space="preserve">6</w:t>
            </w:r>
          </w:p>
        </w:tc>
        <w:tc>
          <w:tcPr>
            <w:tcW w:w="1910" w:type="dxa"/>
            <w:shd w:val="clear" w:color="auto" w:fill="F7F2E8"/>
            <w:vAlign w:val="top"/>
          </w:tcPr>
          <w:p>
            <w:pPr>
              <w:pStyle w:val="Compact"/>
              <w:keepNext/>
              <w:spacing w:before="0" w:after="0" w:line="240" w:lineRule="auto"/>
              <w:jc w:val="left"/>
            </w:pPr>
            <w:r>
              <w:rPr>
                <w:sz w:val="14"/>
              </w:rPr>
              <w:t xml:space="preserve">IDEAU-C4D2-08E6-93F1-0006</w:t>
            </w:r>
          </w:p>
        </w:tc>
        <w:tc>
          <w:tcPr>
            <w:tcW w:w="790" w:type="dxa"/>
            <w:shd w:val="clear" w:color="auto" w:fill="F7F2E8"/>
            <w:vAlign w:val="top"/>
          </w:tcPr>
          <w:p>
            <w:pPr>
              <w:pStyle w:val="Compact"/>
              <w:keepNext/>
              <w:spacing w:before="0" w:after="0" w:line="240" w:lineRule="auto"/>
              <w:jc w:val="left"/>
            </w:pPr>
            <w:r>
              <w:rPr>
                <w:sz w:val="14"/>
              </w:rPr>
              <w:t xml:space="preserve">JetBrains</w:t>
            </w:r>
          </w:p>
        </w:tc>
        <w:tc>
          <w:tcPr>
            <w:tcW w:w="1004" w:type="dxa"/>
            <w:shd w:val="clear" w:color="auto" w:fill="F7F2E8"/>
            <w:vAlign w:val="top"/>
          </w:tcPr>
          <w:p>
            <w:pPr>
              <w:pStyle w:val="Compact"/>
              <w:keepNext/>
              <w:spacing w:before="0" w:after="0" w:line="240" w:lineRule="auto"/>
              <w:jc w:val="left"/>
            </w:pPr>
            <w:r>
              <w:rPr>
                <w:sz w:val="14"/>
              </w:rPr>
              <w:t xml:space="preserve">IntelliJ IDEA Ultimate</w:t>
            </w:r>
          </w:p>
        </w:tc>
        <w:tc>
          <w:tcPr>
            <w:tcW w:w="1210" w:type="dxa"/>
            <w:shd w:val="clear" w:color="auto" w:fill="F7F2E8"/>
            <w:vAlign w:val="top"/>
          </w:tcPr>
          <w:p>
            <w:pPr>
              <w:pStyle w:val="Compact"/>
              <w:keepNext/>
              <w:spacing w:before="0" w:after="0" w:line="240" w:lineRule="auto"/>
              <w:jc w:val="left"/>
            </w:pPr>
            <w:r>
              <w:rPr>
                <w:sz w:val="14"/>
              </w:rPr>
              <w:t xml:space="preserve">Over-allocation</w:t>
            </w:r>
          </w:p>
        </w:tc>
        <w:tc>
          <w:tcPr>
            <w:tcW w:w="720" w:type="dxa"/>
            <w:shd w:val="clear" w:color="auto" w:fill="F7F2E8"/>
            <w:vAlign w:val="top"/>
          </w:tcPr>
          <w:p>
            <w:pPr>
              <w:pStyle w:val="Compact"/>
              <w:keepNext/>
              <w:spacing w:before="0" w:after="0" w:line="240" w:lineRule="auto"/>
              <w:jc w:val="right"/>
            </w:pPr>
            <w:r>
              <w:rPr>
                <w:sz w:val="14"/>
              </w:rPr>
              <w:t xml:space="preserve">4</w:t>
            </w:r>
          </w:p>
        </w:tc>
        <w:tc>
          <w:tcPr>
            <w:tcW w:w="793" w:type="dxa"/>
            <w:shd w:val="clear" w:color="auto" w:fill="F7F2E8"/>
            <w:vAlign w:val="top"/>
          </w:tcPr>
          <w:p>
            <w:pPr>
              <w:pStyle w:val="Compact"/>
              <w:keepNext/>
              <w:spacing w:before="0" w:after="0" w:line="240" w:lineRule="auto"/>
              <w:jc w:val="right"/>
            </w:pPr>
            <w:r>
              <w:rPr>
                <w:sz w:val="14"/>
              </w:rPr>
              <w:t xml:space="preserve">5</w:t>
            </w:r>
          </w:p>
        </w:tc>
        <w:tc>
          <w:tcPr>
            <w:tcW w:w="1085" w:type="dxa"/>
            <w:shd w:val="clear" w:color="auto" w:fill="F7F2E8"/>
            <w:vAlign w:val="top"/>
          </w:tcPr>
          <w:p>
            <w:pPr>
              <w:pStyle w:val="Compact"/>
              <w:keepNext/>
              <w:spacing w:before="0" w:after="0" w:line="240" w:lineRule="auto"/>
              <w:jc w:val="left"/>
            </w:pPr>
            <w:r>
              <w:rPr>
                <w:sz w:val="14"/>
              </w:rPr>
              <w:t xml:space="preserve">1 seat(s) over purchased quantity</w:t>
            </w:r>
          </w:p>
        </w:tc>
        <w:tc>
          <w:tcPr>
            <w:tcW w:w="793" w:type="dxa"/>
            <w:shd w:val="clear" w:color="auto" w:fill="F7F2E8"/>
            <w:vAlign w:val="top"/>
          </w:tcPr>
          <w:p>
            <w:pPr>
              <w:pStyle w:val="Compact"/>
              <w:keepNext/>
              <w:spacing w:before="0" w:after="0" w:line="240" w:lineRule="auto"/>
              <w:jc w:val="right"/>
            </w:pPr>
            <w:r>
              <w:rPr>
                <w:sz w:val="14"/>
              </w:rPr>
              <w:t xml:space="preserve">0.00</w:t>
            </w:r>
          </w:p>
        </w:tc>
      </w:tr>
      <w:tr>
        <w:trPr>
          <w:cantSplit/>
        </w:trPr>
        <w:tc>
          <w:tcPr>
            <w:tcW w:w="721" w:type="dxa"/>
            <w:vAlign w:val="top"/>
          </w:tcPr>
          <w:p>
            <w:pPr>
              <w:pStyle w:val="Compact"/>
              <w:spacing w:before="0" w:after="0" w:line="240" w:lineRule="auto"/>
              <w:jc w:val="right"/>
            </w:pPr>
            <w:r>
              <w:rPr>
                <w:sz w:val="14"/>
              </w:rPr>
              <w:t xml:space="preserve">14</w:t>
            </w:r>
          </w:p>
        </w:tc>
        <w:tc>
          <w:tcPr>
            <w:tcW w:w="1910" w:type="dxa"/>
            <w:vAlign w:val="top"/>
          </w:tcPr>
          <w:p>
            <w:pPr>
              <w:pStyle w:val="Compact"/>
              <w:spacing w:before="0" w:after="0" w:line="240" w:lineRule="auto"/>
              <w:jc w:val="left"/>
            </w:pPr>
            <w:r>
              <w:rPr>
                <w:sz w:val="14"/>
              </w:rPr>
              <w:t xml:space="preserve">ACAD-NET-5C77-B310-0014</w:t>
            </w:r>
          </w:p>
        </w:tc>
        <w:tc>
          <w:tcPr>
            <w:tcW w:w="790" w:type="dxa"/>
            <w:vAlign w:val="top"/>
          </w:tcPr>
          <w:p>
            <w:pPr>
              <w:pStyle w:val="Compact"/>
              <w:spacing w:before="0" w:after="0" w:line="240" w:lineRule="auto"/>
              <w:jc w:val="left"/>
            </w:pPr>
            <w:r>
              <w:rPr>
                <w:sz w:val="14"/>
              </w:rPr>
              <w:t xml:space="preserve">Autodesk</w:t>
            </w:r>
          </w:p>
        </w:tc>
        <w:tc>
          <w:tcPr>
            <w:tcW w:w="1004" w:type="dxa"/>
            <w:vAlign w:val="top"/>
          </w:tcPr>
          <w:p>
            <w:pPr>
              <w:pStyle w:val="Compact"/>
              <w:spacing w:before="0" w:after="0" w:line="240" w:lineRule="auto"/>
              <w:jc w:val="left"/>
            </w:pPr>
            <w:r>
              <w:rPr>
                <w:sz w:val="14"/>
              </w:rPr>
              <w:t xml:space="preserve">AutoCAD</w:t>
            </w:r>
          </w:p>
        </w:tc>
        <w:tc>
          <w:tcPr>
            <w:tcW w:w="1210" w:type="dxa"/>
            <w:vAlign w:val="top"/>
          </w:tcPr>
          <w:p>
            <w:pPr>
              <w:pStyle w:val="Compact"/>
              <w:spacing w:before="0" w:after="0" w:line="240" w:lineRule="auto"/>
              <w:jc w:val="left"/>
            </w:pPr>
            <w:r>
              <w:rPr>
                <w:sz w:val="14"/>
              </w:rPr>
              <w:t xml:space="preserve">Unused</w:t>
            </w:r>
          </w:p>
        </w:tc>
        <w:tc>
          <w:tcPr>
            <w:tcW w:w="720" w:type="dxa"/>
            <w:vAlign w:val="top"/>
          </w:tcPr>
          <w:p>
            <w:pPr>
              <w:pStyle w:val="Compact"/>
              <w:spacing w:before="0" w:after="0" w:line="240" w:lineRule="auto"/>
              <w:jc w:val="right"/>
            </w:pPr>
            <w:r>
              <w:rPr>
                <w:sz w:val="14"/>
              </w:rPr>
              <w:t xml:space="preserve">4</w:t>
            </w:r>
          </w:p>
        </w:tc>
        <w:tc>
          <w:tcPr>
            <w:tcW w:w="793" w:type="dxa"/>
            <w:vAlign w:val="top"/>
          </w:tcPr>
          <w:p>
            <w:pPr>
              <w:pStyle w:val="Compact"/>
              <w:spacing w:before="0" w:after="0" w:line="240" w:lineRule="auto"/>
              <w:jc w:val="right"/>
            </w:pPr>
            <w:r>
              <w:rPr>
                <w:sz w:val="14"/>
              </w:rPr>
              <w:t xml:space="preserve">0</w:t>
            </w:r>
          </w:p>
        </w:tc>
        <w:tc>
          <w:tcPr>
            <w:tcW w:w="1085" w:type="dxa"/>
            <w:vAlign w:val="top"/>
          </w:tcPr>
          <w:p>
            <w:pPr>
              <w:pStyle w:val="Compact"/>
              <w:spacing w:before="0" w:after="0" w:line="240" w:lineRule="auto"/>
              <w:jc w:val="left"/>
            </w:pPr>
            <w:r>
              <w:rPr>
                <w:sz w:val="14"/>
              </w:rPr>
              <w:t xml:space="preserve">0 of 4 seats allocated</w:t>
            </w:r>
          </w:p>
        </w:tc>
        <w:tc>
          <w:tcPr>
            <w:tcW w:w="793" w:type="dxa"/>
            <w:vAlign w:val="top"/>
          </w:tcPr>
          <w:p>
            <w:pPr>
              <w:pStyle w:val="Compact"/>
              <w:spacing w:before="0" w:after="0" w:line="240" w:lineRule="auto"/>
              <w:jc w:val="right"/>
            </w:pPr>
            <w:r>
              <w:rPr>
                <w:sz w:val="14"/>
              </w:rPr>
              <w:t xml:space="preserve">19,400.00</w:t>
            </w:r>
          </w:p>
        </w:tc>
      </w:tr>
    </w:tbl>
    <w:p>
      <w:pPr>
        <w:spacing w:before="0" w:after="0" w:line="140" w:lineRule="exact"/>
      </w:pPr>
    </w:p>
    <w:p>
      <w:pPr>
        <w:pStyle w:val="BodyText"/>
        <w:keepNext/>
      </w:pPr>
      <w:r>
        <w:rPr>
          <w:bCs/>
          <w:b/>
        </w:rPr>
        <w:t xml:space="preserve">F4. Renewal cost by year / vendor / product</w:t>
      </w:r>
    </w:p>
    <w:p>
      <w:pPr>
        <w:pStyle w:val="SourceCode"/>
        <w:keepNext/>
        <w:keepLines/>
      </w:pPr>
      <w:r>
        <w:rPr>
          <w:rStyle w:val="KeywordTok"/>
          <w:sz w:val="16"/>
        </w:rPr>
        <w:t xml:space="preserve">SELECT</w:t>
      </w:r>
      <w:r>
        <w:rPr>
          <w:rStyle w:val="NormalTok"/>
          <w:sz w:val="16"/>
        </w:rPr>
        <w:t xml:space="preserve"> </w:t>
      </w:r>
      <w:r>
        <w:rPr>
          <w:rStyle w:val="OperatorTok"/>
          <w:sz w:val="16"/>
        </w:rPr>
        <w:t xml:space="preserve">*</w:t>
      </w:r>
      <w:r>
        <w:rPr>
          <w:rStyle w:val="NormalTok"/>
          <w:sz w:val="16"/>
        </w:rPr>
        <w:t xml:space="preserve"> </w:t>
      </w:r>
      <w:r>
        <w:rPr>
          <w:rStyle w:val="KeywordTok"/>
          <w:sz w:val="16"/>
        </w:rPr>
        <w:t xml:space="preserve">FROM</w:t>
      </w:r>
      <w:r>
        <w:rPr>
          <w:rStyle w:val="NormalTok"/>
          <w:sz w:val="16"/>
        </w:rPr>
        <w:t xml:space="preserve"> vw_renewal_cost_summary </w:t>
      </w:r>
      <w:r>
        <w:rPr>
          <w:rStyle w:val="KeywordTok"/>
          <w:sz w:val="16"/>
        </w:rPr>
        <w:t xml:space="preserve">ORDER</w:t>
      </w:r>
      <w:r>
        <w:rPr>
          <w:rStyle w:val="NormalTok"/>
          <w:sz w:val="16"/>
        </w:rPr>
        <w:t xml:space="preserve"> </w:t>
      </w:r>
      <w:r>
        <w:rPr>
          <w:rStyle w:val="KeywordTok"/>
          <w:sz w:val="16"/>
        </w:rPr>
        <w:t xml:space="preserve">BY</w:t>
      </w:r>
      <w:r>
        <w:rPr>
          <w:rStyle w:val="NormalTok"/>
          <w:sz w:val="16"/>
        </w:rPr>
        <w:t xml:space="preserve"> renewal_year </w:t>
      </w:r>
      <w:r>
        <w:rPr>
          <w:rStyle w:val="KeywordTok"/>
          <w:sz w:val="16"/>
        </w:rPr>
        <w:t xml:space="preserve">DESC</w:t>
      </w:r>
      <w:r>
        <w:rPr>
          <w:rStyle w:val="NormalTok"/>
          <w:sz w:val="16"/>
        </w:rPr>
        <w:t xml:space="preserve">, total_renewal_cost </w:t>
      </w:r>
      <w:r>
        <w:rPr>
          <w:rStyle w:val="KeywordTok"/>
          <w:sz w:val="16"/>
        </w:rPr>
        <w:t xml:space="preserve">DESC</w:t>
      </w:r>
      <w:r>
        <w:rPr>
          <w:rStyle w:val="NormalTok"/>
          <w:sz w:val="16"/>
        </w:rPr>
        <w:t xml:space="preserve">;</w:t>
      </w:r>
    </w:p>
    <w:p>
      <w:pPr>
        <w:pStyle w:val="FirstParagraph"/>
        <w:keepNext/>
      </w:pPr>
      <w:r>
        <w:rPr>
          <w:iCs/>
          <w:i/>
        </w:rPr>
        <w:t xml:space="preserve">Output: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284"/>
        <w:gridCol w:w="1189"/>
        <w:gridCol w:w="2201"/>
        <w:gridCol w:w="989"/>
        <w:gridCol w:w="1754"/>
        <w:gridCol w:w="1609"/>
      </w:tblGrid>
      <w:tr>
        <w:trPr>
          <w:cantSplit/>
          <w:tblHeader/>
        </w:trPr>
        <w:tc>
          <w:tcPr>
            <w:tcW w:w="1284" w:type="dxa"/>
            <w:shd w:val="clear" w:color="auto" w:fill="1F1F1F"/>
            <w:vAlign w:val="center"/>
          </w:tcPr>
          <w:p>
            <w:pPr>
              <w:pStyle w:val="Compact"/>
              <w:keepNext/>
              <w:spacing w:before="0" w:after="0" w:line="240" w:lineRule="auto"/>
              <w:jc w:val="right"/>
            </w:pPr>
            <w:r>
              <w:rPr>
                <w:b/>
                <w:color w:val="FFFFFF"/>
                <w:sz w:val="20"/>
              </w:rPr>
              <w:t xml:space="preserve">renewal_​year</w:t>
            </w:r>
          </w:p>
        </w:tc>
        <w:tc>
          <w:tcPr>
            <w:tcW w:w="1189" w:type="dxa"/>
            <w:shd w:val="clear" w:color="auto" w:fill="1F1F1F"/>
            <w:vAlign w:val="center"/>
          </w:tcPr>
          <w:p>
            <w:pPr>
              <w:pStyle w:val="Compact"/>
              <w:keepNext/>
              <w:spacing w:before="0" w:after="0" w:line="240" w:lineRule="auto"/>
              <w:jc w:val="left"/>
            </w:pPr>
            <w:r>
              <w:rPr>
                <w:b/>
                <w:color w:val="FFFFFF"/>
                <w:sz w:val="20"/>
              </w:rPr>
              <w:t xml:space="preserve">vendor</w:t>
            </w:r>
          </w:p>
        </w:tc>
        <w:tc>
          <w:tcPr>
            <w:tcW w:w="2201" w:type="dxa"/>
            <w:shd w:val="clear" w:color="auto" w:fill="1F1F1F"/>
            <w:vAlign w:val="center"/>
          </w:tcPr>
          <w:p>
            <w:pPr>
              <w:pStyle w:val="Compact"/>
              <w:keepNext/>
              <w:spacing w:before="0" w:after="0" w:line="240" w:lineRule="auto"/>
              <w:jc w:val="left"/>
            </w:pPr>
            <w:r>
              <w:rPr>
                <w:b/>
                <w:color w:val="FFFFFF"/>
                <w:sz w:val="20"/>
              </w:rPr>
              <w:t xml:space="preserve">product</w:t>
            </w:r>
          </w:p>
        </w:tc>
        <w:tc>
          <w:tcPr>
            <w:tcW w:w="989" w:type="dxa"/>
            <w:shd w:val="clear" w:color="auto" w:fill="1F1F1F"/>
            <w:vAlign w:val="center"/>
          </w:tcPr>
          <w:p>
            <w:pPr>
              <w:pStyle w:val="Compact"/>
              <w:keepNext/>
              <w:spacing w:before="0" w:after="0" w:line="240" w:lineRule="auto"/>
              <w:jc w:val="right"/>
            </w:pPr>
            <w:r>
              <w:rPr>
                <w:b/>
                <w:color w:val="FFFFFF"/>
                <w:sz w:val="20"/>
              </w:rPr>
              <w:t xml:space="preserve">renewals</w:t>
            </w:r>
          </w:p>
        </w:tc>
        <w:tc>
          <w:tcPr>
            <w:tcW w:w="1754" w:type="dxa"/>
            <w:shd w:val="clear" w:color="auto" w:fill="1F1F1F"/>
            <w:vAlign w:val="center"/>
          </w:tcPr>
          <w:p>
            <w:pPr>
              <w:pStyle w:val="Compact"/>
              <w:keepNext/>
              <w:spacing w:before="0" w:after="0" w:line="240" w:lineRule="auto"/>
              <w:jc w:val="right"/>
            </w:pPr>
            <w:r>
              <w:rPr>
                <w:b/>
                <w:color w:val="FFFFFF"/>
                <w:sz w:val="20"/>
              </w:rPr>
              <w:t xml:space="preserve">total_​renewal_​cost</w:t>
            </w:r>
          </w:p>
        </w:tc>
        <w:tc>
          <w:tcPr>
            <w:tcW w:w="1609" w:type="dxa"/>
            <w:shd w:val="clear" w:color="auto" w:fill="1F1F1F"/>
            <w:vAlign w:val="center"/>
          </w:tcPr>
          <w:p>
            <w:pPr>
              <w:pStyle w:val="Compact"/>
              <w:keepNext/>
              <w:spacing w:before="0" w:after="0" w:line="240" w:lineRule="auto"/>
              <w:jc w:val="right"/>
            </w:pPr>
            <w:r>
              <w:rPr>
                <w:b/>
                <w:color w:val="FFFFFF"/>
                <w:sz w:val="20"/>
              </w:rPr>
              <w:t xml:space="preserve">avg_​renewal_​cost</w:t>
            </w:r>
          </w:p>
        </w:tc>
      </w:tr>
      <w:tr>
        <w:trPr>
          <w:cantSplit/>
        </w:trPr>
        <w:tc>
          <w:tcPr>
            <w:tcW w:w="1284" w:type="dxa"/>
            <w:vAlign w:val="top"/>
          </w:tcPr>
          <w:p>
            <w:pPr>
              <w:pStyle w:val="Compact"/>
              <w:keepNext/>
              <w:spacing w:before="0" w:after="0" w:line="240" w:lineRule="auto"/>
              <w:jc w:val="right"/>
            </w:pPr>
            <w:r>
              <w:rPr>
                <w:sz w:val="20"/>
              </w:rPr>
              <w:t xml:space="preserve">2026</w:t>
            </w:r>
          </w:p>
        </w:tc>
        <w:tc>
          <w:tcPr>
            <w:tcW w:w="1189" w:type="dxa"/>
            <w:vAlign w:val="top"/>
          </w:tcPr>
          <w:p>
            <w:pPr>
              <w:pStyle w:val="Compact"/>
              <w:keepNext/>
              <w:spacing w:before="0" w:after="0" w:line="240" w:lineRule="auto"/>
              <w:jc w:val="left"/>
            </w:pPr>
            <w:r>
              <w:rPr>
                <w:sz w:val="20"/>
              </w:rPr>
              <w:t xml:space="preserve">Salesforce</w:t>
            </w:r>
          </w:p>
        </w:tc>
        <w:tc>
          <w:tcPr>
            <w:tcW w:w="2201" w:type="dxa"/>
            <w:vAlign w:val="top"/>
          </w:tcPr>
          <w:p>
            <w:pPr>
              <w:pStyle w:val="Compact"/>
              <w:keepNext/>
              <w:spacing w:before="0" w:after="0" w:line="240" w:lineRule="auto"/>
              <w:jc w:val="left"/>
            </w:pPr>
            <w:r>
              <w:rPr>
                <w:sz w:val="20"/>
              </w:rPr>
              <w:t xml:space="preserve">Sales Cloud</w:t>
            </w:r>
          </w:p>
        </w:tc>
        <w:tc>
          <w:tcPr>
            <w:tcW w:w="989" w:type="dxa"/>
            <w:vAlign w:val="top"/>
          </w:tcPr>
          <w:p>
            <w:pPr>
              <w:pStyle w:val="Compact"/>
              <w:keepNext/>
              <w:spacing w:before="0" w:after="0" w:line="240" w:lineRule="auto"/>
              <w:jc w:val="right"/>
            </w:pPr>
            <w:r>
              <w:rPr>
                <w:sz w:val="20"/>
              </w:rPr>
              <w:t xml:space="preserve">1</w:t>
            </w:r>
          </w:p>
        </w:tc>
        <w:tc>
          <w:tcPr>
            <w:tcW w:w="1754" w:type="dxa"/>
            <w:vAlign w:val="top"/>
          </w:tcPr>
          <w:p>
            <w:pPr>
              <w:pStyle w:val="Compact"/>
              <w:keepNext/>
              <w:spacing w:before="0" w:after="0" w:line="240" w:lineRule="auto"/>
              <w:jc w:val="right"/>
            </w:pPr>
            <w:r>
              <w:rPr>
                <w:sz w:val="20"/>
              </w:rPr>
              <w:t xml:space="preserve">15,120.00</w:t>
            </w:r>
          </w:p>
        </w:tc>
        <w:tc>
          <w:tcPr>
            <w:tcW w:w="1609" w:type="dxa"/>
            <w:vAlign w:val="top"/>
          </w:tcPr>
          <w:p>
            <w:pPr>
              <w:pStyle w:val="Compact"/>
              <w:keepNext/>
              <w:spacing w:before="0" w:after="0" w:line="240" w:lineRule="auto"/>
              <w:jc w:val="right"/>
            </w:pPr>
            <w:r>
              <w:rPr>
                <w:sz w:val="20"/>
              </w:rPr>
              <w:t xml:space="preserve">15,120.00</w:t>
            </w:r>
          </w:p>
        </w:tc>
      </w:tr>
      <w:tr>
        <w:trPr>
          <w:cantSplit/>
        </w:trPr>
        <w:tc>
          <w:tcPr>
            <w:tcW w:w="1284" w:type="dxa"/>
            <w:shd w:val="clear" w:color="auto" w:fill="F7F2E8"/>
            <w:vAlign w:val="top"/>
          </w:tcPr>
          <w:p>
            <w:pPr>
              <w:pStyle w:val="Compact"/>
              <w:keepNext/>
              <w:spacing w:before="0" w:after="0" w:line="240" w:lineRule="auto"/>
              <w:jc w:val="right"/>
            </w:pPr>
            <w:r>
              <w:rPr>
                <w:sz w:val="20"/>
              </w:rPr>
              <w:t xml:space="preserve">2026</w:t>
            </w:r>
          </w:p>
        </w:tc>
        <w:tc>
          <w:tcPr>
            <w:tcW w:w="1189" w:type="dxa"/>
            <w:shd w:val="clear" w:color="auto" w:fill="F7F2E8"/>
            <w:vAlign w:val="top"/>
          </w:tcPr>
          <w:p>
            <w:pPr>
              <w:pStyle w:val="Compact"/>
              <w:keepNext/>
              <w:spacing w:before="0" w:after="0" w:line="240" w:lineRule="auto"/>
              <w:jc w:val="left"/>
            </w:pPr>
            <w:r>
              <w:rPr>
                <w:sz w:val="20"/>
              </w:rPr>
              <w:t xml:space="preserve">Microsoft</w:t>
            </w:r>
          </w:p>
        </w:tc>
        <w:tc>
          <w:tcPr>
            <w:tcW w:w="2201" w:type="dxa"/>
            <w:shd w:val="clear" w:color="auto" w:fill="F7F2E8"/>
            <w:vAlign w:val="top"/>
          </w:tcPr>
          <w:p>
            <w:pPr>
              <w:pStyle w:val="Compact"/>
              <w:keepNext/>
              <w:spacing w:before="0" w:after="0" w:line="240" w:lineRule="auto"/>
              <w:jc w:val="left"/>
            </w:pPr>
            <w:r>
              <w:rPr>
                <w:sz w:val="20"/>
              </w:rPr>
              <w:t xml:space="preserve">Microsoft 365 E3</w:t>
            </w:r>
          </w:p>
        </w:tc>
        <w:tc>
          <w:tcPr>
            <w:tcW w:w="989" w:type="dxa"/>
            <w:shd w:val="clear" w:color="auto" w:fill="F7F2E8"/>
            <w:vAlign w:val="top"/>
          </w:tcPr>
          <w:p>
            <w:pPr>
              <w:pStyle w:val="Compact"/>
              <w:keepNext/>
              <w:spacing w:before="0" w:after="0" w:line="240" w:lineRule="auto"/>
              <w:jc w:val="right"/>
            </w:pPr>
            <w:r>
              <w:rPr>
                <w:sz w:val="20"/>
              </w:rPr>
              <w:t xml:space="preserve">1</w:t>
            </w:r>
          </w:p>
        </w:tc>
        <w:tc>
          <w:tcPr>
            <w:tcW w:w="1754" w:type="dxa"/>
            <w:shd w:val="clear" w:color="auto" w:fill="F7F2E8"/>
            <w:vAlign w:val="top"/>
          </w:tcPr>
          <w:p>
            <w:pPr>
              <w:pStyle w:val="Compact"/>
              <w:keepNext/>
              <w:spacing w:before="0" w:after="0" w:line="240" w:lineRule="auto"/>
              <w:jc w:val="right"/>
            </w:pPr>
            <w:r>
              <w:rPr>
                <w:sz w:val="20"/>
              </w:rPr>
              <w:t xml:space="preserve">5,443.20</w:t>
            </w:r>
          </w:p>
        </w:tc>
        <w:tc>
          <w:tcPr>
            <w:tcW w:w="1609" w:type="dxa"/>
            <w:shd w:val="clear" w:color="auto" w:fill="F7F2E8"/>
            <w:vAlign w:val="top"/>
          </w:tcPr>
          <w:p>
            <w:pPr>
              <w:pStyle w:val="Compact"/>
              <w:keepNext/>
              <w:spacing w:before="0" w:after="0" w:line="240" w:lineRule="auto"/>
              <w:jc w:val="right"/>
            </w:pPr>
            <w:r>
              <w:rPr>
                <w:sz w:val="20"/>
              </w:rPr>
              <w:t xml:space="preserve">5,443.20</w:t>
            </w:r>
          </w:p>
        </w:tc>
      </w:tr>
      <w:tr>
        <w:trPr>
          <w:cantSplit/>
        </w:trPr>
        <w:tc>
          <w:tcPr>
            <w:tcW w:w="1284" w:type="dxa"/>
            <w:vAlign w:val="top"/>
          </w:tcPr>
          <w:p>
            <w:pPr>
              <w:pStyle w:val="Compact"/>
              <w:keepNext/>
              <w:spacing w:before="0" w:after="0" w:line="240" w:lineRule="auto"/>
              <w:jc w:val="right"/>
            </w:pPr>
            <w:r>
              <w:rPr>
                <w:sz w:val="20"/>
              </w:rPr>
              <w:t xml:space="preserve">2026</w:t>
            </w:r>
          </w:p>
        </w:tc>
        <w:tc>
          <w:tcPr>
            <w:tcW w:w="1189" w:type="dxa"/>
            <w:vAlign w:val="top"/>
          </w:tcPr>
          <w:p>
            <w:pPr>
              <w:pStyle w:val="Compact"/>
              <w:keepNext/>
              <w:spacing w:before="0" w:after="0" w:line="240" w:lineRule="auto"/>
              <w:jc w:val="left"/>
            </w:pPr>
            <w:r>
              <w:rPr>
                <w:sz w:val="20"/>
              </w:rPr>
              <w:t xml:space="preserve">Zoom</w:t>
            </w:r>
          </w:p>
        </w:tc>
        <w:tc>
          <w:tcPr>
            <w:tcW w:w="2201" w:type="dxa"/>
            <w:vAlign w:val="top"/>
          </w:tcPr>
          <w:p>
            <w:pPr>
              <w:pStyle w:val="Compact"/>
              <w:keepNext/>
              <w:spacing w:before="0" w:after="0" w:line="240" w:lineRule="auto"/>
              <w:jc w:val="left"/>
            </w:pPr>
            <w:r>
              <w:rPr>
                <w:sz w:val="20"/>
              </w:rPr>
              <w:t xml:space="preserve">Zoom Workplace</w:t>
            </w:r>
          </w:p>
        </w:tc>
        <w:tc>
          <w:tcPr>
            <w:tcW w:w="989" w:type="dxa"/>
            <w:vAlign w:val="top"/>
          </w:tcPr>
          <w:p>
            <w:pPr>
              <w:pStyle w:val="Compact"/>
              <w:keepNext/>
              <w:spacing w:before="0" w:after="0" w:line="240" w:lineRule="auto"/>
              <w:jc w:val="right"/>
            </w:pPr>
            <w:r>
              <w:rPr>
                <w:sz w:val="20"/>
              </w:rPr>
              <w:t xml:space="preserve">1</w:t>
            </w:r>
          </w:p>
        </w:tc>
        <w:tc>
          <w:tcPr>
            <w:tcW w:w="1754" w:type="dxa"/>
            <w:vAlign w:val="top"/>
          </w:tcPr>
          <w:p>
            <w:pPr>
              <w:pStyle w:val="Compact"/>
              <w:keepNext/>
              <w:spacing w:before="0" w:after="0" w:line="240" w:lineRule="auto"/>
              <w:jc w:val="right"/>
            </w:pPr>
            <w:r>
              <w:rPr>
                <w:sz w:val="20"/>
              </w:rPr>
              <w:t xml:space="preserve">2,520.00</w:t>
            </w:r>
          </w:p>
        </w:tc>
        <w:tc>
          <w:tcPr>
            <w:tcW w:w="1609" w:type="dxa"/>
            <w:vAlign w:val="top"/>
          </w:tcPr>
          <w:p>
            <w:pPr>
              <w:pStyle w:val="Compact"/>
              <w:keepNext/>
              <w:spacing w:before="0" w:after="0" w:line="240" w:lineRule="auto"/>
              <w:jc w:val="right"/>
            </w:pPr>
            <w:r>
              <w:rPr>
                <w:sz w:val="20"/>
              </w:rPr>
              <w:t xml:space="preserve">2,520.00</w:t>
            </w:r>
          </w:p>
        </w:tc>
      </w:tr>
      <w:tr>
        <w:trPr>
          <w:cantSplit/>
        </w:trPr>
        <w:tc>
          <w:tcPr>
            <w:tcW w:w="1284" w:type="dxa"/>
            <w:shd w:val="clear" w:color="auto" w:fill="F7F2E8"/>
            <w:vAlign w:val="top"/>
          </w:tcPr>
          <w:p>
            <w:pPr>
              <w:pStyle w:val="Compact"/>
              <w:keepNext/>
              <w:spacing w:before="0" w:after="0" w:line="240" w:lineRule="auto"/>
              <w:jc w:val="right"/>
            </w:pPr>
            <w:r>
              <w:rPr>
                <w:sz w:val="20"/>
              </w:rPr>
              <w:t xml:space="preserve">2026</w:t>
            </w:r>
          </w:p>
        </w:tc>
        <w:tc>
          <w:tcPr>
            <w:tcW w:w="1189" w:type="dxa"/>
            <w:shd w:val="clear" w:color="auto" w:fill="F7F2E8"/>
            <w:vAlign w:val="top"/>
          </w:tcPr>
          <w:p>
            <w:pPr>
              <w:pStyle w:val="Compact"/>
              <w:keepNext/>
              <w:spacing w:before="0" w:after="0" w:line="240" w:lineRule="auto"/>
              <w:jc w:val="left"/>
            </w:pPr>
            <w:r>
              <w:rPr>
                <w:sz w:val="20"/>
              </w:rPr>
              <w:t xml:space="preserve">Atlassian</w:t>
            </w:r>
          </w:p>
        </w:tc>
        <w:tc>
          <w:tcPr>
            <w:tcW w:w="2201" w:type="dxa"/>
            <w:shd w:val="clear" w:color="auto" w:fill="F7F2E8"/>
            <w:vAlign w:val="top"/>
          </w:tcPr>
          <w:p>
            <w:pPr>
              <w:pStyle w:val="Compact"/>
              <w:keepNext/>
              <w:spacing w:before="0" w:after="0" w:line="240" w:lineRule="auto"/>
              <w:jc w:val="left"/>
            </w:pPr>
            <w:r>
              <w:rPr>
                <w:sz w:val="20"/>
              </w:rPr>
              <w:t xml:space="preserve">Jira Software</w:t>
            </w:r>
          </w:p>
        </w:tc>
        <w:tc>
          <w:tcPr>
            <w:tcW w:w="989" w:type="dxa"/>
            <w:shd w:val="clear" w:color="auto" w:fill="F7F2E8"/>
            <w:vAlign w:val="top"/>
          </w:tcPr>
          <w:p>
            <w:pPr>
              <w:pStyle w:val="Compact"/>
              <w:keepNext/>
              <w:spacing w:before="0" w:after="0" w:line="240" w:lineRule="auto"/>
              <w:jc w:val="right"/>
            </w:pPr>
            <w:r>
              <w:rPr>
                <w:sz w:val="20"/>
              </w:rPr>
              <w:t xml:space="preserve">1</w:t>
            </w:r>
          </w:p>
        </w:tc>
        <w:tc>
          <w:tcPr>
            <w:tcW w:w="1754" w:type="dxa"/>
            <w:shd w:val="clear" w:color="auto" w:fill="F7F2E8"/>
            <w:vAlign w:val="top"/>
          </w:tcPr>
          <w:p>
            <w:pPr>
              <w:pStyle w:val="Compact"/>
              <w:keepNext/>
              <w:spacing w:before="0" w:after="0" w:line="240" w:lineRule="auto"/>
              <w:jc w:val="right"/>
            </w:pPr>
            <w:r>
              <w:rPr>
                <w:sz w:val="20"/>
              </w:rPr>
              <w:t xml:space="preserve">128.36</w:t>
            </w:r>
          </w:p>
        </w:tc>
        <w:tc>
          <w:tcPr>
            <w:tcW w:w="1609" w:type="dxa"/>
            <w:shd w:val="clear" w:color="auto" w:fill="F7F2E8"/>
            <w:vAlign w:val="top"/>
          </w:tcPr>
          <w:p>
            <w:pPr>
              <w:pStyle w:val="Compact"/>
              <w:keepNext/>
              <w:spacing w:before="0" w:after="0" w:line="240" w:lineRule="auto"/>
              <w:jc w:val="right"/>
            </w:pPr>
            <w:r>
              <w:rPr>
                <w:sz w:val="20"/>
              </w:rPr>
              <w:t xml:space="preserve">128.36</w:t>
            </w:r>
          </w:p>
        </w:tc>
      </w:tr>
      <w:tr>
        <w:trPr>
          <w:cantSplit/>
        </w:trPr>
        <w:tc>
          <w:tcPr>
            <w:tcW w:w="1284" w:type="dxa"/>
            <w:vAlign w:val="top"/>
          </w:tcPr>
          <w:p>
            <w:pPr>
              <w:pStyle w:val="Compact"/>
              <w:keepNext/>
              <w:spacing w:before="0" w:after="0" w:line="240" w:lineRule="auto"/>
              <w:jc w:val="right"/>
            </w:pPr>
            <w:r>
              <w:rPr>
                <w:sz w:val="20"/>
              </w:rPr>
              <w:t xml:space="preserve">2026</w:t>
            </w:r>
          </w:p>
        </w:tc>
        <w:tc>
          <w:tcPr>
            <w:tcW w:w="1189" w:type="dxa"/>
            <w:vAlign w:val="top"/>
          </w:tcPr>
          <w:p>
            <w:pPr>
              <w:pStyle w:val="Compact"/>
              <w:keepNext/>
              <w:spacing w:before="0" w:after="0" w:line="240" w:lineRule="auto"/>
              <w:jc w:val="left"/>
            </w:pPr>
            <w:r>
              <w:rPr>
                <w:sz w:val="20"/>
              </w:rPr>
              <w:t xml:space="preserve">Atlassian</w:t>
            </w:r>
          </w:p>
        </w:tc>
        <w:tc>
          <w:tcPr>
            <w:tcW w:w="2201" w:type="dxa"/>
            <w:vAlign w:val="top"/>
          </w:tcPr>
          <w:p>
            <w:pPr>
              <w:pStyle w:val="Compact"/>
              <w:keepNext/>
              <w:spacing w:before="0" w:after="0" w:line="240" w:lineRule="auto"/>
              <w:jc w:val="left"/>
            </w:pPr>
            <w:r>
              <w:rPr>
                <w:sz w:val="20"/>
              </w:rPr>
              <w:t xml:space="preserve">Confluence</w:t>
            </w:r>
          </w:p>
        </w:tc>
        <w:tc>
          <w:tcPr>
            <w:tcW w:w="989" w:type="dxa"/>
            <w:vAlign w:val="top"/>
          </w:tcPr>
          <w:p>
            <w:pPr>
              <w:pStyle w:val="Compact"/>
              <w:keepNext/>
              <w:spacing w:before="0" w:after="0" w:line="240" w:lineRule="auto"/>
              <w:jc w:val="right"/>
            </w:pPr>
            <w:r>
              <w:rPr>
                <w:sz w:val="20"/>
              </w:rPr>
              <w:t xml:space="preserve">1</w:t>
            </w:r>
          </w:p>
        </w:tc>
        <w:tc>
          <w:tcPr>
            <w:tcW w:w="1754" w:type="dxa"/>
            <w:vAlign w:val="top"/>
          </w:tcPr>
          <w:p>
            <w:pPr>
              <w:pStyle w:val="Compact"/>
              <w:keepNext/>
              <w:spacing w:before="0" w:after="0" w:line="240" w:lineRule="auto"/>
              <w:jc w:val="right"/>
            </w:pPr>
            <w:r>
              <w:rPr>
                <w:sz w:val="20"/>
              </w:rPr>
              <w:t xml:space="preserve">81.27</w:t>
            </w:r>
          </w:p>
        </w:tc>
        <w:tc>
          <w:tcPr>
            <w:tcW w:w="1609" w:type="dxa"/>
            <w:vAlign w:val="top"/>
          </w:tcPr>
          <w:p>
            <w:pPr>
              <w:pStyle w:val="Compact"/>
              <w:keepNext/>
              <w:spacing w:before="0" w:after="0" w:line="240" w:lineRule="auto"/>
              <w:jc w:val="right"/>
            </w:pPr>
            <w:r>
              <w:rPr>
                <w:sz w:val="20"/>
              </w:rPr>
              <w:t xml:space="preserve">81.27</w:t>
            </w:r>
          </w:p>
        </w:tc>
      </w:tr>
      <w:tr>
        <w:trPr>
          <w:cantSplit/>
        </w:trPr>
        <w:tc>
          <w:tcPr>
            <w:tcW w:w="1284" w:type="dxa"/>
            <w:shd w:val="clear" w:color="auto" w:fill="F7F2E8"/>
            <w:vAlign w:val="top"/>
          </w:tcPr>
          <w:p>
            <w:pPr>
              <w:pStyle w:val="Compact"/>
              <w:keepNext/>
              <w:spacing w:before="0" w:after="0" w:line="240" w:lineRule="auto"/>
              <w:jc w:val="right"/>
            </w:pPr>
            <w:r>
              <w:rPr>
                <w:sz w:val="20"/>
              </w:rPr>
              <w:t xml:space="preserve">2025</w:t>
            </w:r>
          </w:p>
        </w:tc>
        <w:tc>
          <w:tcPr>
            <w:tcW w:w="1189" w:type="dxa"/>
            <w:shd w:val="clear" w:color="auto" w:fill="F7F2E8"/>
            <w:vAlign w:val="top"/>
          </w:tcPr>
          <w:p>
            <w:pPr>
              <w:pStyle w:val="Compact"/>
              <w:keepNext/>
              <w:spacing w:before="0" w:after="0" w:line="240" w:lineRule="auto"/>
              <w:jc w:val="left"/>
            </w:pPr>
            <w:r>
              <w:rPr>
                <w:sz w:val="20"/>
              </w:rPr>
              <w:t xml:space="preserve">Microsoft</w:t>
            </w:r>
          </w:p>
        </w:tc>
        <w:tc>
          <w:tcPr>
            <w:tcW w:w="2201" w:type="dxa"/>
            <w:shd w:val="clear" w:color="auto" w:fill="F7F2E8"/>
            <w:vAlign w:val="top"/>
          </w:tcPr>
          <w:p>
            <w:pPr>
              <w:pStyle w:val="Compact"/>
              <w:keepNext/>
              <w:spacing w:before="0" w:after="0" w:line="240" w:lineRule="auto"/>
              <w:jc w:val="left"/>
            </w:pPr>
            <w:r>
              <w:rPr>
                <w:sz w:val="20"/>
              </w:rPr>
              <w:t xml:space="preserve">Visual Studio</w:t>
            </w:r>
          </w:p>
        </w:tc>
        <w:tc>
          <w:tcPr>
            <w:tcW w:w="989" w:type="dxa"/>
            <w:shd w:val="clear" w:color="auto" w:fill="F7F2E8"/>
            <w:vAlign w:val="top"/>
          </w:tcPr>
          <w:p>
            <w:pPr>
              <w:pStyle w:val="Compact"/>
              <w:keepNext/>
              <w:spacing w:before="0" w:after="0" w:line="240" w:lineRule="auto"/>
              <w:jc w:val="right"/>
            </w:pPr>
            <w:r>
              <w:rPr>
                <w:sz w:val="20"/>
              </w:rPr>
              <w:t xml:space="preserve">1</w:t>
            </w:r>
          </w:p>
        </w:tc>
        <w:tc>
          <w:tcPr>
            <w:tcW w:w="1754" w:type="dxa"/>
            <w:shd w:val="clear" w:color="auto" w:fill="F7F2E8"/>
            <w:vAlign w:val="top"/>
          </w:tcPr>
          <w:p>
            <w:pPr>
              <w:pStyle w:val="Compact"/>
              <w:keepNext/>
              <w:spacing w:before="0" w:after="0" w:line="240" w:lineRule="auto"/>
              <w:jc w:val="right"/>
            </w:pPr>
            <w:r>
              <w:rPr>
                <w:sz w:val="20"/>
              </w:rPr>
              <w:t xml:space="preserve">18,893.70</w:t>
            </w:r>
          </w:p>
        </w:tc>
        <w:tc>
          <w:tcPr>
            <w:tcW w:w="1609" w:type="dxa"/>
            <w:shd w:val="clear" w:color="auto" w:fill="F7F2E8"/>
            <w:vAlign w:val="top"/>
          </w:tcPr>
          <w:p>
            <w:pPr>
              <w:pStyle w:val="Compact"/>
              <w:keepNext/>
              <w:spacing w:before="0" w:after="0" w:line="240" w:lineRule="auto"/>
              <w:jc w:val="right"/>
            </w:pPr>
            <w:r>
              <w:rPr>
                <w:sz w:val="20"/>
              </w:rPr>
              <w:t xml:space="preserve">18,893.70</w:t>
            </w:r>
          </w:p>
        </w:tc>
      </w:tr>
      <w:tr>
        <w:trPr>
          <w:cantSplit/>
        </w:trPr>
        <w:tc>
          <w:tcPr>
            <w:tcW w:w="1284" w:type="dxa"/>
            <w:vAlign w:val="top"/>
          </w:tcPr>
          <w:p>
            <w:pPr>
              <w:pStyle w:val="Compact"/>
              <w:keepNext/>
              <w:spacing w:before="0" w:after="0" w:line="240" w:lineRule="auto"/>
              <w:jc w:val="right"/>
            </w:pPr>
            <w:r>
              <w:rPr>
                <w:sz w:val="20"/>
              </w:rPr>
              <w:t xml:space="preserve">2025</w:t>
            </w:r>
          </w:p>
        </w:tc>
        <w:tc>
          <w:tcPr>
            <w:tcW w:w="1189" w:type="dxa"/>
            <w:vAlign w:val="top"/>
          </w:tcPr>
          <w:p>
            <w:pPr>
              <w:pStyle w:val="Compact"/>
              <w:keepNext/>
              <w:spacing w:before="0" w:after="0" w:line="240" w:lineRule="auto"/>
              <w:jc w:val="left"/>
            </w:pPr>
            <w:r>
              <w:rPr>
                <w:sz w:val="20"/>
              </w:rPr>
              <w:t xml:space="preserve">Atlassian</w:t>
            </w:r>
          </w:p>
        </w:tc>
        <w:tc>
          <w:tcPr>
            <w:tcW w:w="2201" w:type="dxa"/>
            <w:vAlign w:val="top"/>
          </w:tcPr>
          <w:p>
            <w:pPr>
              <w:pStyle w:val="Compact"/>
              <w:keepNext/>
              <w:spacing w:before="0" w:after="0" w:line="240" w:lineRule="auto"/>
              <w:jc w:val="left"/>
            </w:pPr>
            <w:r>
              <w:rPr>
                <w:sz w:val="20"/>
              </w:rPr>
              <w:t xml:space="preserve">Jira Software</w:t>
            </w:r>
          </w:p>
        </w:tc>
        <w:tc>
          <w:tcPr>
            <w:tcW w:w="989" w:type="dxa"/>
            <w:vAlign w:val="top"/>
          </w:tcPr>
          <w:p>
            <w:pPr>
              <w:pStyle w:val="Compact"/>
              <w:keepNext/>
              <w:spacing w:before="0" w:after="0" w:line="240" w:lineRule="auto"/>
              <w:jc w:val="right"/>
            </w:pPr>
            <w:r>
              <w:rPr>
                <w:sz w:val="20"/>
              </w:rPr>
              <w:t xml:space="preserve">1</w:t>
            </w:r>
          </w:p>
        </w:tc>
        <w:tc>
          <w:tcPr>
            <w:tcW w:w="1754" w:type="dxa"/>
            <w:vAlign w:val="top"/>
          </w:tcPr>
          <w:p>
            <w:pPr>
              <w:pStyle w:val="Compact"/>
              <w:keepNext/>
              <w:spacing w:before="0" w:after="0" w:line="240" w:lineRule="auto"/>
              <w:jc w:val="right"/>
            </w:pPr>
            <w:r>
              <w:rPr>
                <w:sz w:val="20"/>
              </w:rPr>
              <w:t xml:space="preserve">7,350.00</w:t>
            </w:r>
          </w:p>
        </w:tc>
        <w:tc>
          <w:tcPr>
            <w:tcW w:w="1609" w:type="dxa"/>
            <w:vAlign w:val="top"/>
          </w:tcPr>
          <w:p>
            <w:pPr>
              <w:pStyle w:val="Compact"/>
              <w:keepNext/>
              <w:spacing w:before="0" w:after="0" w:line="240" w:lineRule="auto"/>
              <w:jc w:val="right"/>
            </w:pPr>
            <w:r>
              <w:rPr>
                <w:sz w:val="20"/>
              </w:rPr>
              <w:t xml:space="preserve">7,350.00</w:t>
            </w:r>
          </w:p>
        </w:tc>
      </w:tr>
      <w:tr>
        <w:trPr>
          <w:cantSplit/>
        </w:trPr>
        <w:tc>
          <w:tcPr>
            <w:tcW w:w="1284" w:type="dxa"/>
            <w:shd w:val="clear" w:color="auto" w:fill="F7F2E8"/>
            <w:vAlign w:val="top"/>
          </w:tcPr>
          <w:p>
            <w:pPr>
              <w:pStyle w:val="Compact"/>
              <w:keepNext/>
              <w:spacing w:before="0" w:after="0" w:line="240" w:lineRule="auto"/>
              <w:jc w:val="right"/>
            </w:pPr>
            <w:r>
              <w:rPr>
                <w:sz w:val="20"/>
              </w:rPr>
              <w:t xml:space="preserve">2025</w:t>
            </w:r>
          </w:p>
        </w:tc>
        <w:tc>
          <w:tcPr>
            <w:tcW w:w="1189" w:type="dxa"/>
            <w:shd w:val="clear" w:color="auto" w:fill="F7F2E8"/>
            <w:vAlign w:val="top"/>
          </w:tcPr>
          <w:p>
            <w:pPr>
              <w:pStyle w:val="Compact"/>
              <w:keepNext/>
              <w:spacing w:before="0" w:after="0" w:line="240" w:lineRule="auto"/>
              <w:jc w:val="left"/>
            </w:pPr>
            <w:r>
              <w:rPr>
                <w:sz w:val="20"/>
              </w:rPr>
              <w:t xml:space="preserve">JetBrains</w:t>
            </w:r>
          </w:p>
        </w:tc>
        <w:tc>
          <w:tcPr>
            <w:tcW w:w="2201" w:type="dxa"/>
            <w:shd w:val="clear" w:color="auto" w:fill="F7F2E8"/>
            <w:vAlign w:val="top"/>
          </w:tcPr>
          <w:p>
            <w:pPr>
              <w:pStyle w:val="Compact"/>
              <w:keepNext/>
              <w:spacing w:before="0" w:after="0" w:line="240" w:lineRule="auto"/>
              <w:jc w:val="left"/>
            </w:pPr>
            <w:r>
              <w:rPr>
                <w:sz w:val="20"/>
              </w:rPr>
              <w:t xml:space="preserve">IntelliJ IDEA Ultimate</w:t>
            </w:r>
          </w:p>
        </w:tc>
        <w:tc>
          <w:tcPr>
            <w:tcW w:w="989" w:type="dxa"/>
            <w:shd w:val="clear" w:color="auto" w:fill="F7F2E8"/>
            <w:vAlign w:val="top"/>
          </w:tcPr>
          <w:p>
            <w:pPr>
              <w:pStyle w:val="Compact"/>
              <w:keepNext/>
              <w:spacing w:before="0" w:after="0" w:line="240" w:lineRule="auto"/>
              <w:jc w:val="right"/>
            </w:pPr>
            <w:r>
              <w:rPr>
                <w:sz w:val="20"/>
              </w:rPr>
              <w:t xml:space="preserve">1</w:t>
            </w:r>
          </w:p>
        </w:tc>
        <w:tc>
          <w:tcPr>
            <w:tcW w:w="1754" w:type="dxa"/>
            <w:shd w:val="clear" w:color="auto" w:fill="F7F2E8"/>
            <w:vAlign w:val="top"/>
          </w:tcPr>
          <w:p>
            <w:pPr>
              <w:pStyle w:val="Compact"/>
              <w:keepNext/>
              <w:spacing w:before="0" w:after="0" w:line="240" w:lineRule="auto"/>
              <w:jc w:val="right"/>
            </w:pPr>
            <w:r>
              <w:rPr>
                <w:sz w:val="20"/>
              </w:rPr>
              <w:t xml:space="preserve">3,773.70</w:t>
            </w:r>
          </w:p>
        </w:tc>
        <w:tc>
          <w:tcPr>
            <w:tcW w:w="1609" w:type="dxa"/>
            <w:shd w:val="clear" w:color="auto" w:fill="F7F2E8"/>
            <w:vAlign w:val="top"/>
          </w:tcPr>
          <w:p>
            <w:pPr>
              <w:pStyle w:val="Compact"/>
              <w:keepNext/>
              <w:spacing w:before="0" w:after="0" w:line="240" w:lineRule="auto"/>
              <w:jc w:val="right"/>
            </w:pPr>
            <w:r>
              <w:rPr>
                <w:sz w:val="20"/>
              </w:rPr>
              <w:t xml:space="preserve">3,773.70</w:t>
            </w:r>
          </w:p>
        </w:tc>
      </w:tr>
      <w:tr>
        <w:trPr>
          <w:cantSplit/>
        </w:trPr>
        <w:tc>
          <w:tcPr>
            <w:tcW w:w="1284" w:type="dxa"/>
            <w:vAlign w:val="top"/>
          </w:tcPr>
          <w:p>
            <w:pPr>
              <w:pStyle w:val="Compact"/>
              <w:keepNext/>
              <w:spacing w:before="0" w:after="0" w:line="240" w:lineRule="auto"/>
              <w:jc w:val="right"/>
            </w:pPr>
            <w:r>
              <w:rPr>
                <w:sz w:val="20"/>
              </w:rPr>
              <w:t xml:space="preserve">2025</w:t>
            </w:r>
          </w:p>
        </w:tc>
        <w:tc>
          <w:tcPr>
            <w:tcW w:w="1189" w:type="dxa"/>
            <w:vAlign w:val="top"/>
          </w:tcPr>
          <w:p>
            <w:pPr>
              <w:pStyle w:val="Compact"/>
              <w:keepNext/>
              <w:spacing w:before="0" w:after="0" w:line="240" w:lineRule="auto"/>
              <w:jc w:val="left"/>
            </w:pPr>
            <w:r>
              <w:rPr>
                <w:sz w:val="20"/>
              </w:rPr>
              <w:t xml:space="preserve">Adobe</w:t>
            </w:r>
          </w:p>
        </w:tc>
        <w:tc>
          <w:tcPr>
            <w:tcW w:w="2201" w:type="dxa"/>
            <w:vAlign w:val="top"/>
          </w:tcPr>
          <w:p>
            <w:pPr>
              <w:pStyle w:val="Compact"/>
              <w:keepNext/>
              <w:spacing w:before="0" w:after="0" w:line="240" w:lineRule="auto"/>
              <w:jc w:val="left"/>
            </w:pPr>
            <w:r>
              <w:rPr>
                <w:sz w:val="20"/>
              </w:rPr>
              <w:t xml:space="preserve">Creative Cloud All Apps</w:t>
            </w:r>
          </w:p>
        </w:tc>
        <w:tc>
          <w:tcPr>
            <w:tcW w:w="989" w:type="dxa"/>
            <w:vAlign w:val="top"/>
          </w:tcPr>
          <w:p>
            <w:pPr>
              <w:pStyle w:val="Compact"/>
              <w:keepNext/>
              <w:spacing w:before="0" w:after="0" w:line="240" w:lineRule="auto"/>
              <w:jc w:val="right"/>
            </w:pPr>
            <w:r>
              <w:rPr>
                <w:sz w:val="20"/>
              </w:rPr>
              <w:t xml:space="preserve">1</w:t>
            </w:r>
          </w:p>
        </w:tc>
        <w:tc>
          <w:tcPr>
            <w:tcW w:w="1754" w:type="dxa"/>
            <w:vAlign w:val="top"/>
          </w:tcPr>
          <w:p>
            <w:pPr>
              <w:pStyle w:val="Compact"/>
              <w:keepNext/>
              <w:spacing w:before="0" w:after="0" w:line="240" w:lineRule="auto"/>
              <w:jc w:val="right"/>
            </w:pPr>
            <w:r>
              <w:rPr>
                <w:sz w:val="20"/>
              </w:rPr>
              <w:t xml:space="preserve">3,464.37</w:t>
            </w:r>
          </w:p>
        </w:tc>
        <w:tc>
          <w:tcPr>
            <w:tcW w:w="1609" w:type="dxa"/>
            <w:vAlign w:val="top"/>
          </w:tcPr>
          <w:p>
            <w:pPr>
              <w:pStyle w:val="Compact"/>
              <w:keepNext/>
              <w:spacing w:before="0" w:after="0" w:line="240" w:lineRule="auto"/>
              <w:jc w:val="right"/>
            </w:pPr>
            <w:r>
              <w:rPr>
                <w:sz w:val="20"/>
              </w:rPr>
              <w:t xml:space="preserve">3,464.37</w:t>
            </w:r>
          </w:p>
        </w:tc>
      </w:tr>
      <w:tr>
        <w:trPr>
          <w:cantSplit/>
        </w:trPr>
        <w:tc>
          <w:tcPr>
            <w:tcW w:w="1284" w:type="dxa"/>
            <w:shd w:val="clear" w:color="auto" w:fill="F7F2E8"/>
            <w:vAlign w:val="top"/>
          </w:tcPr>
          <w:p>
            <w:pPr>
              <w:pStyle w:val="Compact"/>
              <w:keepNext/>
              <w:spacing w:before="0" w:after="0" w:line="240" w:lineRule="auto"/>
              <w:jc w:val="right"/>
            </w:pPr>
            <w:r>
              <w:rPr>
                <w:sz w:val="20"/>
              </w:rPr>
              <w:t xml:space="preserve">2025</w:t>
            </w:r>
          </w:p>
        </w:tc>
        <w:tc>
          <w:tcPr>
            <w:tcW w:w="1189" w:type="dxa"/>
            <w:shd w:val="clear" w:color="auto" w:fill="F7F2E8"/>
            <w:vAlign w:val="top"/>
          </w:tcPr>
          <w:p>
            <w:pPr>
              <w:pStyle w:val="Compact"/>
              <w:keepNext/>
              <w:spacing w:before="0" w:after="0" w:line="240" w:lineRule="auto"/>
              <w:jc w:val="left"/>
            </w:pPr>
            <w:r>
              <w:rPr>
                <w:sz w:val="20"/>
              </w:rPr>
              <w:t xml:space="preserve">Adobe</w:t>
            </w:r>
          </w:p>
        </w:tc>
        <w:tc>
          <w:tcPr>
            <w:tcW w:w="2201" w:type="dxa"/>
            <w:shd w:val="clear" w:color="auto" w:fill="F7F2E8"/>
            <w:vAlign w:val="top"/>
          </w:tcPr>
          <w:p>
            <w:pPr>
              <w:pStyle w:val="Compact"/>
              <w:keepNext/>
              <w:spacing w:before="0" w:after="0" w:line="240" w:lineRule="auto"/>
              <w:jc w:val="left"/>
            </w:pPr>
            <w:r>
              <w:rPr>
                <w:sz w:val="20"/>
              </w:rPr>
              <w:t xml:space="preserve">Acrobat Pro</w:t>
            </w:r>
          </w:p>
        </w:tc>
        <w:tc>
          <w:tcPr>
            <w:tcW w:w="989" w:type="dxa"/>
            <w:shd w:val="clear" w:color="auto" w:fill="F7F2E8"/>
            <w:vAlign w:val="top"/>
          </w:tcPr>
          <w:p>
            <w:pPr>
              <w:pStyle w:val="Compact"/>
              <w:keepNext/>
              <w:spacing w:before="0" w:after="0" w:line="240" w:lineRule="auto"/>
              <w:jc w:val="right"/>
            </w:pPr>
            <w:r>
              <w:rPr>
                <w:sz w:val="20"/>
              </w:rPr>
              <w:t xml:space="preserve">1</w:t>
            </w:r>
          </w:p>
        </w:tc>
        <w:tc>
          <w:tcPr>
            <w:tcW w:w="1754" w:type="dxa"/>
            <w:shd w:val="clear" w:color="auto" w:fill="F7F2E8"/>
            <w:vAlign w:val="top"/>
          </w:tcPr>
          <w:p>
            <w:pPr>
              <w:pStyle w:val="Compact"/>
              <w:keepNext/>
              <w:spacing w:before="0" w:after="0" w:line="240" w:lineRule="auto"/>
              <w:jc w:val="right"/>
            </w:pPr>
            <w:r>
              <w:rPr>
                <w:sz w:val="20"/>
              </w:rPr>
              <w:t xml:space="preserve">2,014.99</w:t>
            </w:r>
          </w:p>
        </w:tc>
        <w:tc>
          <w:tcPr>
            <w:tcW w:w="1609" w:type="dxa"/>
            <w:shd w:val="clear" w:color="auto" w:fill="F7F2E8"/>
            <w:vAlign w:val="top"/>
          </w:tcPr>
          <w:p>
            <w:pPr>
              <w:pStyle w:val="Compact"/>
              <w:keepNext/>
              <w:spacing w:before="0" w:after="0" w:line="240" w:lineRule="auto"/>
              <w:jc w:val="right"/>
            </w:pPr>
            <w:r>
              <w:rPr>
                <w:sz w:val="20"/>
              </w:rPr>
              <w:t xml:space="preserve">2,014.99</w:t>
            </w:r>
          </w:p>
        </w:tc>
      </w:tr>
      <w:tr>
        <w:trPr>
          <w:cantSplit/>
        </w:trPr>
        <w:tc>
          <w:tcPr>
            <w:tcW w:w="1284" w:type="dxa"/>
            <w:vAlign w:val="top"/>
          </w:tcPr>
          <w:p>
            <w:pPr>
              <w:pStyle w:val="Compact"/>
              <w:spacing w:before="0" w:after="0" w:line="240" w:lineRule="auto"/>
              <w:jc w:val="right"/>
            </w:pPr>
            <w:r>
              <w:rPr>
                <w:sz w:val="20"/>
              </w:rPr>
              <w:t xml:space="preserve">2025</w:t>
            </w:r>
          </w:p>
        </w:tc>
        <w:tc>
          <w:tcPr>
            <w:tcW w:w="1189" w:type="dxa"/>
            <w:vAlign w:val="top"/>
          </w:tcPr>
          <w:p>
            <w:pPr>
              <w:pStyle w:val="Compact"/>
              <w:spacing w:before="0" w:after="0" w:line="240" w:lineRule="auto"/>
              <w:jc w:val="left"/>
            </w:pPr>
            <w:r>
              <w:rPr>
                <w:sz w:val="20"/>
              </w:rPr>
              <w:t xml:space="preserve">JetBrains</w:t>
            </w:r>
          </w:p>
        </w:tc>
        <w:tc>
          <w:tcPr>
            <w:tcW w:w="2201" w:type="dxa"/>
            <w:vAlign w:val="top"/>
          </w:tcPr>
          <w:p>
            <w:pPr>
              <w:pStyle w:val="Compact"/>
              <w:spacing w:before="0" w:after="0" w:line="240" w:lineRule="auto"/>
              <w:jc w:val="left"/>
            </w:pPr>
            <w:r>
              <w:rPr>
                <w:sz w:val="20"/>
              </w:rPr>
              <w:t xml:space="preserve">PyCharm Professional</w:t>
            </w:r>
          </w:p>
        </w:tc>
        <w:tc>
          <w:tcPr>
            <w:tcW w:w="989" w:type="dxa"/>
            <w:vAlign w:val="top"/>
          </w:tcPr>
          <w:p>
            <w:pPr>
              <w:pStyle w:val="Compact"/>
              <w:spacing w:before="0" w:after="0" w:line="240" w:lineRule="auto"/>
              <w:jc w:val="right"/>
            </w:pPr>
            <w:r>
              <w:rPr>
                <w:sz w:val="20"/>
              </w:rPr>
              <w:t xml:space="preserve">1</w:t>
            </w:r>
          </w:p>
        </w:tc>
        <w:tc>
          <w:tcPr>
            <w:tcW w:w="1754" w:type="dxa"/>
            <w:vAlign w:val="top"/>
          </w:tcPr>
          <w:p>
            <w:pPr>
              <w:pStyle w:val="Compact"/>
              <w:spacing w:before="0" w:after="0" w:line="240" w:lineRule="auto"/>
              <w:jc w:val="right"/>
            </w:pPr>
            <w:r>
              <w:rPr>
                <w:sz w:val="20"/>
              </w:rPr>
              <w:t xml:space="preserve">1,045.80</w:t>
            </w:r>
          </w:p>
        </w:tc>
        <w:tc>
          <w:tcPr>
            <w:tcW w:w="1609" w:type="dxa"/>
            <w:vAlign w:val="top"/>
          </w:tcPr>
          <w:p>
            <w:pPr>
              <w:pStyle w:val="Compact"/>
              <w:spacing w:before="0" w:after="0" w:line="240" w:lineRule="auto"/>
              <w:jc w:val="right"/>
            </w:pPr>
            <w:r>
              <w:rPr>
                <w:sz w:val="20"/>
              </w:rPr>
              <w:t xml:space="preserve">1,045.80</w:t>
            </w:r>
          </w:p>
        </w:tc>
      </w:tr>
    </w:tbl>
    <w:p>
      <w:pPr>
        <w:spacing w:before="0" w:after="0" w:line="140" w:lineRule="exact"/>
      </w:pPr>
    </w:p>
    <w:p>
      <w:pPr>
        <w:pStyle w:val="BodyText"/>
        <w:keepNext/>
      </w:pPr>
      <w:r>
        <w:rPr>
          <w:bCs/>
          <w:b/>
        </w:rPr>
        <w:t xml:space="preserve">F5. Department allocation</w:t>
      </w:r>
    </w:p>
    <w:p>
      <w:pPr>
        <w:pStyle w:val="SourceCode"/>
        <w:keepNext/>
        <w:keepLines/>
      </w:pPr>
      <w:r>
        <w:rPr>
          <w:rStyle w:val="KeywordTok"/>
          <w:sz w:val="16"/>
        </w:rPr>
        <w:t xml:space="preserve">SELECT</w:t>
      </w:r>
      <w:r>
        <w:rPr>
          <w:rStyle w:val="NormalTok"/>
          <w:sz w:val="16"/>
        </w:rPr>
        <w:t xml:space="preserve"> </w:t>
      </w:r>
      <w:r>
        <w:rPr>
          <w:rStyle w:val="OperatorTok"/>
          <w:sz w:val="16"/>
        </w:rPr>
        <w:t xml:space="preserve">*</w:t>
      </w:r>
      <w:r>
        <w:rPr>
          <w:rStyle w:val="NormalTok"/>
          <w:sz w:val="16"/>
        </w:rPr>
        <w:t xml:space="preserve"> </w:t>
      </w:r>
      <w:r>
        <w:rPr>
          <w:rStyle w:val="KeywordTok"/>
          <w:sz w:val="16"/>
        </w:rPr>
        <w:t xml:space="preserve">FROM</w:t>
      </w:r>
      <w:r>
        <w:rPr>
          <w:rStyle w:val="NormalTok"/>
          <w:sz w:val="16"/>
        </w:rPr>
        <w:t xml:space="preserve"> vw_department_allocation </w:t>
      </w:r>
      <w:r>
        <w:rPr>
          <w:rStyle w:val="KeywordTok"/>
          <w:sz w:val="16"/>
        </w:rPr>
        <w:t xml:space="preserve">ORDER</w:t>
      </w:r>
      <w:r>
        <w:rPr>
          <w:rStyle w:val="NormalTok"/>
          <w:sz w:val="16"/>
        </w:rPr>
        <w:t xml:space="preserve"> </w:t>
      </w:r>
      <w:r>
        <w:rPr>
          <w:rStyle w:val="KeywordTok"/>
          <w:sz w:val="16"/>
        </w:rPr>
        <w:t xml:space="preserve">BY</w:t>
      </w:r>
      <w:r>
        <w:rPr>
          <w:rStyle w:val="NormalTok"/>
          <w:sz w:val="16"/>
        </w:rPr>
        <w:t xml:space="preserve"> allocated_seat_cost </w:t>
      </w:r>
      <w:r>
        <w:rPr>
          <w:rStyle w:val="KeywordTok"/>
          <w:sz w:val="16"/>
        </w:rPr>
        <w:t xml:space="preserve">DESC</w:t>
      </w:r>
      <w:r>
        <w:rPr>
          <w:rStyle w:val="NormalTok"/>
          <w:sz w:val="16"/>
        </w:rPr>
        <w:t xml:space="preserve">;</w:t>
      </w:r>
    </w:p>
    <w:p>
      <w:pPr>
        <w:pStyle w:val="FirstParagraph"/>
        <w:keepNext/>
      </w:pPr>
      <w:r>
        <w:rPr>
          <w:iCs/>
          <w:i/>
        </w:rPr>
        <w:t xml:space="preserve">Output: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354"/>
        <w:gridCol w:w="1433"/>
        <w:gridCol w:w="1230"/>
        <w:gridCol w:w="1072"/>
        <w:gridCol w:w="1312"/>
        <w:gridCol w:w="1530"/>
        <w:gridCol w:w="1095"/>
      </w:tblGrid>
      <w:tr>
        <w:trPr>
          <w:cantSplit/>
          <w:tblHeader/>
        </w:trPr>
        <w:tc>
          <w:tcPr>
            <w:tcW w:w="1354" w:type="dxa"/>
            <w:shd w:val="clear" w:color="auto" w:fill="1F1F1F"/>
            <w:vAlign w:val="center"/>
          </w:tcPr>
          <w:p>
            <w:pPr>
              <w:pStyle w:val="Compact"/>
              <w:keepNext/>
              <w:spacing w:before="0" w:after="0" w:line="240" w:lineRule="auto"/>
              <w:jc w:val="right"/>
            </w:pPr>
            <w:r>
              <w:rPr>
                <w:b/>
                <w:color w:val="FFFFFF"/>
                <w:sz w:val="20"/>
              </w:rPr>
              <w:t xml:space="preserve">department_​id</w:t>
            </w:r>
          </w:p>
        </w:tc>
        <w:tc>
          <w:tcPr>
            <w:tcW w:w="1433" w:type="dxa"/>
            <w:shd w:val="clear" w:color="auto" w:fill="1F1F1F"/>
            <w:vAlign w:val="center"/>
          </w:tcPr>
          <w:p>
            <w:pPr>
              <w:pStyle w:val="Compact"/>
              <w:keepNext/>
              <w:spacing w:before="0" w:after="0" w:line="240" w:lineRule="auto"/>
              <w:jc w:val="left"/>
            </w:pPr>
            <w:r>
              <w:rPr>
                <w:b/>
                <w:color w:val="FFFFFF"/>
                <w:sz w:val="20"/>
              </w:rPr>
              <w:t xml:space="preserve">department</w:t>
            </w:r>
          </w:p>
        </w:tc>
        <w:tc>
          <w:tcPr>
            <w:tcW w:w="1230" w:type="dxa"/>
            <w:shd w:val="clear" w:color="auto" w:fill="1F1F1F"/>
            <w:vAlign w:val="center"/>
          </w:tcPr>
          <w:p>
            <w:pPr>
              <w:pStyle w:val="Compact"/>
              <w:keepNext/>
              <w:spacing w:before="0" w:after="0" w:line="240" w:lineRule="auto"/>
              <w:jc w:val="left"/>
            </w:pPr>
            <w:r>
              <w:rPr>
                <w:b/>
                <w:color w:val="FFFFFF"/>
                <w:sz w:val="20"/>
              </w:rPr>
              <w:t xml:space="preserve">cost_​center_​code</w:t>
            </w:r>
          </w:p>
        </w:tc>
        <w:tc>
          <w:tcPr>
            <w:tcW w:w="1072" w:type="dxa"/>
            <w:shd w:val="clear" w:color="auto" w:fill="1F1F1F"/>
            <w:vAlign w:val="center"/>
          </w:tcPr>
          <w:p>
            <w:pPr>
              <w:pStyle w:val="Compact"/>
              <w:keepNext/>
              <w:spacing w:before="0" w:after="0" w:line="240" w:lineRule="auto"/>
              <w:jc w:val="right"/>
            </w:pPr>
            <w:r>
              <w:rPr>
                <w:b/>
                <w:color w:val="FFFFFF"/>
                <w:sz w:val="20"/>
              </w:rPr>
              <w:t xml:space="preserve">active_​seats</w:t>
            </w:r>
          </w:p>
        </w:tc>
        <w:tc>
          <w:tcPr>
            <w:tcW w:w="1312" w:type="dxa"/>
            <w:shd w:val="clear" w:color="auto" w:fill="1F1F1F"/>
            <w:vAlign w:val="center"/>
          </w:tcPr>
          <w:p>
            <w:pPr>
              <w:pStyle w:val="Compact"/>
              <w:keepNext/>
              <w:spacing w:before="0" w:after="0" w:line="240" w:lineRule="auto"/>
              <w:jc w:val="right"/>
            </w:pPr>
            <w:r>
              <w:rPr>
                <w:b/>
                <w:color w:val="FFFFFF"/>
                <w:sz w:val="20"/>
              </w:rPr>
              <w:t xml:space="preserve">licenses_​in_​use</w:t>
            </w:r>
          </w:p>
        </w:tc>
        <w:tc>
          <w:tcPr>
            <w:tcW w:w="1530" w:type="dxa"/>
            <w:shd w:val="clear" w:color="auto" w:fill="1F1F1F"/>
            <w:vAlign w:val="center"/>
          </w:tcPr>
          <w:p>
            <w:pPr>
              <w:pStyle w:val="Compact"/>
              <w:keepNext/>
              <w:spacing w:before="0" w:after="0" w:line="240" w:lineRule="auto"/>
              <w:jc w:val="right"/>
            </w:pPr>
            <w:r>
              <w:rPr>
                <w:b/>
                <w:color w:val="FFFFFF"/>
                <w:sz w:val="20"/>
              </w:rPr>
              <w:t xml:space="preserve">allocated_​seat_​cost</w:t>
            </w:r>
          </w:p>
        </w:tc>
        <w:tc>
          <w:tcPr>
            <w:tcW w:w="1095" w:type="dxa"/>
            <w:shd w:val="clear" w:color="auto" w:fill="1F1F1F"/>
            <w:vAlign w:val="center"/>
          </w:tcPr>
          <w:p>
            <w:pPr>
              <w:pStyle w:val="Compact"/>
              <w:keepNext/>
              <w:spacing w:before="0" w:after="0" w:line="240" w:lineRule="auto"/>
              <w:jc w:val="right"/>
            </w:pPr>
            <w:r>
              <w:rPr>
                <w:b/>
                <w:color w:val="FFFFFF"/>
                <w:sz w:val="20"/>
              </w:rPr>
              <w:t xml:space="preserve">cost_​share_​pct</w:t>
            </w:r>
          </w:p>
        </w:tc>
      </w:tr>
      <w:tr>
        <w:trPr>
          <w:cantSplit/>
        </w:trPr>
        <w:tc>
          <w:tcPr>
            <w:tcW w:w="1354" w:type="dxa"/>
            <w:vAlign w:val="top"/>
          </w:tcPr>
          <w:p>
            <w:pPr>
              <w:pStyle w:val="Compact"/>
              <w:keepNext/>
              <w:spacing w:before="0" w:after="0" w:line="240" w:lineRule="auto"/>
              <w:jc w:val="right"/>
            </w:pPr>
            <w:r>
              <w:rPr>
                <w:sz w:val="20"/>
              </w:rPr>
              <w:t xml:space="preserve">5</w:t>
            </w:r>
          </w:p>
        </w:tc>
        <w:tc>
          <w:tcPr>
            <w:tcW w:w="1433" w:type="dxa"/>
            <w:vAlign w:val="top"/>
          </w:tcPr>
          <w:p>
            <w:pPr>
              <w:pStyle w:val="Compact"/>
              <w:keepNext/>
              <w:spacing w:before="0" w:after="0" w:line="240" w:lineRule="auto"/>
              <w:jc w:val="left"/>
            </w:pPr>
            <w:r>
              <w:rPr>
                <w:sz w:val="20"/>
              </w:rPr>
              <w:t xml:space="preserve">IT Operations</w:t>
            </w:r>
          </w:p>
        </w:tc>
        <w:tc>
          <w:tcPr>
            <w:tcW w:w="1230" w:type="dxa"/>
            <w:vAlign w:val="top"/>
          </w:tcPr>
          <w:p>
            <w:pPr>
              <w:pStyle w:val="Compact"/>
              <w:keepNext/>
              <w:spacing w:before="0" w:after="0" w:line="240" w:lineRule="auto"/>
              <w:jc w:val="left"/>
            </w:pPr>
            <w:r>
              <w:rPr>
                <w:sz w:val="20"/>
              </w:rPr>
              <w:t xml:space="preserve">CC-500</w:t>
            </w:r>
          </w:p>
        </w:tc>
        <w:tc>
          <w:tcPr>
            <w:tcW w:w="1072" w:type="dxa"/>
            <w:vAlign w:val="top"/>
          </w:tcPr>
          <w:p>
            <w:pPr>
              <w:pStyle w:val="Compact"/>
              <w:keepNext/>
              <w:spacing w:before="0" w:after="0" w:line="240" w:lineRule="auto"/>
              <w:jc w:val="right"/>
            </w:pPr>
            <w:r>
              <w:rPr>
                <w:sz w:val="20"/>
              </w:rPr>
              <w:t xml:space="preserve">9</w:t>
            </w:r>
          </w:p>
        </w:tc>
        <w:tc>
          <w:tcPr>
            <w:tcW w:w="1312" w:type="dxa"/>
            <w:vAlign w:val="top"/>
          </w:tcPr>
          <w:p>
            <w:pPr>
              <w:pStyle w:val="Compact"/>
              <w:keepNext/>
              <w:spacing w:before="0" w:after="0" w:line="240" w:lineRule="auto"/>
              <w:jc w:val="right"/>
            </w:pPr>
            <w:r>
              <w:rPr>
                <w:sz w:val="20"/>
              </w:rPr>
              <w:t xml:space="preserve">4</w:t>
            </w:r>
          </w:p>
        </w:tc>
        <w:tc>
          <w:tcPr>
            <w:tcW w:w="1530" w:type="dxa"/>
            <w:vAlign w:val="top"/>
          </w:tcPr>
          <w:p>
            <w:pPr>
              <w:pStyle w:val="Compact"/>
              <w:keepNext/>
              <w:spacing w:before="0" w:after="0" w:line="240" w:lineRule="auto"/>
              <w:jc w:val="right"/>
            </w:pPr>
            <w:r>
              <w:rPr>
                <w:sz w:val="20"/>
              </w:rPr>
              <w:t xml:space="preserve">51,626.00</w:t>
            </w:r>
          </w:p>
        </w:tc>
        <w:tc>
          <w:tcPr>
            <w:tcW w:w="1095" w:type="dxa"/>
            <w:vAlign w:val="top"/>
          </w:tcPr>
          <w:p>
            <w:pPr>
              <w:pStyle w:val="Compact"/>
              <w:keepNext/>
              <w:spacing w:before="0" w:after="0" w:line="240" w:lineRule="auto"/>
              <w:jc w:val="right"/>
            </w:pPr>
            <w:r>
              <w:rPr>
                <w:sz w:val="20"/>
              </w:rPr>
              <w:t xml:space="preserve">55.00</w:t>
            </w:r>
          </w:p>
        </w:tc>
      </w:tr>
      <w:tr>
        <w:trPr>
          <w:cantSplit/>
        </w:trPr>
        <w:tc>
          <w:tcPr>
            <w:tcW w:w="1354" w:type="dxa"/>
            <w:shd w:val="clear" w:color="auto" w:fill="F7F2E8"/>
            <w:vAlign w:val="top"/>
          </w:tcPr>
          <w:p>
            <w:pPr>
              <w:pStyle w:val="Compact"/>
              <w:keepNext/>
              <w:spacing w:before="0" w:after="0" w:line="240" w:lineRule="auto"/>
              <w:jc w:val="right"/>
            </w:pPr>
            <w:r>
              <w:rPr>
                <w:sz w:val="20"/>
              </w:rPr>
              <w:t xml:space="preserve">1</w:t>
            </w:r>
          </w:p>
        </w:tc>
        <w:tc>
          <w:tcPr>
            <w:tcW w:w="1433" w:type="dxa"/>
            <w:shd w:val="clear" w:color="auto" w:fill="F7F2E8"/>
            <w:vAlign w:val="top"/>
          </w:tcPr>
          <w:p>
            <w:pPr>
              <w:pStyle w:val="Compact"/>
              <w:keepNext/>
              <w:spacing w:before="0" w:after="0" w:line="240" w:lineRule="auto"/>
              <w:jc w:val="left"/>
            </w:pPr>
            <w:r>
              <w:rPr>
                <w:sz w:val="20"/>
              </w:rPr>
              <w:t xml:space="preserve">Engineering</w:t>
            </w:r>
          </w:p>
        </w:tc>
        <w:tc>
          <w:tcPr>
            <w:tcW w:w="1230" w:type="dxa"/>
            <w:shd w:val="clear" w:color="auto" w:fill="F7F2E8"/>
            <w:vAlign w:val="top"/>
          </w:tcPr>
          <w:p>
            <w:pPr>
              <w:pStyle w:val="Compact"/>
              <w:keepNext/>
              <w:spacing w:before="0" w:after="0" w:line="240" w:lineRule="auto"/>
              <w:jc w:val="left"/>
            </w:pPr>
            <w:r>
              <w:rPr>
                <w:sz w:val="20"/>
              </w:rPr>
              <w:t xml:space="preserve">CC-100</w:t>
            </w:r>
          </w:p>
        </w:tc>
        <w:tc>
          <w:tcPr>
            <w:tcW w:w="1072" w:type="dxa"/>
            <w:shd w:val="clear" w:color="auto" w:fill="F7F2E8"/>
            <w:vAlign w:val="top"/>
          </w:tcPr>
          <w:p>
            <w:pPr>
              <w:pStyle w:val="Compact"/>
              <w:keepNext/>
              <w:spacing w:before="0" w:after="0" w:line="240" w:lineRule="auto"/>
              <w:jc w:val="right"/>
            </w:pPr>
            <w:r>
              <w:rPr>
                <w:sz w:val="20"/>
              </w:rPr>
              <w:t xml:space="preserve">29</w:t>
            </w:r>
          </w:p>
        </w:tc>
        <w:tc>
          <w:tcPr>
            <w:tcW w:w="1312" w:type="dxa"/>
            <w:shd w:val="clear" w:color="auto" w:fill="F7F2E8"/>
            <w:vAlign w:val="top"/>
          </w:tcPr>
          <w:p>
            <w:pPr>
              <w:pStyle w:val="Compact"/>
              <w:keepNext/>
              <w:spacing w:before="0" w:after="0" w:line="240" w:lineRule="auto"/>
              <w:jc w:val="right"/>
            </w:pPr>
            <w:r>
              <w:rPr>
                <w:sz w:val="20"/>
              </w:rPr>
              <w:t xml:space="preserve">8</w:t>
            </w:r>
          </w:p>
        </w:tc>
        <w:tc>
          <w:tcPr>
            <w:tcW w:w="1530" w:type="dxa"/>
            <w:shd w:val="clear" w:color="auto" w:fill="F7F2E8"/>
            <w:vAlign w:val="top"/>
          </w:tcPr>
          <w:p>
            <w:pPr>
              <w:pStyle w:val="Compact"/>
              <w:keepNext/>
              <w:spacing w:before="0" w:after="0" w:line="240" w:lineRule="auto"/>
              <w:jc w:val="right"/>
            </w:pPr>
            <w:r>
              <w:rPr>
                <w:sz w:val="20"/>
              </w:rPr>
              <w:t xml:space="preserve">24,502.36</w:t>
            </w:r>
          </w:p>
        </w:tc>
        <w:tc>
          <w:tcPr>
            <w:tcW w:w="1095" w:type="dxa"/>
            <w:shd w:val="clear" w:color="auto" w:fill="F7F2E8"/>
            <w:vAlign w:val="top"/>
          </w:tcPr>
          <w:p>
            <w:pPr>
              <w:pStyle w:val="Compact"/>
              <w:keepNext/>
              <w:spacing w:before="0" w:after="0" w:line="240" w:lineRule="auto"/>
              <w:jc w:val="right"/>
            </w:pPr>
            <w:r>
              <w:rPr>
                <w:sz w:val="20"/>
              </w:rPr>
              <w:t xml:space="preserve">26.10</w:t>
            </w:r>
          </w:p>
        </w:tc>
      </w:tr>
      <w:tr>
        <w:trPr>
          <w:cantSplit/>
        </w:trPr>
        <w:tc>
          <w:tcPr>
            <w:tcW w:w="1354" w:type="dxa"/>
            <w:vAlign w:val="top"/>
          </w:tcPr>
          <w:p>
            <w:pPr>
              <w:pStyle w:val="Compact"/>
              <w:keepNext/>
              <w:spacing w:before="0" w:after="0" w:line="240" w:lineRule="auto"/>
              <w:jc w:val="right"/>
            </w:pPr>
            <w:r>
              <w:rPr>
                <w:sz w:val="20"/>
              </w:rPr>
              <w:t xml:space="preserve">2</w:t>
            </w:r>
          </w:p>
        </w:tc>
        <w:tc>
          <w:tcPr>
            <w:tcW w:w="1433" w:type="dxa"/>
            <w:vAlign w:val="top"/>
          </w:tcPr>
          <w:p>
            <w:pPr>
              <w:pStyle w:val="Compact"/>
              <w:keepNext/>
              <w:spacing w:before="0" w:after="0" w:line="240" w:lineRule="auto"/>
              <w:jc w:val="left"/>
            </w:pPr>
            <w:r>
              <w:rPr>
                <w:sz w:val="20"/>
              </w:rPr>
              <w:t xml:space="preserve">Sales</w:t>
            </w:r>
          </w:p>
        </w:tc>
        <w:tc>
          <w:tcPr>
            <w:tcW w:w="1230" w:type="dxa"/>
            <w:vAlign w:val="top"/>
          </w:tcPr>
          <w:p>
            <w:pPr>
              <w:pStyle w:val="Compact"/>
              <w:keepNext/>
              <w:spacing w:before="0" w:after="0" w:line="240" w:lineRule="auto"/>
              <w:jc w:val="left"/>
            </w:pPr>
            <w:r>
              <w:rPr>
                <w:sz w:val="20"/>
              </w:rPr>
              <w:t xml:space="preserve">CC-200</w:t>
            </w:r>
          </w:p>
        </w:tc>
        <w:tc>
          <w:tcPr>
            <w:tcW w:w="1072" w:type="dxa"/>
            <w:vAlign w:val="top"/>
          </w:tcPr>
          <w:p>
            <w:pPr>
              <w:pStyle w:val="Compact"/>
              <w:keepNext/>
              <w:spacing w:before="0" w:after="0" w:line="240" w:lineRule="auto"/>
              <w:jc w:val="right"/>
            </w:pPr>
            <w:r>
              <w:rPr>
                <w:sz w:val="20"/>
              </w:rPr>
              <w:t xml:space="preserve">16</w:t>
            </w:r>
          </w:p>
        </w:tc>
        <w:tc>
          <w:tcPr>
            <w:tcW w:w="1312" w:type="dxa"/>
            <w:vAlign w:val="top"/>
          </w:tcPr>
          <w:p>
            <w:pPr>
              <w:pStyle w:val="Compact"/>
              <w:keepNext/>
              <w:spacing w:before="0" w:after="0" w:line="240" w:lineRule="auto"/>
              <w:jc w:val="right"/>
            </w:pPr>
            <w:r>
              <w:rPr>
                <w:sz w:val="20"/>
              </w:rPr>
              <w:t xml:space="preserve">5</w:t>
            </w:r>
          </w:p>
        </w:tc>
        <w:tc>
          <w:tcPr>
            <w:tcW w:w="1530" w:type="dxa"/>
            <w:vAlign w:val="top"/>
          </w:tcPr>
          <w:p>
            <w:pPr>
              <w:pStyle w:val="Compact"/>
              <w:keepNext/>
              <w:spacing w:before="0" w:after="0" w:line="240" w:lineRule="auto"/>
              <w:jc w:val="right"/>
            </w:pPr>
            <w:r>
              <w:rPr>
                <w:sz w:val="20"/>
              </w:rPr>
              <w:t xml:space="preserve">10,107.48</w:t>
            </w:r>
          </w:p>
        </w:tc>
        <w:tc>
          <w:tcPr>
            <w:tcW w:w="1095" w:type="dxa"/>
            <w:vAlign w:val="top"/>
          </w:tcPr>
          <w:p>
            <w:pPr>
              <w:pStyle w:val="Compact"/>
              <w:keepNext/>
              <w:spacing w:before="0" w:after="0" w:line="240" w:lineRule="auto"/>
              <w:jc w:val="right"/>
            </w:pPr>
            <w:r>
              <w:rPr>
                <w:sz w:val="20"/>
              </w:rPr>
              <w:t xml:space="preserve">10.80</w:t>
            </w:r>
          </w:p>
        </w:tc>
      </w:tr>
      <w:tr>
        <w:trPr>
          <w:cantSplit/>
        </w:trPr>
        <w:tc>
          <w:tcPr>
            <w:tcW w:w="1354" w:type="dxa"/>
            <w:shd w:val="clear" w:color="auto" w:fill="F7F2E8"/>
            <w:vAlign w:val="top"/>
          </w:tcPr>
          <w:p>
            <w:pPr>
              <w:pStyle w:val="Compact"/>
              <w:keepNext/>
              <w:spacing w:before="0" w:after="0" w:line="240" w:lineRule="auto"/>
              <w:jc w:val="right"/>
            </w:pPr>
            <w:r>
              <w:rPr>
                <w:sz w:val="20"/>
              </w:rPr>
              <w:t xml:space="preserve">6</w:t>
            </w:r>
          </w:p>
        </w:tc>
        <w:tc>
          <w:tcPr>
            <w:tcW w:w="1433" w:type="dxa"/>
            <w:shd w:val="clear" w:color="auto" w:fill="F7F2E8"/>
            <w:vAlign w:val="top"/>
          </w:tcPr>
          <w:p>
            <w:pPr>
              <w:pStyle w:val="Compact"/>
              <w:keepNext/>
              <w:spacing w:before="0" w:after="0" w:line="240" w:lineRule="auto"/>
              <w:jc w:val="left"/>
            </w:pPr>
            <w:r>
              <w:rPr>
                <w:sz w:val="20"/>
              </w:rPr>
              <w:t xml:space="preserve">Marketing</w:t>
            </w:r>
          </w:p>
        </w:tc>
        <w:tc>
          <w:tcPr>
            <w:tcW w:w="1230" w:type="dxa"/>
            <w:shd w:val="clear" w:color="auto" w:fill="F7F2E8"/>
            <w:vAlign w:val="top"/>
          </w:tcPr>
          <w:p>
            <w:pPr>
              <w:pStyle w:val="Compact"/>
              <w:keepNext/>
              <w:spacing w:before="0" w:after="0" w:line="240" w:lineRule="auto"/>
              <w:jc w:val="left"/>
            </w:pPr>
            <w:r>
              <w:rPr>
                <w:sz w:val="20"/>
              </w:rPr>
              <w:t xml:space="preserve">CC-600</w:t>
            </w:r>
          </w:p>
        </w:tc>
        <w:tc>
          <w:tcPr>
            <w:tcW w:w="1072" w:type="dxa"/>
            <w:shd w:val="clear" w:color="auto" w:fill="F7F2E8"/>
            <w:vAlign w:val="top"/>
          </w:tcPr>
          <w:p>
            <w:pPr>
              <w:pStyle w:val="Compact"/>
              <w:keepNext/>
              <w:spacing w:before="0" w:after="0" w:line="240" w:lineRule="auto"/>
              <w:jc w:val="right"/>
            </w:pPr>
            <w:r>
              <w:rPr>
                <w:sz w:val="20"/>
              </w:rPr>
              <w:t xml:space="preserve">8</w:t>
            </w:r>
          </w:p>
        </w:tc>
        <w:tc>
          <w:tcPr>
            <w:tcW w:w="1312" w:type="dxa"/>
            <w:shd w:val="clear" w:color="auto" w:fill="F7F2E8"/>
            <w:vAlign w:val="top"/>
          </w:tcPr>
          <w:p>
            <w:pPr>
              <w:pStyle w:val="Compact"/>
              <w:keepNext/>
              <w:spacing w:before="0" w:after="0" w:line="240" w:lineRule="auto"/>
              <w:jc w:val="right"/>
            </w:pPr>
            <w:r>
              <w:rPr>
                <w:sz w:val="20"/>
              </w:rPr>
              <w:t xml:space="preserve">4</w:t>
            </w:r>
          </w:p>
        </w:tc>
        <w:tc>
          <w:tcPr>
            <w:tcW w:w="1530" w:type="dxa"/>
            <w:shd w:val="clear" w:color="auto" w:fill="F7F2E8"/>
            <w:vAlign w:val="top"/>
          </w:tcPr>
          <w:p>
            <w:pPr>
              <w:pStyle w:val="Compact"/>
              <w:keepNext/>
              <w:spacing w:before="0" w:after="0" w:line="240" w:lineRule="auto"/>
              <w:jc w:val="right"/>
            </w:pPr>
            <w:r>
              <w:rPr>
                <w:sz w:val="20"/>
              </w:rPr>
              <w:t xml:space="preserve">5,281.44</w:t>
            </w:r>
          </w:p>
        </w:tc>
        <w:tc>
          <w:tcPr>
            <w:tcW w:w="1095" w:type="dxa"/>
            <w:shd w:val="clear" w:color="auto" w:fill="F7F2E8"/>
            <w:vAlign w:val="top"/>
          </w:tcPr>
          <w:p>
            <w:pPr>
              <w:pStyle w:val="Compact"/>
              <w:keepNext/>
              <w:spacing w:before="0" w:after="0" w:line="240" w:lineRule="auto"/>
              <w:jc w:val="right"/>
            </w:pPr>
            <w:r>
              <w:rPr>
                <w:sz w:val="20"/>
              </w:rPr>
              <w:t xml:space="preserve">5.60</w:t>
            </w:r>
          </w:p>
        </w:tc>
      </w:tr>
      <w:tr>
        <w:trPr>
          <w:cantSplit/>
        </w:trPr>
        <w:tc>
          <w:tcPr>
            <w:tcW w:w="1354" w:type="dxa"/>
            <w:vAlign w:val="top"/>
          </w:tcPr>
          <w:p>
            <w:pPr>
              <w:pStyle w:val="Compact"/>
              <w:keepNext/>
              <w:spacing w:before="0" w:after="0" w:line="240" w:lineRule="auto"/>
              <w:jc w:val="right"/>
            </w:pPr>
            <w:r>
              <w:rPr>
                <w:sz w:val="20"/>
              </w:rPr>
              <w:t xml:space="preserve">3</w:t>
            </w:r>
          </w:p>
        </w:tc>
        <w:tc>
          <w:tcPr>
            <w:tcW w:w="1433" w:type="dxa"/>
            <w:vAlign w:val="top"/>
          </w:tcPr>
          <w:p>
            <w:pPr>
              <w:pStyle w:val="Compact"/>
              <w:keepNext/>
              <w:spacing w:before="0" w:after="0" w:line="240" w:lineRule="auto"/>
              <w:jc w:val="left"/>
            </w:pPr>
            <w:r>
              <w:rPr>
                <w:sz w:val="20"/>
              </w:rPr>
              <w:t xml:space="preserve">Human Resources</w:t>
            </w:r>
          </w:p>
        </w:tc>
        <w:tc>
          <w:tcPr>
            <w:tcW w:w="1230" w:type="dxa"/>
            <w:vAlign w:val="top"/>
          </w:tcPr>
          <w:p>
            <w:pPr>
              <w:pStyle w:val="Compact"/>
              <w:keepNext/>
              <w:spacing w:before="0" w:after="0" w:line="240" w:lineRule="auto"/>
              <w:jc w:val="left"/>
            </w:pPr>
            <w:r>
              <w:rPr>
                <w:sz w:val="20"/>
              </w:rPr>
              <w:t xml:space="preserve">CC-300</w:t>
            </w:r>
          </w:p>
        </w:tc>
        <w:tc>
          <w:tcPr>
            <w:tcW w:w="1072" w:type="dxa"/>
            <w:vAlign w:val="top"/>
          </w:tcPr>
          <w:p>
            <w:pPr>
              <w:pStyle w:val="Compact"/>
              <w:keepNext/>
              <w:spacing w:before="0" w:after="0" w:line="240" w:lineRule="auto"/>
              <w:jc w:val="right"/>
            </w:pPr>
            <w:r>
              <w:rPr>
                <w:sz w:val="20"/>
              </w:rPr>
              <w:t xml:space="preserve">5</w:t>
            </w:r>
          </w:p>
        </w:tc>
        <w:tc>
          <w:tcPr>
            <w:tcW w:w="1312" w:type="dxa"/>
            <w:vAlign w:val="top"/>
          </w:tcPr>
          <w:p>
            <w:pPr>
              <w:pStyle w:val="Compact"/>
              <w:keepNext/>
              <w:spacing w:before="0" w:after="0" w:line="240" w:lineRule="auto"/>
              <w:jc w:val="right"/>
            </w:pPr>
            <w:r>
              <w:rPr>
                <w:sz w:val="20"/>
              </w:rPr>
              <w:t xml:space="preserve">4</w:t>
            </w:r>
          </w:p>
        </w:tc>
        <w:tc>
          <w:tcPr>
            <w:tcW w:w="1530" w:type="dxa"/>
            <w:vAlign w:val="top"/>
          </w:tcPr>
          <w:p>
            <w:pPr>
              <w:pStyle w:val="Compact"/>
              <w:keepNext/>
              <w:spacing w:before="0" w:after="0" w:line="240" w:lineRule="auto"/>
              <w:jc w:val="right"/>
            </w:pPr>
            <w:r>
              <w:rPr>
                <w:sz w:val="20"/>
              </w:rPr>
              <w:t xml:space="preserve">1,213.80</w:t>
            </w:r>
          </w:p>
        </w:tc>
        <w:tc>
          <w:tcPr>
            <w:tcW w:w="1095" w:type="dxa"/>
            <w:vAlign w:val="top"/>
          </w:tcPr>
          <w:p>
            <w:pPr>
              <w:pStyle w:val="Compact"/>
              <w:keepNext/>
              <w:spacing w:before="0" w:after="0" w:line="240" w:lineRule="auto"/>
              <w:jc w:val="right"/>
            </w:pPr>
            <w:r>
              <w:rPr>
                <w:sz w:val="20"/>
              </w:rPr>
              <w:t xml:space="preserve">1.30</w:t>
            </w:r>
          </w:p>
        </w:tc>
      </w:tr>
      <w:tr>
        <w:trPr>
          <w:cantSplit/>
        </w:trPr>
        <w:tc>
          <w:tcPr>
            <w:tcW w:w="1354" w:type="dxa"/>
            <w:shd w:val="clear" w:color="auto" w:fill="F7F2E8"/>
            <w:vAlign w:val="top"/>
          </w:tcPr>
          <w:p>
            <w:pPr>
              <w:pStyle w:val="Compact"/>
              <w:spacing w:before="0" w:after="0" w:line="240" w:lineRule="auto"/>
              <w:jc w:val="right"/>
            </w:pPr>
            <w:r>
              <w:rPr>
                <w:sz w:val="20"/>
              </w:rPr>
              <w:t xml:space="preserve">4</w:t>
            </w:r>
          </w:p>
        </w:tc>
        <w:tc>
          <w:tcPr>
            <w:tcW w:w="1433" w:type="dxa"/>
            <w:shd w:val="clear" w:color="auto" w:fill="F7F2E8"/>
            <w:vAlign w:val="top"/>
          </w:tcPr>
          <w:p>
            <w:pPr>
              <w:pStyle w:val="Compact"/>
              <w:spacing w:before="0" w:after="0" w:line="240" w:lineRule="auto"/>
              <w:jc w:val="left"/>
            </w:pPr>
            <w:r>
              <w:rPr>
                <w:sz w:val="20"/>
              </w:rPr>
              <w:t xml:space="preserve">Finance</w:t>
            </w:r>
          </w:p>
        </w:tc>
        <w:tc>
          <w:tcPr>
            <w:tcW w:w="1230" w:type="dxa"/>
            <w:shd w:val="clear" w:color="auto" w:fill="F7F2E8"/>
            <w:vAlign w:val="top"/>
          </w:tcPr>
          <w:p>
            <w:pPr>
              <w:pStyle w:val="Compact"/>
              <w:spacing w:before="0" w:after="0" w:line="240" w:lineRule="auto"/>
              <w:jc w:val="left"/>
            </w:pPr>
            <w:r>
              <w:rPr>
                <w:sz w:val="20"/>
              </w:rPr>
              <w:t xml:space="preserve">CC-400</w:t>
            </w:r>
          </w:p>
        </w:tc>
        <w:tc>
          <w:tcPr>
            <w:tcW w:w="1072" w:type="dxa"/>
            <w:shd w:val="clear" w:color="auto" w:fill="F7F2E8"/>
            <w:vAlign w:val="top"/>
          </w:tcPr>
          <w:p>
            <w:pPr>
              <w:pStyle w:val="Compact"/>
              <w:spacing w:before="0" w:after="0" w:line="240" w:lineRule="auto"/>
              <w:jc w:val="right"/>
            </w:pPr>
            <w:r>
              <w:rPr>
                <w:sz w:val="20"/>
              </w:rPr>
              <w:t xml:space="preserve">5</w:t>
            </w:r>
          </w:p>
        </w:tc>
        <w:tc>
          <w:tcPr>
            <w:tcW w:w="1312" w:type="dxa"/>
            <w:shd w:val="clear" w:color="auto" w:fill="F7F2E8"/>
            <w:vAlign w:val="top"/>
          </w:tcPr>
          <w:p>
            <w:pPr>
              <w:pStyle w:val="Compact"/>
              <w:spacing w:before="0" w:after="0" w:line="240" w:lineRule="auto"/>
              <w:jc w:val="right"/>
            </w:pPr>
            <w:r>
              <w:rPr>
                <w:sz w:val="20"/>
              </w:rPr>
              <w:t xml:space="preserve">4</w:t>
            </w:r>
          </w:p>
        </w:tc>
        <w:tc>
          <w:tcPr>
            <w:tcW w:w="1530" w:type="dxa"/>
            <w:shd w:val="clear" w:color="auto" w:fill="F7F2E8"/>
            <w:vAlign w:val="top"/>
          </w:tcPr>
          <w:p>
            <w:pPr>
              <w:pStyle w:val="Compact"/>
              <w:spacing w:before="0" w:after="0" w:line="240" w:lineRule="auto"/>
              <w:jc w:val="right"/>
            </w:pPr>
            <w:r>
              <w:rPr>
                <w:sz w:val="20"/>
              </w:rPr>
              <w:t xml:space="preserve">1,213.68</w:t>
            </w:r>
          </w:p>
        </w:tc>
        <w:tc>
          <w:tcPr>
            <w:tcW w:w="1095" w:type="dxa"/>
            <w:shd w:val="clear" w:color="auto" w:fill="F7F2E8"/>
            <w:vAlign w:val="top"/>
          </w:tcPr>
          <w:p>
            <w:pPr>
              <w:pStyle w:val="Compact"/>
              <w:spacing w:before="0" w:after="0" w:line="240" w:lineRule="auto"/>
              <w:jc w:val="right"/>
            </w:pPr>
            <w:r>
              <w:rPr>
                <w:sz w:val="20"/>
              </w:rPr>
              <w:t xml:space="preserve">1.30</w:t>
            </w:r>
          </w:p>
        </w:tc>
      </w:tr>
    </w:tbl>
    <w:p>
      <w:pPr>
        <w:spacing w:before="0" w:after="0" w:line="140" w:lineRule="exact"/>
      </w:pPr>
    </w:p>
    <w:p>
      <w:pPr>
        <w:pStyle w:val="BodyText"/>
        <w:keepNext/>
      </w:pPr>
      <w:r>
        <w:rPr>
          <w:bCs/>
          <w:b/>
        </w:rPr>
        <w:t xml:space="preserve">F6. Vendor portfolio</w:t>
      </w:r>
    </w:p>
    <w:p>
      <w:pPr>
        <w:pStyle w:val="SourceCode"/>
        <w:keepNext/>
        <w:keepLines/>
      </w:pPr>
      <w:r>
        <w:rPr>
          <w:rStyle w:val="KeywordTok"/>
          <w:sz w:val="16"/>
        </w:rPr>
        <w:t xml:space="preserve">SELECT</w:t>
      </w:r>
      <w:r>
        <w:rPr>
          <w:rStyle w:val="NormalTok"/>
          <w:sz w:val="16"/>
        </w:rPr>
        <w:t xml:space="preserve"> </w:t>
      </w:r>
      <w:r>
        <w:rPr>
          <w:rStyle w:val="OperatorTok"/>
          <w:sz w:val="16"/>
        </w:rPr>
        <w:t xml:space="preserve">*</w:t>
      </w:r>
      <w:r>
        <w:rPr>
          <w:rStyle w:val="NormalTok"/>
          <w:sz w:val="16"/>
        </w:rPr>
        <w:t xml:space="preserve"> </w:t>
      </w:r>
      <w:r>
        <w:rPr>
          <w:rStyle w:val="KeywordTok"/>
          <w:sz w:val="16"/>
        </w:rPr>
        <w:t xml:space="preserve">FROM</w:t>
      </w:r>
      <w:r>
        <w:rPr>
          <w:rStyle w:val="NormalTok"/>
          <w:sz w:val="16"/>
        </w:rPr>
        <w:t xml:space="preserve"> vw_vendor_portfolio </w:t>
      </w:r>
      <w:r>
        <w:rPr>
          <w:rStyle w:val="KeywordTok"/>
          <w:sz w:val="16"/>
        </w:rPr>
        <w:t xml:space="preserve">ORDER</w:t>
      </w:r>
      <w:r>
        <w:rPr>
          <w:rStyle w:val="NormalTok"/>
          <w:sz w:val="16"/>
        </w:rPr>
        <w:t xml:space="preserve"> </w:t>
      </w:r>
      <w:r>
        <w:rPr>
          <w:rStyle w:val="KeywordTok"/>
          <w:sz w:val="16"/>
        </w:rPr>
        <w:t xml:space="preserve">BY</w:t>
      </w:r>
      <w:r>
        <w:rPr>
          <w:rStyle w:val="NormalTok"/>
          <w:sz w:val="16"/>
        </w:rPr>
        <w:t xml:space="preserve"> total_spend </w:t>
      </w:r>
      <w:r>
        <w:rPr>
          <w:rStyle w:val="KeywordTok"/>
          <w:sz w:val="16"/>
        </w:rPr>
        <w:t xml:space="preserve">DESC</w:t>
      </w:r>
      <w:r>
        <w:rPr>
          <w:rStyle w:val="NormalTok"/>
          <w:sz w:val="16"/>
        </w:rPr>
        <w:t xml:space="preserve">;</w:t>
      </w:r>
    </w:p>
    <w:p>
      <w:pPr>
        <w:pStyle w:val="FirstParagraph"/>
        <w:keepNext/>
      </w:pPr>
      <w:r>
        <w:rPr>
          <w:iCs/>
          <w:i/>
        </w:rPr>
        <w:t xml:space="preserve">Output: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867"/>
        <w:gridCol w:w="1161"/>
        <w:gridCol w:w="961"/>
        <w:gridCol w:w="961"/>
        <w:gridCol w:w="776"/>
        <w:gridCol w:w="1079"/>
        <w:gridCol w:w="1076"/>
        <w:gridCol w:w="1073"/>
        <w:gridCol w:w="1072"/>
      </w:tblGrid>
      <w:tr>
        <w:trPr>
          <w:cantSplit/>
          <w:tblHeader/>
        </w:trPr>
        <w:tc>
          <w:tcPr>
            <w:tcW w:w="867" w:type="dxa"/>
            <w:shd w:val="clear" w:color="auto" w:fill="1F1F1F"/>
            <w:vAlign w:val="center"/>
          </w:tcPr>
          <w:p>
            <w:pPr>
              <w:pStyle w:val="Compact"/>
              <w:keepNext/>
              <w:spacing w:before="0" w:after="0" w:line="240" w:lineRule="auto"/>
              <w:jc w:val="right"/>
            </w:pPr>
            <w:r>
              <w:rPr>
                <w:b/>
                <w:color w:val="FFFFFF"/>
                <w:sz w:val="20"/>
              </w:rPr>
              <w:t xml:space="preserve">vendor_​id</w:t>
            </w:r>
          </w:p>
        </w:tc>
        <w:tc>
          <w:tcPr>
            <w:tcW w:w="1161" w:type="dxa"/>
            <w:shd w:val="clear" w:color="auto" w:fill="1F1F1F"/>
            <w:vAlign w:val="center"/>
          </w:tcPr>
          <w:p>
            <w:pPr>
              <w:pStyle w:val="Compact"/>
              <w:keepNext/>
              <w:spacing w:before="0" w:after="0" w:line="240" w:lineRule="auto"/>
              <w:jc w:val="left"/>
            </w:pPr>
            <w:r>
              <w:rPr>
                <w:b/>
                <w:color w:val="FFFFFF"/>
                <w:sz w:val="20"/>
              </w:rPr>
              <w:t xml:space="preserve">vendor</w:t>
            </w:r>
          </w:p>
        </w:tc>
        <w:tc>
          <w:tcPr>
            <w:tcW w:w="961" w:type="dxa"/>
            <w:shd w:val="clear" w:color="auto" w:fill="1F1F1F"/>
            <w:vAlign w:val="center"/>
          </w:tcPr>
          <w:p>
            <w:pPr>
              <w:pStyle w:val="Compact"/>
              <w:keepNext/>
              <w:spacing w:before="0" w:after="0" w:line="240" w:lineRule="auto"/>
              <w:jc w:val="right"/>
            </w:pPr>
            <w:r>
              <w:rPr>
                <w:b/>
                <w:color w:val="FFFFFF"/>
                <w:sz w:val="20"/>
              </w:rPr>
              <w:t xml:space="preserve">products</w:t>
            </w:r>
          </w:p>
        </w:tc>
        <w:tc>
          <w:tcPr>
            <w:tcW w:w="961" w:type="dxa"/>
            <w:shd w:val="clear" w:color="auto" w:fill="1F1F1F"/>
            <w:vAlign w:val="center"/>
          </w:tcPr>
          <w:p>
            <w:pPr>
              <w:pStyle w:val="Compact"/>
              <w:keepNext/>
              <w:spacing w:before="0" w:after="0" w:line="240" w:lineRule="auto"/>
              <w:jc w:val="right"/>
            </w:pPr>
            <w:r>
              <w:rPr>
                <w:b/>
                <w:color w:val="FFFFFF"/>
                <w:sz w:val="20"/>
              </w:rPr>
              <w:t xml:space="preserve">licenses</w:t>
            </w:r>
          </w:p>
        </w:tc>
        <w:tc>
          <w:tcPr>
            <w:tcW w:w="776" w:type="dxa"/>
            <w:shd w:val="clear" w:color="auto" w:fill="1F1F1F"/>
            <w:vAlign w:val="center"/>
          </w:tcPr>
          <w:p>
            <w:pPr>
              <w:pStyle w:val="Compact"/>
              <w:keepNext/>
              <w:spacing w:before="0" w:after="0" w:line="240" w:lineRule="auto"/>
              <w:jc w:val="right"/>
            </w:pPr>
            <w:r>
              <w:rPr>
                <w:b/>
                <w:color w:val="FFFFFF"/>
                <w:sz w:val="20"/>
              </w:rPr>
              <w:t xml:space="preserve">total_​seats</w:t>
            </w:r>
          </w:p>
        </w:tc>
        <w:tc>
          <w:tcPr>
            <w:tcW w:w="1079" w:type="dxa"/>
            <w:shd w:val="clear" w:color="auto" w:fill="1F1F1F"/>
            <w:vAlign w:val="center"/>
          </w:tcPr>
          <w:p>
            <w:pPr>
              <w:pStyle w:val="Compact"/>
              <w:keepNext/>
              <w:spacing w:before="0" w:after="0" w:line="240" w:lineRule="auto"/>
              <w:jc w:val="right"/>
            </w:pPr>
            <w:r>
              <w:rPr>
                <w:b/>
                <w:color w:val="FFFFFF"/>
                <w:sz w:val="20"/>
              </w:rPr>
              <w:t xml:space="preserve">seats_​allocated</w:t>
            </w:r>
          </w:p>
        </w:tc>
        <w:tc>
          <w:tcPr>
            <w:tcW w:w="1076" w:type="dxa"/>
            <w:shd w:val="clear" w:color="auto" w:fill="1F1F1F"/>
            <w:vAlign w:val="center"/>
          </w:tcPr>
          <w:p>
            <w:pPr>
              <w:pStyle w:val="Compact"/>
              <w:keepNext/>
              <w:spacing w:before="0" w:after="0" w:line="240" w:lineRule="auto"/>
              <w:jc w:val="right"/>
            </w:pPr>
            <w:r>
              <w:rPr>
                <w:b/>
                <w:color w:val="FFFFFF"/>
                <w:sz w:val="20"/>
              </w:rPr>
              <w:t xml:space="preserve">purchase_​spend</w:t>
            </w:r>
          </w:p>
        </w:tc>
        <w:tc>
          <w:tcPr>
            <w:tcW w:w="1073" w:type="dxa"/>
            <w:shd w:val="clear" w:color="auto" w:fill="1F1F1F"/>
            <w:vAlign w:val="center"/>
          </w:tcPr>
          <w:p>
            <w:pPr>
              <w:pStyle w:val="Compact"/>
              <w:keepNext/>
              <w:spacing w:before="0" w:after="0" w:line="240" w:lineRule="auto"/>
              <w:jc w:val="right"/>
            </w:pPr>
            <w:r>
              <w:rPr>
                <w:b/>
                <w:color w:val="FFFFFF"/>
                <w:sz w:val="20"/>
              </w:rPr>
              <w:t xml:space="preserve">renewal_​spend</w:t>
            </w:r>
          </w:p>
        </w:tc>
        <w:tc>
          <w:tcPr>
            <w:tcW w:w="1072" w:type="dxa"/>
            <w:shd w:val="clear" w:color="auto" w:fill="1F1F1F"/>
            <w:vAlign w:val="center"/>
          </w:tcPr>
          <w:p>
            <w:pPr>
              <w:pStyle w:val="Compact"/>
              <w:keepNext/>
              <w:spacing w:before="0" w:after="0" w:line="240" w:lineRule="auto"/>
              <w:jc w:val="right"/>
            </w:pPr>
            <w:r>
              <w:rPr>
                <w:b/>
                <w:color w:val="FFFFFF"/>
                <w:sz w:val="20"/>
              </w:rPr>
              <w:t xml:space="preserve">total_​spend</w:t>
            </w:r>
          </w:p>
        </w:tc>
      </w:tr>
      <w:tr>
        <w:trPr>
          <w:cantSplit/>
        </w:trPr>
        <w:tc>
          <w:tcPr>
            <w:tcW w:w="867" w:type="dxa"/>
            <w:vAlign w:val="top"/>
          </w:tcPr>
          <w:p>
            <w:pPr>
              <w:pStyle w:val="Compact"/>
              <w:keepNext/>
              <w:spacing w:before="0" w:after="0" w:line="240" w:lineRule="auto"/>
              <w:jc w:val="right"/>
            </w:pPr>
            <w:r>
              <w:rPr>
                <w:sz w:val="20"/>
              </w:rPr>
              <w:t xml:space="preserve">6</w:t>
            </w:r>
          </w:p>
        </w:tc>
        <w:tc>
          <w:tcPr>
            <w:tcW w:w="1161" w:type="dxa"/>
            <w:vAlign w:val="top"/>
          </w:tcPr>
          <w:p>
            <w:pPr>
              <w:pStyle w:val="Compact"/>
              <w:keepNext/>
              <w:spacing w:before="0" w:after="0" w:line="240" w:lineRule="auto"/>
              <w:jc w:val="left"/>
            </w:pPr>
            <w:r>
              <w:rPr>
                <w:sz w:val="20"/>
              </w:rPr>
              <w:t xml:space="preserve">Oracle</w:t>
            </w:r>
          </w:p>
        </w:tc>
        <w:tc>
          <w:tcPr>
            <w:tcW w:w="961" w:type="dxa"/>
            <w:vAlign w:val="top"/>
          </w:tcPr>
          <w:p>
            <w:pPr>
              <w:pStyle w:val="Compact"/>
              <w:keepNext/>
              <w:spacing w:before="0" w:after="0" w:line="240" w:lineRule="auto"/>
              <w:jc w:val="right"/>
            </w:pPr>
            <w:r>
              <w:rPr>
                <w:sz w:val="20"/>
              </w:rPr>
              <w:t xml:space="preserve">1</w:t>
            </w:r>
          </w:p>
        </w:tc>
        <w:tc>
          <w:tcPr>
            <w:tcW w:w="961" w:type="dxa"/>
            <w:vAlign w:val="top"/>
          </w:tcPr>
          <w:p>
            <w:pPr>
              <w:pStyle w:val="Compact"/>
              <w:keepNext/>
              <w:spacing w:before="0" w:after="0" w:line="240" w:lineRule="auto"/>
              <w:jc w:val="right"/>
            </w:pPr>
            <w:r>
              <w:rPr>
                <w:sz w:val="20"/>
              </w:rPr>
              <w:t xml:space="preserve">1</w:t>
            </w:r>
          </w:p>
        </w:tc>
        <w:tc>
          <w:tcPr>
            <w:tcW w:w="776" w:type="dxa"/>
            <w:vAlign w:val="top"/>
          </w:tcPr>
          <w:p>
            <w:pPr>
              <w:pStyle w:val="Compact"/>
              <w:keepNext/>
              <w:spacing w:before="0" w:after="0" w:line="240" w:lineRule="auto"/>
              <w:jc w:val="right"/>
            </w:pPr>
            <w:r>
              <w:rPr>
                <w:sz w:val="20"/>
              </w:rPr>
              <w:t xml:space="preserve">2.00</w:t>
            </w:r>
          </w:p>
        </w:tc>
        <w:tc>
          <w:tcPr>
            <w:tcW w:w="1079" w:type="dxa"/>
            <w:vAlign w:val="top"/>
          </w:tcPr>
          <w:p>
            <w:pPr>
              <w:pStyle w:val="Compact"/>
              <w:keepNext/>
              <w:spacing w:before="0" w:after="0" w:line="240" w:lineRule="auto"/>
              <w:jc w:val="right"/>
            </w:pPr>
            <w:r>
              <w:rPr>
                <w:sz w:val="20"/>
              </w:rPr>
              <w:t xml:space="preserve">1.00</w:t>
            </w:r>
          </w:p>
        </w:tc>
        <w:tc>
          <w:tcPr>
            <w:tcW w:w="1076" w:type="dxa"/>
            <w:vAlign w:val="top"/>
          </w:tcPr>
          <w:p>
            <w:pPr>
              <w:pStyle w:val="Compact"/>
              <w:keepNext/>
              <w:spacing w:before="0" w:after="0" w:line="240" w:lineRule="auto"/>
              <w:jc w:val="right"/>
            </w:pPr>
            <w:r>
              <w:rPr>
                <w:sz w:val="20"/>
              </w:rPr>
              <w:t xml:space="preserve">95,000.00</w:t>
            </w:r>
          </w:p>
        </w:tc>
        <w:tc>
          <w:tcPr>
            <w:tcW w:w="1073" w:type="dxa"/>
            <w:vAlign w:val="top"/>
          </w:tcPr>
          <w:p>
            <w:pPr>
              <w:pStyle w:val="Compact"/>
              <w:keepNext/>
              <w:spacing w:before="0" w:after="0" w:line="240" w:lineRule="auto"/>
              <w:jc w:val="right"/>
            </w:pPr>
            <w:r>
              <w:rPr>
                <w:sz w:val="20"/>
              </w:rPr>
              <w:t xml:space="preserve">0.00</w:t>
            </w:r>
          </w:p>
        </w:tc>
        <w:tc>
          <w:tcPr>
            <w:tcW w:w="1072" w:type="dxa"/>
            <w:vAlign w:val="top"/>
          </w:tcPr>
          <w:p>
            <w:pPr>
              <w:pStyle w:val="Compact"/>
              <w:keepNext/>
              <w:spacing w:before="0" w:after="0" w:line="240" w:lineRule="auto"/>
              <w:jc w:val="right"/>
            </w:pPr>
            <w:r>
              <w:rPr>
                <w:sz w:val="20"/>
              </w:rPr>
              <w:t xml:space="preserve">95,000.00</w:t>
            </w:r>
          </w:p>
        </w:tc>
      </w:tr>
      <w:tr>
        <w:trPr>
          <w:cantSplit/>
        </w:trPr>
        <w:tc>
          <w:tcPr>
            <w:tcW w:w="867" w:type="dxa"/>
            <w:shd w:val="clear" w:color="auto" w:fill="F7F2E8"/>
            <w:vAlign w:val="top"/>
          </w:tcPr>
          <w:p>
            <w:pPr>
              <w:pStyle w:val="Compact"/>
              <w:keepNext/>
              <w:spacing w:before="0" w:after="0" w:line="240" w:lineRule="auto"/>
              <w:jc w:val="right"/>
            </w:pPr>
            <w:r>
              <w:rPr>
                <w:sz w:val="20"/>
              </w:rPr>
              <w:t xml:space="preserve">1</w:t>
            </w:r>
          </w:p>
        </w:tc>
        <w:tc>
          <w:tcPr>
            <w:tcW w:w="1161" w:type="dxa"/>
            <w:shd w:val="clear" w:color="auto" w:fill="F7F2E8"/>
            <w:vAlign w:val="top"/>
          </w:tcPr>
          <w:p>
            <w:pPr>
              <w:pStyle w:val="Compact"/>
              <w:keepNext/>
              <w:spacing w:before="0" w:after="0" w:line="240" w:lineRule="auto"/>
              <w:jc w:val="left"/>
            </w:pPr>
            <w:r>
              <w:rPr>
                <w:sz w:val="20"/>
              </w:rPr>
              <w:t xml:space="preserve">Microsoft</w:t>
            </w:r>
          </w:p>
        </w:tc>
        <w:tc>
          <w:tcPr>
            <w:tcW w:w="961" w:type="dxa"/>
            <w:shd w:val="clear" w:color="auto" w:fill="F7F2E8"/>
            <w:vAlign w:val="top"/>
          </w:tcPr>
          <w:p>
            <w:pPr>
              <w:pStyle w:val="Compact"/>
              <w:keepNext/>
              <w:spacing w:before="0" w:after="0" w:line="240" w:lineRule="auto"/>
              <w:jc w:val="right"/>
            </w:pPr>
            <w:r>
              <w:rPr>
                <w:sz w:val="20"/>
              </w:rPr>
              <w:t xml:space="preserve">3</w:t>
            </w:r>
          </w:p>
        </w:tc>
        <w:tc>
          <w:tcPr>
            <w:tcW w:w="961" w:type="dxa"/>
            <w:shd w:val="clear" w:color="auto" w:fill="F7F2E8"/>
            <w:vAlign w:val="top"/>
          </w:tcPr>
          <w:p>
            <w:pPr>
              <w:pStyle w:val="Compact"/>
              <w:keepNext/>
              <w:spacing w:before="0" w:after="0" w:line="240" w:lineRule="auto"/>
              <w:jc w:val="right"/>
            </w:pPr>
            <w:r>
              <w:rPr>
                <w:sz w:val="20"/>
              </w:rPr>
              <w:t xml:space="preserve">4</w:t>
            </w:r>
          </w:p>
        </w:tc>
        <w:tc>
          <w:tcPr>
            <w:tcW w:w="776" w:type="dxa"/>
            <w:shd w:val="clear" w:color="auto" w:fill="F7F2E8"/>
            <w:vAlign w:val="top"/>
          </w:tcPr>
          <w:p>
            <w:pPr>
              <w:pStyle w:val="Compact"/>
              <w:keepNext/>
              <w:spacing w:before="0" w:after="0" w:line="240" w:lineRule="auto"/>
              <w:jc w:val="right"/>
            </w:pPr>
            <w:r>
              <w:rPr>
                <w:sz w:val="20"/>
              </w:rPr>
              <w:t xml:space="preserve">26.00</w:t>
            </w:r>
          </w:p>
        </w:tc>
        <w:tc>
          <w:tcPr>
            <w:tcW w:w="1079" w:type="dxa"/>
            <w:shd w:val="clear" w:color="auto" w:fill="F7F2E8"/>
            <w:vAlign w:val="top"/>
          </w:tcPr>
          <w:p>
            <w:pPr>
              <w:pStyle w:val="Compact"/>
              <w:keepNext/>
              <w:spacing w:before="0" w:after="0" w:line="240" w:lineRule="auto"/>
              <w:jc w:val="right"/>
            </w:pPr>
            <w:r>
              <w:rPr>
                <w:sz w:val="20"/>
              </w:rPr>
              <w:t xml:space="preserve">16.00</w:t>
            </w:r>
          </w:p>
        </w:tc>
        <w:tc>
          <w:tcPr>
            <w:tcW w:w="1076" w:type="dxa"/>
            <w:shd w:val="clear" w:color="auto" w:fill="F7F2E8"/>
            <w:vAlign w:val="top"/>
          </w:tcPr>
          <w:p>
            <w:pPr>
              <w:pStyle w:val="Compact"/>
              <w:keepNext/>
              <w:spacing w:before="0" w:after="0" w:line="240" w:lineRule="auto"/>
              <w:jc w:val="right"/>
            </w:pPr>
            <w:r>
              <w:rPr>
                <w:sz w:val="20"/>
              </w:rPr>
              <w:t xml:space="preserve">32,089.00</w:t>
            </w:r>
          </w:p>
        </w:tc>
        <w:tc>
          <w:tcPr>
            <w:tcW w:w="1073" w:type="dxa"/>
            <w:shd w:val="clear" w:color="auto" w:fill="F7F2E8"/>
            <w:vAlign w:val="top"/>
          </w:tcPr>
          <w:p>
            <w:pPr>
              <w:pStyle w:val="Compact"/>
              <w:keepNext/>
              <w:spacing w:before="0" w:after="0" w:line="240" w:lineRule="auto"/>
              <w:jc w:val="right"/>
            </w:pPr>
            <w:r>
              <w:rPr>
                <w:sz w:val="20"/>
              </w:rPr>
              <w:t xml:space="preserve">24,336.90</w:t>
            </w:r>
          </w:p>
        </w:tc>
        <w:tc>
          <w:tcPr>
            <w:tcW w:w="1072" w:type="dxa"/>
            <w:shd w:val="clear" w:color="auto" w:fill="F7F2E8"/>
            <w:vAlign w:val="top"/>
          </w:tcPr>
          <w:p>
            <w:pPr>
              <w:pStyle w:val="Compact"/>
              <w:keepNext/>
              <w:spacing w:before="0" w:after="0" w:line="240" w:lineRule="auto"/>
              <w:jc w:val="right"/>
            </w:pPr>
            <w:r>
              <w:rPr>
                <w:sz w:val="20"/>
              </w:rPr>
              <w:t xml:space="preserve">56,425.90</w:t>
            </w:r>
          </w:p>
        </w:tc>
      </w:tr>
      <w:tr>
        <w:trPr>
          <w:cantSplit/>
        </w:trPr>
        <w:tc>
          <w:tcPr>
            <w:tcW w:w="867" w:type="dxa"/>
            <w:vAlign w:val="top"/>
          </w:tcPr>
          <w:p>
            <w:pPr>
              <w:pStyle w:val="Compact"/>
              <w:keepNext/>
              <w:spacing w:before="0" w:after="0" w:line="240" w:lineRule="auto"/>
              <w:jc w:val="right"/>
            </w:pPr>
            <w:r>
              <w:rPr>
                <w:sz w:val="20"/>
              </w:rPr>
              <w:t xml:space="preserve">8</w:t>
            </w:r>
          </w:p>
        </w:tc>
        <w:tc>
          <w:tcPr>
            <w:tcW w:w="1161" w:type="dxa"/>
            <w:vAlign w:val="top"/>
          </w:tcPr>
          <w:p>
            <w:pPr>
              <w:pStyle w:val="Compact"/>
              <w:keepNext/>
              <w:spacing w:before="0" w:after="0" w:line="240" w:lineRule="auto"/>
              <w:jc w:val="left"/>
            </w:pPr>
            <w:r>
              <w:rPr>
                <w:sz w:val="20"/>
              </w:rPr>
              <w:t xml:space="preserve">Salesforce</w:t>
            </w:r>
          </w:p>
        </w:tc>
        <w:tc>
          <w:tcPr>
            <w:tcW w:w="961" w:type="dxa"/>
            <w:vAlign w:val="top"/>
          </w:tcPr>
          <w:p>
            <w:pPr>
              <w:pStyle w:val="Compact"/>
              <w:keepNext/>
              <w:spacing w:before="0" w:after="0" w:line="240" w:lineRule="auto"/>
              <w:jc w:val="right"/>
            </w:pPr>
            <w:r>
              <w:rPr>
                <w:sz w:val="20"/>
              </w:rPr>
              <w:t xml:space="preserve">1</w:t>
            </w:r>
          </w:p>
        </w:tc>
        <w:tc>
          <w:tcPr>
            <w:tcW w:w="961" w:type="dxa"/>
            <w:vAlign w:val="top"/>
          </w:tcPr>
          <w:p>
            <w:pPr>
              <w:pStyle w:val="Compact"/>
              <w:keepNext/>
              <w:spacing w:before="0" w:after="0" w:line="240" w:lineRule="auto"/>
              <w:jc w:val="right"/>
            </w:pPr>
            <w:r>
              <w:rPr>
                <w:sz w:val="20"/>
              </w:rPr>
              <w:t xml:space="preserve">1</w:t>
            </w:r>
          </w:p>
        </w:tc>
        <w:tc>
          <w:tcPr>
            <w:tcW w:w="776" w:type="dxa"/>
            <w:vAlign w:val="top"/>
          </w:tcPr>
          <w:p>
            <w:pPr>
              <w:pStyle w:val="Compact"/>
              <w:keepNext/>
              <w:spacing w:before="0" w:after="0" w:line="240" w:lineRule="auto"/>
              <w:jc w:val="right"/>
            </w:pPr>
            <w:r>
              <w:rPr>
                <w:sz w:val="20"/>
              </w:rPr>
              <w:t xml:space="preserve">8.00</w:t>
            </w:r>
          </w:p>
        </w:tc>
        <w:tc>
          <w:tcPr>
            <w:tcW w:w="1079" w:type="dxa"/>
            <w:vAlign w:val="top"/>
          </w:tcPr>
          <w:p>
            <w:pPr>
              <w:pStyle w:val="Compact"/>
              <w:keepNext/>
              <w:spacing w:before="0" w:after="0" w:line="240" w:lineRule="auto"/>
              <w:jc w:val="right"/>
            </w:pPr>
            <w:r>
              <w:rPr>
                <w:sz w:val="20"/>
              </w:rPr>
              <w:t xml:space="preserve">4.00</w:t>
            </w:r>
          </w:p>
        </w:tc>
        <w:tc>
          <w:tcPr>
            <w:tcW w:w="1076" w:type="dxa"/>
            <w:vAlign w:val="top"/>
          </w:tcPr>
          <w:p>
            <w:pPr>
              <w:pStyle w:val="Compact"/>
              <w:keepNext/>
              <w:spacing w:before="0" w:after="0" w:line="240" w:lineRule="auto"/>
              <w:jc w:val="right"/>
            </w:pPr>
            <w:r>
              <w:rPr>
                <w:sz w:val="20"/>
              </w:rPr>
              <w:t xml:space="preserve">14,400.00</w:t>
            </w:r>
          </w:p>
        </w:tc>
        <w:tc>
          <w:tcPr>
            <w:tcW w:w="1073" w:type="dxa"/>
            <w:vAlign w:val="top"/>
          </w:tcPr>
          <w:p>
            <w:pPr>
              <w:pStyle w:val="Compact"/>
              <w:keepNext/>
              <w:spacing w:before="0" w:after="0" w:line="240" w:lineRule="auto"/>
              <w:jc w:val="right"/>
            </w:pPr>
            <w:r>
              <w:rPr>
                <w:sz w:val="20"/>
              </w:rPr>
              <w:t xml:space="preserve">15,120.00</w:t>
            </w:r>
          </w:p>
        </w:tc>
        <w:tc>
          <w:tcPr>
            <w:tcW w:w="1072" w:type="dxa"/>
            <w:vAlign w:val="top"/>
          </w:tcPr>
          <w:p>
            <w:pPr>
              <w:pStyle w:val="Compact"/>
              <w:keepNext/>
              <w:spacing w:before="0" w:after="0" w:line="240" w:lineRule="auto"/>
              <w:jc w:val="right"/>
            </w:pPr>
            <w:r>
              <w:rPr>
                <w:sz w:val="20"/>
              </w:rPr>
              <w:t xml:space="preserve">29,520.00</w:t>
            </w:r>
          </w:p>
        </w:tc>
      </w:tr>
      <w:tr>
        <w:trPr>
          <w:cantSplit/>
        </w:trPr>
        <w:tc>
          <w:tcPr>
            <w:tcW w:w="867" w:type="dxa"/>
            <w:shd w:val="clear" w:color="auto" w:fill="F7F2E8"/>
            <w:vAlign w:val="top"/>
          </w:tcPr>
          <w:p>
            <w:pPr>
              <w:pStyle w:val="Compact"/>
              <w:keepNext/>
              <w:spacing w:before="0" w:after="0" w:line="240" w:lineRule="auto"/>
              <w:jc w:val="right"/>
            </w:pPr>
            <w:r>
              <w:rPr>
                <w:sz w:val="20"/>
              </w:rPr>
              <w:t xml:space="preserve">7</w:t>
            </w:r>
          </w:p>
        </w:tc>
        <w:tc>
          <w:tcPr>
            <w:tcW w:w="1161" w:type="dxa"/>
            <w:shd w:val="clear" w:color="auto" w:fill="F7F2E8"/>
            <w:vAlign w:val="top"/>
          </w:tcPr>
          <w:p>
            <w:pPr>
              <w:pStyle w:val="Compact"/>
              <w:keepNext/>
              <w:spacing w:before="0" w:after="0" w:line="240" w:lineRule="auto"/>
              <w:jc w:val="left"/>
            </w:pPr>
            <w:r>
              <w:rPr>
                <w:sz w:val="20"/>
              </w:rPr>
              <w:t xml:space="preserve">Autodesk</w:t>
            </w:r>
          </w:p>
        </w:tc>
        <w:tc>
          <w:tcPr>
            <w:tcW w:w="961" w:type="dxa"/>
            <w:shd w:val="clear" w:color="auto" w:fill="F7F2E8"/>
            <w:vAlign w:val="top"/>
          </w:tcPr>
          <w:p>
            <w:pPr>
              <w:pStyle w:val="Compact"/>
              <w:keepNext/>
              <w:spacing w:before="0" w:after="0" w:line="240" w:lineRule="auto"/>
              <w:jc w:val="right"/>
            </w:pPr>
            <w:r>
              <w:rPr>
                <w:sz w:val="20"/>
              </w:rPr>
              <w:t xml:space="preserve">1</w:t>
            </w:r>
          </w:p>
        </w:tc>
        <w:tc>
          <w:tcPr>
            <w:tcW w:w="961" w:type="dxa"/>
            <w:shd w:val="clear" w:color="auto" w:fill="F7F2E8"/>
            <w:vAlign w:val="top"/>
          </w:tcPr>
          <w:p>
            <w:pPr>
              <w:pStyle w:val="Compact"/>
              <w:keepNext/>
              <w:spacing w:before="0" w:after="0" w:line="240" w:lineRule="auto"/>
              <w:jc w:val="right"/>
            </w:pPr>
            <w:r>
              <w:rPr>
                <w:sz w:val="20"/>
              </w:rPr>
              <w:t xml:space="preserve">2</w:t>
            </w:r>
          </w:p>
        </w:tc>
        <w:tc>
          <w:tcPr>
            <w:tcW w:w="776" w:type="dxa"/>
            <w:shd w:val="clear" w:color="auto" w:fill="F7F2E8"/>
            <w:vAlign w:val="top"/>
          </w:tcPr>
          <w:p>
            <w:pPr>
              <w:pStyle w:val="Compact"/>
              <w:keepNext/>
              <w:spacing w:before="0" w:after="0" w:line="240" w:lineRule="auto"/>
              <w:jc w:val="right"/>
            </w:pPr>
            <w:r>
              <w:rPr>
                <w:sz w:val="20"/>
              </w:rPr>
              <w:t xml:space="preserve">7.00</w:t>
            </w:r>
          </w:p>
        </w:tc>
        <w:tc>
          <w:tcPr>
            <w:tcW w:w="1079" w:type="dxa"/>
            <w:shd w:val="clear" w:color="auto" w:fill="F7F2E8"/>
            <w:vAlign w:val="top"/>
          </w:tcPr>
          <w:p>
            <w:pPr>
              <w:pStyle w:val="Compact"/>
              <w:keepNext/>
              <w:spacing w:before="0" w:after="0" w:line="240" w:lineRule="auto"/>
              <w:jc w:val="right"/>
            </w:pPr>
            <w:r>
              <w:rPr>
                <w:sz w:val="20"/>
              </w:rPr>
              <w:t xml:space="preserve">3.00</w:t>
            </w:r>
          </w:p>
        </w:tc>
        <w:tc>
          <w:tcPr>
            <w:tcW w:w="1076" w:type="dxa"/>
            <w:shd w:val="clear" w:color="auto" w:fill="F7F2E8"/>
            <w:vAlign w:val="top"/>
          </w:tcPr>
          <w:p>
            <w:pPr>
              <w:pStyle w:val="Compact"/>
              <w:keepNext/>
              <w:spacing w:before="0" w:after="0" w:line="240" w:lineRule="auto"/>
              <w:jc w:val="right"/>
            </w:pPr>
            <w:r>
              <w:rPr>
                <w:sz w:val="20"/>
              </w:rPr>
              <w:t xml:space="preserve">25,700.00</w:t>
            </w:r>
          </w:p>
        </w:tc>
        <w:tc>
          <w:tcPr>
            <w:tcW w:w="1073" w:type="dxa"/>
            <w:shd w:val="clear" w:color="auto" w:fill="F7F2E8"/>
            <w:vAlign w:val="top"/>
          </w:tcPr>
          <w:p>
            <w:pPr>
              <w:pStyle w:val="Compact"/>
              <w:keepNext/>
              <w:spacing w:before="0" w:after="0" w:line="240" w:lineRule="auto"/>
              <w:jc w:val="right"/>
            </w:pPr>
            <w:r>
              <w:rPr>
                <w:sz w:val="20"/>
              </w:rPr>
              <w:t xml:space="preserve">0.00</w:t>
            </w:r>
          </w:p>
        </w:tc>
        <w:tc>
          <w:tcPr>
            <w:tcW w:w="1072" w:type="dxa"/>
            <w:shd w:val="clear" w:color="auto" w:fill="F7F2E8"/>
            <w:vAlign w:val="top"/>
          </w:tcPr>
          <w:p>
            <w:pPr>
              <w:pStyle w:val="Compact"/>
              <w:keepNext/>
              <w:spacing w:before="0" w:after="0" w:line="240" w:lineRule="auto"/>
              <w:jc w:val="right"/>
            </w:pPr>
            <w:r>
              <w:rPr>
                <w:sz w:val="20"/>
              </w:rPr>
              <w:t xml:space="preserve">25,700.00</w:t>
            </w:r>
          </w:p>
        </w:tc>
      </w:tr>
      <w:tr>
        <w:trPr>
          <w:cantSplit/>
        </w:trPr>
        <w:tc>
          <w:tcPr>
            <w:tcW w:w="867" w:type="dxa"/>
            <w:vAlign w:val="top"/>
          </w:tcPr>
          <w:p>
            <w:pPr>
              <w:pStyle w:val="Compact"/>
              <w:keepNext/>
              <w:spacing w:before="0" w:after="0" w:line="240" w:lineRule="auto"/>
              <w:jc w:val="right"/>
            </w:pPr>
            <w:r>
              <w:rPr>
                <w:sz w:val="20"/>
              </w:rPr>
              <w:t xml:space="preserve">4</w:t>
            </w:r>
          </w:p>
        </w:tc>
        <w:tc>
          <w:tcPr>
            <w:tcW w:w="1161" w:type="dxa"/>
            <w:vAlign w:val="top"/>
          </w:tcPr>
          <w:p>
            <w:pPr>
              <w:pStyle w:val="Compact"/>
              <w:keepNext/>
              <w:spacing w:before="0" w:after="0" w:line="240" w:lineRule="auto"/>
              <w:jc w:val="left"/>
            </w:pPr>
            <w:r>
              <w:rPr>
                <w:sz w:val="20"/>
              </w:rPr>
              <w:t xml:space="preserve">Atlassian</w:t>
            </w:r>
          </w:p>
        </w:tc>
        <w:tc>
          <w:tcPr>
            <w:tcW w:w="961" w:type="dxa"/>
            <w:vAlign w:val="top"/>
          </w:tcPr>
          <w:p>
            <w:pPr>
              <w:pStyle w:val="Compact"/>
              <w:keepNext/>
              <w:spacing w:before="0" w:after="0" w:line="240" w:lineRule="auto"/>
              <w:jc w:val="right"/>
            </w:pPr>
            <w:r>
              <w:rPr>
                <w:sz w:val="20"/>
              </w:rPr>
              <w:t xml:space="preserve">2</w:t>
            </w:r>
          </w:p>
        </w:tc>
        <w:tc>
          <w:tcPr>
            <w:tcW w:w="961" w:type="dxa"/>
            <w:vAlign w:val="top"/>
          </w:tcPr>
          <w:p>
            <w:pPr>
              <w:pStyle w:val="Compact"/>
              <w:keepNext/>
              <w:spacing w:before="0" w:after="0" w:line="240" w:lineRule="auto"/>
              <w:jc w:val="right"/>
            </w:pPr>
            <w:r>
              <w:rPr>
                <w:sz w:val="20"/>
              </w:rPr>
              <w:t xml:space="preserve">3</w:t>
            </w:r>
          </w:p>
        </w:tc>
        <w:tc>
          <w:tcPr>
            <w:tcW w:w="776" w:type="dxa"/>
            <w:vAlign w:val="top"/>
          </w:tcPr>
          <w:p>
            <w:pPr>
              <w:pStyle w:val="Compact"/>
              <w:keepNext/>
              <w:spacing w:before="0" w:after="0" w:line="240" w:lineRule="auto"/>
              <w:jc w:val="right"/>
            </w:pPr>
            <w:r>
              <w:rPr>
                <w:sz w:val="20"/>
              </w:rPr>
              <w:t xml:space="preserve">50.00</w:t>
            </w:r>
          </w:p>
        </w:tc>
        <w:tc>
          <w:tcPr>
            <w:tcW w:w="1079" w:type="dxa"/>
            <w:vAlign w:val="top"/>
          </w:tcPr>
          <w:p>
            <w:pPr>
              <w:pStyle w:val="Compact"/>
              <w:keepNext/>
              <w:spacing w:before="0" w:after="0" w:line="240" w:lineRule="auto"/>
              <w:jc w:val="right"/>
            </w:pPr>
            <w:r>
              <w:rPr>
                <w:sz w:val="20"/>
              </w:rPr>
              <w:t xml:space="preserve">20.00</w:t>
            </w:r>
          </w:p>
        </w:tc>
        <w:tc>
          <w:tcPr>
            <w:tcW w:w="1076" w:type="dxa"/>
            <w:vAlign w:val="top"/>
          </w:tcPr>
          <w:p>
            <w:pPr>
              <w:pStyle w:val="Compact"/>
              <w:keepNext/>
              <w:spacing w:before="0" w:after="0" w:line="240" w:lineRule="auto"/>
              <w:jc w:val="right"/>
            </w:pPr>
            <w:r>
              <w:rPr>
                <w:sz w:val="20"/>
              </w:rPr>
              <w:t xml:space="preserve">9,395.80</w:t>
            </w:r>
          </w:p>
        </w:tc>
        <w:tc>
          <w:tcPr>
            <w:tcW w:w="1073" w:type="dxa"/>
            <w:vAlign w:val="top"/>
          </w:tcPr>
          <w:p>
            <w:pPr>
              <w:pStyle w:val="Compact"/>
              <w:keepNext/>
              <w:spacing w:before="0" w:after="0" w:line="240" w:lineRule="auto"/>
              <w:jc w:val="right"/>
            </w:pPr>
            <w:r>
              <w:rPr>
                <w:sz w:val="20"/>
              </w:rPr>
              <w:t xml:space="preserve">7,559.63</w:t>
            </w:r>
          </w:p>
        </w:tc>
        <w:tc>
          <w:tcPr>
            <w:tcW w:w="1072" w:type="dxa"/>
            <w:vAlign w:val="top"/>
          </w:tcPr>
          <w:p>
            <w:pPr>
              <w:pStyle w:val="Compact"/>
              <w:keepNext/>
              <w:spacing w:before="0" w:after="0" w:line="240" w:lineRule="auto"/>
              <w:jc w:val="right"/>
            </w:pPr>
            <w:r>
              <w:rPr>
                <w:sz w:val="20"/>
              </w:rPr>
              <w:t xml:space="preserve">16,955.43</w:t>
            </w:r>
          </w:p>
        </w:tc>
      </w:tr>
      <w:tr>
        <w:trPr>
          <w:cantSplit/>
        </w:trPr>
        <w:tc>
          <w:tcPr>
            <w:tcW w:w="867" w:type="dxa"/>
            <w:shd w:val="clear" w:color="auto" w:fill="F7F2E8"/>
            <w:vAlign w:val="top"/>
          </w:tcPr>
          <w:p>
            <w:pPr>
              <w:pStyle w:val="Compact"/>
              <w:keepNext/>
              <w:spacing w:before="0" w:after="0" w:line="240" w:lineRule="auto"/>
              <w:jc w:val="right"/>
            </w:pPr>
            <w:r>
              <w:rPr>
                <w:sz w:val="20"/>
              </w:rPr>
              <w:t xml:space="preserve">2</w:t>
            </w:r>
          </w:p>
        </w:tc>
        <w:tc>
          <w:tcPr>
            <w:tcW w:w="1161" w:type="dxa"/>
            <w:shd w:val="clear" w:color="auto" w:fill="F7F2E8"/>
            <w:vAlign w:val="top"/>
          </w:tcPr>
          <w:p>
            <w:pPr>
              <w:pStyle w:val="Compact"/>
              <w:keepNext/>
              <w:spacing w:before="0" w:after="0" w:line="240" w:lineRule="auto"/>
              <w:jc w:val="left"/>
            </w:pPr>
            <w:r>
              <w:rPr>
                <w:sz w:val="20"/>
              </w:rPr>
              <w:t xml:space="preserve">Adobe</w:t>
            </w:r>
          </w:p>
        </w:tc>
        <w:tc>
          <w:tcPr>
            <w:tcW w:w="961" w:type="dxa"/>
            <w:shd w:val="clear" w:color="auto" w:fill="F7F2E8"/>
            <w:vAlign w:val="top"/>
          </w:tcPr>
          <w:p>
            <w:pPr>
              <w:pStyle w:val="Compact"/>
              <w:keepNext/>
              <w:spacing w:before="0" w:after="0" w:line="240" w:lineRule="auto"/>
              <w:jc w:val="right"/>
            </w:pPr>
            <w:r>
              <w:rPr>
                <w:sz w:val="20"/>
              </w:rPr>
              <w:t xml:space="preserve">2</w:t>
            </w:r>
          </w:p>
        </w:tc>
        <w:tc>
          <w:tcPr>
            <w:tcW w:w="961" w:type="dxa"/>
            <w:shd w:val="clear" w:color="auto" w:fill="F7F2E8"/>
            <w:vAlign w:val="top"/>
          </w:tcPr>
          <w:p>
            <w:pPr>
              <w:pStyle w:val="Compact"/>
              <w:keepNext/>
              <w:spacing w:before="0" w:after="0" w:line="240" w:lineRule="auto"/>
              <w:jc w:val="right"/>
            </w:pPr>
            <w:r>
              <w:rPr>
                <w:sz w:val="20"/>
              </w:rPr>
              <w:t xml:space="preserve">2</w:t>
            </w:r>
          </w:p>
        </w:tc>
        <w:tc>
          <w:tcPr>
            <w:tcW w:w="776" w:type="dxa"/>
            <w:shd w:val="clear" w:color="auto" w:fill="F7F2E8"/>
            <w:vAlign w:val="top"/>
          </w:tcPr>
          <w:p>
            <w:pPr>
              <w:pStyle w:val="Compact"/>
              <w:keepNext/>
              <w:spacing w:before="0" w:after="0" w:line="240" w:lineRule="auto"/>
              <w:jc w:val="right"/>
            </w:pPr>
            <w:r>
              <w:rPr>
                <w:sz w:val="20"/>
              </w:rPr>
              <w:t xml:space="preserve">13.00</w:t>
            </w:r>
          </w:p>
        </w:tc>
        <w:tc>
          <w:tcPr>
            <w:tcW w:w="1079" w:type="dxa"/>
            <w:shd w:val="clear" w:color="auto" w:fill="F7F2E8"/>
            <w:vAlign w:val="top"/>
          </w:tcPr>
          <w:p>
            <w:pPr>
              <w:pStyle w:val="Compact"/>
              <w:keepNext/>
              <w:spacing w:before="0" w:after="0" w:line="240" w:lineRule="auto"/>
              <w:jc w:val="right"/>
            </w:pPr>
            <w:r>
              <w:rPr>
                <w:sz w:val="20"/>
              </w:rPr>
              <w:t xml:space="preserve">10.00</w:t>
            </w:r>
          </w:p>
        </w:tc>
        <w:tc>
          <w:tcPr>
            <w:tcW w:w="1076" w:type="dxa"/>
            <w:shd w:val="clear" w:color="auto" w:fill="F7F2E8"/>
            <w:vAlign w:val="top"/>
          </w:tcPr>
          <w:p>
            <w:pPr>
              <w:pStyle w:val="Compact"/>
              <w:keepNext/>
              <w:spacing w:before="0" w:after="0" w:line="240" w:lineRule="auto"/>
              <w:jc w:val="right"/>
            </w:pPr>
            <w:r>
              <w:rPr>
                <w:sz w:val="20"/>
              </w:rPr>
              <w:t xml:space="preserve">5,218.44</w:t>
            </w:r>
          </w:p>
        </w:tc>
        <w:tc>
          <w:tcPr>
            <w:tcW w:w="1073" w:type="dxa"/>
            <w:shd w:val="clear" w:color="auto" w:fill="F7F2E8"/>
            <w:vAlign w:val="top"/>
          </w:tcPr>
          <w:p>
            <w:pPr>
              <w:pStyle w:val="Compact"/>
              <w:keepNext/>
              <w:spacing w:before="0" w:after="0" w:line="240" w:lineRule="auto"/>
              <w:jc w:val="right"/>
            </w:pPr>
            <w:r>
              <w:rPr>
                <w:sz w:val="20"/>
              </w:rPr>
              <w:t xml:space="preserve">5,479.36</w:t>
            </w:r>
          </w:p>
        </w:tc>
        <w:tc>
          <w:tcPr>
            <w:tcW w:w="1072" w:type="dxa"/>
            <w:shd w:val="clear" w:color="auto" w:fill="F7F2E8"/>
            <w:vAlign w:val="top"/>
          </w:tcPr>
          <w:p>
            <w:pPr>
              <w:pStyle w:val="Compact"/>
              <w:keepNext/>
              <w:spacing w:before="0" w:after="0" w:line="240" w:lineRule="auto"/>
              <w:jc w:val="right"/>
            </w:pPr>
            <w:r>
              <w:rPr>
                <w:sz w:val="20"/>
              </w:rPr>
              <w:t xml:space="preserve">10,697.80</w:t>
            </w:r>
          </w:p>
        </w:tc>
      </w:tr>
      <w:tr>
        <w:trPr>
          <w:cantSplit/>
        </w:trPr>
        <w:tc>
          <w:tcPr>
            <w:tcW w:w="867" w:type="dxa"/>
            <w:vAlign w:val="top"/>
          </w:tcPr>
          <w:p>
            <w:pPr>
              <w:pStyle w:val="Compact"/>
              <w:keepNext/>
              <w:spacing w:before="0" w:after="0" w:line="240" w:lineRule="auto"/>
              <w:jc w:val="right"/>
            </w:pPr>
            <w:r>
              <w:rPr>
                <w:sz w:val="20"/>
              </w:rPr>
              <w:t xml:space="preserve">3</w:t>
            </w:r>
          </w:p>
        </w:tc>
        <w:tc>
          <w:tcPr>
            <w:tcW w:w="1161" w:type="dxa"/>
            <w:vAlign w:val="top"/>
          </w:tcPr>
          <w:p>
            <w:pPr>
              <w:pStyle w:val="Compact"/>
              <w:keepNext/>
              <w:spacing w:before="0" w:after="0" w:line="240" w:lineRule="auto"/>
              <w:jc w:val="left"/>
            </w:pPr>
            <w:r>
              <w:rPr>
                <w:sz w:val="20"/>
              </w:rPr>
              <w:t xml:space="preserve">JetBrains</w:t>
            </w:r>
          </w:p>
        </w:tc>
        <w:tc>
          <w:tcPr>
            <w:tcW w:w="961" w:type="dxa"/>
            <w:vAlign w:val="top"/>
          </w:tcPr>
          <w:p>
            <w:pPr>
              <w:pStyle w:val="Compact"/>
              <w:keepNext/>
              <w:spacing w:before="0" w:after="0" w:line="240" w:lineRule="auto"/>
              <w:jc w:val="right"/>
            </w:pPr>
            <w:r>
              <w:rPr>
                <w:sz w:val="20"/>
              </w:rPr>
              <w:t xml:space="preserve">2</w:t>
            </w:r>
          </w:p>
        </w:tc>
        <w:tc>
          <w:tcPr>
            <w:tcW w:w="961" w:type="dxa"/>
            <w:vAlign w:val="top"/>
          </w:tcPr>
          <w:p>
            <w:pPr>
              <w:pStyle w:val="Compact"/>
              <w:keepNext/>
              <w:spacing w:before="0" w:after="0" w:line="240" w:lineRule="auto"/>
              <w:jc w:val="right"/>
            </w:pPr>
            <w:r>
              <w:rPr>
                <w:sz w:val="20"/>
              </w:rPr>
              <w:t xml:space="preserve">2</w:t>
            </w:r>
          </w:p>
        </w:tc>
        <w:tc>
          <w:tcPr>
            <w:tcW w:w="776" w:type="dxa"/>
            <w:vAlign w:val="top"/>
          </w:tcPr>
          <w:p>
            <w:pPr>
              <w:pStyle w:val="Compact"/>
              <w:keepNext/>
              <w:spacing w:before="0" w:after="0" w:line="240" w:lineRule="auto"/>
              <w:jc w:val="right"/>
            </w:pPr>
            <w:r>
              <w:rPr>
                <w:sz w:val="20"/>
              </w:rPr>
              <w:t xml:space="preserve">8.00</w:t>
            </w:r>
          </w:p>
        </w:tc>
        <w:tc>
          <w:tcPr>
            <w:tcW w:w="1079" w:type="dxa"/>
            <w:vAlign w:val="top"/>
          </w:tcPr>
          <w:p>
            <w:pPr>
              <w:pStyle w:val="Compact"/>
              <w:keepNext/>
              <w:spacing w:before="0" w:after="0" w:line="240" w:lineRule="auto"/>
              <w:jc w:val="right"/>
            </w:pPr>
            <w:r>
              <w:rPr>
                <w:sz w:val="20"/>
              </w:rPr>
              <w:t xml:space="preserve">8.00</w:t>
            </w:r>
          </w:p>
        </w:tc>
        <w:tc>
          <w:tcPr>
            <w:tcW w:w="1076" w:type="dxa"/>
            <w:vAlign w:val="top"/>
          </w:tcPr>
          <w:p>
            <w:pPr>
              <w:pStyle w:val="Compact"/>
              <w:keepNext/>
              <w:spacing w:before="0" w:after="0" w:line="240" w:lineRule="auto"/>
              <w:jc w:val="right"/>
            </w:pPr>
            <w:r>
              <w:rPr>
                <w:sz w:val="20"/>
              </w:rPr>
              <w:t xml:space="preserve">4,590.00</w:t>
            </w:r>
          </w:p>
        </w:tc>
        <w:tc>
          <w:tcPr>
            <w:tcW w:w="1073" w:type="dxa"/>
            <w:vAlign w:val="top"/>
          </w:tcPr>
          <w:p>
            <w:pPr>
              <w:pStyle w:val="Compact"/>
              <w:keepNext/>
              <w:spacing w:before="0" w:after="0" w:line="240" w:lineRule="auto"/>
              <w:jc w:val="right"/>
            </w:pPr>
            <w:r>
              <w:rPr>
                <w:sz w:val="20"/>
              </w:rPr>
              <w:t xml:space="preserve">4,819.50</w:t>
            </w:r>
          </w:p>
        </w:tc>
        <w:tc>
          <w:tcPr>
            <w:tcW w:w="1072" w:type="dxa"/>
            <w:vAlign w:val="top"/>
          </w:tcPr>
          <w:p>
            <w:pPr>
              <w:pStyle w:val="Compact"/>
              <w:keepNext/>
              <w:spacing w:before="0" w:after="0" w:line="240" w:lineRule="auto"/>
              <w:jc w:val="right"/>
            </w:pPr>
            <w:r>
              <w:rPr>
                <w:sz w:val="20"/>
              </w:rPr>
              <w:t xml:space="preserve">9,409.50</w:t>
            </w:r>
          </w:p>
        </w:tc>
      </w:tr>
      <w:tr>
        <w:trPr>
          <w:cantSplit/>
        </w:trPr>
        <w:tc>
          <w:tcPr>
            <w:tcW w:w="867" w:type="dxa"/>
            <w:shd w:val="clear" w:color="auto" w:fill="F7F2E8"/>
            <w:vAlign w:val="top"/>
          </w:tcPr>
          <w:p>
            <w:pPr>
              <w:pStyle w:val="Compact"/>
              <w:spacing w:before="0" w:after="0" w:line="240" w:lineRule="auto"/>
              <w:jc w:val="right"/>
            </w:pPr>
            <w:r>
              <w:rPr>
                <w:sz w:val="20"/>
              </w:rPr>
              <w:t xml:space="preserve">5</w:t>
            </w:r>
          </w:p>
        </w:tc>
        <w:tc>
          <w:tcPr>
            <w:tcW w:w="1161" w:type="dxa"/>
            <w:shd w:val="clear" w:color="auto" w:fill="F7F2E8"/>
            <w:vAlign w:val="top"/>
          </w:tcPr>
          <w:p>
            <w:pPr>
              <w:pStyle w:val="Compact"/>
              <w:spacing w:before="0" w:after="0" w:line="240" w:lineRule="auto"/>
              <w:jc w:val="left"/>
            </w:pPr>
            <w:r>
              <w:rPr>
                <w:sz w:val="20"/>
              </w:rPr>
              <w:t xml:space="preserve">Zoom</w:t>
            </w:r>
          </w:p>
        </w:tc>
        <w:tc>
          <w:tcPr>
            <w:tcW w:w="961" w:type="dxa"/>
            <w:shd w:val="clear" w:color="auto" w:fill="F7F2E8"/>
            <w:vAlign w:val="top"/>
          </w:tcPr>
          <w:p>
            <w:pPr>
              <w:pStyle w:val="Compact"/>
              <w:spacing w:before="0" w:after="0" w:line="240" w:lineRule="auto"/>
              <w:jc w:val="right"/>
            </w:pPr>
            <w:r>
              <w:rPr>
                <w:sz w:val="20"/>
              </w:rPr>
              <w:t xml:space="preserve">1</w:t>
            </w:r>
          </w:p>
        </w:tc>
        <w:tc>
          <w:tcPr>
            <w:tcW w:w="961" w:type="dxa"/>
            <w:shd w:val="clear" w:color="auto" w:fill="F7F2E8"/>
            <w:vAlign w:val="top"/>
          </w:tcPr>
          <w:p>
            <w:pPr>
              <w:pStyle w:val="Compact"/>
              <w:spacing w:before="0" w:after="0" w:line="240" w:lineRule="auto"/>
              <w:jc w:val="right"/>
            </w:pPr>
            <w:r>
              <w:rPr>
                <w:sz w:val="20"/>
              </w:rPr>
              <w:t xml:space="preserve">2</w:t>
            </w:r>
          </w:p>
        </w:tc>
        <w:tc>
          <w:tcPr>
            <w:tcW w:w="776" w:type="dxa"/>
            <w:shd w:val="clear" w:color="auto" w:fill="F7F2E8"/>
            <w:vAlign w:val="top"/>
          </w:tcPr>
          <w:p>
            <w:pPr>
              <w:pStyle w:val="Compact"/>
              <w:spacing w:before="0" w:after="0" w:line="240" w:lineRule="auto"/>
              <w:jc w:val="right"/>
            </w:pPr>
            <w:r>
              <w:rPr>
                <w:sz w:val="20"/>
              </w:rPr>
              <w:t xml:space="preserve">15.00</w:t>
            </w:r>
          </w:p>
        </w:tc>
        <w:tc>
          <w:tcPr>
            <w:tcW w:w="1079" w:type="dxa"/>
            <w:shd w:val="clear" w:color="auto" w:fill="F7F2E8"/>
            <w:vAlign w:val="top"/>
          </w:tcPr>
          <w:p>
            <w:pPr>
              <w:pStyle w:val="Compact"/>
              <w:spacing w:before="0" w:after="0" w:line="240" w:lineRule="auto"/>
              <w:jc w:val="right"/>
            </w:pPr>
            <w:r>
              <w:rPr>
                <w:sz w:val="20"/>
              </w:rPr>
              <w:t xml:space="preserve">10.00</w:t>
            </w:r>
          </w:p>
        </w:tc>
        <w:tc>
          <w:tcPr>
            <w:tcW w:w="1076" w:type="dxa"/>
            <w:shd w:val="clear" w:color="auto" w:fill="F7F2E8"/>
            <w:vAlign w:val="top"/>
          </w:tcPr>
          <w:p>
            <w:pPr>
              <w:pStyle w:val="Compact"/>
              <w:spacing w:before="0" w:after="0" w:line="240" w:lineRule="auto"/>
              <w:jc w:val="right"/>
            </w:pPr>
            <w:r>
              <w:rPr>
                <w:sz w:val="20"/>
              </w:rPr>
              <w:t xml:space="preserve">3,600.00</w:t>
            </w:r>
          </w:p>
        </w:tc>
        <w:tc>
          <w:tcPr>
            <w:tcW w:w="1073" w:type="dxa"/>
            <w:shd w:val="clear" w:color="auto" w:fill="F7F2E8"/>
            <w:vAlign w:val="top"/>
          </w:tcPr>
          <w:p>
            <w:pPr>
              <w:pStyle w:val="Compact"/>
              <w:spacing w:before="0" w:after="0" w:line="240" w:lineRule="auto"/>
              <w:jc w:val="right"/>
            </w:pPr>
            <w:r>
              <w:rPr>
                <w:sz w:val="20"/>
              </w:rPr>
              <w:t xml:space="preserve">2,520.00</w:t>
            </w:r>
          </w:p>
        </w:tc>
        <w:tc>
          <w:tcPr>
            <w:tcW w:w="1072" w:type="dxa"/>
            <w:shd w:val="clear" w:color="auto" w:fill="F7F2E8"/>
            <w:vAlign w:val="top"/>
          </w:tcPr>
          <w:p>
            <w:pPr>
              <w:pStyle w:val="Compact"/>
              <w:spacing w:before="0" w:after="0" w:line="240" w:lineRule="auto"/>
              <w:jc w:val="right"/>
            </w:pPr>
            <w:r>
              <w:rPr>
                <w:sz w:val="20"/>
              </w:rPr>
              <w:t xml:space="preserve">6,120.00</w:t>
            </w:r>
          </w:p>
        </w:tc>
      </w:tr>
    </w:tbl>
    <w:p>
      <w:pPr>
        <w:spacing w:before="0" w:after="0" w:line="140" w:lineRule="exact"/>
      </w:pPr>
    </w:p>
    <w:bookmarkEnd w:id="84"/>
    <w:bookmarkStart w:id="85" w:name="cost-analysis"/>
    <w:p>
      <w:pPr>
        <w:pStyle w:val="Heading2"/>
      </w:pPr>
      <w:r>
        <w:t xml:space="preserve">10.7 Cost analysis</w:t>
      </w:r>
    </w:p>
    <w:p>
      <w:pPr>
        <w:pStyle w:val="FirstParagraph"/>
        <w:keepNext/>
      </w:pPr>
      <w:r>
        <w:rPr>
          <w:bCs/>
          <w:b/>
        </w:rPr>
        <w:t xml:space="preserve">G1. Idle spend: cost of seats paid for but not allocated, per license (valid licenses only)</w:t>
      </w:r>
    </w:p>
    <w:p>
      <w:pPr>
        <w:pStyle w:val="SourceCode"/>
        <w:keepNext/>
        <w:keepLines/>
      </w:pPr>
      <w:r>
        <w:rPr>
          <w:rStyle w:val="KeywordTok"/>
          <w:sz w:val="16"/>
        </w:rPr>
        <w:t xml:space="preserve">SELECT</w:t>
      </w:r>
      <w:r>
        <w:rPr>
          <w:rStyle w:val="NormalTok"/>
          <w:sz w:val="16"/>
        </w:rPr>
        <w:t xml:space="preserve"> license_id, vendor, product, seats_available,</w:t>
      </w:r>
      <w:r>
        <w:rPr>
          <w:sz w:val="16"/>
        </w:rPr>
        <w:br/>
      </w:r>
      <w:r>
        <w:rPr>
          <w:rStyle w:val="NormalTok"/>
          <w:sz w:val="16"/>
        </w:rPr>
        <w:t xml:space="preserve">       </w:t>
      </w:r>
      <w:r>
        <w:rPr>
          <w:rStyle w:val="FunctionTok"/>
          <w:sz w:val="16"/>
        </w:rPr>
        <w:t xml:space="preserve">ROUND</w:t>
      </w:r>
      <w:r>
        <w:rPr>
          <w:rStyle w:val="NormalTok"/>
          <w:sz w:val="16"/>
        </w:rPr>
        <w:t xml:space="preserve">(seats_available </w:t>
      </w:r>
      <w:r>
        <w:rPr>
          <w:rStyle w:val="OperatorTok"/>
          <w:sz w:val="16"/>
        </w:rPr>
        <w:t xml:space="preserve">*</w:t>
      </w:r>
      <w:r>
        <w:rPr>
          <w:rStyle w:val="NormalTok"/>
          <w:sz w:val="16"/>
        </w:rPr>
        <w:t xml:space="preserve"> cost_per_seat, </w:t>
      </w:r>
      <w:r>
        <w:rPr>
          <w:rStyle w:val="DecValTok"/>
          <w:sz w:val="16"/>
        </w:rPr>
        <w:t xml:space="preserve">2</w:t>
      </w:r>
      <w:r>
        <w:rPr>
          <w:rStyle w:val="NormalTok"/>
          <w:sz w:val="16"/>
        </w:rPr>
        <w:t xml:space="preserve">) </w:t>
      </w:r>
      <w:r>
        <w:rPr>
          <w:rStyle w:val="KeywordTok"/>
          <w:sz w:val="16"/>
        </w:rPr>
        <w:t xml:space="preserve">AS</w:t>
      </w:r>
      <w:r>
        <w:rPr>
          <w:rStyle w:val="NormalTok"/>
          <w:sz w:val="16"/>
        </w:rPr>
        <w:t xml:space="preserve"> idle_cost</w:t>
      </w:r>
      <w:r>
        <w:rPr>
          <w:sz w:val="16"/>
        </w:rPr>
        <w:br/>
      </w:r>
      <w:r>
        <w:rPr>
          <w:rStyle w:val="NormalTok"/>
          <w:sz w:val="16"/>
        </w:rPr>
        <w:t xml:space="preserve">  </w:t>
      </w:r>
      <w:r>
        <w:rPr>
          <w:rStyle w:val="KeywordTok"/>
          <w:sz w:val="16"/>
        </w:rPr>
        <w:t xml:space="preserve">FROM</w:t>
      </w:r>
      <w:r>
        <w:rPr>
          <w:rStyle w:val="NormalTok"/>
          <w:sz w:val="16"/>
        </w:rPr>
        <w:t xml:space="preserve"> vw_license_utilization</w:t>
      </w:r>
      <w:r>
        <w:rPr>
          <w:sz w:val="16"/>
        </w:rPr>
        <w:br/>
      </w:r>
      <w:r>
        <w:rPr>
          <w:rStyle w:val="NormalTok"/>
          <w:sz w:val="16"/>
        </w:rPr>
        <w:t xml:space="preserve"> </w:t>
      </w:r>
      <w:r>
        <w:rPr>
          <w:rStyle w:val="KeywordTok"/>
          <w:sz w:val="16"/>
        </w:rPr>
        <w:t xml:space="preserve">WHERE</w:t>
      </w:r>
      <w:r>
        <w:rPr>
          <w:rStyle w:val="NormalTok"/>
          <w:sz w:val="16"/>
        </w:rPr>
        <w:t xml:space="preserve"> status </w:t>
      </w:r>
      <w:r>
        <w:rPr>
          <w:rStyle w:val="OperatorTok"/>
          <w:sz w:val="16"/>
        </w:rPr>
        <w:t xml:space="preserve">=</w:t>
      </w:r>
      <w:r>
        <w:rPr>
          <w:rStyle w:val="NormalTok"/>
          <w:sz w:val="16"/>
        </w:rPr>
        <w:t xml:space="preserve"> </w:t>
      </w:r>
      <w:r>
        <w:rPr>
          <w:rStyle w:val="StringTok"/>
          <w:sz w:val="16"/>
        </w:rPr>
        <w:t xml:space="preserve">'Active'</w:t>
      </w:r>
      <w:r>
        <w:rPr>
          <w:rStyle w:val="NormalTok"/>
          <w:sz w:val="16"/>
        </w:rPr>
        <w:t xml:space="preserve"> </w:t>
      </w:r>
      <w:r>
        <w:rPr>
          <w:rStyle w:val="KeywordTok"/>
          <w:sz w:val="16"/>
        </w:rPr>
        <w:t xml:space="preserve">AND</w:t>
      </w:r>
      <w:r>
        <w:rPr>
          <w:rStyle w:val="NormalTok"/>
          <w:sz w:val="16"/>
        </w:rPr>
        <w:t xml:space="preserve"> end_date </w:t>
      </w:r>
      <w:r>
        <w:rPr>
          <w:rStyle w:val="OperatorTok"/>
          <w:sz w:val="16"/>
        </w:rPr>
        <w:t xml:space="preserve">&gt;=</w:t>
      </w:r>
      <w:r>
        <w:rPr>
          <w:rStyle w:val="NormalTok"/>
          <w:sz w:val="16"/>
        </w:rPr>
        <w:t xml:space="preserve"> CURDATE() </w:t>
      </w:r>
      <w:r>
        <w:rPr>
          <w:rStyle w:val="KeywordTok"/>
          <w:sz w:val="16"/>
        </w:rPr>
        <w:t xml:space="preserve">AND</w:t>
      </w:r>
      <w:r>
        <w:rPr>
          <w:rStyle w:val="NormalTok"/>
          <w:sz w:val="16"/>
        </w:rPr>
        <w:t xml:space="preserve"> seats_available </w:t>
      </w:r>
      <w:r>
        <w:rPr>
          <w:rStyle w:val="OperatorTok"/>
          <w:sz w:val="16"/>
        </w:rPr>
        <w:t xml:space="preserve">&gt;</w:t>
      </w:r>
      <w:r>
        <w:rPr>
          <w:rStyle w:val="NormalTok"/>
          <w:sz w:val="16"/>
        </w:rPr>
        <w:t xml:space="preserve"> </w:t>
      </w:r>
      <w:r>
        <w:rPr>
          <w:rStyle w:val="DecValTok"/>
          <w:sz w:val="16"/>
        </w:rPr>
        <w:t xml:space="preserve">0</w:t>
      </w:r>
      <w:r>
        <w:rPr>
          <w:sz w:val="16"/>
        </w:rPr>
        <w:br/>
      </w:r>
      <w:r>
        <w:rPr>
          <w:rStyle w:val="NormalTok"/>
          <w:sz w:val="16"/>
        </w:rPr>
        <w:t xml:space="preserve"> </w:t>
      </w:r>
      <w:r>
        <w:rPr>
          <w:rStyle w:val="KeywordTok"/>
          <w:sz w:val="16"/>
        </w:rPr>
        <w:t xml:space="preserve">ORDER</w:t>
      </w:r>
      <w:r>
        <w:rPr>
          <w:rStyle w:val="NormalTok"/>
          <w:sz w:val="16"/>
        </w:rPr>
        <w:t xml:space="preserve"> </w:t>
      </w:r>
      <w:r>
        <w:rPr>
          <w:rStyle w:val="KeywordTok"/>
          <w:sz w:val="16"/>
        </w:rPr>
        <w:t xml:space="preserve">BY</w:t>
      </w:r>
      <w:r>
        <w:rPr>
          <w:rStyle w:val="NormalTok"/>
          <w:sz w:val="16"/>
        </w:rPr>
        <w:t xml:space="preserve"> idle_cost </w:t>
      </w:r>
      <w:r>
        <w:rPr>
          <w:rStyle w:val="KeywordTok"/>
          <w:sz w:val="16"/>
        </w:rPr>
        <w:t xml:space="preserve">DESC</w:t>
      </w:r>
      <w:r>
        <w:rPr>
          <w:rStyle w:val="NormalTok"/>
          <w:sz w:val="16"/>
        </w:rPr>
        <w:t xml:space="preserve">;</w:t>
      </w:r>
    </w:p>
    <w:p>
      <w:pPr>
        <w:pStyle w:val="FirstParagraph"/>
        <w:keepNext/>
      </w:pPr>
      <w:r>
        <w:rPr>
          <w:iCs/>
          <w:i/>
        </w:rPr>
        <w:t xml:space="preserve">Output: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353"/>
        <w:gridCol w:w="1353"/>
        <w:gridCol w:w="3159"/>
        <w:gridCol w:w="1918"/>
        <w:gridCol w:w="1243"/>
      </w:tblGrid>
      <w:tr>
        <w:trPr>
          <w:cantSplit/>
          <w:tblHeader/>
        </w:trPr>
        <w:tc>
          <w:tcPr>
            <w:tcW w:w="1353" w:type="dxa"/>
            <w:shd w:val="clear" w:color="auto" w:fill="1F1F1F"/>
            <w:vAlign w:val="center"/>
          </w:tcPr>
          <w:p>
            <w:pPr>
              <w:pStyle w:val="Compact"/>
              <w:keepNext/>
              <w:spacing w:before="0" w:after="0" w:line="240" w:lineRule="auto"/>
              <w:jc w:val="right"/>
            </w:pPr>
            <w:r>
              <w:rPr>
                <w:b/>
                <w:color w:val="FFFFFF"/>
                <w:sz w:val="20"/>
              </w:rPr>
              <w:t xml:space="preserve">license_​id</w:t>
            </w:r>
          </w:p>
        </w:tc>
        <w:tc>
          <w:tcPr>
            <w:tcW w:w="1353" w:type="dxa"/>
            <w:shd w:val="clear" w:color="auto" w:fill="1F1F1F"/>
            <w:vAlign w:val="center"/>
          </w:tcPr>
          <w:p>
            <w:pPr>
              <w:pStyle w:val="Compact"/>
              <w:keepNext/>
              <w:spacing w:before="0" w:after="0" w:line="240" w:lineRule="auto"/>
              <w:jc w:val="left"/>
            </w:pPr>
            <w:r>
              <w:rPr>
                <w:b/>
                <w:color w:val="FFFFFF"/>
                <w:sz w:val="20"/>
              </w:rPr>
              <w:t xml:space="preserve">vendor</w:t>
            </w:r>
          </w:p>
        </w:tc>
        <w:tc>
          <w:tcPr>
            <w:tcW w:w="3159" w:type="dxa"/>
            <w:shd w:val="clear" w:color="auto" w:fill="1F1F1F"/>
            <w:vAlign w:val="center"/>
          </w:tcPr>
          <w:p>
            <w:pPr>
              <w:pStyle w:val="Compact"/>
              <w:keepNext/>
              <w:spacing w:before="0" w:after="0" w:line="240" w:lineRule="auto"/>
              <w:jc w:val="left"/>
            </w:pPr>
            <w:r>
              <w:rPr>
                <w:b/>
                <w:color w:val="FFFFFF"/>
                <w:sz w:val="20"/>
              </w:rPr>
              <w:t xml:space="preserve">product</w:t>
            </w:r>
          </w:p>
        </w:tc>
        <w:tc>
          <w:tcPr>
            <w:tcW w:w="1918" w:type="dxa"/>
            <w:shd w:val="clear" w:color="auto" w:fill="1F1F1F"/>
            <w:vAlign w:val="center"/>
          </w:tcPr>
          <w:p>
            <w:pPr>
              <w:pStyle w:val="Compact"/>
              <w:keepNext/>
              <w:spacing w:before="0" w:after="0" w:line="240" w:lineRule="auto"/>
              <w:jc w:val="right"/>
            </w:pPr>
            <w:r>
              <w:rPr>
                <w:b/>
                <w:color w:val="FFFFFF"/>
                <w:sz w:val="20"/>
              </w:rPr>
              <w:t xml:space="preserve">seats_​available</w:t>
            </w:r>
          </w:p>
        </w:tc>
        <w:tc>
          <w:tcPr>
            <w:tcW w:w="1243" w:type="dxa"/>
            <w:shd w:val="clear" w:color="auto" w:fill="1F1F1F"/>
            <w:vAlign w:val="center"/>
          </w:tcPr>
          <w:p>
            <w:pPr>
              <w:pStyle w:val="Compact"/>
              <w:keepNext/>
              <w:spacing w:before="0" w:after="0" w:line="240" w:lineRule="auto"/>
              <w:jc w:val="right"/>
            </w:pPr>
            <w:r>
              <w:rPr>
                <w:b/>
                <w:color w:val="FFFFFF"/>
                <w:sz w:val="20"/>
              </w:rPr>
              <w:t xml:space="preserve">idle_​cost</w:t>
            </w:r>
          </w:p>
        </w:tc>
      </w:tr>
      <w:tr>
        <w:trPr>
          <w:cantSplit/>
        </w:trPr>
        <w:tc>
          <w:tcPr>
            <w:tcW w:w="1353" w:type="dxa"/>
            <w:vAlign w:val="top"/>
          </w:tcPr>
          <w:p>
            <w:pPr>
              <w:pStyle w:val="Compact"/>
              <w:keepNext/>
              <w:spacing w:before="0" w:after="0" w:line="240" w:lineRule="auto"/>
              <w:jc w:val="right"/>
            </w:pPr>
            <w:r>
              <w:rPr>
                <w:sz w:val="20"/>
              </w:rPr>
              <w:t xml:space="preserve">11</w:t>
            </w:r>
          </w:p>
        </w:tc>
        <w:tc>
          <w:tcPr>
            <w:tcW w:w="1353" w:type="dxa"/>
            <w:vAlign w:val="top"/>
          </w:tcPr>
          <w:p>
            <w:pPr>
              <w:pStyle w:val="Compact"/>
              <w:keepNext/>
              <w:spacing w:before="0" w:after="0" w:line="240" w:lineRule="auto"/>
              <w:jc w:val="left"/>
            </w:pPr>
            <w:r>
              <w:rPr>
                <w:sz w:val="20"/>
              </w:rPr>
              <w:t xml:space="preserve">Oracle</w:t>
            </w:r>
          </w:p>
        </w:tc>
        <w:tc>
          <w:tcPr>
            <w:tcW w:w="3159" w:type="dxa"/>
            <w:vAlign w:val="top"/>
          </w:tcPr>
          <w:p>
            <w:pPr>
              <w:pStyle w:val="Compact"/>
              <w:keepNext/>
              <w:spacing w:before="0" w:after="0" w:line="240" w:lineRule="auto"/>
              <w:jc w:val="left"/>
            </w:pPr>
            <w:r>
              <w:rPr>
                <w:sz w:val="20"/>
              </w:rPr>
              <w:t xml:space="preserve">Oracle Database Enterprise</w:t>
            </w:r>
          </w:p>
        </w:tc>
        <w:tc>
          <w:tcPr>
            <w:tcW w:w="1918" w:type="dxa"/>
            <w:vAlign w:val="top"/>
          </w:tcPr>
          <w:p>
            <w:pPr>
              <w:pStyle w:val="Compact"/>
              <w:keepNext/>
              <w:spacing w:before="0" w:after="0" w:line="240" w:lineRule="auto"/>
              <w:jc w:val="right"/>
            </w:pPr>
            <w:r>
              <w:rPr>
                <w:sz w:val="20"/>
              </w:rPr>
              <w:t xml:space="preserve">1</w:t>
            </w:r>
          </w:p>
        </w:tc>
        <w:tc>
          <w:tcPr>
            <w:tcW w:w="1243" w:type="dxa"/>
            <w:vAlign w:val="top"/>
          </w:tcPr>
          <w:p>
            <w:pPr>
              <w:pStyle w:val="Compact"/>
              <w:keepNext/>
              <w:spacing w:before="0" w:after="0" w:line="240" w:lineRule="auto"/>
              <w:jc w:val="right"/>
            </w:pPr>
            <w:r>
              <w:rPr>
                <w:sz w:val="20"/>
              </w:rPr>
              <w:t xml:space="preserve">47,500.00</w:t>
            </w:r>
          </w:p>
        </w:tc>
      </w:tr>
      <w:tr>
        <w:trPr>
          <w:cantSplit/>
        </w:trPr>
        <w:tc>
          <w:tcPr>
            <w:tcW w:w="1353" w:type="dxa"/>
            <w:shd w:val="clear" w:color="auto" w:fill="F7F2E8"/>
            <w:vAlign w:val="top"/>
          </w:tcPr>
          <w:p>
            <w:pPr>
              <w:pStyle w:val="Compact"/>
              <w:keepNext/>
              <w:spacing w:before="0" w:after="0" w:line="240" w:lineRule="auto"/>
              <w:jc w:val="right"/>
            </w:pPr>
            <w:r>
              <w:rPr>
                <w:sz w:val="20"/>
              </w:rPr>
              <w:t xml:space="preserve">14</w:t>
            </w:r>
          </w:p>
        </w:tc>
        <w:tc>
          <w:tcPr>
            <w:tcW w:w="1353" w:type="dxa"/>
            <w:shd w:val="clear" w:color="auto" w:fill="F7F2E8"/>
            <w:vAlign w:val="top"/>
          </w:tcPr>
          <w:p>
            <w:pPr>
              <w:pStyle w:val="Compact"/>
              <w:keepNext/>
              <w:spacing w:before="0" w:after="0" w:line="240" w:lineRule="auto"/>
              <w:jc w:val="left"/>
            </w:pPr>
            <w:r>
              <w:rPr>
                <w:sz w:val="20"/>
              </w:rPr>
              <w:t xml:space="preserve">Autodesk</w:t>
            </w:r>
          </w:p>
        </w:tc>
        <w:tc>
          <w:tcPr>
            <w:tcW w:w="3159" w:type="dxa"/>
            <w:shd w:val="clear" w:color="auto" w:fill="F7F2E8"/>
            <w:vAlign w:val="top"/>
          </w:tcPr>
          <w:p>
            <w:pPr>
              <w:pStyle w:val="Compact"/>
              <w:keepNext/>
              <w:spacing w:before="0" w:after="0" w:line="240" w:lineRule="auto"/>
              <w:jc w:val="left"/>
            </w:pPr>
            <w:r>
              <w:rPr>
                <w:sz w:val="20"/>
              </w:rPr>
              <w:t xml:space="preserve">AutoCAD</w:t>
            </w:r>
          </w:p>
        </w:tc>
        <w:tc>
          <w:tcPr>
            <w:tcW w:w="1918" w:type="dxa"/>
            <w:shd w:val="clear" w:color="auto" w:fill="F7F2E8"/>
            <w:vAlign w:val="top"/>
          </w:tcPr>
          <w:p>
            <w:pPr>
              <w:pStyle w:val="Compact"/>
              <w:keepNext/>
              <w:spacing w:before="0" w:after="0" w:line="240" w:lineRule="auto"/>
              <w:jc w:val="right"/>
            </w:pPr>
            <w:r>
              <w:rPr>
                <w:sz w:val="20"/>
              </w:rPr>
              <w:t xml:space="preserve">4</w:t>
            </w:r>
          </w:p>
        </w:tc>
        <w:tc>
          <w:tcPr>
            <w:tcW w:w="1243" w:type="dxa"/>
            <w:shd w:val="clear" w:color="auto" w:fill="F7F2E8"/>
            <w:vAlign w:val="top"/>
          </w:tcPr>
          <w:p>
            <w:pPr>
              <w:pStyle w:val="Compact"/>
              <w:keepNext/>
              <w:spacing w:before="0" w:after="0" w:line="240" w:lineRule="auto"/>
              <w:jc w:val="right"/>
            </w:pPr>
            <w:r>
              <w:rPr>
                <w:sz w:val="20"/>
              </w:rPr>
              <w:t xml:space="preserve">19,400.00</w:t>
            </w:r>
          </w:p>
        </w:tc>
      </w:tr>
      <w:tr>
        <w:trPr>
          <w:cantSplit/>
        </w:trPr>
        <w:tc>
          <w:tcPr>
            <w:tcW w:w="1353" w:type="dxa"/>
            <w:vAlign w:val="top"/>
          </w:tcPr>
          <w:p>
            <w:pPr>
              <w:pStyle w:val="Compact"/>
              <w:keepNext/>
              <w:spacing w:before="0" w:after="0" w:line="240" w:lineRule="auto"/>
              <w:jc w:val="right"/>
            </w:pPr>
            <w:r>
              <w:rPr>
                <w:sz w:val="20"/>
              </w:rPr>
              <w:t xml:space="preserve">13</w:t>
            </w:r>
          </w:p>
        </w:tc>
        <w:tc>
          <w:tcPr>
            <w:tcW w:w="1353" w:type="dxa"/>
            <w:vAlign w:val="top"/>
          </w:tcPr>
          <w:p>
            <w:pPr>
              <w:pStyle w:val="Compact"/>
              <w:keepNext/>
              <w:spacing w:before="0" w:after="0" w:line="240" w:lineRule="auto"/>
              <w:jc w:val="left"/>
            </w:pPr>
            <w:r>
              <w:rPr>
                <w:sz w:val="20"/>
              </w:rPr>
              <w:t xml:space="preserve">Salesforce</w:t>
            </w:r>
          </w:p>
        </w:tc>
        <w:tc>
          <w:tcPr>
            <w:tcW w:w="3159" w:type="dxa"/>
            <w:vAlign w:val="top"/>
          </w:tcPr>
          <w:p>
            <w:pPr>
              <w:pStyle w:val="Compact"/>
              <w:keepNext/>
              <w:spacing w:before="0" w:after="0" w:line="240" w:lineRule="auto"/>
              <w:jc w:val="left"/>
            </w:pPr>
            <w:r>
              <w:rPr>
                <w:sz w:val="20"/>
              </w:rPr>
              <w:t xml:space="preserve">Sales Cloud</w:t>
            </w:r>
          </w:p>
        </w:tc>
        <w:tc>
          <w:tcPr>
            <w:tcW w:w="1918" w:type="dxa"/>
            <w:vAlign w:val="top"/>
          </w:tcPr>
          <w:p>
            <w:pPr>
              <w:pStyle w:val="Compact"/>
              <w:keepNext/>
              <w:spacing w:before="0" w:after="0" w:line="240" w:lineRule="auto"/>
              <w:jc w:val="right"/>
            </w:pPr>
            <w:r>
              <w:rPr>
                <w:sz w:val="20"/>
              </w:rPr>
              <w:t xml:space="preserve">4</w:t>
            </w:r>
          </w:p>
        </w:tc>
        <w:tc>
          <w:tcPr>
            <w:tcW w:w="1243" w:type="dxa"/>
            <w:vAlign w:val="top"/>
          </w:tcPr>
          <w:p>
            <w:pPr>
              <w:pStyle w:val="Compact"/>
              <w:keepNext/>
              <w:spacing w:before="0" w:after="0" w:line="240" w:lineRule="auto"/>
              <w:jc w:val="right"/>
            </w:pPr>
            <w:r>
              <w:rPr>
                <w:sz w:val="20"/>
              </w:rPr>
              <w:t xml:space="preserve">7,200.00</w:t>
            </w:r>
          </w:p>
        </w:tc>
      </w:tr>
      <w:tr>
        <w:trPr>
          <w:cantSplit/>
        </w:trPr>
        <w:tc>
          <w:tcPr>
            <w:tcW w:w="1353" w:type="dxa"/>
            <w:shd w:val="clear" w:color="auto" w:fill="F7F2E8"/>
            <w:vAlign w:val="top"/>
          </w:tcPr>
          <w:p>
            <w:pPr>
              <w:pStyle w:val="Compact"/>
              <w:keepNext/>
              <w:spacing w:before="0" w:after="0" w:line="240" w:lineRule="auto"/>
              <w:jc w:val="right"/>
            </w:pPr>
            <w:r>
              <w:rPr>
                <w:sz w:val="20"/>
              </w:rPr>
              <w:t xml:space="preserve">2</w:t>
            </w:r>
          </w:p>
        </w:tc>
        <w:tc>
          <w:tcPr>
            <w:tcW w:w="1353" w:type="dxa"/>
            <w:shd w:val="clear" w:color="auto" w:fill="F7F2E8"/>
            <w:vAlign w:val="top"/>
          </w:tcPr>
          <w:p>
            <w:pPr>
              <w:pStyle w:val="Compact"/>
              <w:keepNext/>
              <w:spacing w:before="0" w:after="0" w:line="240" w:lineRule="auto"/>
              <w:jc w:val="left"/>
            </w:pPr>
            <w:r>
              <w:rPr>
                <w:sz w:val="20"/>
              </w:rPr>
              <w:t xml:space="preserve">Microsoft</w:t>
            </w:r>
          </w:p>
        </w:tc>
        <w:tc>
          <w:tcPr>
            <w:tcW w:w="3159" w:type="dxa"/>
            <w:shd w:val="clear" w:color="auto" w:fill="F7F2E8"/>
            <w:vAlign w:val="top"/>
          </w:tcPr>
          <w:p>
            <w:pPr>
              <w:pStyle w:val="Compact"/>
              <w:keepNext/>
              <w:spacing w:before="0" w:after="0" w:line="240" w:lineRule="auto"/>
              <w:jc w:val="left"/>
            </w:pPr>
            <w:r>
              <w:rPr>
                <w:sz w:val="20"/>
              </w:rPr>
              <w:t xml:space="preserve">Visual Studio</w:t>
            </w:r>
          </w:p>
        </w:tc>
        <w:tc>
          <w:tcPr>
            <w:tcW w:w="1918" w:type="dxa"/>
            <w:shd w:val="clear" w:color="auto" w:fill="F7F2E8"/>
            <w:vAlign w:val="top"/>
          </w:tcPr>
          <w:p>
            <w:pPr>
              <w:pStyle w:val="Compact"/>
              <w:keepNext/>
              <w:spacing w:before="0" w:after="0" w:line="240" w:lineRule="auto"/>
              <w:jc w:val="right"/>
            </w:pPr>
            <w:r>
              <w:rPr>
                <w:sz w:val="20"/>
              </w:rPr>
              <w:t xml:space="preserve">2</w:t>
            </w:r>
          </w:p>
        </w:tc>
        <w:tc>
          <w:tcPr>
            <w:tcW w:w="1243" w:type="dxa"/>
            <w:shd w:val="clear" w:color="auto" w:fill="F7F2E8"/>
            <w:vAlign w:val="top"/>
          </w:tcPr>
          <w:p>
            <w:pPr>
              <w:pStyle w:val="Compact"/>
              <w:keepNext/>
              <w:spacing w:before="0" w:after="0" w:line="240" w:lineRule="auto"/>
              <w:jc w:val="right"/>
            </w:pPr>
            <w:r>
              <w:rPr>
                <w:sz w:val="20"/>
              </w:rPr>
              <w:t xml:space="preserve">5,998.00</w:t>
            </w:r>
          </w:p>
        </w:tc>
      </w:tr>
      <w:tr>
        <w:trPr>
          <w:cantSplit/>
        </w:trPr>
        <w:tc>
          <w:tcPr>
            <w:tcW w:w="1353" w:type="dxa"/>
            <w:vAlign w:val="top"/>
          </w:tcPr>
          <w:p>
            <w:pPr>
              <w:pStyle w:val="Compact"/>
              <w:keepNext/>
              <w:spacing w:before="0" w:after="0" w:line="240" w:lineRule="auto"/>
              <w:jc w:val="right"/>
            </w:pPr>
            <w:r>
              <w:rPr>
                <w:sz w:val="20"/>
              </w:rPr>
              <w:t xml:space="preserve">16</w:t>
            </w:r>
          </w:p>
        </w:tc>
        <w:tc>
          <w:tcPr>
            <w:tcW w:w="1353" w:type="dxa"/>
            <w:vAlign w:val="top"/>
          </w:tcPr>
          <w:p>
            <w:pPr>
              <w:pStyle w:val="Compact"/>
              <w:keepNext/>
              <w:spacing w:before="0" w:after="0" w:line="240" w:lineRule="auto"/>
              <w:jc w:val="left"/>
            </w:pPr>
            <w:r>
              <w:rPr>
                <w:sz w:val="20"/>
              </w:rPr>
              <w:t xml:space="preserve">Atlassian</w:t>
            </w:r>
          </w:p>
        </w:tc>
        <w:tc>
          <w:tcPr>
            <w:tcW w:w="3159" w:type="dxa"/>
            <w:vAlign w:val="top"/>
          </w:tcPr>
          <w:p>
            <w:pPr>
              <w:pStyle w:val="Compact"/>
              <w:keepNext/>
              <w:spacing w:before="0" w:after="0" w:line="240" w:lineRule="auto"/>
              <w:jc w:val="left"/>
            </w:pPr>
            <w:r>
              <w:rPr>
                <w:sz w:val="20"/>
              </w:rPr>
              <w:t xml:space="preserve">Jira Software</w:t>
            </w:r>
          </w:p>
        </w:tc>
        <w:tc>
          <w:tcPr>
            <w:tcW w:w="1918" w:type="dxa"/>
            <w:vAlign w:val="top"/>
          </w:tcPr>
          <w:p>
            <w:pPr>
              <w:pStyle w:val="Compact"/>
              <w:keepNext/>
              <w:spacing w:before="0" w:after="0" w:line="240" w:lineRule="auto"/>
              <w:jc w:val="right"/>
            </w:pPr>
            <w:r>
              <w:rPr>
                <w:sz w:val="20"/>
              </w:rPr>
              <w:t xml:space="preserve">15</w:t>
            </w:r>
          </w:p>
        </w:tc>
        <w:tc>
          <w:tcPr>
            <w:tcW w:w="1243" w:type="dxa"/>
            <w:vAlign w:val="top"/>
          </w:tcPr>
          <w:p>
            <w:pPr>
              <w:pStyle w:val="Compact"/>
              <w:keepNext/>
              <w:spacing w:before="0" w:after="0" w:line="240" w:lineRule="auto"/>
              <w:jc w:val="right"/>
            </w:pPr>
            <w:r>
              <w:rPr>
                <w:sz w:val="20"/>
              </w:rPr>
              <w:t xml:space="preserve">5,250.00</w:t>
            </w:r>
          </w:p>
        </w:tc>
      </w:tr>
      <w:tr>
        <w:trPr>
          <w:cantSplit/>
        </w:trPr>
        <w:tc>
          <w:tcPr>
            <w:tcW w:w="1353" w:type="dxa"/>
            <w:shd w:val="clear" w:color="auto" w:fill="F7F2E8"/>
            <w:vAlign w:val="top"/>
          </w:tcPr>
          <w:p>
            <w:pPr>
              <w:pStyle w:val="Compact"/>
              <w:keepNext/>
              <w:spacing w:before="0" w:after="0" w:line="240" w:lineRule="auto"/>
              <w:jc w:val="right"/>
            </w:pPr>
            <w:r>
              <w:rPr>
                <w:sz w:val="20"/>
              </w:rPr>
              <w:t xml:space="preserve">15</w:t>
            </w:r>
          </w:p>
        </w:tc>
        <w:tc>
          <w:tcPr>
            <w:tcW w:w="1353" w:type="dxa"/>
            <w:shd w:val="clear" w:color="auto" w:fill="F7F2E8"/>
            <w:vAlign w:val="top"/>
          </w:tcPr>
          <w:p>
            <w:pPr>
              <w:pStyle w:val="Compact"/>
              <w:keepNext/>
              <w:spacing w:before="0" w:after="0" w:line="240" w:lineRule="auto"/>
              <w:jc w:val="left"/>
            </w:pPr>
            <w:r>
              <w:rPr>
                <w:sz w:val="20"/>
              </w:rPr>
              <w:t xml:space="preserve">Microsoft</w:t>
            </w:r>
          </w:p>
        </w:tc>
        <w:tc>
          <w:tcPr>
            <w:tcW w:w="3159" w:type="dxa"/>
            <w:shd w:val="clear" w:color="auto" w:fill="F7F2E8"/>
            <w:vAlign w:val="top"/>
          </w:tcPr>
          <w:p>
            <w:pPr>
              <w:pStyle w:val="Compact"/>
              <w:keepNext/>
              <w:spacing w:before="0" w:after="0" w:line="240" w:lineRule="auto"/>
              <w:jc w:val="left"/>
            </w:pPr>
            <w:r>
              <w:rPr>
                <w:sz w:val="20"/>
              </w:rPr>
              <w:t xml:space="preserve">Visual Studio</w:t>
            </w:r>
          </w:p>
        </w:tc>
        <w:tc>
          <w:tcPr>
            <w:tcW w:w="1918" w:type="dxa"/>
            <w:shd w:val="clear" w:color="auto" w:fill="F7F2E8"/>
            <w:vAlign w:val="top"/>
          </w:tcPr>
          <w:p>
            <w:pPr>
              <w:pStyle w:val="Compact"/>
              <w:keepNext/>
              <w:spacing w:before="0" w:after="0" w:line="240" w:lineRule="auto"/>
              <w:jc w:val="right"/>
            </w:pPr>
            <w:r>
              <w:rPr>
                <w:sz w:val="20"/>
              </w:rPr>
              <w:t xml:space="preserve">3</w:t>
            </w:r>
          </w:p>
        </w:tc>
        <w:tc>
          <w:tcPr>
            <w:tcW w:w="1243" w:type="dxa"/>
            <w:shd w:val="clear" w:color="auto" w:fill="F7F2E8"/>
            <w:vAlign w:val="top"/>
          </w:tcPr>
          <w:p>
            <w:pPr>
              <w:pStyle w:val="Compact"/>
              <w:keepNext/>
              <w:spacing w:before="0" w:after="0" w:line="240" w:lineRule="auto"/>
              <w:jc w:val="right"/>
            </w:pPr>
            <w:r>
              <w:rPr>
                <w:sz w:val="20"/>
              </w:rPr>
              <w:t xml:space="preserve">3,597.00</w:t>
            </w:r>
          </w:p>
        </w:tc>
      </w:tr>
      <w:tr>
        <w:trPr>
          <w:cantSplit/>
        </w:trPr>
        <w:tc>
          <w:tcPr>
            <w:tcW w:w="1353" w:type="dxa"/>
            <w:vAlign w:val="top"/>
          </w:tcPr>
          <w:p>
            <w:pPr>
              <w:pStyle w:val="Compact"/>
              <w:keepNext/>
              <w:spacing w:before="0" w:after="0" w:line="240" w:lineRule="auto"/>
              <w:jc w:val="right"/>
            </w:pPr>
            <w:r>
              <w:rPr>
                <w:sz w:val="20"/>
              </w:rPr>
              <w:t xml:space="preserve">1</w:t>
            </w:r>
          </w:p>
        </w:tc>
        <w:tc>
          <w:tcPr>
            <w:tcW w:w="1353" w:type="dxa"/>
            <w:vAlign w:val="top"/>
          </w:tcPr>
          <w:p>
            <w:pPr>
              <w:pStyle w:val="Compact"/>
              <w:keepNext/>
              <w:spacing w:before="0" w:after="0" w:line="240" w:lineRule="auto"/>
              <w:jc w:val="left"/>
            </w:pPr>
            <w:r>
              <w:rPr>
                <w:sz w:val="20"/>
              </w:rPr>
              <w:t xml:space="preserve">Microsoft</w:t>
            </w:r>
          </w:p>
        </w:tc>
        <w:tc>
          <w:tcPr>
            <w:tcW w:w="3159" w:type="dxa"/>
            <w:vAlign w:val="top"/>
          </w:tcPr>
          <w:p>
            <w:pPr>
              <w:pStyle w:val="Compact"/>
              <w:keepNext/>
              <w:spacing w:before="0" w:after="0" w:line="240" w:lineRule="auto"/>
              <w:jc w:val="left"/>
            </w:pPr>
            <w:r>
              <w:rPr>
                <w:sz w:val="20"/>
              </w:rPr>
              <w:t xml:space="preserve">Microsoft 365 E3</w:t>
            </w:r>
          </w:p>
        </w:tc>
        <w:tc>
          <w:tcPr>
            <w:tcW w:w="1918" w:type="dxa"/>
            <w:vAlign w:val="top"/>
          </w:tcPr>
          <w:p>
            <w:pPr>
              <w:pStyle w:val="Compact"/>
              <w:keepNext/>
              <w:spacing w:before="0" w:after="0" w:line="240" w:lineRule="auto"/>
              <w:jc w:val="right"/>
            </w:pPr>
            <w:r>
              <w:rPr>
                <w:sz w:val="20"/>
              </w:rPr>
              <w:t xml:space="preserve">4</w:t>
            </w:r>
          </w:p>
        </w:tc>
        <w:tc>
          <w:tcPr>
            <w:tcW w:w="1243" w:type="dxa"/>
            <w:vAlign w:val="top"/>
          </w:tcPr>
          <w:p>
            <w:pPr>
              <w:pStyle w:val="Compact"/>
              <w:keepNext/>
              <w:spacing w:before="0" w:after="0" w:line="240" w:lineRule="auto"/>
              <w:jc w:val="right"/>
            </w:pPr>
            <w:r>
              <w:rPr>
                <w:sz w:val="20"/>
              </w:rPr>
              <w:t xml:space="preserve">1,728.00</w:t>
            </w:r>
          </w:p>
        </w:tc>
      </w:tr>
      <w:tr>
        <w:trPr>
          <w:cantSplit/>
        </w:trPr>
        <w:tc>
          <w:tcPr>
            <w:tcW w:w="1353" w:type="dxa"/>
            <w:shd w:val="clear" w:color="auto" w:fill="F7F2E8"/>
            <w:vAlign w:val="top"/>
          </w:tcPr>
          <w:p>
            <w:pPr>
              <w:pStyle w:val="Compact"/>
              <w:keepNext/>
              <w:spacing w:before="0" w:after="0" w:line="240" w:lineRule="auto"/>
              <w:jc w:val="right"/>
            </w:pPr>
            <w:r>
              <w:rPr>
                <w:sz w:val="20"/>
              </w:rPr>
              <w:t xml:space="preserve">3</w:t>
            </w:r>
          </w:p>
        </w:tc>
        <w:tc>
          <w:tcPr>
            <w:tcW w:w="1353" w:type="dxa"/>
            <w:shd w:val="clear" w:color="auto" w:fill="F7F2E8"/>
            <w:vAlign w:val="top"/>
          </w:tcPr>
          <w:p>
            <w:pPr>
              <w:pStyle w:val="Compact"/>
              <w:keepNext/>
              <w:spacing w:before="0" w:after="0" w:line="240" w:lineRule="auto"/>
              <w:jc w:val="left"/>
            </w:pPr>
            <w:r>
              <w:rPr>
                <w:sz w:val="20"/>
              </w:rPr>
              <w:t xml:space="preserve">Microsoft</w:t>
            </w:r>
          </w:p>
        </w:tc>
        <w:tc>
          <w:tcPr>
            <w:tcW w:w="3159" w:type="dxa"/>
            <w:shd w:val="clear" w:color="auto" w:fill="F7F2E8"/>
            <w:vAlign w:val="top"/>
          </w:tcPr>
          <w:p>
            <w:pPr>
              <w:pStyle w:val="Compact"/>
              <w:keepNext/>
              <w:spacing w:before="0" w:after="0" w:line="240" w:lineRule="auto"/>
              <w:jc w:val="left"/>
            </w:pPr>
            <w:r>
              <w:rPr>
                <w:sz w:val="20"/>
              </w:rPr>
              <w:t xml:space="preserve">Windows Server</w:t>
            </w:r>
          </w:p>
        </w:tc>
        <w:tc>
          <w:tcPr>
            <w:tcW w:w="1918" w:type="dxa"/>
            <w:shd w:val="clear" w:color="auto" w:fill="F7F2E8"/>
            <w:vAlign w:val="top"/>
          </w:tcPr>
          <w:p>
            <w:pPr>
              <w:pStyle w:val="Compact"/>
              <w:keepNext/>
              <w:spacing w:before="0" w:after="0" w:line="240" w:lineRule="auto"/>
              <w:jc w:val="right"/>
            </w:pPr>
            <w:r>
              <w:rPr>
                <w:sz w:val="20"/>
              </w:rPr>
              <w:t xml:space="preserve">1</w:t>
            </w:r>
          </w:p>
        </w:tc>
        <w:tc>
          <w:tcPr>
            <w:tcW w:w="1243" w:type="dxa"/>
            <w:shd w:val="clear" w:color="auto" w:fill="F7F2E8"/>
            <w:vAlign w:val="top"/>
          </w:tcPr>
          <w:p>
            <w:pPr>
              <w:pStyle w:val="Compact"/>
              <w:keepNext/>
              <w:spacing w:before="0" w:after="0" w:line="240" w:lineRule="auto"/>
              <w:jc w:val="right"/>
            </w:pPr>
            <w:r>
              <w:rPr>
                <w:sz w:val="20"/>
              </w:rPr>
              <w:t xml:space="preserve">972.00</w:t>
            </w:r>
          </w:p>
        </w:tc>
      </w:tr>
      <w:tr>
        <w:trPr>
          <w:cantSplit/>
        </w:trPr>
        <w:tc>
          <w:tcPr>
            <w:tcW w:w="1353" w:type="dxa"/>
            <w:vAlign w:val="top"/>
          </w:tcPr>
          <w:p>
            <w:pPr>
              <w:pStyle w:val="Compact"/>
              <w:keepNext/>
              <w:spacing w:before="0" w:after="0" w:line="240" w:lineRule="auto"/>
              <w:jc w:val="right"/>
            </w:pPr>
            <w:r>
              <w:rPr>
                <w:sz w:val="20"/>
              </w:rPr>
              <w:t xml:space="preserve">8</w:t>
            </w:r>
          </w:p>
        </w:tc>
        <w:tc>
          <w:tcPr>
            <w:tcW w:w="1353" w:type="dxa"/>
            <w:vAlign w:val="top"/>
          </w:tcPr>
          <w:p>
            <w:pPr>
              <w:pStyle w:val="Compact"/>
              <w:keepNext/>
              <w:spacing w:before="0" w:after="0" w:line="240" w:lineRule="auto"/>
              <w:jc w:val="left"/>
            </w:pPr>
            <w:r>
              <w:rPr>
                <w:sz w:val="20"/>
              </w:rPr>
              <w:t xml:space="preserve">Atlassian</w:t>
            </w:r>
          </w:p>
        </w:tc>
        <w:tc>
          <w:tcPr>
            <w:tcW w:w="3159" w:type="dxa"/>
            <w:vAlign w:val="top"/>
          </w:tcPr>
          <w:p>
            <w:pPr>
              <w:pStyle w:val="Compact"/>
              <w:keepNext/>
              <w:spacing w:before="0" w:after="0" w:line="240" w:lineRule="auto"/>
              <w:jc w:val="left"/>
            </w:pPr>
            <w:r>
              <w:rPr>
                <w:sz w:val="20"/>
              </w:rPr>
              <w:t xml:space="preserve">Jira Software</w:t>
            </w:r>
          </w:p>
        </w:tc>
        <w:tc>
          <w:tcPr>
            <w:tcW w:w="1918" w:type="dxa"/>
            <w:vAlign w:val="top"/>
          </w:tcPr>
          <w:p>
            <w:pPr>
              <w:pStyle w:val="Compact"/>
              <w:keepNext/>
              <w:spacing w:before="0" w:after="0" w:line="240" w:lineRule="auto"/>
              <w:jc w:val="right"/>
            </w:pPr>
            <w:r>
              <w:rPr>
                <w:sz w:val="20"/>
              </w:rPr>
              <w:t xml:space="preserve">8</w:t>
            </w:r>
          </w:p>
        </w:tc>
        <w:tc>
          <w:tcPr>
            <w:tcW w:w="1243" w:type="dxa"/>
            <w:vAlign w:val="top"/>
          </w:tcPr>
          <w:p>
            <w:pPr>
              <w:pStyle w:val="Compact"/>
              <w:keepNext/>
              <w:spacing w:before="0" w:after="0" w:line="240" w:lineRule="auto"/>
              <w:jc w:val="right"/>
            </w:pPr>
            <w:r>
              <w:rPr>
                <w:sz w:val="20"/>
              </w:rPr>
              <w:t xml:space="preserve">782.40</w:t>
            </w:r>
          </w:p>
        </w:tc>
      </w:tr>
      <w:tr>
        <w:trPr>
          <w:cantSplit/>
        </w:trPr>
        <w:tc>
          <w:tcPr>
            <w:tcW w:w="1353" w:type="dxa"/>
            <w:shd w:val="clear" w:color="auto" w:fill="F7F2E8"/>
            <w:vAlign w:val="top"/>
          </w:tcPr>
          <w:p>
            <w:pPr>
              <w:pStyle w:val="Compact"/>
              <w:keepNext/>
              <w:spacing w:before="0" w:after="0" w:line="240" w:lineRule="auto"/>
              <w:jc w:val="right"/>
            </w:pPr>
            <w:r>
              <w:rPr>
                <w:sz w:val="20"/>
              </w:rPr>
              <w:t xml:space="preserve">4</w:t>
            </w:r>
          </w:p>
        </w:tc>
        <w:tc>
          <w:tcPr>
            <w:tcW w:w="1353" w:type="dxa"/>
            <w:shd w:val="clear" w:color="auto" w:fill="F7F2E8"/>
            <w:vAlign w:val="top"/>
          </w:tcPr>
          <w:p>
            <w:pPr>
              <w:pStyle w:val="Compact"/>
              <w:keepNext/>
              <w:spacing w:before="0" w:after="0" w:line="240" w:lineRule="auto"/>
              <w:jc w:val="left"/>
            </w:pPr>
            <w:r>
              <w:rPr>
                <w:sz w:val="20"/>
              </w:rPr>
              <w:t xml:space="preserve">Adobe</w:t>
            </w:r>
          </w:p>
        </w:tc>
        <w:tc>
          <w:tcPr>
            <w:tcW w:w="3159" w:type="dxa"/>
            <w:shd w:val="clear" w:color="auto" w:fill="F7F2E8"/>
            <w:vAlign w:val="top"/>
          </w:tcPr>
          <w:p>
            <w:pPr>
              <w:pStyle w:val="Compact"/>
              <w:keepNext/>
              <w:spacing w:before="0" w:after="0" w:line="240" w:lineRule="auto"/>
              <w:jc w:val="left"/>
            </w:pPr>
            <w:r>
              <w:rPr>
                <w:sz w:val="20"/>
              </w:rPr>
              <w:t xml:space="preserve">Creative Cloud All Apps</w:t>
            </w:r>
          </w:p>
        </w:tc>
        <w:tc>
          <w:tcPr>
            <w:tcW w:w="1918" w:type="dxa"/>
            <w:shd w:val="clear" w:color="auto" w:fill="F7F2E8"/>
            <w:vAlign w:val="top"/>
          </w:tcPr>
          <w:p>
            <w:pPr>
              <w:pStyle w:val="Compact"/>
              <w:keepNext/>
              <w:spacing w:before="0" w:after="0" w:line="240" w:lineRule="auto"/>
              <w:jc w:val="right"/>
            </w:pPr>
            <w:r>
              <w:rPr>
                <w:sz w:val="20"/>
              </w:rPr>
              <w:t xml:space="preserve">1</w:t>
            </w:r>
          </w:p>
        </w:tc>
        <w:tc>
          <w:tcPr>
            <w:tcW w:w="1243" w:type="dxa"/>
            <w:shd w:val="clear" w:color="auto" w:fill="F7F2E8"/>
            <w:vAlign w:val="top"/>
          </w:tcPr>
          <w:p>
            <w:pPr>
              <w:pStyle w:val="Compact"/>
              <w:keepNext/>
              <w:spacing w:before="0" w:after="0" w:line="240" w:lineRule="auto"/>
              <w:jc w:val="right"/>
            </w:pPr>
            <w:r>
              <w:rPr>
                <w:sz w:val="20"/>
              </w:rPr>
              <w:t xml:space="preserve">659.88</w:t>
            </w:r>
          </w:p>
        </w:tc>
      </w:tr>
      <w:tr>
        <w:trPr>
          <w:cantSplit/>
        </w:trPr>
        <w:tc>
          <w:tcPr>
            <w:tcW w:w="1353" w:type="dxa"/>
            <w:vAlign w:val="top"/>
          </w:tcPr>
          <w:p>
            <w:pPr>
              <w:pStyle w:val="Compact"/>
              <w:keepNext/>
              <w:spacing w:before="0" w:after="0" w:line="240" w:lineRule="auto"/>
              <w:jc w:val="right"/>
            </w:pPr>
            <w:r>
              <w:rPr>
                <w:sz w:val="20"/>
              </w:rPr>
              <w:t xml:space="preserve">5</w:t>
            </w:r>
          </w:p>
        </w:tc>
        <w:tc>
          <w:tcPr>
            <w:tcW w:w="1353" w:type="dxa"/>
            <w:vAlign w:val="top"/>
          </w:tcPr>
          <w:p>
            <w:pPr>
              <w:pStyle w:val="Compact"/>
              <w:keepNext/>
              <w:spacing w:before="0" w:after="0" w:line="240" w:lineRule="auto"/>
              <w:jc w:val="left"/>
            </w:pPr>
            <w:r>
              <w:rPr>
                <w:sz w:val="20"/>
              </w:rPr>
              <w:t xml:space="preserve">Adobe</w:t>
            </w:r>
          </w:p>
        </w:tc>
        <w:tc>
          <w:tcPr>
            <w:tcW w:w="3159" w:type="dxa"/>
            <w:vAlign w:val="top"/>
          </w:tcPr>
          <w:p>
            <w:pPr>
              <w:pStyle w:val="Compact"/>
              <w:keepNext/>
              <w:spacing w:before="0" w:after="0" w:line="240" w:lineRule="auto"/>
              <w:jc w:val="left"/>
            </w:pPr>
            <w:r>
              <w:rPr>
                <w:sz w:val="20"/>
              </w:rPr>
              <w:t xml:space="preserve">Acrobat Pro</w:t>
            </w:r>
          </w:p>
        </w:tc>
        <w:tc>
          <w:tcPr>
            <w:tcW w:w="1918" w:type="dxa"/>
            <w:vAlign w:val="top"/>
          </w:tcPr>
          <w:p>
            <w:pPr>
              <w:pStyle w:val="Compact"/>
              <w:keepNext/>
              <w:spacing w:before="0" w:after="0" w:line="240" w:lineRule="auto"/>
              <w:jc w:val="right"/>
            </w:pPr>
            <w:r>
              <w:rPr>
                <w:sz w:val="20"/>
              </w:rPr>
              <w:t xml:space="preserve">2</w:t>
            </w:r>
          </w:p>
        </w:tc>
        <w:tc>
          <w:tcPr>
            <w:tcW w:w="1243" w:type="dxa"/>
            <w:vAlign w:val="top"/>
          </w:tcPr>
          <w:p>
            <w:pPr>
              <w:pStyle w:val="Compact"/>
              <w:keepNext/>
              <w:spacing w:before="0" w:after="0" w:line="240" w:lineRule="auto"/>
              <w:jc w:val="right"/>
            </w:pPr>
            <w:r>
              <w:rPr>
                <w:sz w:val="20"/>
              </w:rPr>
              <w:t xml:space="preserve">479.76</w:t>
            </w:r>
          </w:p>
        </w:tc>
      </w:tr>
      <w:tr>
        <w:trPr>
          <w:cantSplit/>
        </w:trPr>
        <w:tc>
          <w:tcPr>
            <w:tcW w:w="1353" w:type="dxa"/>
            <w:shd w:val="clear" w:color="auto" w:fill="F7F2E8"/>
            <w:vAlign w:val="top"/>
          </w:tcPr>
          <w:p>
            <w:pPr>
              <w:pStyle w:val="Compact"/>
              <w:spacing w:before="0" w:after="0" w:line="240" w:lineRule="auto"/>
              <w:jc w:val="right"/>
            </w:pPr>
            <w:r>
              <w:rPr>
                <w:sz w:val="20"/>
              </w:rPr>
              <w:t xml:space="preserve">9</w:t>
            </w:r>
          </w:p>
        </w:tc>
        <w:tc>
          <w:tcPr>
            <w:tcW w:w="1353" w:type="dxa"/>
            <w:shd w:val="clear" w:color="auto" w:fill="F7F2E8"/>
            <w:vAlign w:val="top"/>
          </w:tcPr>
          <w:p>
            <w:pPr>
              <w:pStyle w:val="Compact"/>
              <w:spacing w:before="0" w:after="0" w:line="240" w:lineRule="auto"/>
              <w:jc w:val="left"/>
            </w:pPr>
            <w:r>
              <w:rPr>
                <w:sz w:val="20"/>
              </w:rPr>
              <w:t xml:space="preserve">Atlassian</w:t>
            </w:r>
          </w:p>
        </w:tc>
        <w:tc>
          <w:tcPr>
            <w:tcW w:w="3159" w:type="dxa"/>
            <w:shd w:val="clear" w:color="auto" w:fill="F7F2E8"/>
            <w:vAlign w:val="top"/>
          </w:tcPr>
          <w:p>
            <w:pPr>
              <w:pStyle w:val="Compact"/>
              <w:spacing w:before="0" w:after="0" w:line="240" w:lineRule="auto"/>
              <w:jc w:val="left"/>
            </w:pPr>
            <w:r>
              <w:rPr>
                <w:sz w:val="20"/>
              </w:rPr>
              <w:t xml:space="preserve">Confluence</w:t>
            </w:r>
          </w:p>
        </w:tc>
        <w:tc>
          <w:tcPr>
            <w:tcW w:w="1918" w:type="dxa"/>
            <w:shd w:val="clear" w:color="auto" w:fill="F7F2E8"/>
            <w:vAlign w:val="top"/>
          </w:tcPr>
          <w:p>
            <w:pPr>
              <w:pStyle w:val="Compact"/>
              <w:spacing w:before="0" w:after="0" w:line="240" w:lineRule="auto"/>
              <w:jc w:val="right"/>
            </w:pPr>
            <w:r>
              <w:rPr>
                <w:sz w:val="20"/>
              </w:rPr>
              <w:t xml:space="preserve">7</w:t>
            </w:r>
          </w:p>
        </w:tc>
        <w:tc>
          <w:tcPr>
            <w:tcW w:w="1243" w:type="dxa"/>
            <w:shd w:val="clear" w:color="auto" w:fill="F7F2E8"/>
            <w:vAlign w:val="top"/>
          </w:tcPr>
          <w:p>
            <w:pPr>
              <w:pStyle w:val="Compact"/>
              <w:spacing w:before="0" w:after="0" w:line="240" w:lineRule="auto"/>
              <w:jc w:val="right"/>
            </w:pPr>
            <w:r>
              <w:rPr>
                <w:sz w:val="20"/>
              </w:rPr>
              <w:t xml:space="preserve">433.44</w:t>
            </w:r>
          </w:p>
        </w:tc>
      </w:tr>
    </w:tbl>
    <w:p>
      <w:pPr>
        <w:spacing w:before="0" w:after="0" w:line="140" w:lineRule="exact"/>
      </w:pPr>
    </w:p>
    <w:p>
      <w:pPr>
        <w:pStyle w:val="BodyText"/>
        <w:keepNext/>
      </w:pPr>
      <w:r>
        <w:rPr>
          <w:bCs/>
          <w:b/>
        </w:rPr>
        <w:t xml:space="preserve">G2. Total estimated cost of seats currently allocated vs. idle across the estate</w:t>
      </w:r>
    </w:p>
    <w:p>
      <w:pPr>
        <w:pStyle w:val="SourceCode"/>
        <w:keepNext/>
        <w:keepLines/>
      </w:pPr>
      <w:r>
        <w:rPr>
          <w:rStyle w:val="KeywordTok"/>
          <w:sz w:val="16"/>
        </w:rPr>
        <w:t xml:space="preserve">SELECT</w:t>
      </w:r>
      <w:r>
        <w:rPr>
          <w:rStyle w:val="NormalTok"/>
          <w:sz w:val="16"/>
        </w:rPr>
        <w:t xml:space="preserve"> </w:t>
      </w:r>
      <w:r>
        <w:rPr>
          <w:rStyle w:val="FunctionTok"/>
          <w:sz w:val="16"/>
        </w:rPr>
        <w:t xml:space="preserve">ROUND</w:t>
      </w:r>
      <w:r>
        <w:rPr>
          <w:rStyle w:val="NormalTok"/>
          <w:sz w:val="16"/>
        </w:rPr>
        <w:t xml:space="preserve">(</w:t>
      </w:r>
      <w:r>
        <w:rPr>
          <w:rStyle w:val="FunctionTok"/>
          <w:sz w:val="16"/>
        </w:rPr>
        <w:t xml:space="preserve">SUM</w:t>
      </w:r>
      <w:r>
        <w:rPr>
          <w:rStyle w:val="NormalTok"/>
          <w:sz w:val="16"/>
        </w:rPr>
        <w:t xml:space="preserve">(</w:t>
      </w:r>
      <w:r>
        <w:rPr>
          <w:rStyle w:val="FunctionTok"/>
          <w:sz w:val="16"/>
        </w:rPr>
        <w:t xml:space="preserve">LEAST</w:t>
      </w:r>
      <w:r>
        <w:rPr>
          <w:rStyle w:val="NormalTok"/>
          <w:sz w:val="16"/>
        </w:rPr>
        <w:t xml:space="preserve">(active_allocated, capacity) </w:t>
      </w:r>
      <w:r>
        <w:rPr>
          <w:rStyle w:val="OperatorTok"/>
          <w:sz w:val="16"/>
        </w:rPr>
        <w:t xml:space="preserve">*</w:t>
      </w:r>
      <w:r>
        <w:rPr>
          <w:rStyle w:val="NormalTok"/>
          <w:sz w:val="16"/>
        </w:rPr>
        <w:t xml:space="preserve"> cost_per_seat), </w:t>
      </w:r>
      <w:r>
        <w:rPr>
          <w:rStyle w:val="DecValTok"/>
          <w:sz w:val="16"/>
        </w:rPr>
        <w:t xml:space="preserve">2</w:t>
      </w:r>
      <w:r>
        <w:rPr>
          <w:rStyle w:val="NormalTok"/>
          <w:sz w:val="16"/>
        </w:rPr>
        <w:t xml:space="preserve">)                </w:t>
      </w:r>
      <w:r>
        <w:rPr>
          <w:rStyle w:val="KeywordTok"/>
          <w:sz w:val="16"/>
        </w:rPr>
        <w:t xml:space="preserve">AS</w:t>
      </w:r>
      <w:r>
        <w:rPr>
          <w:rStyle w:val="NormalTok"/>
          <w:sz w:val="16"/>
        </w:rPr>
        <w:t xml:space="preserve"> allocated_value,</w:t>
      </w:r>
      <w:r>
        <w:rPr>
          <w:sz w:val="16"/>
        </w:rPr>
        <w:br/>
      </w:r>
      <w:r>
        <w:rPr>
          <w:rStyle w:val="NormalTok"/>
          <w:sz w:val="16"/>
        </w:rPr>
        <w:t xml:space="preserve">       </w:t>
      </w:r>
      <w:r>
        <w:rPr>
          <w:rStyle w:val="FunctionTok"/>
          <w:sz w:val="16"/>
        </w:rPr>
        <w:t xml:space="preserve">ROUND</w:t>
      </w:r>
      <w:r>
        <w:rPr>
          <w:rStyle w:val="NormalTok"/>
          <w:sz w:val="16"/>
        </w:rPr>
        <w:t xml:space="preserve">(</w:t>
      </w:r>
      <w:r>
        <w:rPr>
          <w:rStyle w:val="FunctionTok"/>
          <w:sz w:val="16"/>
        </w:rPr>
        <w:t xml:space="preserve">SUM</w:t>
      </w:r>
      <w:r>
        <w:rPr>
          <w:rStyle w:val="NormalTok"/>
          <w:sz w:val="16"/>
        </w:rPr>
        <w:t xml:space="preserve">(</w:t>
      </w:r>
      <w:r>
        <w:rPr>
          <w:rStyle w:val="FunctionTok"/>
          <w:sz w:val="16"/>
        </w:rPr>
        <w:t xml:space="preserve">GREATEST</w:t>
      </w:r>
      <w:r>
        <w:rPr>
          <w:rStyle w:val="NormalTok"/>
          <w:sz w:val="16"/>
        </w:rPr>
        <w:t xml:space="preserve">(seats_available, </w:t>
      </w:r>
      <w:r>
        <w:rPr>
          <w:rStyle w:val="DecValTok"/>
          <w:sz w:val="16"/>
        </w:rPr>
        <w:t xml:space="preserve">0</w:t>
      </w:r>
      <w:r>
        <w:rPr>
          <w:rStyle w:val="NormalTok"/>
          <w:sz w:val="16"/>
        </w:rPr>
        <w:t xml:space="preserve">) </w:t>
      </w:r>
      <w:r>
        <w:rPr>
          <w:rStyle w:val="OperatorTok"/>
          <w:sz w:val="16"/>
        </w:rPr>
        <w:t xml:space="preserve">*</w:t>
      </w:r>
      <w:r>
        <w:rPr>
          <w:rStyle w:val="NormalTok"/>
          <w:sz w:val="16"/>
        </w:rPr>
        <w:t xml:space="preserve"> cost_per_seat), </w:t>
      </w:r>
      <w:r>
        <w:rPr>
          <w:rStyle w:val="DecValTok"/>
          <w:sz w:val="16"/>
        </w:rPr>
        <w:t xml:space="preserve">2</w:t>
      </w:r>
      <w:r>
        <w:rPr>
          <w:rStyle w:val="NormalTok"/>
          <w:sz w:val="16"/>
        </w:rPr>
        <w:t xml:space="preserve">)                     </w:t>
      </w:r>
      <w:r>
        <w:rPr>
          <w:rStyle w:val="KeywordTok"/>
          <w:sz w:val="16"/>
        </w:rPr>
        <w:t xml:space="preserve">AS</w:t>
      </w:r>
      <w:r>
        <w:rPr>
          <w:rStyle w:val="NormalTok"/>
          <w:sz w:val="16"/>
        </w:rPr>
        <w:t xml:space="preserve"> idle_value</w:t>
      </w:r>
      <w:r>
        <w:rPr>
          <w:sz w:val="16"/>
        </w:rPr>
        <w:br/>
      </w:r>
      <w:r>
        <w:rPr>
          <w:rStyle w:val="NormalTok"/>
          <w:sz w:val="16"/>
        </w:rPr>
        <w:t xml:space="preserve">  </w:t>
      </w:r>
      <w:r>
        <w:rPr>
          <w:rStyle w:val="KeywordTok"/>
          <w:sz w:val="16"/>
        </w:rPr>
        <w:t xml:space="preserve">FROM</w:t>
      </w:r>
      <w:r>
        <w:rPr>
          <w:rStyle w:val="NormalTok"/>
          <w:sz w:val="16"/>
        </w:rPr>
        <w:t xml:space="preserve"> vw_license_utilization</w:t>
      </w:r>
      <w:r>
        <w:rPr>
          <w:sz w:val="16"/>
        </w:rPr>
        <w:br/>
      </w:r>
      <w:r>
        <w:rPr>
          <w:rStyle w:val="NormalTok"/>
          <w:sz w:val="16"/>
        </w:rPr>
        <w:t xml:space="preserve"> </w:t>
      </w:r>
      <w:r>
        <w:rPr>
          <w:rStyle w:val="KeywordTok"/>
          <w:sz w:val="16"/>
        </w:rPr>
        <w:t xml:space="preserve">WHERE</w:t>
      </w:r>
      <w:r>
        <w:rPr>
          <w:rStyle w:val="NormalTok"/>
          <w:sz w:val="16"/>
        </w:rPr>
        <w:t xml:space="preserve"> status </w:t>
      </w:r>
      <w:r>
        <w:rPr>
          <w:rStyle w:val="OperatorTok"/>
          <w:sz w:val="16"/>
        </w:rPr>
        <w:t xml:space="preserve">=</w:t>
      </w:r>
      <w:r>
        <w:rPr>
          <w:rStyle w:val="NormalTok"/>
          <w:sz w:val="16"/>
        </w:rPr>
        <w:t xml:space="preserve"> </w:t>
      </w:r>
      <w:r>
        <w:rPr>
          <w:rStyle w:val="StringTok"/>
          <w:sz w:val="16"/>
        </w:rPr>
        <w:t xml:space="preserve">'Active'</w:t>
      </w:r>
      <w:r>
        <w:rPr>
          <w:rStyle w:val="NormalTok"/>
          <w:sz w:val="16"/>
        </w:rPr>
        <w:t xml:space="preserve"> </w:t>
      </w:r>
      <w:r>
        <w:rPr>
          <w:rStyle w:val="KeywordTok"/>
          <w:sz w:val="16"/>
        </w:rPr>
        <w:t xml:space="preserve">AND</w:t>
      </w:r>
      <w:r>
        <w:rPr>
          <w:rStyle w:val="NormalTok"/>
          <w:sz w:val="16"/>
        </w:rPr>
        <w:t xml:space="preserve"> end_date </w:t>
      </w:r>
      <w:r>
        <w:rPr>
          <w:rStyle w:val="OperatorTok"/>
          <w:sz w:val="16"/>
        </w:rPr>
        <w:t xml:space="preserve">&gt;=</w:t>
      </w:r>
      <w:r>
        <w:rPr>
          <w:rStyle w:val="NormalTok"/>
          <w:sz w:val="16"/>
        </w:rPr>
        <w:t xml:space="preserve"> CURDATE();</w:t>
      </w:r>
    </w:p>
    <w:p>
      <w:pPr>
        <w:pStyle w:val="FirstParagraph"/>
        <w:keepNext/>
      </w:pPr>
      <w:r>
        <w:rPr>
          <w:iCs/>
          <w:i/>
        </w:rPr>
        <w:t xml:space="preserve">Output: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5291"/>
        <w:gridCol w:w="3735"/>
      </w:tblGrid>
      <w:tr>
        <w:trPr>
          <w:cantSplit/>
          <w:tblHeader/>
        </w:trPr>
        <w:tc>
          <w:tcPr>
            <w:tcW w:w="5291" w:type="dxa"/>
            <w:shd w:val="clear" w:color="auto" w:fill="1F1F1F"/>
            <w:vAlign w:val="center"/>
          </w:tcPr>
          <w:p>
            <w:pPr>
              <w:pStyle w:val="Compact"/>
              <w:keepNext/>
              <w:spacing w:before="0" w:after="0" w:line="240" w:lineRule="auto"/>
              <w:jc w:val="right"/>
            </w:pPr>
            <w:r>
              <w:rPr>
                <w:b/>
                <w:color w:val="FFFFFF"/>
                <w:sz w:val="20"/>
              </w:rPr>
              <w:t xml:space="preserve">allocated_​value</w:t>
            </w:r>
          </w:p>
        </w:tc>
        <w:tc>
          <w:tcPr>
            <w:tcW w:w="3735" w:type="dxa"/>
            <w:shd w:val="clear" w:color="auto" w:fill="1F1F1F"/>
            <w:vAlign w:val="center"/>
          </w:tcPr>
          <w:p>
            <w:pPr>
              <w:pStyle w:val="Compact"/>
              <w:keepNext/>
              <w:spacing w:before="0" w:after="0" w:line="240" w:lineRule="auto"/>
              <w:jc w:val="right"/>
            </w:pPr>
            <w:r>
              <w:rPr>
                <w:b/>
                <w:color w:val="FFFFFF"/>
                <w:sz w:val="20"/>
              </w:rPr>
              <w:t xml:space="preserve">idle_​value</w:t>
            </w:r>
          </w:p>
        </w:tc>
      </w:tr>
      <w:tr>
        <w:trPr>
          <w:cantSplit/>
        </w:trPr>
        <w:tc>
          <w:tcPr>
            <w:tcW w:w="5291" w:type="dxa"/>
            <w:vAlign w:val="top"/>
          </w:tcPr>
          <w:p>
            <w:pPr>
              <w:pStyle w:val="Compact"/>
              <w:spacing w:before="0" w:after="0" w:line="240" w:lineRule="auto"/>
              <w:jc w:val="right"/>
            </w:pPr>
            <w:r>
              <w:rPr>
                <w:sz w:val="20"/>
              </w:rPr>
              <w:t xml:space="preserve">92,598.76</w:t>
            </w:r>
          </w:p>
        </w:tc>
        <w:tc>
          <w:tcPr>
            <w:tcW w:w="3735" w:type="dxa"/>
            <w:vAlign w:val="top"/>
          </w:tcPr>
          <w:p>
            <w:pPr>
              <w:pStyle w:val="Compact"/>
              <w:spacing w:before="0" w:after="0" w:line="240" w:lineRule="auto"/>
              <w:jc w:val="right"/>
            </w:pPr>
            <w:r>
              <w:rPr>
                <w:sz w:val="20"/>
              </w:rPr>
              <w:t xml:space="preserve">94,000.48</w:t>
            </w:r>
          </w:p>
        </w:tc>
      </w:tr>
    </w:tbl>
    <w:p>
      <w:pPr>
        <w:spacing w:before="0" w:after="0" w:line="140" w:lineRule="exact"/>
      </w:pPr>
    </w:p>
    <w:bookmarkEnd w:id="85"/>
    <w:bookmarkEnd w:id="86"/>
    <w:bookmarkStart w:id="148" w:name="ui-design-and-screenshots"/>
    <w:p>
      <w:pPr>
        <w:pStyle w:val="Heading1"/>
      </w:pPr>
      <w:r>
        <w:t xml:space="preserve">11. UI Design and Screenshots</w:t>
      </w:r>
    </w:p>
    <w:bookmarkStart w:id="87" w:name="design-approach"/>
    <w:p>
      <w:pPr>
        <w:pStyle w:val="Heading2"/>
      </w:pPr>
      <w:r>
        <w:t xml:space="preserve">11.1 Design approach</w:t>
      </w:r>
    </w:p>
    <w:p>
      <w:pPr>
        <w:pStyle w:val="FirstParagraph"/>
        <w:keepNext/>
      </w:pPr>
      <w:r>
        <w:t xml:space="preserve">The application is named</w:t>
      </w:r>
      <w:r>
        <w:t xml:space="preserve"> </w:t>
      </w:r>
      <w:r>
        <w:rPr>
          <w:bCs/>
          <w:b/>
        </w:rPr>
        <w:t xml:space="preserve">SUB MAG</w:t>
      </w:r>
      <w:r>
        <w:t xml:space="preserve">. Its visual identity uses three colors:</w:t>
      </w:r>
      <w:r>
        <w:t xml:space="preserve"> </w:t>
      </w:r>
      <w:r>
        <w:rPr>
          <w:bCs/>
          <w:b/>
        </w:rPr>
        <w:t xml:space="preserve">black</w:t>
      </w:r>
      <w:r>
        <w:t xml:space="preserve"> </w:t>
      </w:r>
      <w:r>
        <w:t xml:space="preserve">(navigation and cards),</w:t>
      </w:r>
      <w:r>
        <w:t xml:space="preserve"> </w:t>
      </w:r>
      <w:r>
        <w:rPr>
          <w:bCs/>
          <w:b/>
        </w:rPr>
        <w:t xml:space="preserve">cream</w:t>
      </w:r>
      <w:r>
        <w:t xml:space="preserve"> </w:t>
      </w:r>
      <w:r>
        <w:t xml:space="preserve">(page background) and</w:t>
      </w:r>
      <w:r>
        <w:t xml:space="preserve"> </w:t>
      </w:r>
      <w:r>
        <w:rPr>
          <w:bCs/>
          <w:b/>
        </w:rPr>
        <w:t xml:space="preserve">red</w:t>
      </w:r>
      <w:r>
        <w:t xml:space="preserve"> </w:t>
      </w:r>
      <w:r>
        <w:t xml:space="preserve">(accents and calls to action). Display type is a heavy sans-serif; body text is a clean sans-serif. The interface follows a few principles:</w:t>
      </w:r>
    </w:p>
    <w:p>
      <w:pPr>
        <w:numPr>
          <w:ilvl w:val="0"/>
          <w:numId w:val="1018"/>
        </w:numPr>
        <w:pStyle w:val="Compact"/>
      </w:pPr>
      <w:r>
        <w:rPr>
          <w:bCs/>
          <w:b/>
        </w:rPr>
        <w:t xml:space="preserve">Role-aware navigation.</w:t>
      </w:r>
      <w:r>
        <w:t xml:space="preserve"> </w:t>
      </w:r>
      <w:r>
        <w:t xml:space="preserve">The sidebar and the Home page show only what the signed-in role may open.</w:t>
      </w:r>
    </w:p>
    <w:p>
      <w:pPr>
        <w:numPr>
          <w:ilvl w:val="0"/>
          <w:numId w:val="1018"/>
        </w:numPr>
        <w:pStyle w:val="Compact"/>
      </w:pPr>
      <w:r>
        <w:rPr>
          <w:bCs/>
          <w:b/>
        </w:rPr>
        <w:t xml:space="preserve">One task per page.</w:t>
      </w:r>
      <w:r>
        <w:t xml:space="preserve"> </w:t>
      </w:r>
      <w:r>
        <w:t xml:space="preserve">Each page maps to a workflow: purchase, allocate, reclaim, monitor expiry, renew, check compliance, analyse cost, report.</w:t>
      </w:r>
    </w:p>
    <w:p>
      <w:pPr>
        <w:numPr>
          <w:ilvl w:val="0"/>
          <w:numId w:val="1018"/>
        </w:numPr>
        <w:pStyle w:val="Compact"/>
      </w:pPr>
      <w:r>
        <w:rPr>
          <w:bCs/>
          <w:b/>
        </w:rPr>
        <w:t xml:space="preserve">Errors in plain language.</w:t>
      </w:r>
      <w:r>
        <w:t xml:space="preserve"> </w:t>
      </w:r>
      <w:r>
        <w:t xml:space="preserve">Database rule violations and invalid input are shown as short messages rather than stack traces.</w:t>
      </w:r>
    </w:p>
    <w:p>
      <w:pPr>
        <w:numPr>
          <w:ilvl w:val="0"/>
          <w:numId w:val="1018"/>
        </w:numPr>
        <w:pStyle w:val="Compact"/>
      </w:pPr>
      <w:r>
        <w:rPr>
          <w:bCs/>
          <w:b/>
        </w:rPr>
        <w:t xml:space="preserve">Confirmation for destructive actions.</w:t>
      </w:r>
      <w:r>
        <w:t xml:space="preserve"> </w:t>
      </w:r>
      <w:r>
        <w:t xml:space="preserve">Reclaim, delete and the expiry sweep require an explicit confirmation.</w:t>
      </w:r>
    </w:p>
    <w:bookmarkEnd w:id="87"/>
    <w:bookmarkStart w:id="97" w:name="introduction-screens"/>
    <w:p>
      <w:pPr>
        <w:pStyle w:val="Heading2"/>
      </w:pPr>
      <w:r>
        <w:t xml:space="preserve">11.2 Introduction screens</w:t>
      </w:r>
    </w:p>
    <w:p>
      <w:pPr>
        <w:pStyle w:val="FirstParagraph"/>
      </w:pPr>
      <w:r>
        <w:t xml:space="preserve">When the site loads, a full-screen introduction plays. Page 1 shows the SUB MAG title with animated 3D objects. A scroll, swipe or double tap makes the 3D objects burst apart and the feature cards assemble into page 2, which explains what the system offers. Another scroll or swipe lifts the introduction away and reveals the application.</w:t>
      </w:r>
    </w:p>
    <w:p>
      <w:pPr>
        <w:pStyle w:val="CaptionedFigure"/>
      </w:pPr>
      <w:r>
        <w:drawing>
          <wp:inline>
            <wp:extent cx="5486400" cy="3429000"/>
            <wp:effectExtent b="0" l="0" r="0" t="0"/>
            <wp:docPr descr="Figure 2: Introduction, page 1 – SUB MAG title with 3D objects" title="" id="89" name="Picture"/>
            <a:graphic>
              <a:graphicData uri="http://schemas.openxmlformats.org/drawingml/2006/picture">
                <pic:pic>
                  <pic:nvPicPr>
                    <pic:cNvPr descr="images/01_intro_page1.jpg" id="90" name="Picture"/>
                    <pic:cNvPicPr>
                      <a:picLocks noChangeArrowheads="1" noChangeAspect="1"/>
                    </pic:cNvPicPr>
                  </pic:nvPicPr>
                  <pic:blipFill>
                    <a:blip r:embed="rId88"/>
                    <a:stretch>
                      <a:fillRect/>
                    </a:stretch>
                  </pic:blipFill>
                  <pic:spPr bwMode="auto">
                    <a:xfrm>
                      <a:off x="0" y="0"/>
                      <a:ext cx="5486400" cy="3429000"/>
                    </a:xfrm>
                    <a:prstGeom prst="rect">
                      <a:avLst/>
                    </a:prstGeom>
                    <a:noFill/>
                    <a:ln w="9525">
                      <a:solidFill>
                        <a:srgbClr val="BFBFBF"/>
                      </a:solidFill>
                    </a:ln>
                  </pic:spPr>
                </pic:pic>
              </a:graphicData>
            </a:graphic>
          </wp:inline>
        </w:drawing>
      </w:r>
    </w:p>
    <w:p>
      <w:pPr>
        <w:pStyle w:val="ImageCaption"/>
      </w:pPr>
      <w:r>
        <w:t xml:space="preserve">Figure 2: Introduction, page 1 – SUB MAG title with 3D objects</w:t>
      </w:r>
    </w:p>
    <w:p>
      <w:pPr>
        <w:pStyle w:val="CaptionedFigure"/>
      </w:pPr>
      <w:r>
        <w:drawing>
          <wp:inline>
            <wp:extent cx="5486400" cy="3429000"/>
            <wp:effectExtent b="0" l="0" r="0" t="0"/>
            <wp:docPr descr="Figure 3: Transition – the 3D objects explode and the feature cards assemble" title="" id="92" name="Picture"/>
            <a:graphic>
              <a:graphicData uri="http://schemas.openxmlformats.org/drawingml/2006/picture">
                <pic:pic>
                  <pic:nvPicPr>
                    <pic:cNvPr descr="images/02_intro_morph.jpg" id="93" name="Picture"/>
                    <pic:cNvPicPr>
                      <a:picLocks noChangeArrowheads="1" noChangeAspect="1"/>
                    </pic:cNvPicPr>
                  </pic:nvPicPr>
                  <pic:blipFill>
                    <a:blip r:embed="rId91"/>
                    <a:stretch>
                      <a:fillRect/>
                    </a:stretch>
                  </pic:blipFill>
                  <pic:spPr bwMode="auto">
                    <a:xfrm>
                      <a:off x="0" y="0"/>
                      <a:ext cx="5486400" cy="3429000"/>
                    </a:xfrm>
                    <a:prstGeom prst="rect">
                      <a:avLst/>
                    </a:prstGeom>
                    <a:noFill/>
                    <a:ln w="9525">
                      <a:solidFill>
                        <a:srgbClr val="BFBFBF"/>
                      </a:solidFill>
                    </a:ln>
                  </pic:spPr>
                </pic:pic>
              </a:graphicData>
            </a:graphic>
          </wp:inline>
        </w:drawing>
      </w:r>
    </w:p>
    <w:p>
      <w:pPr>
        <w:pStyle w:val="ImageCaption"/>
      </w:pPr>
      <w:r>
        <w:t xml:space="preserve">Figure 3: Transition – the 3D objects explode and the feature cards assemble</w:t>
      </w:r>
    </w:p>
    <w:p>
      <w:pPr>
        <w:pStyle w:val="CaptionedFigure"/>
      </w:pPr>
      <w:r>
        <w:drawing>
          <wp:inline>
            <wp:extent cx="5486400" cy="3429000"/>
            <wp:effectExtent b="0" l="0" r="0" t="0"/>
            <wp:docPr descr="Figure 4: Introduction, page 2 – &quot;Everything in one place&quot;" title="" id="95" name="Picture"/>
            <a:graphic>
              <a:graphicData uri="http://schemas.openxmlformats.org/drawingml/2006/picture">
                <pic:pic>
                  <pic:nvPicPr>
                    <pic:cNvPr descr="images/03_intro_page2.jpg" id="96" name="Picture"/>
                    <pic:cNvPicPr>
                      <a:picLocks noChangeArrowheads="1" noChangeAspect="1"/>
                    </pic:cNvPicPr>
                  </pic:nvPicPr>
                  <pic:blipFill>
                    <a:blip r:embed="rId94"/>
                    <a:stretch>
                      <a:fillRect/>
                    </a:stretch>
                  </pic:blipFill>
                  <pic:spPr bwMode="auto">
                    <a:xfrm>
                      <a:off x="0" y="0"/>
                      <a:ext cx="5486400" cy="3429000"/>
                    </a:xfrm>
                    <a:prstGeom prst="rect">
                      <a:avLst/>
                    </a:prstGeom>
                    <a:noFill/>
                    <a:ln w="9525">
                      <a:solidFill>
                        <a:srgbClr val="BFBFBF"/>
                      </a:solidFill>
                    </a:ln>
                  </pic:spPr>
                </pic:pic>
              </a:graphicData>
            </a:graphic>
          </wp:inline>
        </w:drawing>
      </w:r>
    </w:p>
    <w:p>
      <w:pPr>
        <w:pStyle w:val="ImageCaption"/>
      </w:pPr>
      <w:r>
        <w:t xml:space="preserve">Figure 4: Introduction, page 2 – "Everything in one place"</w:t>
      </w:r>
    </w:p>
    <w:bookmarkEnd w:id="97"/>
    <w:bookmarkStart w:id="107" w:name="home-page-and-role-based-navigation"/>
    <w:p>
      <w:pPr>
        <w:pStyle w:val="Heading2"/>
      </w:pPr>
      <w:r>
        <w:t xml:space="preserve">11.3 Home page and role-based navigation</w:t>
      </w:r>
    </w:p>
    <w:p>
      <w:pPr>
        <w:pStyle w:val="FirstParagraph"/>
      </w:pPr>
      <w:r>
        <w:t xml:space="preserve">The Home page greets the user, shows five live figures from the database and then a "toolkit" card for every page the user's role can open. Tapping a card jumps straight to that page.</w:t>
      </w:r>
    </w:p>
    <w:p>
      <w:pPr>
        <w:pStyle w:val="CaptionedFigure"/>
      </w:pPr>
      <w:r>
        <w:drawing>
          <wp:inline>
            <wp:extent cx="5486400" cy="3429000"/>
            <wp:effectExtent b="0" l="0" r="0" t="0"/>
            <wp:docPr descr="Figure 5: Home page (License manager) – banner, live figures and toolkit" title="" id="99" name="Picture"/>
            <a:graphic>
              <a:graphicData uri="http://schemas.openxmlformats.org/drawingml/2006/picture">
                <pic:pic>
                  <pic:nvPicPr>
                    <pic:cNvPr descr="images/04_home_top.jpg" id="100" name="Picture"/>
                    <pic:cNvPicPr>
                      <a:picLocks noChangeArrowheads="1" noChangeAspect="1"/>
                    </pic:cNvPicPr>
                  </pic:nvPicPr>
                  <pic:blipFill>
                    <a:blip r:embed="rId98"/>
                    <a:stretch>
                      <a:fillRect/>
                    </a:stretch>
                  </pic:blipFill>
                  <pic:spPr bwMode="auto">
                    <a:xfrm>
                      <a:off x="0" y="0"/>
                      <a:ext cx="5486400" cy="3429000"/>
                    </a:xfrm>
                    <a:prstGeom prst="rect">
                      <a:avLst/>
                    </a:prstGeom>
                    <a:noFill/>
                    <a:ln w="9525">
                      <a:solidFill>
                        <a:srgbClr val="BFBFBF"/>
                      </a:solidFill>
                    </a:ln>
                  </pic:spPr>
                </pic:pic>
              </a:graphicData>
            </a:graphic>
          </wp:inline>
        </w:drawing>
      </w:r>
    </w:p>
    <w:p>
      <w:pPr>
        <w:pStyle w:val="ImageCaption"/>
      </w:pPr>
      <w:r>
        <w:t xml:space="preserve">Figure 5: Home page (License manager) – banner, live figures and toolkit</w:t>
      </w:r>
    </w:p>
    <w:p>
      <w:pPr>
        <w:pStyle w:val="CaptionedFigure"/>
      </w:pPr>
      <w:r>
        <w:drawing>
          <wp:inline>
            <wp:extent cx="5486400" cy="3429000"/>
            <wp:effectExtent b="0" l="0" r="0" t="0"/>
            <wp:docPr descr="Figure 6: Toolkit cards for the License manager role (9 cards)" title="" id="102" name="Picture"/>
            <a:graphic>
              <a:graphicData uri="http://schemas.openxmlformats.org/drawingml/2006/picture">
                <pic:pic>
                  <pic:nvPicPr>
                    <pic:cNvPr descr="images/05_home_cards_manager.jpg" id="103" name="Picture"/>
                    <pic:cNvPicPr>
                      <a:picLocks noChangeArrowheads="1" noChangeAspect="1"/>
                    </pic:cNvPicPr>
                  </pic:nvPicPr>
                  <pic:blipFill>
                    <a:blip r:embed="rId101"/>
                    <a:stretch>
                      <a:fillRect/>
                    </a:stretch>
                  </pic:blipFill>
                  <pic:spPr bwMode="auto">
                    <a:xfrm>
                      <a:off x="0" y="0"/>
                      <a:ext cx="5486400" cy="3429000"/>
                    </a:xfrm>
                    <a:prstGeom prst="rect">
                      <a:avLst/>
                    </a:prstGeom>
                    <a:noFill/>
                    <a:ln w="9525">
                      <a:solidFill>
                        <a:srgbClr val="BFBFBF"/>
                      </a:solidFill>
                    </a:ln>
                  </pic:spPr>
                </pic:pic>
              </a:graphicData>
            </a:graphic>
          </wp:inline>
        </w:drawing>
      </w:r>
    </w:p>
    <w:p>
      <w:pPr>
        <w:pStyle w:val="ImageCaption"/>
      </w:pPr>
      <w:r>
        <w:t xml:space="preserve">Figure 6: Toolkit cards for the License manager role (9 cards)</w:t>
      </w:r>
    </w:p>
    <w:p>
      <w:pPr>
        <w:pStyle w:val="CaptionedFigure"/>
      </w:pPr>
      <w:r>
        <w:drawing>
          <wp:inline>
            <wp:extent cx="5486400" cy="3429000"/>
            <wp:effectExtent b="0" l="0" r="0" t="0"/>
            <wp:docPr descr="Figure 7: Toolkit cards for the Admin role (11 cards, including Compliance and Master data)" title="" id="105" name="Picture"/>
            <a:graphic>
              <a:graphicData uri="http://schemas.openxmlformats.org/drawingml/2006/picture">
                <pic:pic>
                  <pic:nvPicPr>
                    <pic:cNvPr descr="images/06_home_cards_admin.jpg" id="106" name="Picture"/>
                    <pic:cNvPicPr>
                      <a:picLocks noChangeArrowheads="1" noChangeAspect="1"/>
                    </pic:cNvPicPr>
                  </pic:nvPicPr>
                  <pic:blipFill>
                    <a:blip r:embed="rId104"/>
                    <a:stretch>
                      <a:fillRect/>
                    </a:stretch>
                  </pic:blipFill>
                  <pic:spPr bwMode="auto">
                    <a:xfrm>
                      <a:off x="0" y="0"/>
                      <a:ext cx="5486400" cy="3429000"/>
                    </a:xfrm>
                    <a:prstGeom prst="rect">
                      <a:avLst/>
                    </a:prstGeom>
                    <a:noFill/>
                    <a:ln w="9525">
                      <a:solidFill>
                        <a:srgbClr val="BFBFBF"/>
                      </a:solidFill>
                    </a:ln>
                  </pic:spPr>
                </pic:pic>
              </a:graphicData>
            </a:graphic>
          </wp:inline>
        </w:drawing>
      </w:r>
    </w:p>
    <w:p>
      <w:pPr>
        <w:pStyle w:val="ImageCaption"/>
      </w:pPr>
      <w:r>
        <w:t xml:space="preserve">Figure 7: Toolkit cards for the Admin role (11 cards, including Compliance and Master data)</w:t>
      </w:r>
    </w:p>
    <w:bookmarkEnd w:id="107"/>
    <w:bookmarkStart w:id="147" w:name="application-pages"/>
    <w:p>
      <w:pPr>
        <w:pStyle w:val="Heading2"/>
      </w:pPr>
      <w:r>
        <w:t xml:space="preserve">11.4 Application pages</w:t>
      </w:r>
    </w:p>
    <w:p>
      <w:pPr>
        <w:pStyle w:val="CaptionedFigure"/>
      </w:pPr>
      <w:r>
        <w:drawing>
          <wp:inline>
            <wp:extent cx="5486400" cy="3429000"/>
            <wp:effectExtent b="0" l="0" r="0" t="0"/>
            <wp:docPr descr="Figure 8: Dashboard – key figures, expiring licenses, compliance gaps and utilization" title="" id="109" name="Picture"/>
            <a:graphic>
              <a:graphicData uri="http://schemas.openxmlformats.org/drawingml/2006/picture">
                <pic:pic>
                  <pic:nvPicPr>
                    <pic:cNvPr descr="images/09_dashboard.jpg" id="110" name="Picture"/>
                    <pic:cNvPicPr>
                      <a:picLocks noChangeArrowheads="1" noChangeAspect="1"/>
                    </pic:cNvPicPr>
                  </pic:nvPicPr>
                  <pic:blipFill>
                    <a:blip r:embed="rId108"/>
                    <a:stretch>
                      <a:fillRect/>
                    </a:stretch>
                  </pic:blipFill>
                  <pic:spPr bwMode="auto">
                    <a:xfrm>
                      <a:off x="0" y="0"/>
                      <a:ext cx="5486400" cy="3429000"/>
                    </a:xfrm>
                    <a:prstGeom prst="rect">
                      <a:avLst/>
                    </a:prstGeom>
                    <a:noFill/>
                    <a:ln w="9525">
                      <a:solidFill>
                        <a:srgbClr val="BFBFBF"/>
                      </a:solidFill>
                    </a:ln>
                  </pic:spPr>
                </pic:pic>
              </a:graphicData>
            </a:graphic>
          </wp:inline>
        </w:drawing>
      </w:r>
    </w:p>
    <w:p>
      <w:pPr>
        <w:pStyle w:val="ImageCaption"/>
      </w:pPr>
      <w:r>
        <w:t xml:space="preserve">Figure 8: Dashboard – key figures, expiring licenses, compliance gaps and utilization</w:t>
      </w:r>
    </w:p>
    <w:p>
      <w:pPr>
        <w:pStyle w:val="CaptionedFigure"/>
      </w:pPr>
      <w:r>
        <w:drawing>
          <wp:inline>
            <wp:extent cx="5486400" cy="3429000"/>
            <wp:effectExtent b="0" l="0" r="0" t="0"/>
            <wp:docPr descr="Figure 9: Purchases – recording a purchase (license type, quantity, cost, dates, key, subscription billing)" title="" id="112" name="Picture"/>
            <a:graphic>
              <a:graphicData uri="http://schemas.openxmlformats.org/drawingml/2006/picture">
                <pic:pic>
                  <pic:nvPicPr>
                    <pic:cNvPr descr="images/10_purchase_form.jpg" id="113" name="Picture"/>
                    <pic:cNvPicPr>
                      <a:picLocks noChangeArrowheads="1" noChangeAspect="1"/>
                    </pic:cNvPicPr>
                  </pic:nvPicPr>
                  <pic:blipFill>
                    <a:blip r:embed="rId111"/>
                    <a:stretch>
                      <a:fillRect/>
                    </a:stretch>
                  </pic:blipFill>
                  <pic:spPr bwMode="auto">
                    <a:xfrm>
                      <a:off x="0" y="0"/>
                      <a:ext cx="5486400" cy="3429000"/>
                    </a:xfrm>
                    <a:prstGeom prst="rect">
                      <a:avLst/>
                    </a:prstGeom>
                    <a:noFill/>
                    <a:ln w="9525">
                      <a:solidFill>
                        <a:srgbClr val="BFBFBF"/>
                      </a:solidFill>
                    </a:ln>
                  </pic:spPr>
                </pic:pic>
              </a:graphicData>
            </a:graphic>
          </wp:inline>
        </w:drawing>
      </w:r>
    </w:p>
    <w:p>
      <w:pPr>
        <w:pStyle w:val="ImageCaption"/>
      </w:pPr>
      <w:r>
        <w:t xml:space="preserve">Figure 9: Purchases – recording a purchase (license type, quantity, cost, dates, key, subscription billing)</w:t>
      </w:r>
    </w:p>
    <w:p>
      <w:pPr>
        <w:pStyle w:val="CaptionedFigure"/>
      </w:pPr>
      <w:r>
        <w:drawing>
          <wp:inline>
            <wp:extent cx="5486400" cy="3429000"/>
            <wp:effectExtent b="0" l="0" r="0" t="0"/>
            <wp:docPr descr="Figure 10: Input validation – an invalid license key is rejected with a clear message" title="" id="115" name="Picture"/>
            <a:graphic>
              <a:graphicData uri="http://schemas.openxmlformats.org/drawingml/2006/picture">
                <pic:pic>
                  <pic:nvPicPr>
                    <pic:cNvPr descr="images/11_purchase_validation_error.jpg" id="116" name="Picture"/>
                    <pic:cNvPicPr>
                      <a:picLocks noChangeArrowheads="1" noChangeAspect="1"/>
                    </pic:cNvPicPr>
                  </pic:nvPicPr>
                  <pic:blipFill>
                    <a:blip r:embed="rId114"/>
                    <a:stretch>
                      <a:fillRect/>
                    </a:stretch>
                  </pic:blipFill>
                  <pic:spPr bwMode="auto">
                    <a:xfrm>
                      <a:off x="0" y="0"/>
                      <a:ext cx="5486400" cy="3429000"/>
                    </a:xfrm>
                    <a:prstGeom prst="rect">
                      <a:avLst/>
                    </a:prstGeom>
                    <a:noFill/>
                    <a:ln w="9525">
                      <a:solidFill>
                        <a:srgbClr val="BFBFBF"/>
                      </a:solidFill>
                    </a:ln>
                  </pic:spPr>
                </pic:pic>
              </a:graphicData>
            </a:graphic>
          </wp:inline>
        </w:drawing>
      </w:r>
    </w:p>
    <w:p>
      <w:pPr>
        <w:pStyle w:val="ImageCaption"/>
      </w:pPr>
      <w:r>
        <w:t xml:space="preserve">Figure 10: Input validation – an invalid license key is rejected with a clear message</w:t>
      </w:r>
    </w:p>
    <w:p>
      <w:pPr>
        <w:pStyle w:val="CaptionedFigure"/>
      </w:pPr>
      <w:r>
        <w:drawing>
          <wp:inline>
            <wp:extent cx="5486400" cy="3429000"/>
            <wp:effectExtent b="0" l="0" r="0" t="0"/>
            <wp:docPr descr="Figure 11: Licenses – search and filter by key, product, vendor, status and expiry window" title="" id="118" name="Picture"/>
            <a:graphic>
              <a:graphicData uri="http://schemas.openxmlformats.org/drawingml/2006/picture">
                <pic:pic>
                  <pic:nvPicPr>
                    <pic:cNvPr descr="images/12_licenses.jpg" id="119" name="Picture"/>
                    <pic:cNvPicPr>
                      <a:picLocks noChangeArrowheads="1" noChangeAspect="1"/>
                    </pic:cNvPicPr>
                  </pic:nvPicPr>
                  <pic:blipFill>
                    <a:blip r:embed="rId117"/>
                    <a:stretch>
                      <a:fillRect/>
                    </a:stretch>
                  </pic:blipFill>
                  <pic:spPr bwMode="auto">
                    <a:xfrm>
                      <a:off x="0" y="0"/>
                      <a:ext cx="5486400" cy="3429000"/>
                    </a:xfrm>
                    <a:prstGeom prst="rect">
                      <a:avLst/>
                    </a:prstGeom>
                    <a:noFill/>
                    <a:ln w="9525">
                      <a:solidFill>
                        <a:srgbClr val="BFBFBF"/>
                      </a:solidFill>
                    </a:ln>
                  </pic:spPr>
                </pic:pic>
              </a:graphicData>
            </a:graphic>
          </wp:inline>
        </w:drawing>
      </w:r>
    </w:p>
    <w:p>
      <w:pPr>
        <w:pStyle w:val="ImageCaption"/>
      </w:pPr>
      <w:r>
        <w:t xml:space="preserve">Figure 11: Licenses – search and filter by key, product, vendor, status and expiry window</w:t>
      </w:r>
    </w:p>
    <w:p>
      <w:pPr>
        <w:pStyle w:val="CaptionedFigure"/>
      </w:pPr>
      <w:r>
        <w:drawing>
          <wp:inline>
            <wp:extent cx="5486400" cy="3429000"/>
            <wp:effectExtent b="0" l="0" r="0" t="0"/>
            <wp:docPr descr="Figure 12: Allocate – choose a license, user, charged department, device and dates" title="" id="121" name="Picture"/>
            <a:graphic>
              <a:graphicData uri="http://schemas.openxmlformats.org/drawingml/2006/picture">
                <pic:pic>
                  <pic:nvPicPr>
                    <pic:cNvPr descr="images/13_allocate_form.jpg" id="122" name="Picture"/>
                    <pic:cNvPicPr>
                      <a:picLocks noChangeArrowheads="1" noChangeAspect="1"/>
                    </pic:cNvPicPr>
                  </pic:nvPicPr>
                  <pic:blipFill>
                    <a:blip r:embed="rId120"/>
                    <a:stretch>
                      <a:fillRect/>
                    </a:stretch>
                  </pic:blipFill>
                  <pic:spPr bwMode="auto">
                    <a:xfrm>
                      <a:off x="0" y="0"/>
                      <a:ext cx="5486400" cy="3429000"/>
                    </a:xfrm>
                    <a:prstGeom prst="rect">
                      <a:avLst/>
                    </a:prstGeom>
                    <a:noFill/>
                    <a:ln w="9525">
                      <a:solidFill>
                        <a:srgbClr val="BFBFBF"/>
                      </a:solidFill>
                    </a:ln>
                  </pic:spPr>
                </pic:pic>
              </a:graphicData>
            </a:graphic>
          </wp:inline>
        </w:drawing>
      </w:r>
    </w:p>
    <w:p>
      <w:pPr>
        <w:pStyle w:val="ImageCaption"/>
      </w:pPr>
      <w:r>
        <w:t xml:space="preserve">Figure 12: Allocate – choose a license, user, charged department, device and dates</w:t>
      </w:r>
    </w:p>
    <w:p>
      <w:pPr>
        <w:pStyle w:val="CaptionedFigure"/>
      </w:pPr>
      <w:r>
        <w:drawing>
          <wp:inline>
            <wp:extent cx="5486400" cy="3429000"/>
            <wp:effectExtent b="0" l="0" r="0" t="0"/>
            <wp:docPr descr="Figure 13: Business rule in action – allocating on a full license is refused by the database trigger" title="" id="124" name="Picture"/>
            <a:graphic>
              <a:graphicData uri="http://schemas.openxmlformats.org/drawingml/2006/picture">
                <pic:pic>
                  <pic:nvPicPr>
                    <pic:cNvPr descr="images/14_allocate_rule_error.jpg" id="125" name="Picture"/>
                    <pic:cNvPicPr>
                      <a:picLocks noChangeArrowheads="1" noChangeAspect="1"/>
                    </pic:cNvPicPr>
                  </pic:nvPicPr>
                  <pic:blipFill>
                    <a:blip r:embed="rId123"/>
                    <a:stretch>
                      <a:fillRect/>
                    </a:stretch>
                  </pic:blipFill>
                  <pic:spPr bwMode="auto">
                    <a:xfrm>
                      <a:off x="0" y="0"/>
                      <a:ext cx="5486400" cy="3429000"/>
                    </a:xfrm>
                    <a:prstGeom prst="rect">
                      <a:avLst/>
                    </a:prstGeom>
                    <a:noFill/>
                    <a:ln w="9525">
                      <a:solidFill>
                        <a:srgbClr val="BFBFBF"/>
                      </a:solidFill>
                    </a:ln>
                  </pic:spPr>
                </pic:pic>
              </a:graphicData>
            </a:graphic>
          </wp:inline>
        </w:drawing>
      </w:r>
    </w:p>
    <w:p>
      <w:pPr>
        <w:pStyle w:val="ImageCaption"/>
      </w:pPr>
      <w:r>
        <w:t xml:space="preserve">Figure 13: Business rule in action – allocating on a full license is refused by the database trigger</w:t>
      </w:r>
    </w:p>
    <w:p>
      <w:pPr>
        <w:pStyle w:val="CaptionedFigure"/>
      </w:pPr>
      <w:r>
        <w:drawing>
          <wp:inline>
            <wp:extent cx="5486400" cy="3429000"/>
            <wp:effectExtent b="0" l="0" r="0" t="0"/>
            <wp:docPr descr="Figure 14: Reclaim – release a seat after confirmation" title="" id="127" name="Picture"/>
            <a:graphic>
              <a:graphicData uri="http://schemas.openxmlformats.org/drawingml/2006/picture">
                <pic:pic>
                  <pic:nvPicPr>
                    <pic:cNvPr descr="images/15_reclaim.jpg" id="128" name="Picture"/>
                    <pic:cNvPicPr>
                      <a:picLocks noChangeArrowheads="1" noChangeAspect="1"/>
                    </pic:cNvPicPr>
                  </pic:nvPicPr>
                  <pic:blipFill>
                    <a:blip r:embed="rId126"/>
                    <a:stretch>
                      <a:fillRect/>
                    </a:stretch>
                  </pic:blipFill>
                  <pic:spPr bwMode="auto">
                    <a:xfrm>
                      <a:off x="0" y="0"/>
                      <a:ext cx="5486400" cy="3429000"/>
                    </a:xfrm>
                    <a:prstGeom prst="rect">
                      <a:avLst/>
                    </a:prstGeom>
                    <a:noFill/>
                    <a:ln w="9525">
                      <a:solidFill>
                        <a:srgbClr val="BFBFBF"/>
                      </a:solidFill>
                    </a:ln>
                  </pic:spPr>
                </pic:pic>
              </a:graphicData>
            </a:graphic>
          </wp:inline>
        </w:drawing>
      </w:r>
    </w:p>
    <w:p>
      <w:pPr>
        <w:pStyle w:val="ImageCaption"/>
      </w:pPr>
      <w:r>
        <w:t xml:space="preserve">Figure 14: Reclaim – release a seat after confirmation</w:t>
      </w:r>
    </w:p>
    <w:p>
      <w:pPr>
        <w:pStyle w:val="CaptionedFigure"/>
      </w:pPr>
      <w:r>
        <w:drawing>
          <wp:inline>
            <wp:extent cx="5486400" cy="3429000"/>
            <wp:effectExtent b="0" l="0" r="0" t="0"/>
            <wp:docPr descr="Figure 15: Expiry monitor – expired and expiring licenses with an expiry sweep" title="" id="130" name="Picture"/>
            <a:graphic>
              <a:graphicData uri="http://schemas.openxmlformats.org/drawingml/2006/picture">
                <pic:pic>
                  <pic:nvPicPr>
                    <pic:cNvPr descr="images/16_expiry.jpg" id="131" name="Picture"/>
                    <pic:cNvPicPr>
                      <a:picLocks noChangeArrowheads="1" noChangeAspect="1"/>
                    </pic:cNvPicPr>
                  </pic:nvPicPr>
                  <pic:blipFill>
                    <a:blip r:embed="rId129"/>
                    <a:stretch>
                      <a:fillRect/>
                    </a:stretch>
                  </pic:blipFill>
                  <pic:spPr bwMode="auto">
                    <a:xfrm>
                      <a:off x="0" y="0"/>
                      <a:ext cx="5486400" cy="3429000"/>
                    </a:xfrm>
                    <a:prstGeom prst="rect">
                      <a:avLst/>
                    </a:prstGeom>
                    <a:noFill/>
                    <a:ln w="9525">
                      <a:solidFill>
                        <a:srgbClr val="BFBFBF"/>
                      </a:solidFill>
                    </a:ln>
                  </pic:spPr>
                </pic:pic>
              </a:graphicData>
            </a:graphic>
          </wp:inline>
        </w:drawing>
      </w:r>
    </w:p>
    <w:p>
      <w:pPr>
        <w:pStyle w:val="ImageCaption"/>
      </w:pPr>
      <w:r>
        <w:t xml:space="preserve">Figure 15: Expiry monitor – expired and expiring licenses with an expiry sweep</w:t>
      </w:r>
    </w:p>
    <w:p>
      <w:pPr>
        <w:pStyle w:val="CaptionedFigure"/>
      </w:pPr>
      <w:r>
        <w:drawing>
          <wp:inline>
            <wp:extent cx="5486400" cy="3429000"/>
            <wp:effectExtent b="0" l="0" r="0" t="0"/>
            <wp:docPr descr="Figure 16: Renewals – extend a license and log the renewal cost" title="" id="133" name="Picture"/>
            <a:graphic>
              <a:graphicData uri="http://schemas.openxmlformats.org/drawingml/2006/picture">
                <pic:pic>
                  <pic:nvPicPr>
                    <pic:cNvPr descr="images/17_renewals.jpg" id="134" name="Picture"/>
                    <pic:cNvPicPr>
                      <a:picLocks noChangeArrowheads="1" noChangeAspect="1"/>
                    </pic:cNvPicPr>
                  </pic:nvPicPr>
                  <pic:blipFill>
                    <a:blip r:embed="rId132"/>
                    <a:stretch>
                      <a:fillRect/>
                    </a:stretch>
                  </pic:blipFill>
                  <pic:spPr bwMode="auto">
                    <a:xfrm>
                      <a:off x="0" y="0"/>
                      <a:ext cx="5486400" cy="3429000"/>
                    </a:xfrm>
                    <a:prstGeom prst="rect">
                      <a:avLst/>
                    </a:prstGeom>
                    <a:noFill/>
                    <a:ln w="9525">
                      <a:solidFill>
                        <a:srgbClr val="BFBFBF"/>
                      </a:solidFill>
                    </a:ln>
                  </pic:spPr>
                </pic:pic>
              </a:graphicData>
            </a:graphic>
          </wp:inline>
        </w:drawing>
      </w:r>
    </w:p>
    <w:p>
      <w:pPr>
        <w:pStyle w:val="ImageCaption"/>
      </w:pPr>
      <w:r>
        <w:t xml:space="preserve">Figure 16: Renewals – extend a license and log the renewal cost</w:t>
      </w:r>
    </w:p>
    <w:p>
      <w:pPr>
        <w:pStyle w:val="CaptionedFigure"/>
      </w:pPr>
      <w:r>
        <w:drawing>
          <wp:inline>
            <wp:extent cx="5486400" cy="3429000"/>
            <wp:effectExtent b="0" l="0" r="0" t="0"/>
            <wp:docPr descr="Figure 17: Compliance – run a check and review open gaps (Admin view)" title="" id="136" name="Picture"/>
            <a:graphic>
              <a:graphicData uri="http://schemas.openxmlformats.org/drawingml/2006/picture">
                <pic:pic>
                  <pic:nvPicPr>
                    <pic:cNvPr descr="images/08_compliance.jpg" id="137" name="Picture"/>
                    <pic:cNvPicPr>
                      <a:picLocks noChangeArrowheads="1" noChangeAspect="1"/>
                    </pic:cNvPicPr>
                  </pic:nvPicPr>
                  <pic:blipFill>
                    <a:blip r:embed="rId135"/>
                    <a:stretch>
                      <a:fillRect/>
                    </a:stretch>
                  </pic:blipFill>
                  <pic:spPr bwMode="auto">
                    <a:xfrm>
                      <a:off x="0" y="0"/>
                      <a:ext cx="5486400" cy="3429000"/>
                    </a:xfrm>
                    <a:prstGeom prst="rect">
                      <a:avLst/>
                    </a:prstGeom>
                    <a:noFill/>
                    <a:ln w="9525">
                      <a:solidFill>
                        <a:srgbClr val="BFBFBF"/>
                      </a:solidFill>
                    </a:ln>
                  </pic:spPr>
                </pic:pic>
              </a:graphicData>
            </a:graphic>
          </wp:inline>
        </w:drawing>
      </w:r>
    </w:p>
    <w:p>
      <w:pPr>
        <w:pStyle w:val="ImageCaption"/>
      </w:pPr>
      <w:r>
        <w:t xml:space="preserve">Figure 17: Compliance – run a check and review open gaps (Admin view)</w:t>
      </w:r>
    </w:p>
    <w:p>
      <w:pPr>
        <w:pStyle w:val="CaptionedFigure"/>
      </w:pPr>
      <w:r>
        <w:drawing>
          <wp:inline>
            <wp:extent cx="5486400" cy="3429000"/>
            <wp:effectExtent b="0" l="0" r="0" t="0"/>
            <wp:docPr descr="Figure 18: Cost analysis – spend by vendor and department, idle spend and renewal forecast" title="" id="139" name="Picture"/>
            <a:graphic>
              <a:graphicData uri="http://schemas.openxmlformats.org/drawingml/2006/picture">
                <pic:pic>
                  <pic:nvPicPr>
                    <pic:cNvPr descr="images/18_cost_analysis.jpg" id="140" name="Picture"/>
                    <pic:cNvPicPr>
                      <a:picLocks noChangeArrowheads="1" noChangeAspect="1"/>
                    </pic:cNvPicPr>
                  </pic:nvPicPr>
                  <pic:blipFill>
                    <a:blip r:embed="rId138"/>
                    <a:stretch>
                      <a:fillRect/>
                    </a:stretch>
                  </pic:blipFill>
                  <pic:spPr bwMode="auto">
                    <a:xfrm>
                      <a:off x="0" y="0"/>
                      <a:ext cx="5486400" cy="3429000"/>
                    </a:xfrm>
                    <a:prstGeom prst="rect">
                      <a:avLst/>
                    </a:prstGeom>
                    <a:noFill/>
                    <a:ln w="9525">
                      <a:solidFill>
                        <a:srgbClr val="BFBFBF"/>
                      </a:solidFill>
                    </a:ln>
                  </pic:spPr>
                </pic:pic>
              </a:graphicData>
            </a:graphic>
          </wp:inline>
        </w:drawing>
      </w:r>
    </w:p>
    <w:p>
      <w:pPr>
        <w:pStyle w:val="ImageCaption"/>
      </w:pPr>
      <w:r>
        <w:t xml:space="preserve">Figure 18: Cost analysis – spend by vendor and department, idle spend and renewal forecast</w:t>
      </w:r>
    </w:p>
    <w:p>
      <w:pPr>
        <w:pStyle w:val="CaptionedFigure"/>
      </w:pPr>
      <w:r>
        <w:drawing>
          <wp:inline>
            <wp:extent cx="5486400" cy="3429000"/>
            <wp:effectExtent b="0" l="0" r="0" t="0"/>
            <wp:docPr descr="Figure 19: Reports – the six reports with CSV download" title="" id="142" name="Picture"/>
            <a:graphic>
              <a:graphicData uri="http://schemas.openxmlformats.org/drawingml/2006/picture">
                <pic:pic>
                  <pic:nvPicPr>
                    <pic:cNvPr descr="images/19_reports.jpg" id="143" name="Picture"/>
                    <pic:cNvPicPr>
                      <a:picLocks noChangeArrowheads="1" noChangeAspect="1"/>
                    </pic:cNvPicPr>
                  </pic:nvPicPr>
                  <pic:blipFill>
                    <a:blip r:embed="rId141"/>
                    <a:stretch>
                      <a:fillRect/>
                    </a:stretch>
                  </pic:blipFill>
                  <pic:spPr bwMode="auto">
                    <a:xfrm>
                      <a:off x="0" y="0"/>
                      <a:ext cx="5486400" cy="3429000"/>
                    </a:xfrm>
                    <a:prstGeom prst="rect">
                      <a:avLst/>
                    </a:prstGeom>
                    <a:noFill/>
                    <a:ln w="9525">
                      <a:solidFill>
                        <a:srgbClr val="BFBFBF"/>
                      </a:solidFill>
                    </a:ln>
                  </pic:spPr>
                </pic:pic>
              </a:graphicData>
            </a:graphic>
          </wp:inline>
        </w:drawing>
      </w:r>
    </w:p>
    <w:p>
      <w:pPr>
        <w:pStyle w:val="ImageCaption"/>
      </w:pPr>
      <w:r>
        <w:t xml:space="preserve">Figure 19: Reports – the six reports with CSV download</w:t>
      </w:r>
    </w:p>
    <w:p>
      <w:pPr>
        <w:pStyle w:val="CaptionedFigure"/>
      </w:pPr>
      <w:r>
        <w:drawing>
          <wp:inline>
            <wp:extent cx="5486400" cy="3429000"/>
            <wp:effectExtent b="0" l="0" r="0" t="0"/>
            <wp:docPr descr="Figure 20: Master data – browse, add, edit and delete vendors, products, license types, departments, users and devices" title="" id="145" name="Picture"/>
            <a:graphic>
              <a:graphicData uri="http://schemas.openxmlformats.org/drawingml/2006/picture">
                <pic:pic>
                  <pic:nvPicPr>
                    <pic:cNvPr descr="images/07_master_data.jpg" id="146" name="Picture"/>
                    <pic:cNvPicPr>
                      <a:picLocks noChangeArrowheads="1" noChangeAspect="1"/>
                    </pic:cNvPicPr>
                  </pic:nvPicPr>
                  <pic:blipFill>
                    <a:blip r:embed="rId144"/>
                    <a:stretch>
                      <a:fillRect/>
                    </a:stretch>
                  </pic:blipFill>
                  <pic:spPr bwMode="auto">
                    <a:xfrm>
                      <a:off x="0" y="0"/>
                      <a:ext cx="5486400" cy="3429000"/>
                    </a:xfrm>
                    <a:prstGeom prst="rect">
                      <a:avLst/>
                    </a:prstGeom>
                    <a:noFill/>
                    <a:ln w="9525">
                      <a:solidFill>
                        <a:srgbClr val="BFBFBF"/>
                      </a:solidFill>
                    </a:ln>
                  </pic:spPr>
                </pic:pic>
              </a:graphicData>
            </a:graphic>
          </wp:inline>
        </w:drawing>
      </w:r>
    </w:p>
    <w:p>
      <w:pPr>
        <w:pStyle w:val="ImageCaption"/>
      </w:pPr>
      <w:r>
        <w:t xml:space="preserve">Figure 20: Master data – browse, add, edit and delete vendors, products, license types, departments, users and devices</w:t>
      </w:r>
    </w:p>
    <w:bookmarkEnd w:id="147"/>
    <w:bookmarkEnd w:id="148"/>
    <w:bookmarkStart w:id="161" w:name="implementation-details"/>
    <w:p>
      <w:pPr>
        <w:pStyle w:val="Heading1"/>
      </w:pPr>
      <w:r>
        <w:t xml:space="preserve">12. Implementation Details</w:t>
      </w:r>
    </w:p>
    <w:bookmarkStart w:id="149" w:name="technology-stack"/>
    <w:p>
      <w:pPr>
        <w:pStyle w:val="Heading2"/>
      </w:pPr>
      <w:r>
        <w:t xml:space="preserve">12.1 Technology stack</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738"/>
        <w:gridCol w:w="3818"/>
        <w:gridCol w:w="3470"/>
      </w:tblGrid>
      <w:tr>
        <w:trPr>
          <w:cantSplit/>
          <w:tblHeader/>
        </w:trPr>
        <w:tc>
          <w:tcPr>
            <w:tcW w:w="1738" w:type="dxa"/>
            <w:shd w:val="clear" w:color="auto" w:fill="1F1F1F"/>
            <w:vAlign w:val="center"/>
          </w:tcPr>
          <w:p>
            <w:pPr>
              <w:pStyle w:val="Compact"/>
              <w:keepNext/>
              <w:spacing w:before="0" w:after="0" w:line="240" w:lineRule="auto"/>
              <w:jc w:val="left"/>
            </w:pPr>
            <w:r>
              <w:rPr>
                <w:b/>
                <w:color w:val="FFFFFF"/>
                <w:sz w:val="20"/>
              </w:rPr>
              <w:t xml:space="preserve">Layer</w:t>
            </w:r>
          </w:p>
        </w:tc>
        <w:tc>
          <w:tcPr>
            <w:tcW w:w="3818" w:type="dxa"/>
            <w:shd w:val="clear" w:color="auto" w:fill="1F1F1F"/>
            <w:vAlign w:val="center"/>
          </w:tcPr>
          <w:p>
            <w:pPr>
              <w:pStyle w:val="Compact"/>
              <w:keepNext/>
              <w:spacing w:before="0" w:after="0" w:line="240" w:lineRule="auto"/>
              <w:jc w:val="left"/>
            </w:pPr>
            <w:r>
              <w:rPr>
                <w:b/>
                <w:color w:val="FFFFFF"/>
                <w:sz w:val="20"/>
              </w:rPr>
              <w:t xml:space="preserve">Technology</w:t>
            </w:r>
          </w:p>
        </w:tc>
        <w:tc>
          <w:tcPr>
            <w:tcW w:w="3470" w:type="dxa"/>
            <w:shd w:val="clear" w:color="auto" w:fill="1F1F1F"/>
            <w:vAlign w:val="center"/>
          </w:tcPr>
          <w:p>
            <w:pPr>
              <w:pStyle w:val="Compact"/>
              <w:keepNext/>
              <w:spacing w:before="0" w:after="0" w:line="240" w:lineRule="auto"/>
              <w:jc w:val="left"/>
            </w:pPr>
            <w:r>
              <w:rPr>
                <w:b/>
                <w:color w:val="FFFFFF"/>
                <w:sz w:val="20"/>
              </w:rPr>
              <w:t xml:space="preserve">Responsibility</w:t>
            </w:r>
          </w:p>
        </w:tc>
      </w:tr>
      <w:tr>
        <w:trPr>
          <w:cantSplit/>
        </w:trPr>
        <w:tc>
          <w:tcPr>
            <w:tcW w:w="1738" w:type="dxa"/>
            <w:vAlign w:val="top"/>
          </w:tcPr>
          <w:p>
            <w:pPr>
              <w:pStyle w:val="Compact"/>
              <w:keepNext/>
              <w:spacing w:before="0" w:after="0" w:line="240" w:lineRule="auto"/>
              <w:jc w:val="left"/>
            </w:pPr>
            <w:r>
              <w:rPr>
                <w:sz w:val="20"/>
              </w:rPr>
              <w:t xml:space="preserve">Presentation</w:t>
            </w:r>
          </w:p>
        </w:tc>
        <w:tc>
          <w:tcPr>
            <w:tcW w:w="3818" w:type="dxa"/>
            <w:vAlign w:val="top"/>
          </w:tcPr>
          <w:p>
            <w:pPr>
              <w:pStyle w:val="Compact"/>
              <w:keepNext/>
              <w:spacing w:before="0" w:after="0" w:line="240" w:lineRule="auto"/>
              <w:jc w:val="left"/>
            </w:pPr>
            <w:r>
              <w:rPr>
                <w:sz w:val="20"/>
              </w:rPr>
              <w:t xml:space="preserve">Streamlit 1.65 (Python), Three.js for the introduction</w:t>
            </w:r>
          </w:p>
        </w:tc>
        <w:tc>
          <w:tcPr>
            <w:tcW w:w="3470" w:type="dxa"/>
            <w:vAlign w:val="top"/>
          </w:tcPr>
          <w:p>
            <w:pPr>
              <w:pStyle w:val="Compact"/>
              <w:keepNext/>
              <w:spacing w:before="0" w:after="0" w:line="240" w:lineRule="auto"/>
              <w:jc w:val="left"/>
            </w:pPr>
            <w:r>
              <w:rPr>
                <w:sz w:val="20"/>
              </w:rPr>
              <w:t xml:space="preserve">Pages, forms, tables, charts, role-based navigation</w:t>
            </w:r>
          </w:p>
        </w:tc>
      </w:tr>
      <w:tr>
        <w:trPr>
          <w:cantSplit/>
        </w:trPr>
        <w:tc>
          <w:tcPr>
            <w:tcW w:w="1738" w:type="dxa"/>
            <w:shd w:val="clear" w:color="auto" w:fill="F7F2E8"/>
            <w:vAlign w:val="top"/>
          </w:tcPr>
          <w:p>
            <w:pPr>
              <w:pStyle w:val="Compact"/>
              <w:keepNext/>
              <w:spacing w:before="0" w:after="0" w:line="240" w:lineRule="auto"/>
              <w:jc w:val="left"/>
            </w:pPr>
            <w:r>
              <w:rPr>
                <w:sz w:val="20"/>
              </w:rPr>
              <w:t xml:space="preserve">Application services</w:t>
            </w:r>
          </w:p>
        </w:tc>
        <w:tc>
          <w:tcPr>
            <w:tcW w:w="3818" w:type="dxa"/>
            <w:shd w:val="clear" w:color="auto" w:fill="F7F2E8"/>
            <w:vAlign w:val="top"/>
          </w:tcPr>
          <w:p>
            <w:pPr>
              <w:pStyle w:val="Compact"/>
              <w:keepNext/>
              <w:spacing w:before="0" w:after="0" w:line="240" w:lineRule="auto"/>
              <w:jc w:val="left"/>
            </w:pPr>
            <w:r>
              <w:rPr>
                <w:sz w:val="20"/>
              </w:rPr>
              <w:t xml:space="preserve">Python modules in</w:t>
            </w:r>
            <w:r>
              <w:rPr>
                <w:sz w:val="20"/>
              </w:rPr>
              <w:t xml:space="preserve"> </w:t>
            </w:r>
            <w:r>
              <w:rPr>
                <w:rStyle w:val="VerbatimChar"/>
                <w:sz w:val="20"/>
              </w:rPr>
              <w:t xml:space="preserve">app/services/</w:t>
            </w:r>
          </w:p>
        </w:tc>
        <w:tc>
          <w:tcPr>
            <w:tcW w:w="3470" w:type="dxa"/>
            <w:shd w:val="clear" w:color="auto" w:fill="F7F2E8"/>
            <w:vAlign w:val="top"/>
          </w:tcPr>
          <w:p>
            <w:pPr>
              <w:pStyle w:val="Compact"/>
              <w:keepNext/>
              <w:spacing w:before="0" w:after="0" w:line="240" w:lineRule="auto"/>
              <w:jc w:val="left"/>
            </w:pPr>
            <w:r>
              <w:rPr>
                <w:sz w:val="20"/>
              </w:rPr>
              <w:t xml:space="preserve">Business operations, transactions, validation</w:t>
            </w:r>
          </w:p>
        </w:tc>
      </w:tr>
      <w:tr>
        <w:trPr>
          <w:cantSplit/>
        </w:trPr>
        <w:tc>
          <w:tcPr>
            <w:tcW w:w="1738" w:type="dxa"/>
            <w:vAlign w:val="top"/>
          </w:tcPr>
          <w:p>
            <w:pPr>
              <w:pStyle w:val="Compact"/>
              <w:keepNext/>
              <w:spacing w:before="0" w:after="0" w:line="240" w:lineRule="auto"/>
              <w:jc w:val="left"/>
            </w:pPr>
            <w:r>
              <w:rPr>
                <w:sz w:val="20"/>
              </w:rPr>
              <w:t xml:space="preserve">Data access</w:t>
            </w:r>
          </w:p>
        </w:tc>
        <w:tc>
          <w:tcPr>
            <w:tcW w:w="3818" w:type="dxa"/>
            <w:vAlign w:val="top"/>
          </w:tcPr>
          <w:p>
            <w:pPr>
              <w:pStyle w:val="Compact"/>
              <w:keepNext/>
              <w:spacing w:before="0" w:after="0" w:line="240" w:lineRule="auto"/>
              <w:jc w:val="left"/>
            </w:pPr>
            <w:r>
              <w:rPr>
                <w:rStyle w:val="VerbatimChar"/>
                <w:sz w:val="20"/>
              </w:rPr>
              <w:t xml:space="preserve">mysql-connector-python</w:t>
            </w:r>
            <w:r>
              <w:rPr>
                <w:sz w:val="20"/>
              </w:rPr>
              <w:t xml:space="preserve"> </w:t>
            </w:r>
            <w:r>
              <w:rPr>
                <w:sz w:val="20"/>
              </w:rPr>
              <w:t xml:space="preserve">through</w:t>
            </w:r>
            <w:r>
              <w:rPr>
                <w:sz w:val="20"/>
              </w:rPr>
              <w:t xml:space="preserve"> </w:t>
            </w:r>
            <w:r>
              <w:rPr>
                <w:rStyle w:val="VerbatimChar"/>
                <w:sz w:val="20"/>
              </w:rPr>
              <w:t xml:space="preserve">app/db.py</w:t>
            </w:r>
          </w:p>
        </w:tc>
        <w:tc>
          <w:tcPr>
            <w:tcW w:w="3470" w:type="dxa"/>
            <w:vAlign w:val="top"/>
          </w:tcPr>
          <w:p>
            <w:pPr>
              <w:pStyle w:val="Compact"/>
              <w:keepNext/>
              <w:spacing w:before="0" w:after="0" w:line="240" w:lineRule="auto"/>
              <w:jc w:val="left"/>
            </w:pPr>
            <w:r>
              <w:rPr>
                <w:sz w:val="20"/>
              </w:rPr>
              <w:t xml:space="preserve">Connections, transactions, error translation</w:t>
            </w:r>
          </w:p>
        </w:tc>
      </w:tr>
      <w:tr>
        <w:trPr>
          <w:cantSplit/>
        </w:trPr>
        <w:tc>
          <w:tcPr>
            <w:tcW w:w="1738" w:type="dxa"/>
            <w:shd w:val="clear" w:color="auto" w:fill="F7F2E8"/>
            <w:vAlign w:val="top"/>
          </w:tcPr>
          <w:p>
            <w:pPr>
              <w:pStyle w:val="Compact"/>
              <w:spacing w:before="0" w:after="0" w:line="240" w:lineRule="auto"/>
              <w:jc w:val="left"/>
            </w:pPr>
            <w:r>
              <w:rPr>
                <w:sz w:val="20"/>
              </w:rPr>
              <w:t xml:space="preserve">Database</w:t>
            </w:r>
          </w:p>
        </w:tc>
        <w:tc>
          <w:tcPr>
            <w:tcW w:w="3818" w:type="dxa"/>
            <w:shd w:val="clear" w:color="auto" w:fill="F7F2E8"/>
            <w:vAlign w:val="top"/>
          </w:tcPr>
          <w:p>
            <w:pPr>
              <w:pStyle w:val="Compact"/>
              <w:spacing w:before="0" w:after="0" w:line="240" w:lineRule="auto"/>
              <w:jc w:val="left"/>
            </w:pPr>
            <w:r>
              <w:rPr>
                <w:sz w:val="20"/>
              </w:rPr>
              <w:t xml:space="preserve">MySQL 8.0 (InnoDB)</w:t>
            </w:r>
          </w:p>
        </w:tc>
        <w:tc>
          <w:tcPr>
            <w:tcW w:w="3470" w:type="dxa"/>
            <w:shd w:val="clear" w:color="auto" w:fill="F7F2E8"/>
            <w:vAlign w:val="top"/>
          </w:tcPr>
          <w:p>
            <w:pPr>
              <w:pStyle w:val="Compact"/>
              <w:spacing w:before="0" w:after="0" w:line="240" w:lineRule="auto"/>
              <w:jc w:val="left"/>
            </w:pPr>
            <w:r>
              <w:rPr>
                <w:sz w:val="20"/>
              </w:rPr>
              <w:t xml:space="preserve">Storage, constraints, triggers, views, stored procedures</w:t>
            </w:r>
          </w:p>
        </w:tc>
      </w:tr>
    </w:tbl>
    <w:p>
      <w:pPr>
        <w:spacing w:before="0" w:after="0" w:line="140" w:lineRule="exact"/>
      </w:pPr>
    </w:p>
    <w:p>
      <w:pPr>
        <w:pStyle w:val="BodyText"/>
        <w:keepNext/>
      </w:pPr>
      <w:r>
        <w:t xml:space="preserve">Size of the implementation:</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5943"/>
        <w:gridCol w:w="1541"/>
        <w:gridCol w:w="1542"/>
      </w:tblGrid>
      <w:tr>
        <w:trPr>
          <w:cantSplit/>
          <w:tblHeader/>
        </w:trPr>
        <w:tc>
          <w:tcPr>
            <w:tcW w:w="5943" w:type="dxa"/>
            <w:shd w:val="clear" w:color="auto" w:fill="1F1F1F"/>
            <w:vAlign w:val="center"/>
          </w:tcPr>
          <w:p>
            <w:pPr>
              <w:pStyle w:val="Compact"/>
              <w:keepNext/>
              <w:spacing w:before="0" w:after="0" w:line="240" w:lineRule="auto"/>
              <w:jc w:val="left"/>
            </w:pPr>
            <w:r>
              <w:rPr>
                <w:b/>
                <w:color w:val="FFFFFF"/>
                <w:sz w:val="20"/>
              </w:rPr>
              <w:t xml:space="preserve">Part</w:t>
            </w:r>
          </w:p>
        </w:tc>
        <w:tc>
          <w:tcPr>
            <w:tcW w:w="1541" w:type="dxa"/>
            <w:shd w:val="clear" w:color="auto" w:fill="1F1F1F"/>
            <w:vAlign w:val="center"/>
          </w:tcPr>
          <w:p>
            <w:pPr>
              <w:pStyle w:val="Compact"/>
              <w:keepNext/>
              <w:spacing w:before="0" w:after="0" w:line="240" w:lineRule="auto"/>
              <w:jc w:val="right"/>
            </w:pPr>
            <w:r>
              <w:rPr>
                <w:b/>
                <w:color w:val="FFFFFF"/>
                <w:sz w:val="20"/>
              </w:rPr>
              <w:t xml:space="preserve">Files</w:t>
            </w:r>
          </w:p>
        </w:tc>
        <w:tc>
          <w:tcPr>
            <w:tcW w:w="1542" w:type="dxa"/>
            <w:shd w:val="clear" w:color="auto" w:fill="1F1F1F"/>
            <w:vAlign w:val="center"/>
          </w:tcPr>
          <w:p>
            <w:pPr>
              <w:pStyle w:val="Compact"/>
              <w:keepNext/>
              <w:spacing w:before="0" w:after="0" w:line="240" w:lineRule="auto"/>
              <w:jc w:val="right"/>
            </w:pPr>
            <w:r>
              <w:rPr>
                <w:b/>
                <w:color w:val="FFFFFF"/>
                <w:sz w:val="20"/>
              </w:rPr>
              <w:t xml:space="preserve">Lines</w:t>
            </w:r>
          </w:p>
        </w:tc>
      </w:tr>
      <w:tr>
        <w:trPr>
          <w:cantSplit/>
        </w:trPr>
        <w:tc>
          <w:tcPr>
            <w:tcW w:w="5943" w:type="dxa"/>
            <w:vAlign w:val="top"/>
          </w:tcPr>
          <w:p>
            <w:pPr>
              <w:pStyle w:val="Compact"/>
              <w:keepNext/>
              <w:spacing w:before="0" w:after="0" w:line="240" w:lineRule="auto"/>
              <w:jc w:val="left"/>
            </w:pPr>
            <w:r>
              <w:rPr>
                <w:sz w:val="20"/>
              </w:rPr>
              <w:t xml:space="preserve">Python application (</w:t>
            </w:r>
            <w:r>
              <w:rPr>
                <w:rStyle w:val="VerbatimChar"/>
                <w:sz w:val="20"/>
              </w:rPr>
              <w:t xml:space="preserve">app/</w:t>
            </w:r>
            <w:r>
              <w:rPr>
                <w:sz w:val="20"/>
              </w:rPr>
              <w:t xml:space="preserve">)</w:t>
            </w:r>
          </w:p>
        </w:tc>
        <w:tc>
          <w:tcPr>
            <w:tcW w:w="1541" w:type="dxa"/>
            <w:vAlign w:val="top"/>
          </w:tcPr>
          <w:p>
            <w:pPr>
              <w:pStyle w:val="Compact"/>
              <w:keepNext/>
              <w:spacing w:before="0" w:after="0" w:line="240" w:lineRule="auto"/>
              <w:jc w:val="right"/>
            </w:pPr>
            <w:r>
              <w:rPr>
                <w:sz w:val="20"/>
              </w:rPr>
              <w:t xml:space="preserve">28</w:t>
            </w:r>
          </w:p>
        </w:tc>
        <w:tc>
          <w:tcPr>
            <w:tcW w:w="1542" w:type="dxa"/>
            <w:vAlign w:val="top"/>
          </w:tcPr>
          <w:p>
            <w:pPr>
              <w:pStyle w:val="Compact"/>
              <w:keepNext/>
              <w:spacing w:before="0" w:after="0" w:line="240" w:lineRule="auto"/>
              <w:jc w:val="right"/>
            </w:pPr>
            <w:r>
              <w:rPr>
                <w:sz w:val="20"/>
              </w:rPr>
              <w:t xml:space="preserve">1957</w:t>
            </w:r>
          </w:p>
        </w:tc>
      </w:tr>
      <w:tr>
        <w:trPr>
          <w:cantSplit/>
        </w:trPr>
        <w:tc>
          <w:tcPr>
            <w:tcW w:w="5943" w:type="dxa"/>
            <w:shd w:val="clear" w:color="auto" w:fill="F7F2E8"/>
            <w:vAlign w:val="top"/>
          </w:tcPr>
          <w:p>
            <w:pPr>
              <w:pStyle w:val="Compact"/>
              <w:spacing w:before="0" w:after="0" w:line="240" w:lineRule="auto"/>
              <w:jc w:val="left"/>
            </w:pPr>
            <w:r>
              <w:rPr>
                <w:sz w:val="20"/>
              </w:rPr>
              <w:t xml:space="preserve">SQL scripts (</w:t>
            </w:r>
            <w:r>
              <w:rPr>
                <w:rStyle w:val="VerbatimChar"/>
                <w:sz w:val="20"/>
              </w:rPr>
              <w:t xml:space="preserve">sql/</w:t>
            </w:r>
            <w:r>
              <w:rPr>
                <w:sz w:val="20"/>
              </w:rPr>
              <w:t xml:space="preserve">)</w:t>
            </w:r>
          </w:p>
        </w:tc>
        <w:tc>
          <w:tcPr>
            <w:tcW w:w="1541" w:type="dxa"/>
            <w:shd w:val="clear" w:color="auto" w:fill="F7F2E8"/>
            <w:vAlign w:val="top"/>
          </w:tcPr>
          <w:p>
            <w:pPr>
              <w:pStyle w:val="Compact"/>
              <w:spacing w:before="0" w:after="0" w:line="240" w:lineRule="auto"/>
              <w:jc w:val="right"/>
            </w:pPr>
            <w:r>
              <w:rPr>
                <w:sz w:val="20"/>
              </w:rPr>
              <w:t xml:space="preserve">6</w:t>
            </w:r>
          </w:p>
        </w:tc>
        <w:tc>
          <w:tcPr>
            <w:tcW w:w="1542" w:type="dxa"/>
            <w:shd w:val="clear" w:color="auto" w:fill="F7F2E8"/>
            <w:vAlign w:val="top"/>
          </w:tcPr>
          <w:p>
            <w:pPr>
              <w:pStyle w:val="Compact"/>
              <w:spacing w:before="0" w:after="0" w:line="240" w:lineRule="auto"/>
              <w:jc w:val="right"/>
            </w:pPr>
            <w:r>
              <w:rPr>
                <w:sz w:val="20"/>
              </w:rPr>
              <w:t xml:space="preserve">1070</w:t>
            </w:r>
          </w:p>
        </w:tc>
      </w:tr>
    </w:tbl>
    <w:p>
      <w:pPr>
        <w:spacing w:before="0" w:after="0" w:line="140" w:lineRule="exact"/>
      </w:pPr>
    </w:p>
    <w:bookmarkEnd w:id="149"/>
    <w:bookmarkStart w:id="150" w:name="project-structure"/>
    <w:p>
      <w:pPr>
        <w:pStyle w:val="Heading2"/>
      </w:pPr>
      <w:r>
        <w:t xml:space="preserve">12.2 Project structure</w:t>
      </w:r>
    </w:p>
    <w:p>
      <w:pPr>
        <w:pStyle w:val="SourceCode"/>
        <w:keepLines/>
      </w:pPr>
      <w:r>
        <w:rPr>
          <w:rStyle w:val="VerbatimChar"/>
          <w:color w:val="222222"/>
          <w:sz w:val="16"/>
        </w:rPr>
        <w:t xml:space="preserve">dbms project/</w:t>
      </w:r>
      <w:r>
        <w:rPr>
          <w:sz w:val="16"/>
        </w:rPr>
        <w:br/>
      </w:r>
      <w:r>
        <w:rPr>
          <w:rStyle w:val="VerbatimChar"/>
          <w:color w:val="222222"/>
          <w:sz w:val="16"/>
        </w:rPr>
        <w:t xml:space="preserve">├── docs/            requirements, ER diagram, normalization, data dictionary</w:t>
      </w:r>
      <w:r>
        <w:rPr>
          <w:sz w:val="16"/>
        </w:rPr>
        <w:br/>
      </w:r>
      <w:r>
        <w:rPr>
          <w:rStyle w:val="VerbatimChar"/>
          <w:color w:val="222222"/>
          <w:sz w:val="16"/>
        </w:rPr>
        <w:t xml:space="preserve">├── sql/             01_schema, 02_indexes, 03_seed_data, 04_queries, 05_views, 06_procedures</w:t>
      </w:r>
      <w:r>
        <w:rPr>
          <w:sz w:val="16"/>
        </w:rPr>
        <w:br/>
      </w:r>
      <w:r>
        <w:rPr>
          <w:rStyle w:val="VerbatimChar"/>
          <w:color w:val="222222"/>
          <w:sz w:val="16"/>
        </w:rPr>
        <w:t xml:space="preserve">├── app/</w:t>
      </w:r>
      <w:r>
        <w:rPr>
          <w:sz w:val="16"/>
        </w:rPr>
        <w:br/>
      </w:r>
      <w:r>
        <w:rPr>
          <w:rStyle w:val="VerbatimChar"/>
          <w:color w:val="222222"/>
          <w:sz w:val="16"/>
        </w:rPr>
        <w:t xml:space="preserve">│   ├── main.py      entry point: introduction, sign-in, role-based navigation</w:t>
      </w:r>
      <w:r>
        <w:rPr>
          <w:sz w:val="16"/>
        </w:rPr>
        <w:br/>
      </w:r>
      <w:r>
        <w:rPr>
          <w:rStyle w:val="VerbatimChar"/>
          <w:color w:val="222222"/>
          <w:sz w:val="16"/>
        </w:rPr>
        <w:t xml:space="preserve">│   ├── config.py    reads database settings from .env</w:t>
      </w:r>
      <w:r>
        <w:rPr>
          <w:sz w:val="16"/>
        </w:rPr>
        <w:br/>
      </w:r>
      <w:r>
        <w:rPr>
          <w:rStyle w:val="VerbatimChar"/>
          <w:color w:val="222222"/>
          <w:sz w:val="16"/>
        </w:rPr>
        <w:t xml:space="preserve">│   ├── db.py        connections, transactions, error translation</w:t>
      </w:r>
      <w:r>
        <w:rPr>
          <w:sz w:val="16"/>
        </w:rPr>
        <w:br/>
      </w:r>
      <w:r>
        <w:rPr>
          <w:rStyle w:val="VerbatimChar"/>
          <w:color w:val="222222"/>
          <w:sz w:val="16"/>
        </w:rPr>
        <w:t xml:space="preserve">│   ├── validators.py  input validation</w:t>
      </w:r>
      <w:r>
        <w:rPr>
          <w:sz w:val="16"/>
        </w:rPr>
        <w:br/>
      </w:r>
      <w:r>
        <w:rPr>
          <w:rStyle w:val="VerbatimChar"/>
          <w:color w:val="222222"/>
          <w:sz w:val="16"/>
        </w:rPr>
        <w:t xml:space="preserve">│   ├── services/    purchases, licenses, allocations, renewals, compliance, reports, master, lookups</w:t>
      </w:r>
      <w:r>
        <w:rPr>
          <w:sz w:val="16"/>
        </w:rPr>
        <w:br/>
      </w:r>
      <w:r>
        <w:rPr>
          <w:rStyle w:val="VerbatimChar"/>
          <w:color w:val="222222"/>
          <w:sz w:val="16"/>
        </w:rPr>
        <w:t xml:space="preserve">│   ├── views/       one module per page, plus the introduction (splash.py)</w:t>
      </w:r>
      <w:r>
        <w:rPr>
          <w:sz w:val="16"/>
        </w:rPr>
        <w:br/>
      </w:r>
      <w:r>
        <w:rPr>
          <w:rStyle w:val="VerbatimChar"/>
          <w:color w:val="222222"/>
          <w:sz w:val="16"/>
        </w:rPr>
        <w:t xml:space="preserve">│   └── .streamlit/config.toml   red, black and cream theme</w:t>
      </w:r>
      <w:r>
        <w:rPr>
          <w:sz w:val="16"/>
        </w:rPr>
        <w:br/>
      </w:r>
      <w:r>
        <w:rPr>
          <w:rStyle w:val="VerbatimChar"/>
          <w:color w:val="222222"/>
          <w:sz w:val="16"/>
        </w:rPr>
        <w:t xml:space="preserve">└── report/          this report and its images</w:t>
      </w:r>
    </w:p>
    <w:bookmarkEnd w:id="150"/>
    <w:bookmarkStart w:id="151" w:name="database-connectivity"/>
    <w:p>
      <w:pPr>
        <w:pStyle w:val="Heading2"/>
      </w:pPr>
      <w:r>
        <w:t xml:space="preserve">12.3 Database connectivity</w:t>
      </w:r>
    </w:p>
    <w:p>
      <w:pPr>
        <w:pStyle w:val="FirstParagraph"/>
      </w:pPr>
      <w:r>
        <w:t xml:space="preserve">Connection settings come from environment variables (loaded from</w:t>
      </w:r>
      <w:r>
        <w:t xml:space="preserve"> </w:t>
      </w:r>
      <w:r>
        <w:rPr>
          <w:rStyle w:val="VerbatimChar"/>
        </w:rPr>
        <w:t xml:space="preserve">app/.env</w:t>
      </w:r>
      <w:r>
        <w:t xml:space="preserve">), so no password is stored in the code.</w:t>
      </w:r>
    </w:p>
    <w:p>
      <w:pPr>
        <w:pStyle w:val="SourceCode"/>
        <w:keepLines/>
      </w:pPr>
      <w:r>
        <w:rPr>
          <w:rStyle w:val="NormalTok"/>
          <w:sz w:val="16"/>
        </w:rPr>
        <w:t xml:space="preserve">DB </w:t>
      </w:r>
      <w:r>
        <w:rPr>
          <w:rStyle w:val="OperatorTok"/>
          <w:sz w:val="16"/>
        </w:rPr>
        <w:t xml:space="preserve">=</w:t>
      </w:r>
      <w:r>
        <w:rPr>
          <w:rStyle w:val="NormalTok"/>
          <w:sz w:val="16"/>
        </w:rPr>
        <w:t xml:space="preserve"> {</w:t>
      </w:r>
      <w:r>
        <w:rPr>
          <w:sz w:val="16"/>
        </w:rPr>
        <w:br/>
      </w:r>
      <w:r>
        <w:rPr>
          <w:rStyle w:val="NormalTok"/>
          <w:sz w:val="16"/>
        </w:rPr>
        <w:t xml:space="preserve">    </w:t>
      </w:r>
      <w:r>
        <w:rPr>
          <w:rStyle w:val="StringTok"/>
          <w:sz w:val="16"/>
        </w:rPr>
        <w:t xml:space="preserve">"host"</w:t>
      </w:r>
      <w:r>
        <w:rPr>
          <w:rStyle w:val="NormalTok"/>
          <w:sz w:val="16"/>
        </w:rPr>
        <w:t xml:space="preserve">: os.getenv(</w:t>
      </w:r>
      <w:r>
        <w:rPr>
          <w:rStyle w:val="StringTok"/>
          <w:sz w:val="16"/>
        </w:rPr>
        <w:t xml:space="preserve">"DB_HOST"</w:t>
      </w:r>
      <w:r>
        <w:rPr>
          <w:rStyle w:val="NormalTok"/>
          <w:sz w:val="16"/>
        </w:rPr>
        <w:t xml:space="preserve">, </w:t>
      </w:r>
      <w:r>
        <w:rPr>
          <w:rStyle w:val="StringTok"/>
          <w:sz w:val="16"/>
        </w:rPr>
        <w:t xml:space="preserve">"127.0.0.1"</w:t>
      </w:r>
      <w:r>
        <w:rPr>
          <w:rStyle w:val="NormalTok"/>
          <w:sz w:val="16"/>
        </w:rPr>
        <w:t xml:space="preserve">),</w:t>
      </w:r>
      <w:r>
        <w:rPr>
          <w:sz w:val="16"/>
        </w:rPr>
        <w:br/>
      </w:r>
      <w:r>
        <w:rPr>
          <w:rStyle w:val="NormalTok"/>
          <w:sz w:val="16"/>
        </w:rPr>
        <w:t xml:space="preserve">    </w:t>
      </w:r>
      <w:r>
        <w:rPr>
          <w:rStyle w:val="StringTok"/>
          <w:sz w:val="16"/>
        </w:rPr>
        <w:t xml:space="preserve">"port"</w:t>
      </w:r>
      <w:r>
        <w:rPr>
          <w:rStyle w:val="NormalTok"/>
          <w:sz w:val="16"/>
        </w:rPr>
        <w:t xml:space="preserve">: </w:t>
      </w:r>
      <w:r>
        <w:rPr>
          <w:rStyle w:val="BuiltInTok"/>
          <w:sz w:val="16"/>
        </w:rPr>
        <w:t xml:space="preserve">int</w:t>
      </w:r>
      <w:r>
        <w:rPr>
          <w:rStyle w:val="NormalTok"/>
          <w:sz w:val="16"/>
        </w:rPr>
        <w:t xml:space="preserve">(os.getenv(</w:t>
      </w:r>
      <w:r>
        <w:rPr>
          <w:rStyle w:val="StringTok"/>
          <w:sz w:val="16"/>
        </w:rPr>
        <w:t xml:space="preserve">"DB_PORT"</w:t>
      </w:r>
      <w:r>
        <w:rPr>
          <w:rStyle w:val="NormalTok"/>
          <w:sz w:val="16"/>
        </w:rPr>
        <w:t xml:space="preserve">, </w:t>
      </w:r>
      <w:r>
        <w:rPr>
          <w:rStyle w:val="StringTok"/>
          <w:sz w:val="16"/>
        </w:rPr>
        <w:t xml:space="preserve">"3306"</w:t>
      </w:r>
      <w:r>
        <w:rPr>
          <w:rStyle w:val="NormalTok"/>
          <w:sz w:val="16"/>
        </w:rPr>
        <w:t xml:space="preserve">)),</w:t>
      </w:r>
      <w:r>
        <w:rPr>
          <w:sz w:val="16"/>
        </w:rPr>
        <w:br/>
      </w:r>
      <w:r>
        <w:rPr>
          <w:rStyle w:val="NormalTok"/>
          <w:sz w:val="16"/>
        </w:rPr>
        <w:t xml:space="preserve">    </w:t>
      </w:r>
      <w:r>
        <w:rPr>
          <w:rStyle w:val="StringTok"/>
          <w:sz w:val="16"/>
        </w:rPr>
        <w:t xml:space="preserve">"user"</w:t>
      </w:r>
      <w:r>
        <w:rPr>
          <w:rStyle w:val="NormalTok"/>
          <w:sz w:val="16"/>
        </w:rPr>
        <w:t xml:space="preserve">: os.getenv(</w:t>
      </w:r>
      <w:r>
        <w:rPr>
          <w:rStyle w:val="StringTok"/>
          <w:sz w:val="16"/>
        </w:rPr>
        <w:t xml:space="preserve">"DB_USER"</w:t>
      </w:r>
      <w:r>
        <w:rPr>
          <w:rStyle w:val="NormalTok"/>
          <w:sz w:val="16"/>
        </w:rPr>
        <w:t xml:space="preserve">, </w:t>
      </w:r>
      <w:r>
        <w:rPr>
          <w:rStyle w:val="StringTok"/>
          <w:sz w:val="16"/>
        </w:rPr>
        <w:t xml:space="preserve">"root"</w:t>
      </w:r>
      <w:r>
        <w:rPr>
          <w:rStyle w:val="NormalTok"/>
          <w:sz w:val="16"/>
        </w:rPr>
        <w:t xml:space="preserve">),</w:t>
      </w:r>
      <w:r>
        <w:rPr>
          <w:sz w:val="16"/>
        </w:rPr>
        <w:br/>
      </w:r>
      <w:r>
        <w:rPr>
          <w:rStyle w:val="NormalTok"/>
          <w:sz w:val="16"/>
        </w:rPr>
        <w:t xml:space="preserve">    </w:t>
      </w:r>
      <w:r>
        <w:rPr>
          <w:rStyle w:val="StringTok"/>
          <w:sz w:val="16"/>
        </w:rPr>
        <w:t xml:space="preserve">"password"</w:t>
      </w:r>
      <w:r>
        <w:rPr>
          <w:rStyle w:val="NormalTok"/>
          <w:sz w:val="16"/>
        </w:rPr>
        <w:t xml:space="preserve">: os.getenv(</w:t>
      </w:r>
      <w:r>
        <w:rPr>
          <w:rStyle w:val="StringTok"/>
          <w:sz w:val="16"/>
        </w:rPr>
        <w:t xml:space="preserve">"DB_PASSWORD"</w:t>
      </w:r>
      <w:r>
        <w:rPr>
          <w:rStyle w:val="NormalTok"/>
          <w:sz w:val="16"/>
        </w:rPr>
        <w:t xml:space="preserve">, </w:t>
      </w:r>
      <w:r>
        <w:rPr>
          <w:rStyle w:val="StringTok"/>
          <w:sz w:val="16"/>
        </w:rPr>
        <w:t xml:space="preserve">""</w:t>
      </w:r>
      <w:r>
        <w:rPr>
          <w:rStyle w:val="NormalTok"/>
          <w:sz w:val="16"/>
        </w:rPr>
        <w:t xml:space="preserve">),</w:t>
      </w:r>
      <w:r>
        <w:rPr>
          <w:sz w:val="16"/>
        </w:rPr>
        <w:br/>
      </w:r>
      <w:r>
        <w:rPr>
          <w:rStyle w:val="NormalTok"/>
          <w:sz w:val="16"/>
        </w:rPr>
        <w:t xml:space="preserve">    </w:t>
      </w:r>
      <w:r>
        <w:rPr>
          <w:rStyle w:val="StringTok"/>
          <w:sz w:val="16"/>
        </w:rPr>
        <w:t xml:space="preserve">"database"</w:t>
      </w:r>
      <w:r>
        <w:rPr>
          <w:rStyle w:val="NormalTok"/>
          <w:sz w:val="16"/>
        </w:rPr>
        <w:t xml:space="preserve">: os.getenv(</w:t>
      </w:r>
      <w:r>
        <w:rPr>
          <w:rStyle w:val="StringTok"/>
          <w:sz w:val="16"/>
        </w:rPr>
        <w:t xml:space="preserve">"DB_NAME"</w:t>
      </w:r>
      <w:r>
        <w:rPr>
          <w:rStyle w:val="NormalTok"/>
          <w:sz w:val="16"/>
        </w:rPr>
        <w:t xml:space="preserve">, </w:t>
      </w:r>
      <w:r>
        <w:rPr>
          <w:rStyle w:val="StringTok"/>
          <w:sz w:val="16"/>
        </w:rPr>
        <w:t xml:space="preserve">"license_mgmt"</w:t>
      </w:r>
      <w:r>
        <w:rPr>
          <w:rStyle w:val="NormalTok"/>
          <w:sz w:val="16"/>
        </w:rPr>
        <w:t xml:space="preserve">),</w:t>
      </w:r>
      <w:r>
        <w:rPr>
          <w:sz w:val="16"/>
        </w:rPr>
        <w:br/>
      </w:r>
      <w:r>
        <w:rPr>
          <w:rStyle w:val="NormalTok"/>
          <w:sz w:val="16"/>
        </w:rPr>
        <w:t xml:space="preserve">}</w:t>
      </w:r>
    </w:p>
    <w:p>
      <w:pPr>
        <w:pStyle w:val="FirstParagraph"/>
      </w:pPr>
      <w:r>
        <w:rPr>
          <w:rStyle w:val="VerbatimChar"/>
        </w:rPr>
        <w:t xml:space="preserve">db.py</w:t>
      </w:r>
      <w:r>
        <w:t xml:space="preserve"> </w:t>
      </w:r>
      <w:r>
        <w:t xml:space="preserve">provides three building blocks:</w:t>
      </w:r>
      <w:r>
        <w:t xml:space="preserve"> </w:t>
      </w:r>
      <w:r>
        <w:rPr>
          <w:rStyle w:val="VerbatimChar"/>
        </w:rPr>
        <w:t xml:space="preserve">query()</w:t>
      </w:r>
      <w:r>
        <w:t xml:space="preserve"> </w:t>
      </w:r>
      <w:r>
        <w:t xml:space="preserve">for reads,</w:t>
      </w:r>
      <w:r>
        <w:t xml:space="preserve"> </w:t>
      </w:r>
      <w:r>
        <w:rPr>
          <w:rStyle w:val="VerbatimChar"/>
        </w:rPr>
        <w:t xml:space="preserve">transaction()</w:t>
      </w:r>
      <w:r>
        <w:t xml:space="preserve"> </w:t>
      </w:r>
      <w:r>
        <w:t xml:space="preserve">for multi-step writes, and</w:t>
      </w:r>
      <w:r>
        <w:t xml:space="preserve"> </w:t>
      </w:r>
      <w:r>
        <w:rPr>
          <w:rStyle w:val="VerbatimChar"/>
        </w:rPr>
        <w:t xml:space="preserve">call_procedure()</w:t>
      </w:r>
      <w:r>
        <w:t xml:space="preserve"> </w:t>
      </w:r>
      <w:r>
        <w:t xml:space="preserve">for stored procedures. Values are always passed as bound parameters, never concatenated into SQL.</w:t>
      </w:r>
    </w:p>
    <w:bookmarkEnd w:id="151"/>
    <w:bookmarkStart w:id="159" w:name="key-code-snippets"/>
    <w:p>
      <w:pPr>
        <w:pStyle w:val="Heading2"/>
      </w:pPr>
      <w:r>
        <w:t xml:space="preserve">12.4 Key code snippets</w:t>
      </w:r>
    </w:p>
    <w:bookmarkStart w:id="152" w:name="transactions"/>
    <w:p>
      <w:pPr>
        <w:pStyle w:val="Heading3"/>
      </w:pPr>
      <w:r>
        <w:t xml:space="preserve">Transactions</w:t>
      </w:r>
    </w:p>
    <w:p>
      <w:pPr>
        <w:pStyle w:val="FirstParagraph"/>
      </w:pPr>
      <w:r>
        <w:t xml:space="preserve">Every multi-step write runs inside</w:t>
      </w:r>
      <w:r>
        <w:t xml:space="preserve"> </w:t>
      </w:r>
      <w:r>
        <w:rPr>
          <w:rStyle w:val="VerbatimChar"/>
        </w:rPr>
        <w:t xml:space="preserve">transaction()</w:t>
      </w:r>
      <w:r>
        <w:t xml:space="preserve">. It commits when the block finishes and rolls back everything if any step fails.</w:t>
      </w:r>
    </w:p>
    <w:p>
      <w:pPr>
        <w:pStyle w:val="SourceCode"/>
        <w:keepLines/>
      </w:pPr>
      <w:r>
        <w:rPr>
          <w:rStyle w:val="AttributeTok"/>
          <w:sz w:val="16"/>
        </w:rPr>
        <w:t xml:space="preserve">@contextmanager</w:t>
      </w:r>
      <w:r>
        <w:rPr>
          <w:sz w:val="16"/>
        </w:rPr>
        <w:br/>
      </w:r>
      <w:r>
        <w:rPr>
          <w:rStyle w:val="KeywordTok"/>
          <w:sz w:val="16"/>
        </w:rPr>
        <w:t xml:space="preserve">def</w:t>
      </w:r>
      <w:r>
        <w:rPr>
          <w:rStyle w:val="NormalTok"/>
          <w:sz w:val="16"/>
        </w:rPr>
        <w:t xml:space="preserve"> transaction():</w:t>
      </w:r>
      <w:r>
        <w:rPr>
          <w:sz w:val="16"/>
        </w:rPr>
        <w:br/>
      </w:r>
      <w:r>
        <w:rPr>
          <w:rStyle w:val="NormalTok"/>
          <w:sz w:val="16"/>
        </w:rPr>
        <w:t xml:space="preserve">    </w:t>
      </w:r>
      <w:r>
        <w:rPr>
          <w:rStyle w:val="CommentTok"/>
          <w:sz w:val="16"/>
        </w:rPr>
        <w:t xml:space="preserve">"""Yield a cursor; commit on success, roll back everything on any error."""</w:t>
      </w:r>
      <w:r>
        <w:rPr>
          <w:sz w:val="16"/>
        </w:rPr>
        <w:br/>
      </w:r>
      <w:r>
        <w:rPr>
          <w:rStyle w:val="NormalTok"/>
          <w:sz w:val="16"/>
        </w:rPr>
        <w:t xml:space="preserve">    conn </w:t>
      </w:r>
      <w:r>
        <w:rPr>
          <w:rStyle w:val="OperatorTok"/>
          <w:sz w:val="16"/>
        </w:rPr>
        <w:t xml:space="preserve">=</w:t>
      </w:r>
      <w:r>
        <w:rPr>
          <w:rStyle w:val="NormalTok"/>
          <w:sz w:val="16"/>
        </w:rPr>
        <w:t xml:space="preserve"> </w:t>
      </w:r>
      <w:r>
        <w:rPr>
          <w:rStyle w:val="ExtensionTok"/>
          <w:sz w:val="16"/>
        </w:rPr>
        <w:t xml:space="preserve">connect</w:t>
      </w:r>
      <w:r>
        <w:rPr>
          <w:rStyle w:val="NormalTok"/>
          <w:sz w:val="16"/>
        </w:rPr>
        <w:t xml:space="preserve">()</w:t>
      </w:r>
      <w:r>
        <w:rPr>
          <w:sz w:val="16"/>
        </w:rPr>
        <w:br/>
      </w:r>
      <w:r>
        <w:rPr>
          <w:rStyle w:val="NormalTok"/>
          <w:sz w:val="16"/>
        </w:rPr>
        <w:t xml:space="preserve">    </w:t>
      </w:r>
      <w:r>
        <w:rPr>
          <w:rStyle w:val="ControlFlowTok"/>
          <w:sz w:val="16"/>
        </w:rPr>
        <w:t xml:space="preserve">try</w:t>
      </w:r>
      <w:r>
        <w:rPr>
          <w:rStyle w:val="NormalTok"/>
          <w:sz w:val="16"/>
        </w:rPr>
        <w:t xml:space="preserve">:</w:t>
      </w:r>
      <w:r>
        <w:rPr>
          <w:sz w:val="16"/>
        </w:rPr>
        <w:br/>
      </w:r>
      <w:r>
        <w:rPr>
          <w:rStyle w:val="NormalTok"/>
          <w:sz w:val="16"/>
        </w:rPr>
        <w:t xml:space="preserve">        cur </w:t>
      </w:r>
      <w:r>
        <w:rPr>
          <w:rStyle w:val="OperatorTok"/>
          <w:sz w:val="16"/>
        </w:rPr>
        <w:t xml:space="preserve">=</w:t>
      </w:r>
      <w:r>
        <w:rPr>
          <w:rStyle w:val="NormalTok"/>
          <w:sz w:val="16"/>
        </w:rPr>
        <w:t xml:space="preserve"> conn.cursor(dictionary</w:t>
      </w:r>
      <w:r>
        <w:rPr>
          <w:rStyle w:val="OperatorTok"/>
          <w:sz w:val="16"/>
        </w:rPr>
        <w:t xml:space="preserve">=</w:t>
      </w:r>
      <w:r>
        <w:rPr>
          <w:rStyle w:val="VariableTok"/>
          <w:sz w:val="16"/>
        </w:rPr>
        <w:t xml:space="preserve">True</w:t>
      </w:r>
      <w:r>
        <w:rPr>
          <w:rStyle w:val="NormalTok"/>
          <w:sz w:val="16"/>
        </w:rPr>
        <w:t xml:space="preserve">)</w:t>
      </w:r>
      <w:r>
        <w:rPr>
          <w:sz w:val="16"/>
        </w:rPr>
        <w:br/>
      </w:r>
      <w:r>
        <w:rPr>
          <w:rStyle w:val="NormalTok"/>
          <w:sz w:val="16"/>
        </w:rPr>
        <w:t xml:space="preserve">        </w:t>
      </w:r>
      <w:r>
        <w:rPr>
          <w:rStyle w:val="ControlFlowTok"/>
          <w:sz w:val="16"/>
        </w:rPr>
        <w:t xml:space="preserve">yield</w:t>
      </w:r>
      <w:r>
        <w:rPr>
          <w:rStyle w:val="NormalTok"/>
          <w:sz w:val="16"/>
        </w:rPr>
        <w:t xml:space="preserve"> cur</w:t>
      </w:r>
      <w:r>
        <w:rPr>
          <w:sz w:val="16"/>
        </w:rPr>
        <w:br/>
      </w:r>
      <w:r>
        <w:rPr>
          <w:rStyle w:val="NormalTok"/>
          <w:sz w:val="16"/>
        </w:rPr>
        <w:t xml:space="preserve">        conn.commit()</w:t>
      </w:r>
      <w:r>
        <w:rPr>
          <w:sz w:val="16"/>
        </w:rPr>
        <w:br/>
      </w:r>
      <w:r>
        <w:rPr>
          <w:rStyle w:val="NormalTok"/>
          <w:sz w:val="16"/>
        </w:rPr>
        <w:t xml:space="preserve">    </w:t>
      </w:r>
      <w:r>
        <w:rPr>
          <w:rStyle w:val="ControlFlowTok"/>
          <w:sz w:val="16"/>
        </w:rPr>
        <w:t xml:space="preserve">except</w:t>
      </w:r>
      <w:r>
        <w:rPr>
          <w:rStyle w:val="NormalTok"/>
          <w:sz w:val="16"/>
        </w:rPr>
        <w:t xml:space="preserve"> Error </w:t>
      </w:r>
      <w:r>
        <w:rPr>
          <w:rStyle w:val="ImportTok"/>
          <w:sz w:val="16"/>
        </w:rPr>
        <w:t xml:space="preserve">as</w:t>
      </w:r>
      <w:r>
        <w:rPr>
          <w:rStyle w:val="NormalTok"/>
          <w:sz w:val="16"/>
        </w:rPr>
        <w:t xml:space="preserve"> e:</w:t>
      </w:r>
      <w:r>
        <w:rPr>
          <w:sz w:val="16"/>
        </w:rPr>
        <w:br/>
      </w:r>
      <w:r>
        <w:rPr>
          <w:rStyle w:val="NormalTok"/>
          <w:sz w:val="16"/>
        </w:rPr>
        <w:t xml:space="preserve">        conn.rollback()</w:t>
      </w:r>
      <w:r>
        <w:rPr>
          <w:sz w:val="16"/>
        </w:rPr>
        <w:br/>
      </w:r>
      <w:r>
        <w:rPr>
          <w:rStyle w:val="NormalTok"/>
          <w:sz w:val="16"/>
        </w:rPr>
        <w:t xml:space="preserve">        </w:t>
      </w:r>
      <w:r>
        <w:rPr>
          <w:rStyle w:val="ControlFlowTok"/>
          <w:sz w:val="16"/>
        </w:rPr>
        <w:t xml:space="preserve">raise</w:t>
      </w:r>
      <w:r>
        <w:rPr>
          <w:rStyle w:val="NormalTok"/>
          <w:sz w:val="16"/>
        </w:rPr>
        <w:t xml:space="preserve"> translate(e) </w:t>
      </w:r>
      <w:r>
        <w:rPr>
          <w:rStyle w:val="ImportTok"/>
          <w:sz w:val="16"/>
        </w:rPr>
        <w:t xml:space="preserve">from</w:t>
      </w:r>
      <w:r>
        <w:rPr>
          <w:rStyle w:val="NormalTok"/>
          <w:sz w:val="16"/>
        </w:rPr>
        <w:t xml:space="preserve"> e</w:t>
      </w:r>
      <w:r>
        <w:rPr>
          <w:sz w:val="16"/>
        </w:rPr>
        <w:br/>
      </w:r>
      <w:r>
        <w:rPr>
          <w:rStyle w:val="NormalTok"/>
          <w:sz w:val="16"/>
        </w:rPr>
        <w:t xml:space="preserve">    </w:t>
      </w:r>
      <w:r>
        <w:rPr>
          <w:rStyle w:val="ControlFlowTok"/>
          <w:sz w:val="16"/>
        </w:rPr>
        <w:t xml:space="preserve">except</w:t>
      </w:r>
      <w:r>
        <w:rPr>
          <w:rStyle w:val="NormalTok"/>
          <w:sz w:val="16"/>
        </w:rPr>
        <w:t xml:space="preserve"> </w:t>
      </w:r>
      <w:r>
        <w:rPr>
          <w:rStyle w:val="PreprocessorTok"/>
          <w:sz w:val="16"/>
        </w:rPr>
        <w:t xml:space="preserve">Exception</w:t>
      </w:r>
      <w:r>
        <w:rPr>
          <w:rStyle w:val="NormalTok"/>
          <w:sz w:val="16"/>
        </w:rPr>
        <w:t xml:space="preserve">:</w:t>
      </w:r>
      <w:r>
        <w:rPr>
          <w:sz w:val="16"/>
        </w:rPr>
        <w:br/>
      </w:r>
      <w:r>
        <w:rPr>
          <w:rStyle w:val="NormalTok"/>
          <w:sz w:val="16"/>
        </w:rPr>
        <w:t xml:space="preserve">        conn.rollback()</w:t>
      </w:r>
      <w:r>
        <w:rPr>
          <w:sz w:val="16"/>
        </w:rPr>
        <w:br/>
      </w:r>
      <w:r>
        <w:rPr>
          <w:rStyle w:val="NormalTok"/>
          <w:sz w:val="16"/>
        </w:rPr>
        <w:t xml:space="preserve">        </w:t>
      </w:r>
      <w:r>
        <w:rPr>
          <w:rStyle w:val="ControlFlowTok"/>
          <w:sz w:val="16"/>
        </w:rPr>
        <w:t xml:space="preserve">raise</w:t>
      </w:r>
      <w:r>
        <w:rPr>
          <w:sz w:val="16"/>
        </w:rPr>
        <w:br/>
      </w:r>
      <w:r>
        <w:rPr>
          <w:rStyle w:val="NormalTok"/>
          <w:sz w:val="16"/>
        </w:rPr>
        <w:t xml:space="preserve">    </w:t>
      </w:r>
      <w:r>
        <w:rPr>
          <w:rStyle w:val="ControlFlowTok"/>
          <w:sz w:val="16"/>
        </w:rPr>
        <w:t xml:space="preserve">finally</w:t>
      </w:r>
      <w:r>
        <w:rPr>
          <w:rStyle w:val="NormalTok"/>
          <w:sz w:val="16"/>
        </w:rPr>
        <w:t xml:space="preserve">:</w:t>
      </w:r>
      <w:r>
        <w:rPr>
          <w:sz w:val="16"/>
        </w:rPr>
        <w:br/>
      </w:r>
      <w:r>
        <w:rPr>
          <w:rStyle w:val="NormalTok"/>
          <w:sz w:val="16"/>
        </w:rPr>
        <w:t xml:space="preserve">        conn.close()</w:t>
      </w:r>
    </w:p>
    <w:bookmarkEnd w:id="152"/>
    <w:bookmarkStart w:id="153" w:name="X02f2c0d24b0877990e7f6061181870379d20bc2"/>
    <w:p>
      <w:pPr>
        <w:pStyle w:val="Heading3"/>
      </w:pPr>
      <w:r>
        <w:t xml:space="preserve">Turning database errors into user-friendly messages</w:t>
      </w:r>
    </w:p>
    <w:p>
      <w:pPr>
        <w:pStyle w:val="FirstParagraph"/>
      </w:pPr>
      <w:r>
        <w:t xml:space="preserve">Trigger messages and constraint violations are translated into plain sentences, so the user never sees a raw database error.</w:t>
      </w:r>
    </w:p>
    <w:p>
      <w:pPr>
        <w:pStyle w:val="SourceCode"/>
        <w:keepLines/>
      </w:pPr>
      <w:r>
        <w:rPr>
          <w:rStyle w:val="KeywordTok"/>
          <w:sz w:val="16"/>
        </w:rPr>
        <w:t xml:space="preserve">def</w:t>
      </w:r>
      <w:r>
        <w:rPr>
          <w:rStyle w:val="NormalTok"/>
          <w:sz w:val="16"/>
        </w:rPr>
        <w:t xml:space="preserve"> translate(err: Error) </w:t>
      </w:r>
      <w:r>
        <w:rPr>
          <w:rStyle w:val="OperatorTok"/>
          <w:sz w:val="16"/>
        </w:rPr>
        <w:t xml:space="preserve">-&gt;</w:t>
      </w:r>
      <w:r>
        <w:rPr>
          <w:rStyle w:val="NormalTok"/>
          <w:sz w:val="16"/>
        </w:rPr>
        <w:t xml:space="preserve"> AppError:</w:t>
      </w:r>
      <w:r>
        <w:rPr>
          <w:sz w:val="16"/>
        </w:rPr>
        <w:br/>
      </w:r>
      <w:r>
        <w:rPr>
          <w:rStyle w:val="NormalTok"/>
          <w:sz w:val="16"/>
        </w:rPr>
        <w:t xml:space="preserve">    </w:t>
      </w:r>
      <w:r>
        <w:rPr>
          <w:rStyle w:val="CommentTok"/>
          <w:sz w:val="16"/>
        </w:rPr>
        <w:t xml:space="preserve">"""Turn a driver error into a message a user can act on."""</w:t>
      </w:r>
      <w:r>
        <w:rPr>
          <w:sz w:val="16"/>
        </w:rPr>
        <w:br/>
      </w:r>
      <w:r>
        <w:rPr>
          <w:rStyle w:val="NormalTok"/>
          <w:sz w:val="16"/>
        </w:rPr>
        <w:t xml:space="preserve">    msg </w:t>
      </w:r>
      <w:r>
        <w:rPr>
          <w:rStyle w:val="OperatorTok"/>
          <w:sz w:val="16"/>
        </w:rPr>
        <w:t xml:space="preserve">=</w:t>
      </w:r>
      <w:r>
        <w:rPr>
          <w:rStyle w:val="NormalTok"/>
          <w:sz w:val="16"/>
        </w:rPr>
        <w:t xml:space="preserve"> err.msg </w:t>
      </w:r>
      <w:r>
        <w:rPr>
          <w:rStyle w:val="KeywordTok"/>
          <w:sz w:val="16"/>
        </w:rPr>
        <w:t xml:space="preserve">or</w:t>
      </w:r>
      <w:r>
        <w:rPr>
          <w:rStyle w:val="NormalTok"/>
          <w:sz w:val="16"/>
        </w:rPr>
        <w:t xml:space="preserve"> </w:t>
      </w:r>
      <w:r>
        <w:rPr>
          <w:rStyle w:val="BuiltInTok"/>
          <w:sz w:val="16"/>
        </w:rPr>
        <w:t xml:space="preserve">str</w:t>
      </w:r>
      <w:r>
        <w:rPr>
          <w:rStyle w:val="NormalTok"/>
          <w:sz w:val="16"/>
        </w:rPr>
        <w:t xml:space="preserve">(err)</w:t>
      </w:r>
      <w:r>
        <w:rPr>
          <w:sz w:val="16"/>
        </w:rPr>
        <w:br/>
      </w:r>
      <w:r>
        <w:rPr>
          <w:rStyle w:val="NormalTok"/>
          <w:sz w:val="16"/>
        </w:rPr>
        <w:t xml:space="preserve">    </w:t>
      </w:r>
      <w:r>
        <w:rPr>
          <w:rStyle w:val="ControlFlowTok"/>
          <w:sz w:val="16"/>
        </w:rPr>
        <w:t xml:space="preserve">if</w:t>
      </w:r>
      <w:r>
        <w:rPr>
          <w:rStyle w:val="NormalTok"/>
          <w:sz w:val="16"/>
        </w:rPr>
        <w:t xml:space="preserve"> err.errno </w:t>
      </w:r>
      <w:r>
        <w:rPr>
          <w:rStyle w:val="OperatorTok"/>
          <w:sz w:val="16"/>
        </w:rPr>
        <w:t xml:space="preserve">==</w:t>
      </w:r>
      <w:r>
        <w:rPr>
          <w:rStyle w:val="NormalTok"/>
          <w:sz w:val="16"/>
        </w:rPr>
        <w:t xml:space="preserve"> </w:t>
      </w:r>
      <w:r>
        <w:rPr>
          <w:rStyle w:val="DecValTok"/>
          <w:sz w:val="16"/>
        </w:rPr>
        <w:t xml:space="preserve">1644</w:t>
      </w:r>
      <w:r>
        <w:rPr>
          <w:rStyle w:val="NormalTok"/>
          <w:sz w:val="16"/>
        </w:rPr>
        <w:t xml:space="preserve">:  </w:t>
      </w:r>
      <w:r>
        <w:rPr>
          <w:rStyle w:val="CommentTok"/>
          <w:sz w:val="16"/>
        </w:rPr>
        <w:t xml:space="preserve"># SIGNAL from a business-rule trigger</w:t>
      </w:r>
      <w:r>
        <w:rPr>
          <w:sz w:val="16"/>
        </w:rPr>
        <w:br/>
      </w:r>
      <w:r>
        <w:rPr>
          <w:rStyle w:val="NormalTok"/>
          <w:sz w:val="16"/>
        </w:rPr>
        <w:t xml:space="preserve">        </w:t>
      </w:r>
      <w:r>
        <w:rPr>
          <w:rStyle w:val="ControlFlowTok"/>
          <w:sz w:val="16"/>
        </w:rPr>
        <w:t xml:space="preserve">return</w:t>
      </w:r>
      <w:r>
        <w:rPr>
          <w:rStyle w:val="NormalTok"/>
          <w:sz w:val="16"/>
        </w:rPr>
        <w:t xml:space="preserve"> AppError(msg)</w:t>
      </w:r>
      <w:r>
        <w:rPr>
          <w:sz w:val="16"/>
        </w:rPr>
        <w:br/>
      </w:r>
      <w:r>
        <w:rPr>
          <w:rStyle w:val="NormalTok"/>
          <w:sz w:val="16"/>
        </w:rPr>
        <w:t xml:space="preserve">    </w:t>
      </w:r>
      <w:r>
        <w:rPr>
          <w:rStyle w:val="ControlFlowTok"/>
          <w:sz w:val="16"/>
        </w:rPr>
        <w:t xml:space="preserve">if</w:t>
      </w:r>
      <w:r>
        <w:rPr>
          <w:rStyle w:val="NormalTok"/>
          <w:sz w:val="16"/>
        </w:rPr>
        <w:t xml:space="preserve"> err.errno </w:t>
      </w:r>
      <w:r>
        <w:rPr>
          <w:rStyle w:val="KeywordTok"/>
          <w:sz w:val="16"/>
        </w:rPr>
        <w:t xml:space="preserve">in</w:t>
      </w:r>
      <w:r>
        <w:rPr>
          <w:rStyle w:val="NormalTok"/>
          <w:sz w:val="16"/>
        </w:rPr>
        <w:t xml:space="preserve"> (</w:t>
      </w:r>
      <w:r>
        <w:rPr>
          <w:rStyle w:val="DecValTok"/>
          <w:sz w:val="16"/>
        </w:rPr>
        <w:t xml:space="preserve">1062</w:t>
      </w:r>
      <w:r>
        <w:rPr>
          <w:rStyle w:val="NormalTok"/>
          <w:sz w:val="16"/>
        </w:rPr>
        <w:t xml:space="preserve">, </w:t>
      </w:r>
      <w:r>
        <w:rPr>
          <w:rStyle w:val="DecValTok"/>
          <w:sz w:val="16"/>
        </w:rPr>
        <w:t xml:space="preserve">3819</w:t>
      </w:r>
      <w:r>
        <w:rPr>
          <w:rStyle w:val="NormalTok"/>
          <w:sz w:val="16"/>
        </w:rPr>
        <w:t xml:space="preserve">):</w:t>
      </w:r>
      <w:r>
        <w:rPr>
          <w:sz w:val="16"/>
        </w:rPr>
        <w:br/>
      </w:r>
      <w:r>
        <w:rPr>
          <w:rStyle w:val="NormalTok"/>
          <w:sz w:val="16"/>
        </w:rPr>
        <w:t xml:space="preserve">        m </w:t>
      </w:r>
      <w:r>
        <w:rPr>
          <w:rStyle w:val="OperatorTok"/>
          <w:sz w:val="16"/>
        </w:rPr>
        <w:t xml:space="preserve">=</w:t>
      </w:r>
      <w:r>
        <w:rPr>
          <w:rStyle w:val="NormalTok"/>
          <w:sz w:val="16"/>
        </w:rPr>
        <w:t xml:space="preserve"> re.search(</w:t>
      </w:r>
      <w:r>
        <w:rPr>
          <w:rStyle w:val="VerbatimStringTok"/>
          <w:sz w:val="16"/>
        </w:rPr>
        <w:t xml:space="preserve">r"key '(?:\w+\.)?(\w+)'"</w:t>
      </w:r>
      <w:r>
        <w:rPr>
          <w:rStyle w:val="NormalTok"/>
          <w:sz w:val="16"/>
        </w:rPr>
        <w:t xml:space="preserve">, msg) </w:t>
      </w:r>
      <w:r>
        <w:rPr>
          <w:rStyle w:val="KeywordTok"/>
          <w:sz w:val="16"/>
        </w:rPr>
        <w:t xml:space="preserve">or</w:t>
      </w:r>
      <w:r>
        <w:rPr>
          <w:rStyle w:val="NormalTok"/>
          <w:sz w:val="16"/>
        </w:rPr>
        <w:t xml:space="preserve"> re.search(</w:t>
      </w:r>
      <w:r>
        <w:rPr>
          <w:rStyle w:val="VerbatimStringTok"/>
          <w:sz w:val="16"/>
        </w:rPr>
        <w:t xml:space="preserve">r"constraint '(\w+)'"</w:t>
      </w:r>
      <w:r>
        <w:rPr>
          <w:rStyle w:val="NormalTok"/>
          <w:sz w:val="16"/>
        </w:rPr>
        <w:t xml:space="preserve">, msg)</w:t>
      </w:r>
      <w:r>
        <w:rPr>
          <w:sz w:val="16"/>
        </w:rPr>
        <w:br/>
      </w:r>
      <w:r>
        <w:rPr>
          <w:rStyle w:val="NormalTok"/>
          <w:sz w:val="16"/>
        </w:rPr>
        <w:t xml:space="preserve">        </w:t>
      </w:r>
      <w:r>
        <w:rPr>
          <w:rStyle w:val="ControlFlowTok"/>
          <w:sz w:val="16"/>
        </w:rPr>
        <w:t xml:space="preserve">if</w:t>
      </w:r>
      <w:r>
        <w:rPr>
          <w:rStyle w:val="NormalTok"/>
          <w:sz w:val="16"/>
        </w:rPr>
        <w:t xml:space="preserve"> m </w:t>
      </w:r>
      <w:r>
        <w:rPr>
          <w:rStyle w:val="KeywordTok"/>
          <w:sz w:val="16"/>
        </w:rPr>
        <w:t xml:space="preserve">and</w:t>
      </w:r>
      <w:r>
        <w:rPr>
          <w:rStyle w:val="NormalTok"/>
          <w:sz w:val="16"/>
        </w:rPr>
        <w:t xml:space="preserve"> m.group(</w:t>
      </w:r>
      <w:r>
        <w:rPr>
          <w:rStyle w:val="DecValTok"/>
          <w:sz w:val="16"/>
        </w:rPr>
        <w:t xml:space="preserve">1</w:t>
      </w:r>
      <w:r>
        <w:rPr>
          <w:rStyle w:val="NormalTok"/>
          <w:sz w:val="16"/>
        </w:rPr>
        <w:t xml:space="preserve">) </w:t>
      </w:r>
      <w:r>
        <w:rPr>
          <w:rStyle w:val="KeywordTok"/>
          <w:sz w:val="16"/>
        </w:rPr>
        <w:t xml:space="preserve">in</w:t>
      </w:r>
      <w:r>
        <w:rPr>
          <w:rStyle w:val="NormalTok"/>
          <w:sz w:val="16"/>
        </w:rPr>
        <w:t xml:space="preserve"> CONSTRAINT_MESSAGES:</w:t>
      </w:r>
      <w:r>
        <w:rPr>
          <w:sz w:val="16"/>
        </w:rPr>
        <w:br/>
      </w:r>
      <w:r>
        <w:rPr>
          <w:rStyle w:val="NormalTok"/>
          <w:sz w:val="16"/>
        </w:rPr>
        <w:t xml:space="preserve">            </w:t>
      </w:r>
      <w:r>
        <w:rPr>
          <w:rStyle w:val="ControlFlowTok"/>
          <w:sz w:val="16"/>
        </w:rPr>
        <w:t xml:space="preserve">return</w:t>
      </w:r>
      <w:r>
        <w:rPr>
          <w:rStyle w:val="NormalTok"/>
          <w:sz w:val="16"/>
        </w:rPr>
        <w:t xml:space="preserve"> AppError(CONSTRAINT_MESSAGES[m.group(</w:t>
      </w:r>
      <w:r>
        <w:rPr>
          <w:rStyle w:val="DecValTok"/>
          <w:sz w:val="16"/>
        </w:rPr>
        <w:t xml:space="preserve">1</w:t>
      </w:r>
      <w:r>
        <w:rPr>
          <w:rStyle w:val="NormalTok"/>
          <w:sz w:val="16"/>
        </w:rPr>
        <w:t xml:space="preserve">)])</w:t>
      </w:r>
      <w:r>
        <w:rPr>
          <w:sz w:val="16"/>
        </w:rPr>
        <w:br/>
      </w:r>
      <w:r>
        <w:rPr>
          <w:rStyle w:val="NormalTok"/>
          <w:sz w:val="16"/>
        </w:rPr>
        <w:t xml:space="preserve">        </w:t>
      </w:r>
      <w:r>
        <w:rPr>
          <w:rStyle w:val="ControlFlowTok"/>
          <w:sz w:val="16"/>
        </w:rPr>
        <w:t xml:space="preserve">return</w:t>
      </w:r>
      <w:r>
        <w:rPr>
          <w:rStyle w:val="NormalTok"/>
          <w:sz w:val="16"/>
        </w:rPr>
        <w:t xml:space="preserve"> AppError(</w:t>
      </w:r>
      <w:r>
        <w:rPr>
          <w:rStyle w:val="StringTok"/>
          <w:sz w:val="16"/>
        </w:rPr>
        <w:t xml:space="preserve">"That value conflicts with an existing record or violates a data rule."</w:t>
      </w:r>
      <w:r>
        <w:rPr>
          <w:rStyle w:val="NormalTok"/>
          <w:sz w:val="16"/>
        </w:rPr>
        <w:t xml:space="preserve">)</w:t>
      </w:r>
      <w:r>
        <w:rPr>
          <w:sz w:val="16"/>
        </w:rPr>
        <w:br/>
      </w:r>
      <w:r>
        <w:rPr>
          <w:rStyle w:val="NormalTok"/>
          <w:sz w:val="16"/>
        </w:rPr>
        <w:t xml:space="preserve">    </w:t>
      </w:r>
      <w:r>
        <w:rPr>
          <w:rStyle w:val="ControlFlowTok"/>
          <w:sz w:val="16"/>
        </w:rPr>
        <w:t xml:space="preserve">if</w:t>
      </w:r>
      <w:r>
        <w:rPr>
          <w:rStyle w:val="NormalTok"/>
          <w:sz w:val="16"/>
        </w:rPr>
        <w:t xml:space="preserve"> err.errno </w:t>
      </w:r>
      <w:r>
        <w:rPr>
          <w:rStyle w:val="OperatorTok"/>
          <w:sz w:val="16"/>
        </w:rPr>
        <w:t xml:space="preserve">==</w:t>
      </w:r>
      <w:r>
        <w:rPr>
          <w:rStyle w:val="NormalTok"/>
          <w:sz w:val="16"/>
        </w:rPr>
        <w:t xml:space="preserve"> </w:t>
      </w:r>
      <w:r>
        <w:rPr>
          <w:rStyle w:val="DecValTok"/>
          <w:sz w:val="16"/>
        </w:rPr>
        <w:t xml:space="preserve">1451</w:t>
      </w:r>
      <w:r>
        <w:rPr>
          <w:rStyle w:val="NormalTok"/>
          <w:sz w:val="16"/>
        </w:rPr>
        <w:t xml:space="preserve">:</w:t>
      </w:r>
      <w:r>
        <w:rPr>
          <w:sz w:val="16"/>
        </w:rPr>
        <w:br/>
      </w:r>
      <w:r>
        <w:rPr>
          <w:rStyle w:val="NormalTok"/>
          <w:sz w:val="16"/>
        </w:rPr>
        <w:t xml:space="preserve">        </w:t>
      </w:r>
      <w:r>
        <w:rPr>
          <w:rStyle w:val="ControlFlowTok"/>
          <w:sz w:val="16"/>
        </w:rPr>
        <w:t xml:space="preserve">return</w:t>
      </w:r>
      <w:r>
        <w:rPr>
          <w:rStyle w:val="NormalTok"/>
          <w:sz w:val="16"/>
        </w:rPr>
        <w:t xml:space="preserve"> AppError(</w:t>
      </w:r>
      <w:r>
        <w:rPr>
          <w:rStyle w:val="StringTok"/>
          <w:sz w:val="16"/>
        </w:rPr>
        <w:t xml:space="preserve">"This record is still referenced by other records, so it can't be deleted."</w:t>
      </w:r>
      <w:r>
        <w:rPr>
          <w:rStyle w:val="NormalTok"/>
          <w:sz w:val="16"/>
        </w:rPr>
        <w:t xml:space="preserve">)</w:t>
      </w:r>
      <w:r>
        <w:rPr>
          <w:sz w:val="16"/>
        </w:rPr>
        <w:br/>
      </w:r>
      <w:r>
        <w:rPr>
          <w:rStyle w:val="NormalTok"/>
          <w:sz w:val="16"/>
        </w:rPr>
        <w:t xml:space="preserve">    </w:t>
      </w:r>
      <w:r>
        <w:rPr>
          <w:rStyle w:val="ControlFlowTok"/>
          <w:sz w:val="16"/>
        </w:rPr>
        <w:t xml:space="preserve">if</w:t>
      </w:r>
      <w:r>
        <w:rPr>
          <w:rStyle w:val="NormalTok"/>
          <w:sz w:val="16"/>
        </w:rPr>
        <w:t xml:space="preserve"> err.errno </w:t>
      </w:r>
      <w:r>
        <w:rPr>
          <w:rStyle w:val="OperatorTok"/>
          <w:sz w:val="16"/>
        </w:rPr>
        <w:t xml:space="preserve">==</w:t>
      </w:r>
      <w:r>
        <w:rPr>
          <w:rStyle w:val="NormalTok"/>
          <w:sz w:val="16"/>
        </w:rPr>
        <w:t xml:space="preserve"> </w:t>
      </w:r>
      <w:r>
        <w:rPr>
          <w:rStyle w:val="DecValTok"/>
          <w:sz w:val="16"/>
        </w:rPr>
        <w:t xml:space="preserve">1452</w:t>
      </w:r>
      <w:r>
        <w:rPr>
          <w:rStyle w:val="NormalTok"/>
          <w:sz w:val="16"/>
        </w:rPr>
        <w:t xml:space="preserve">:</w:t>
      </w:r>
      <w:r>
        <w:rPr>
          <w:sz w:val="16"/>
        </w:rPr>
        <w:br/>
      </w:r>
      <w:r>
        <w:rPr>
          <w:rStyle w:val="NormalTok"/>
          <w:sz w:val="16"/>
        </w:rPr>
        <w:t xml:space="preserve">        </w:t>
      </w:r>
      <w:r>
        <w:rPr>
          <w:rStyle w:val="ControlFlowTok"/>
          <w:sz w:val="16"/>
        </w:rPr>
        <w:t xml:space="preserve">return</w:t>
      </w:r>
      <w:r>
        <w:rPr>
          <w:rStyle w:val="NormalTok"/>
          <w:sz w:val="16"/>
        </w:rPr>
        <w:t xml:space="preserve"> AppError(</w:t>
      </w:r>
      <w:r>
        <w:rPr>
          <w:rStyle w:val="StringTok"/>
          <w:sz w:val="16"/>
        </w:rPr>
        <w:t xml:space="preserve">"A selected related record doesn't exist."</w:t>
      </w:r>
      <w:r>
        <w:rPr>
          <w:rStyle w:val="NormalTok"/>
          <w:sz w:val="16"/>
        </w:rPr>
        <w:t xml:space="preserve">)</w:t>
      </w:r>
      <w:r>
        <w:rPr>
          <w:sz w:val="16"/>
        </w:rPr>
        <w:br/>
      </w:r>
      <w:r>
        <w:rPr>
          <w:rStyle w:val="NormalTok"/>
          <w:sz w:val="16"/>
        </w:rPr>
        <w:t xml:space="preserve">    </w:t>
      </w:r>
      <w:r>
        <w:rPr>
          <w:rStyle w:val="ControlFlowTok"/>
          <w:sz w:val="16"/>
        </w:rPr>
        <w:t xml:space="preserve">if</w:t>
      </w:r>
      <w:r>
        <w:rPr>
          <w:rStyle w:val="NormalTok"/>
          <w:sz w:val="16"/>
        </w:rPr>
        <w:t xml:space="preserve"> err.errno </w:t>
      </w:r>
      <w:r>
        <w:rPr>
          <w:rStyle w:val="KeywordTok"/>
          <w:sz w:val="16"/>
        </w:rPr>
        <w:t xml:space="preserve">in</w:t>
      </w:r>
      <w:r>
        <w:rPr>
          <w:rStyle w:val="NormalTok"/>
          <w:sz w:val="16"/>
        </w:rPr>
        <w:t xml:space="preserve"> (</w:t>
      </w:r>
      <w:r>
        <w:rPr>
          <w:rStyle w:val="DecValTok"/>
          <w:sz w:val="16"/>
        </w:rPr>
        <w:t xml:space="preserve">1048</w:t>
      </w:r>
      <w:r>
        <w:rPr>
          <w:rStyle w:val="NormalTok"/>
          <w:sz w:val="16"/>
        </w:rPr>
        <w:t xml:space="preserve">, </w:t>
      </w:r>
      <w:r>
        <w:rPr>
          <w:rStyle w:val="DecValTok"/>
          <w:sz w:val="16"/>
        </w:rPr>
        <w:t xml:space="preserve">1364</w:t>
      </w:r>
      <w:r>
        <w:rPr>
          <w:rStyle w:val="NormalTok"/>
          <w:sz w:val="16"/>
        </w:rPr>
        <w:t xml:space="preserve">):</w:t>
      </w:r>
      <w:r>
        <w:rPr>
          <w:sz w:val="16"/>
        </w:rPr>
        <w:br/>
      </w:r>
      <w:r>
        <w:rPr>
          <w:rStyle w:val="NormalTok"/>
          <w:sz w:val="16"/>
        </w:rPr>
        <w:t xml:space="preserve">        </w:t>
      </w:r>
      <w:r>
        <w:rPr>
          <w:rStyle w:val="ControlFlowTok"/>
          <w:sz w:val="16"/>
        </w:rPr>
        <w:t xml:space="preserve">return</w:t>
      </w:r>
      <w:r>
        <w:rPr>
          <w:rStyle w:val="NormalTok"/>
          <w:sz w:val="16"/>
        </w:rPr>
        <w:t xml:space="preserve"> AppError(</w:t>
      </w:r>
      <w:r>
        <w:rPr>
          <w:rStyle w:val="StringTok"/>
          <w:sz w:val="16"/>
        </w:rPr>
        <w:t xml:space="preserve">"A required field is missing."</w:t>
      </w:r>
      <w:r>
        <w:rPr>
          <w:rStyle w:val="NormalTok"/>
          <w:sz w:val="16"/>
        </w:rPr>
        <w:t xml:space="preserve">)</w:t>
      </w:r>
      <w:r>
        <w:rPr>
          <w:sz w:val="16"/>
        </w:rPr>
        <w:br/>
      </w:r>
      <w:r>
        <w:rPr>
          <w:rStyle w:val="NormalTok"/>
          <w:sz w:val="16"/>
        </w:rPr>
        <w:t xml:space="preserve">    </w:t>
      </w:r>
      <w:r>
        <w:rPr>
          <w:rStyle w:val="ControlFlowTok"/>
          <w:sz w:val="16"/>
        </w:rPr>
        <w:t xml:space="preserve">if</w:t>
      </w:r>
      <w:r>
        <w:rPr>
          <w:rStyle w:val="NormalTok"/>
          <w:sz w:val="16"/>
        </w:rPr>
        <w:t xml:space="preserve"> err.errno </w:t>
      </w:r>
      <w:r>
        <w:rPr>
          <w:rStyle w:val="KeywordTok"/>
          <w:sz w:val="16"/>
        </w:rPr>
        <w:t xml:space="preserve">in</w:t>
      </w:r>
      <w:r>
        <w:rPr>
          <w:rStyle w:val="NormalTok"/>
          <w:sz w:val="16"/>
        </w:rPr>
        <w:t xml:space="preserve"> (</w:t>
      </w:r>
      <w:r>
        <w:rPr>
          <w:rStyle w:val="DecValTok"/>
          <w:sz w:val="16"/>
        </w:rPr>
        <w:t xml:space="preserve">2003</w:t>
      </w:r>
      <w:r>
        <w:rPr>
          <w:rStyle w:val="NormalTok"/>
          <w:sz w:val="16"/>
        </w:rPr>
        <w:t xml:space="preserve">, </w:t>
      </w:r>
      <w:r>
        <w:rPr>
          <w:rStyle w:val="DecValTok"/>
          <w:sz w:val="16"/>
        </w:rPr>
        <w:t xml:space="preserve">2002</w:t>
      </w:r>
      <w:r>
        <w:rPr>
          <w:rStyle w:val="NormalTok"/>
          <w:sz w:val="16"/>
        </w:rPr>
        <w:t xml:space="preserve">, </w:t>
      </w:r>
      <w:r>
        <w:rPr>
          <w:rStyle w:val="DecValTok"/>
          <w:sz w:val="16"/>
        </w:rPr>
        <w:t xml:space="preserve">1045</w:t>
      </w:r>
      <w:r>
        <w:rPr>
          <w:rStyle w:val="NormalTok"/>
          <w:sz w:val="16"/>
        </w:rPr>
        <w:t xml:space="preserve">, </w:t>
      </w:r>
      <w:r>
        <w:rPr>
          <w:rStyle w:val="DecValTok"/>
          <w:sz w:val="16"/>
        </w:rPr>
        <w:t xml:space="preserve">1049</w:t>
      </w:r>
      <w:r>
        <w:rPr>
          <w:rStyle w:val="NormalTok"/>
          <w:sz w:val="16"/>
        </w:rPr>
        <w:t xml:space="preserve">):</w:t>
      </w:r>
      <w:r>
        <w:rPr>
          <w:sz w:val="16"/>
        </w:rPr>
        <w:br/>
      </w:r>
      <w:r>
        <w:rPr>
          <w:rStyle w:val="NormalTok"/>
          <w:sz w:val="16"/>
        </w:rPr>
        <w:t xml:space="preserve">        </w:t>
      </w:r>
      <w:r>
        <w:rPr>
          <w:rStyle w:val="ControlFlowTok"/>
          <w:sz w:val="16"/>
        </w:rPr>
        <w:t xml:space="preserve">return</w:t>
      </w:r>
      <w:r>
        <w:rPr>
          <w:rStyle w:val="NormalTok"/>
          <w:sz w:val="16"/>
        </w:rPr>
        <w:t xml:space="preserve"> AppError(</w:t>
      </w:r>
      <w:r>
        <w:rPr>
          <w:rStyle w:val="StringTok"/>
          <w:sz w:val="16"/>
        </w:rPr>
        <w:t xml:space="preserve">"Can't connect to the database. Check the DB settings in app/.env and that MySQL is running."</w:t>
      </w:r>
      <w:r>
        <w:rPr>
          <w:rStyle w:val="NormalTok"/>
          <w:sz w:val="16"/>
        </w:rPr>
        <w:t xml:space="preserve">)</w:t>
      </w:r>
      <w:r>
        <w:rPr>
          <w:sz w:val="16"/>
        </w:rPr>
        <w:br/>
      </w:r>
      <w:r>
        <w:rPr>
          <w:rStyle w:val="NormalTok"/>
          <w:sz w:val="16"/>
        </w:rPr>
        <w:t xml:space="preserve">    </w:t>
      </w:r>
      <w:r>
        <w:rPr>
          <w:rStyle w:val="ControlFlowTok"/>
          <w:sz w:val="16"/>
        </w:rPr>
        <w:t xml:space="preserve">return</w:t>
      </w:r>
      <w:r>
        <w:rPr>
          <w:rStyle w:val="NormalTok"/>
          <w:sz w:val="16"/>
        </w:rPr>
        <w:t xml:space="preserve"> AppError(</w:t>
      </w:r>
      <w:r>
        <w:rPr>
          <w:rStyle w:val="SpecialStringTok"/>
          <w:sz w:val="16"/>
        </w:rPr>
        <w:t xml:space="preserve">f"Database error: </w:t>
      </w:r>
      <w:r>
        <w:rPr>
          <w:rStyle w:val="SpecialCharTok"/>
          <w:sz w:val="16"/>
        </w:rPr>
        <w:t xml:space="preserve">{</w:t>
      </w:r>
      <w:r>
        <w:rPr>
          <w:rStyle w:val="NormalTok"/>
          <w:sz w:val="16"/>
        </w:rPr>
        <w:t xml:space="preserve">msg</w:t>
      </w:r>
      <w:r>
        <w:rPr>
          <w:rStyle w:val="SpecialCharTok"/>
          <w:sz w:val="16"/>
        </w:rPr>
        <w:t xml:space="preserve">}</w:t>
      </w:r>
      <w:r>
        <w:rPr>
          <w:rStyle w:val="SpecialStringTok"/>
          <w:sz w:val="16"/>
        </w:rPr>
        <w:t xml:space="preserve">"</w:t>
      </w:r>
      <w:r>
        <w:rPr>
          <w:rStyle w:val="NormalTok"/>
          <w:sz w:val="16"/>
        </w:rPr>
        <w:t xml:space="preserve">)</w:t>
      </w:r>
    </w:p>
    <w:bookmarkEnd w:id="153"/>
    <w:bookmarkStart w:id="154" w:name="Xf1bc1f388fbc2d654c9742fc232782865482c5d"/>
    <w:p>
      <w:pPr>
        <w:pStyle w:val="Heading3"/>
      </w:pPr>
      <w:r>
        <w:t xml:space="preserve">Recording a purchase (purchase, license and subscription together)</w:t>
      </w:r>
    </w:p>
    <w:p>
      <w:pPr>
        <w:pStyle w:val="FirstParagraph"/>
      </w:pPr>
      <w:r>
        <w:t xml:space="preserve">If the license key is a duplicate, the purchase row is rolled back too, so no orphan purchase is left behind.</w:t>
      </w:r>
    </w:p>
    <w:p>
      <w:pPr>
        <w:pStyle w:val="SourceCode"/>
      </w:pPr>
      <w:r>
        <w:rPr>
          <w:rStyle w:val="KeywordTok"/>
          <w:sz w:val="16"/>
        </w:rPr>
        <w:t xml:space="preserve">def</w:t>
      </w:r>
      <w:r>
        <w:rPr>
          <w:rStyle w:val="NormalTok"/>
          <w:sz w:val="16"/>
        </w:rPr>
        <w:t xml:space="preserve"> record_purchase(license_type_id, quantity, unit_cost, purchase_date, order_reference,</w:t>
      </w:r>
      <w:r>
        <w:rPr>
          <w:sz w:val="16"/>
        </w:rPr>
        <w:br/>
      </w:r>
      <w:r>
        <w:rPr>
          <w:rStyle w:val="NormalTok"/>
          <w:sz w:val="16"/>
        </w:rPr>
        <w:t xml:space="preserve">                    license_key, start_date, end_date, billing_cycle</w:t>
      </w:r>
      <w:r>
        <w:rPr>
          <w:rStyle w:val="OperatorTok"/>
          <w:sz w:val="16"/>
        </w:rPr>
        <w:t xml:space="preserve">=</w:t>
      </w:r>
      <w:r>
        <w:rPr>
          <w:rStyle w:val="VariableTok"/>
          <w:sz w:val="16"/>
        </w:rPr>
        <w:t xml:space="preserve">None</w:t>
      </w:r>
      <w:r>
        <w:rPr>
          <w:rStyle w:val="NormalTok"/>
          <w:sz w:val="16"/>
        </w:rPr>
        <w:t xml:space="preserve">, auto_renew</w:t>
      </w:r>
      <w:r>
        <w:rPr>
          <w:rStyle w:val="OperatorTok"/>
          <w:sz w:val="16"/>
        </w:rPr>
        <w:t xml:space="preserve">=</w:t>
      </w:r>
      <w:r>
        <w:rPr>
          <w:rStyle w:val="VariableTok"/>
          <w:sz w:val="16"/>
        </w:rPr>
        <w:t xml:space="preserve">False</w:t>
      </w:r>
      <w:r>
        <w:rPr>
          <w:rStyle w:val="NormalTok"/>
          <w:sz w:val="16"/>
        </w:rPr>
        <w:t xml:space="preserve">,</w:t>
      </w:r>
      <w:r>
        <w:rPr>
          <w:sz w:val="16"/>
        </w:rPr>
        <w:br/>
      </w:r>
      <w:r>
        <w:rPr>
          <w:rStyle w:val="NormalTok"/>
          <w:sz w:val="16"/>
        </w:rPr>
        <w:t xml:space="preserve">                    cost_per_cycle</w:t>
      </w:r>
      <w:r>
        <w:rPr>
          <w:rStyle w:val="OperatorTok"/>
          <w:sz w:val="16"/>
        </w:rPr>
        <w:t xml:space="preserve">=</w:t>
      </w:r>
      <w:r>
        <w:rPr>
          <w:rStyle w:val="VariableTok"/>
          <w:sz w:val="16"/>
        </w:rPr>
        <w:t xml:space="preserve">None</w:t>
      </w:r>
      <w:r>
        <w:rPr>
          <w:rStyle w:val="NormalTok"/>
          <w:sz w:val="16"/>
        </w:rPr>
        <w:t xml:space="preserve">):</w:t>
      </w:r>
      <w:r>
        <w:rPr>
          <w:sz w:val="16"/>
        </w:rPr>
        <w:br/>
      </w:r>
      <w:r>
        <w:rPr>
          <w:rStyle w:val="NormalTok"/>
          <w:sz w:val="16"/>
        </w:rPr>
        <w:t xml:space="preserve">    </w:t>
      </w:r>
      <w:r>
        <w:rPr>
          <w:rStyle w:val="CommentTok"/>
          <w:sz w:val="16"/>
        </w:rPr>
        <w:t xml:space="preserve">"""Create purchase + license (+ subscription) atomically. Returns ids."""</w:t>
      </w:r>
      <w:r>
        <w:rPr>
          <w:sz w:val="16"/>
        </w:rPr>
        <w:br/>
      </w:r>
      <w:r>
        <w:rPr>
          <w:rStyle w:val="NormalTok"/>
          <w:sz w:val="16"/>
        </w:rPr>
        <w:t xml:space="preserve">    order_reference </w:t>
      </w:r>
      <w:r>
        <w:rPr>
          <w:rStyle w:val="OperatorTok"/>
          <w:sz w:val="16"/>
        </w:rPr>
        <w:t xml:space="preserve">=</w:t>
      </w:r>
      <w:r>
        <w:rPr>
          <w:rStyle w:val="NormalTok"/>
          <w:sz w:val="16"/>
        </w:rPr>
        <w:t xml:space="preserve"> v.clean(order_reference)</w:t>
      </w:r>
      <w:r>
        <w:rPr>
          <w:sz w:val="16"/>
        </w:rPr>
        <w:br/>
      </w:r>
      <w:r>
        <w:rPr>
          <w:rStyle w:val="NormalTok"/>
          <w:sz w:val="16"/>
        </w:rPr>
        <w:t xml:space="preserve">    license_key </w:t>
      </w:r>
      <w:r>
        <w:rPr>
          <w:rStyle w:val="OperatorTok"/>
          <w:sz w:val="16"/>
        </w:rPr>
        <w:t xml:space="preserve">=</w:t>
      </w:r>
      <w:r>
        <w:rPr>
          <w:rStyle w:val="NormalTok"/>
          <w:sz w:val="16"/>
        </w:rPr>
        <w:t xml:space="preserve"> v.clean(license_key)</w:t>
      </w:r>
      <w:r>
        <w:rPr>
          <w:sz w:val="16"/>
        </w:rPr>
        <w:br/>
      </w:r>
      <w:r>
        <w:rPr>
          <w:rStyle w:val="NormalTok"/>
          <w:sz w:val="16"/>
        </w:rPr>
        <w:t xml:space="preserve">    billing_cycle </w:t>
      </w:r>
      <w:r>
        <w:rPr>
          <w:rStyle w:val="OperatorTok"/>
          <w:sz w:val="16"/>
        </w:rPr>
        <w:t xml:space="preserve">=</w:t>
      </w:r>
      <w:r>
        <w:rPr>
          <w:rStyle w:val="NormalTok"/>
          <w:sz w:val="16"/>
        </w:rPr>
        <w:t xml:space="preserve"> v.clean(billing_cycle)</w:t>
      </w:r>
      <w:r>
        <w:rPr>
          <w:sz w:val="16"/>
        </w:rPr>
        <w:br/>
      </w:r>
      <w:r>
        <w:rPr>
          <w:rStyle w:val="NormalTok"/>
          <w:sz w:val="16"/>
        </w:rPr>
        <w:t xml:space="preserve">    v.validate_purchase(license_type_id, quantity, unit_cost, purchase_date, order_reference,</w:t>
      </w:r>
      <w:r>
        <w:rPr>
          <w:sz w:val="16"/>
        </w:rPr>
        <w:br/>
      </w:r>
      <w:r>
        <w:rPr>
          <w:rStyle w:val="NormalTok"/>
          <w:sz w:val="16"/>
        </w:rPr>
        <w:t xml:space="preserve">                        license_key, start_date, end_date, billing_cycle, cost_per_cycle)</w:t>
      </w:r>
      <w:r>
        <w:rPr>
          <w:sz w:val="16"/>
        </w:rPr>
        <w:br/>
      </w:r>
      <w:r>
        <w:rPr>
          <w:sz w:val="16"/>
        </w:rPr>
        <w:br/>
      </w:r>
      <w:r>
        <w:rPr>
          <w:rStyle w:val="NormalTok"/>
          <w:sz w:val="16"/>
        </w:rPr>
        <w:t xml:space="preserve">    </w:t>
      </w:r>
      <w:r>
        <w:rPr>
          <w:rStyle w:val="ControlFlowTok"/>
          <w:sz w:val="16"/>
        </w:rPr>
        <w:t xml:space="preserve">with</w:t>
      </w:r>
      <w:r>
        <w:rPr>
          <w:rStyle w:val="NormalTok"/>
          <w:sz w:val="16"/>
        </w:rPr>
        <w:t xml:space="preserve"> db.transaction() </w:t>
      </w:r>
      <w:r>
        <w:rPr>
          <w:rStyle w:val="ImportTok"/>
          <w:sz w:val="16"/>
        </w:rPr>
        <w:t xml:space="preserve">as</w:t>
      </w:r>
      <w:r>
        <w:rPr>
          <w:rStyle w:val="NormalTok"/>
          <w:sz w:val="16"/>
        </w:rPr>
        <w:t xml:space="preserve"> cur:</w:t>
      </w:r>
      <w:r>
        <w:rPr>
          <w:sz w:val="16"/>
        </w:rPr>
        <w:br/>
      </w:r>
      <w:r>
        <w:rPr>
          <w:rStyle w:val="NormalTok"/>
          <w:sz w:val="16"/>
        </w:rPr>
        <w:t xml:space="preserve">        cur.execute(</w:t>
      </w:r>
      <w:r>
        <w:rPr>
          <w:rStyle w:val="StringTok"/>
          <w:sz w:val="16"/>
        </w:rPr>
        <w:t xml:space="preserve">"SELECT seats_per_license FROM license_type WHERE license_type_id = </w:t>
      </w:r>
      <w:r>
        <w:rPr>
          <w:rStyle w:val="SpecialCharTok"/>
          <w:sz w:val="16"/>
        </w:rPr>
        <w:t xml:space="preserve">%s</w:t>
      </w:r>
      <w:r>
        <w:rPr>
          <w:rStyle w:val="StringTok"/>
          <w:sz w:val="16"/>
        </w:rPr>
        <w:t xml:space="preserve">"</w:t>
      </w:r>
      <w:r>
        <w:rPr>
          <w:rStyle w:val="NormalTok"/>
          <w:sz w:val="16"/>
        </w:rPr>
        <w:t xml:space="preserve">,</w:t>
      </w:r>
      <w:r>
        <w:rPr>
          <w:sz w:val="16"/>
        </w:rPr>
        <w:br/>
      </w:r>
      <w:r>
        <w:rPr>
          <w:rStyle w:val="NormalTok"/>
          <w:sz w:val="16"/>
        </w:rPr>
        <w:t xml:space="preserve">                    (license_type_id,))</w:t>
      </w:r>
      <w:r>
        <w:rPr>
          <w:sz w:val="16"/>
        </w:rPr>
        <w:br/>
      </w:r>
      <w:r>
        <w:rPr>
          <w:rStyle w:val="NormalTok"/>
          <w:sz w:val="16"/>
        </w:rPr>
        <w:t xml:space="preserve">        lt </w:t>
      </w:r>
      <w:r>
        <w:rPr>
          <w:rStyle w:val="OperatorTok"/>
          <w:sz w:val="16"/>
        </w:rPr>
        <w:t xml:space="preserve">=</w:t>
      </w:r>
      <w:r>
        <w:rPr>
          <w:rStyle w:val="NormalTok"/>
          <w:sz w:val="16"/>
        </w:rPr>
        <w:t xml:space="preserve"> cur.fetchone()</w:t>
      </w:r>
      <w:r>
        <w:rPr>
          <w:sz w:val="16"/>
        </w:rPr>
        <w:br/>
      </w:r>
      <w:r>
        <w:rPr>
          <w:rStyle w:val="NormalTok"/>
          <w:sz w:val="16"/>
        </w:rPr>
        <w:t xml:space="preserve">        </w:t>
      </w:r>
      <w:r>
        <w:rPr>
          <w:rStyle w:val="ControlFlowTok"/>
          <w:sz w:val="16"/>
        </w:rPr>
        <w:t xml:space="preserve">if</w:t>
      </w:r>
      <w:r>
        <w:rPr>
          <w:rStyle w:val="NormalTok"/>
          <w:sz w:val="16"/>
        </w:rPr>
        <w:t xml:space="preserve"> </w:t>
      </w:r>
      <w:r>
        <w:rPr>
          <w:rStyle w:val="KeywordTok"/>
          <w:sz w:val="16"/>
        </w:rPr>
        <w:t xml:space="preserve">not</w:t>
      </w:r>
      <w:r>
        <w:rPr>
          <w:rStyle w:val="NormalTok"/>
          <w:sz w:val="16"/>
        </w:rPr>
        <w:t xml:space="preserve"> lt:</w:t>
      </w:r>
      <w:r>
        <w:rPr>
          <w:sz w:val="16"/>
        </w:rPr>
        <w:br/>
      </w:r>
      <w:r>
        <w:rPr>
          <w:rStyle w:val="NormalTok"/>
          <w:sz w:val="16"/>
        </w:rPr>
        <w:t xml:space="preserve">            </w:t>
      </w:r>
      <w:r>
        <w:rPr>
          <w:rStyle w:val="ControlFlowTok"/>
          <w:sz w:val="16"/>
        </w:rPr>
        <w:t xml:space="preserve">raise</w:t>
      </w:r>
      <w:r>
        <w:rPr>
          <w:rStyle w:val="NormalTok"/>
          <w:sz w:val="16"/>
        </w:rPr>
        <w:t xml:space="preserve"> db.AppError(</w:t>
      </w:r>
      <w:r>
        <w:rPr>
          <w:rStyle w:val="StringTok"/>
          <w:sz w:val="16"/>
        </w:rPr>
        <w:t xml:space="preserve">"That license type no longer exists."</w:t>
      </w:r>
      <w:r>
        <w:rPr>
          <w:rStyle w:val="NormalTok"/>
          <w:sz w:val="16"/>
        </w:rPr>
        <w:t xml:space="preserve">)</w:t>
      </w:r>
      <w:r>
        <w:rPr>
          <w:sz w:val="16"/>
        </w:rPr>
        <w:br/>
      </w:r>
      <w:r>
        <w:rPr>
          <w:sz w:val="16"/>
        </w:rPr>
        <w:br/>
      </w:r>
      <w:r>
        <w:rPr>
          <w:rStyle w:val="NormalTok"/>
          <w:sz w:val="16"/>
        </w:rPr>
        <w:t xml:space="preserve">        cur.execute(</w:t>
      </w:r>
      <w:r>
        <w:rPr>
          <w:rStyle w:val="StringTok"/>
          <w:sz w:val="16"/>
        </w:rPr>
        <w:t xml:space="preserve">"""INSERT INTO purchase (license_type_id, quantity, unit_cost, purchase_date, order_reference)</w:t>
      </w:r>
      <w:r>
        <w:rPr>
          <w:sz w:val="16"/>
        </w:rPr>
        <w:br/>
      </w:r>
      <w:r>
        <w:rPr>
          <w:rStyle w:val="StringTok"/>
          <w:sz w:val="16"/>
        </w:rPr>
        <w:t xml:space="preserve">                       VALUES (</w:t>
      </w:r>
      <w:r>
        <w:rPr>
          <w:rStyle w:val="SpecialCharTok"/>
          <w:sz w:val="16"/>
        </w:rPr>
        <w:t xml:space="preserve">%s</w:t>
      </w:r>
      <w:r>
        <w:rPr>
          <w:rStyle w:val="StringTok"/>
          <w:sz w:val="16"/>
        </w:rPr>
        <w:t xml:space="preserve">, </w:t>
      </w:r>
      <w:r>
        <w:rPr>
          <w:rStyle w:val="SpecialCharTok"/>
          <w:sz w:val="16"/>
        </w:rPr>
        <w:t xml:space="preserve">%s</w:t>
      </w:r>
      <w:r>
        <w:rPr>
          <w:rStyle w:val="StringTok"/>
          <w:sz w:val="16"/>
        </w:rPr>
        <w:t xml:space="preserve">, </w:t>
      </w:r>
      <w:r>
        <w:rPr>
          <w:rStyle w:val="SpecialCharTok"/>
          <w:sz w:val="16"/>
        </w:rPr>
        <w:t xml:space="preserve">%s</w:t>
      </w:r>
      <w:r>
        <w:rPr>
          <w:rStyle w:val="StringTok"/>
          <w:sz w:val="16"/>
        </w:rPr>
        <w:t xml:space="preserve">, </w:t>
      </w:r>
      <w:r>
        <w:rPr>
          <w:rStyle w:val="SpecialCharTok"/>
          <w:sz w:val="16"/>
        </w:rPr>
        <w:t xml:space="preserve">%s</w:t>
      </w:r>
      <w:r>
        <w:rPr>
          <w:rStyle w:val="StringTok"/>
          <w:sz w:val="16"/>
        </w:rPr>
        <w:t xml:space="preserve">, </w:t>
      </w:r>
      <w:r>
        <w:rPr>
          <w:rStyle w:val="SpecialCharTok"/>
          <w:sz w:val="16"/>
        </w:rPr>
        <w:t xml:space="preserve">%s</w:t>
      </w:r>
      <w:r>
        <w:rPr>
          <w:rStyle w:val="StringTok"/>
          <w:sz w:val="16"/>
        </w:rPr>
        <w:t xml:space="preserve">)"""</w:t>
      </w:r>
      <w:r>
        <w:rPr>
          <w:rStyle w:val="NormalTok"/>
          <w:sz w:val="16"/>
        </w:rPr>
        <w:t xml:space="preserve">,</w:t>
      </w:r>
      <w:r>
        <w:rPr>
          <w:sz w:val="16"/>
        </w:rPr>
        <w:br/>
      </w:r>
      <w:r>
        <w:rPr>
          <w:rStyle w:val="NormalTok"/>
          <w:sz w:val="16"/>
        </w:rPr>
        <w:t xml:space="preserve">                    (license_type_id, quantity, unit_cost, purchase_date, order_reference))</w:t>
      </w:r>
      <w:r>
        <w:rPr>
          <w:sz w:val="16"/>
        </w:rPr>
        <w:br/>
      </w:r>
      <w:r>
        <w:rPr>
          <w:rStyle w:val="NormalTok"/>
          <w:sz w:val="16"/>
        </w:rPr>
        <w:t xml:space="preserve">        purchase_id </w:t>
      </w:r>
      <w:r>
        <w:rPr>
          <w:rStyle w:val="OperatorTok"/>
          <w:sz w:val="16"/>
        </w:rPr>
        <w:t xml:space="preserve">=</w:t>
      </w:r>
      <w:r>
        <w:rPr>
          <w:rStyle w:val="NormalTok"/>
          <w:sz w:val="16"/>
        </w:rPr>
        <w:t xml:space="preserve"> cur.lastrowid</w:t>
      </w:r>
      <w:r>
        <w:rPr>
          <w:sz w:val="16"/>
        </w:rPr>
        <w:br/>
      </w:r>
      <w:r>
        <w:rPr>
          <w:sz w:val="16"/>
        </w:rPr>
        <w:br/>
      </w:r>
      <w:r>
        <w:rPr>
          <w:rStyle w:val="NormalTok"/>
          <w:sz w:val="16"/>
        </w:rPr>
        <w:t xml:space="preserve">        key </w:t>
      </w:r>
      <w:r>
        <w:rPr>
          <w:rStyle w:val="OperatorTok"/>
          <w:sz w:val="16"/>
        </w:rPr>
        <w:t xml:space="preserve">=</w:t>
      </w:r>
      <w:r>
        <w:rPr>
          <w:rStyle w:val="NormalTok"/>
          <w:sz w:val="16"/>
        </w:rPr>
        <w:t xml:space="preserve"> license_key </w:t>
      </w:r>
      <w:r>
        <w:rPr>
          <w:rStyle w:val="KeywordTok"/>
          <w:sz w:val="16"/>
        </w:rPr>
        <w:t xml:space="preserve">or</w:t>
      </w:r>
      <w:r>
        <w:rPr>
          <w:rStyle w:val="NormalTok"/>
          <w:sz w:val="16"/>
        </w:rPr>
        <w:t xml:space="preserve"> generate_key()</w:t>
      </w:r>
      <w:r>
        <w:rPr>
          <w:sz w:val="16"/>
        </w:rPr>
        <w:br/>
      </w:r>
      <w:r>
        <w:rPr>
          <w:rStyle w:val="NormalTok"/>
          <w:sz w:val="16"/>
        </w:rPr>
        <w:t xml:space="preserve">        cur.execute(</w:t>
      </w:r>
      <w:r>
        <w:rPr>
          <w:rStyle w:val="StringTok"/>
          <w:sz w:val="16"/>
        </w:rPr>
        <w:t xml:space="preserve">"""INSERT INTO license (purchase_id, license_key, quantity, start_date, end_date)</w:t>
      </w:r>
      <w:r>
        <w:rPr>
          <w:sz w:val="16"/>
        </w:rPr>
        <w:br/>
      </w:r>
      <w:r>
        <w:rPr>
          <w:rStyle w:val="StringTok"/>
          <w:sz w:val="16"/>
        </w:rPr>
        <w:t xml:space="preserve">                       VALUES (</w:t>
      </w:r>
      <w:r>
        <w:rPr>
          <w:rStyle w:val="SpecialCharTok"/>
          <w:sz w:val="16"/>
        </w:rPr>
        <w:t xml:space="preserve">%s</w:t>
      </w:r>
      <w:r>
        <w:rPr>
          <w:rStyle w:val="StringTok"/>
          <w:sz w:val="16"/>
        </w:rPr>
        <w:t xml:space="preserve">, </w:t>
      </w:r>
      <w:r>
        <w:rPr>
          <w:rStyle w:val="SpecialCharTok"/>
          <w:sz w:val="16"/>
        </w:rPr>
        <w:t xml:space="preserve">%s</w:t>
      </w:r>
      <w:r>
        <w:rPr>
          <w:rStyle w:val="StringTok"/>
          <w:sz w:val="16"/>
        </w:rPr>
        <w:t xml:space="preserve">, </w:t>
      </w:r>
      <w:r>
        <w:rPr>
          <w:rStyle w:val="SpecialCharTok"/>
          <w:sz w:val="16"/>
        </w:rPr>
        <w:t xml:space="preserve">%s</w:t>
      </w:r>
      <w:r>
        <w:rPr>
          <w:rStyle w:val="StringTok"/>
          <w:sz w:val="16"/>
        </w:rPr>
        <w:t xml:space="preserve">, </w:t>
      </w:r>
      <w:r>
        <w:rPr>
          <w:rStyle w:val="SpecialCharTok"/>
          <w:sz w:val="16"/>
        </w:rPr>
        <w:t xml:space="preserve">%s</w:t>
      </w:r>
      <w:r>
        <w:rPr>
          <w:rStyle w:val="StringTok"/>
          <w:sz w:val="16"/>
        </w:rPr>
        <w:t xml:space="preserve">, </w:t>
      </w:r>
      <w:r>
        <w:rPr>
          <w:rStyle w:val="SpecialCharTok"/>
          <w:sz w:val="16"/>
        </w:rPr>
        <w:t xml:space="preserve">%s</w:t>
      </w:r>
      <w:r>
        <w:rPr>
          <w:rStyle w:val="StringTok"/>
          <w:sz w:val="16"/>
        </w:rPr>
        <w:t xml:space="preserve">)"""</w:t>
      </w:r>
      <w:r>
        <w:rPr>
          <w:rStyle w:val="NormalTok"/>
          <w:sz w:val="16"/>
        </w:rPr>
        <w:t xml:space="preserve">,</w:t>
      </w:r>
      <w:r>
        <w:rPr>
          <w:sz w:val="16"/>
        </w:rPr>
        <w:br/>
      </w:r>
      <w:r>
        <w:rPr>
          <w:rStyle w:val="NormalTok"/>
          <w:sz w:val="16"/>
        </w:rPr>
        <w:t xml:space="preserve">                    (purchase_id, key, quantity </w:t>
      </w:r>
      <w:r>
        <w:rPr>
          <w:rStyle w:val="OperatorTok"/>
          <w:sz w:val="16"/>
        </w:rPr>
        <w:t xml:space="preserve">*</w:t>
      </w:r>
      <w:r>
        <w:rPr>
          <w:rStyle w:val="NormalTok"/>
          <w:sz w:val="16"/>
        </w:rPr>
        <w:t xml:space="preserve"> lt[</w:t>
      </w:r>
      <w:r>
        <w:rPr>
          <w:rStyle w:val="StringTok"/>
          <w:sz w:val="16"/>
        </w:rPr>
        <w:t xml:space="preserve">"seats_per_license"</w:t>
      </w:r>
      <w:r>
        <w:rPr>
          <w:rStyle w:val="NormalTok"/>
          <w:sz w:val="16"/>
        </w:rPr>
        <w:t xml:space="preserve">], start_date, end_date))</w:t>
      </w:r>
      <w:r>
        <w:rPr>
          <w:sz w:val="16"/>
        </w:rPr>
        <w:br/>
      </w:r>
      <w:r>
        <w:rPr>
          <w:rStyle w:val="NormalTok"/>
          <w:sz w:val="16"/>
        </w:rPr>
        <w:t xml:space="preserve">        license_id </w:t>
      </w:r>
      <w:r>
        <w:rPr>
          <w:rStyle w:val="OperatorTok"/>
          <w:sz w:val="16"/>
        </w:rPr>
        <w:t xml:space="preserve">=</w:t>
      </w:r>
      <w:r>
        <w:rPr>
          <w:rStyle w:val="NormalTok"/>
          <w:sz w:val="16"/>
        </w:rPr>
        <w:t xml:space="preserve"> cur.lastrowid</w:t>
      </w:r>
      <w:r>
        <w:rPr>
          <w:sz w:val="16"/>
        </w:rPr>
        <w:br/>
      </w:r>
      <w:r>
        <w:rPr>
          <w:sz w:val="16"/>
        </w:rPr>
        <w:br/>
      </w:r>
      <w:r>
        <w:rPr>
          <w:rStyle w:val="NormalTok"/>
          <w:sz w:val="16"/>
        </w:rPr>
        <w:t xml:space="preserve">        </w:t>
      </w:r>
      <w:r>
        <w:rPr>
          <w:rStyle w:val="ControlFlowTok"/>
          <w:sz w:val="16"/>
        </w:rPr>
        <w:t xml:space="preserve">if</w:t>
      </w:r>
      <w:r>
        <w:rPr>
          <w:rStyle w:val="NormalTok"/>
          <w:sz w:val="16"/>
        </w:rPr>
        <w:t xml:space="preserve"> billing_cycle:</w:t>
      </w:r>
      <w:r>
        <w:rPr>
          <w:sz w:val="16"/>
        </w:rPr>
        <w:br/>
      </w:r>
      <w:r>
        <w:rPr>
          <w:rStyle w:val="NormalTok"/>
          <w:sz w:val="16"/>
        </w:rPr>
        <w:t xml:space="preserve">            cur.execute(</w:t>
      </w:r>
      <w:r>
        <w:rPr>
          <w:rStyle w:val="StringTok"/>
          <w:sz w:val="16"/>
        </w:rPr>
        <w:t xml:space="preserve">"""INSERT INTO subscription (license_id, billing_cycle, auto_renew, cost_per_cycle)</w:t>
      </w:r>
      <w:r>
        <w:rPr>
          <w:sz w:val="16"/>
        </w:rPr>
        <w:br/>
      </w:r>
      <w:r>
        <w:rPr>
          <w:rStyle w:val="StringTok"/>
          <w:sz w:val="16"/>
        </w:rPr>
        <w:t xml:space="preserve">                           VALUES (</w:t>
      </w:r>
      <w:r>
        <w:rPr>
          <w:rStyle w:val="SpecialCharTok"/>
          <w:sz w:val="16"/>
        </w:rPr>
        <w:t xml:space="preserve">%s</w:t>
      </w:r>
      <w:r>
        <w:rPr>
          <w:rStyle w:val="StringTok"/>
          <w:sz w:val="16"/>
        </w:rPr>
        <w:t xml:space="preserve">, </w:t>
      </w:r>
      <w:r>
        <w:rPr>
          <w:rStyle w:val="SpecialCharTok"/>
          <w:sz w:val="16"/>
        </w:rPr>
        <w:t xml:space="preserve">%s</w:t>
      </w:r>
      <w:r>
        <w:rPr>
          <w:rStyle w:val="StringTok"/>
          <w:sz w:val="16"/>
        </w:rPr>
        <w:t xml:space="preserve">, </w:t>
      </w:r>
      <w:r>
        <w:rPr>
          <w:rStyle w:val="SpecialCharTok"/>
          <w:sz w:val="16"/>
        </w:rPr>
        <w:t xml:space="preserve">%s</w:t>
      </w:r>
      <w:r>
        <w:rPr>
          <w:rStyle w:val="StringTok"/>
          <w:sz w:val="16"/>
        </w:rPr>
        <w:t xml:space="preserve">, </w:t>
      </w:r>
      <w:r>
        <w:rPr>
          <w:rStyle w:val="SpecialCharTok"/>
          <w:sz w:val="16"/>
        </w:rPr>
        <w:t xml:space="preserve">%s</w:t>
      </w:r>
      <w:r>
        <w:rPr>
          <w:rStyle w:val="StringTok"/>
          <w:sz w:val="16"/>
        </w:rPr>
        <w:t xml:space="preserve">)"""</w:t>
      </w:r>
      <w:r>
        <w:rPr>
          <w:rStyle w:val="NormalTok"/>
          <w:sz w:val="16"/>
        </w:rPr>
        <w:t xml:space="preserve">,</w:t>
      </w:r>
      <w:r>
        <w:rPr>
          <w:sz w:val="16"/>
        </w:rPr>
        <w:br/>
      </w:r>
      <w:r>
        <w:rPr>
          <w:rStyle w:val="NormalTok"/>
          <w:sz w:val="16"/>
        </w:rPr>
        <w:t xml:space="preserve">                        (license_id, billing_cycle, </w:t>
      </w:r>
      <w:r>
        <w:rPr>
          <w:rStyle w:val="BuiltInTok"/>
          <w:sz w:val="16"/>
        </w:rPr>
        <w:t xml:space="preserve">bool</w:t>
      </w:r>
      <w:r>
        <w:rPr>
          <w:rStyle w:val="NormalTok"/>
          <w:sz w:val="16"/>
        </w:rPr>
        <w:t xml:space="preserve">(auto_renew), cost_per_cycle))</w:t>
      </w:r>
      <w:r>
        <w:rPr>
          <w:sz w:val="16"/>
        </w:rPr>
        <w:br/>
      </w:r>
      <w:r>
        <w:rPr>
          <w:rStyle w:val="NormalTok"/>
          <w:sz w:val="16"/>
        </w:rPr>
        <w:t xml:space="preserve">    </w:t>
      </w:r>
      <w:r>
        <w:rPr>
          <w:rStyle w:val="ControlFlowTok"/>
          <w:sz w:val="16"/>
        </w:rPr>
        <w:t xml:space="preserve">return</w:t>
      </w:r>
      <w:r>
        <w:rPr>
          <w:rStyle w:val="NormalTok"/>
          <w:sz w:val="16"/>
        </w:rPr>
        <w:t xml:space="preserve"> {</w:t>
      </w:r>
      <w:r>
        <w:rPr>
          <w:rStyle w:val="StringTok"/>
          <w:sz w:val="16"/>
        </w:rPr>
        <w:t xml:space="preserve">"purchase_id"</w:t>
      </w:r>
      <w:r>
        <w:rPr>
          <w:rStyle w:val="NormalTok"/>
          <w:sz w:val="16"/>
        </w:rPr>
        <w:t xml:space="preserve">: purchase_id, </w:t>
      </w:r>
      <w:r>
        <w:rPr>
          <w:rStyle w:val="StringTok"/>
          <w:sz w:val="16"/>
        </w:rPr>
        <w:t xml:space="preserve">"license_id"</w:t>
      </w:r>
      <w:r>
        <w:rPr>
          <w:rStyle w:val="NormalTok"/>
          <w:sz w:val="16"/>
        </w:rPr>
        <w:t xml:space="preserve">: license_id, </w:t>
      </w:r>
      <w:r>
        <w:rPr>
          <w:rStyle w:val="StringTok"/>
          <w:sz w:val="16"/>
        </w:rPr>
        <w:t xml:space="preserve">"license_key"</w:t>
      </w:r>
      <w:r>
        <w:rPr>
          <w:rStyle w:val="NormalTok"/>
          <w:sz w:val="16"/>
        </w:rPr>
        <w:t xml:space="preserve">: key,</w:t>
      </w:r>
      <w:r>
        <w:rPr>
          <w:sz w:val="16"/>
        </w:rPr>
        <w:br/>
      </w:r>
      <w:r>
        <w:rPr>
          <w:rStyle w:val="NormalTok"/>
          <w:sz w:val="16"/>
        </w:rPr>
        <w:t xml:space="preserve">            </w:t>
      </w:r>
      <w:r>
        <w:rPr>
          <w:rStyle w:val="StringTok"/>
          <w:sz w:val="16"/>
        </w:rPr>
        <w:t xml:space="preserve">"seats"</w:t>
      </w:r>
      <w:r>
        <w:rPr>
          <w:rStyle w:val="NormalTok"/>
          <w:sz w:val="16"/>
        </w:rPr>
        <w:t xml:space="preserve">: quantity </w:t>
      </w:r>
      <w:r>
        <w:rPr>
          <w:rStyle w:val="OperatorTok"/>
          <w:sz w:val="16"/>
        </w:rPr>
        <w:t xml:space="preserve">*</w:t>
      </w:r>
      <w:r>
        <w:rPr>
          <w:rStyle w:val="NormalTok"/>
          <w:sz w:val="16"/>
        </w:rPr>
        <w:t xml:space="preserve"> lt[</w:t>
      </w:r>
      <w:r>
        <w:rPr>
          <w:rStyle w:val="StringTok"/>
          <w:sz w:val="16"/>
        </w:rPr>
        <w:t xml:space="preserve">"seats_per_license"</w:t>
      </w:r>
      <w:r>
        <w:rPr>
          <w:rStyle w:val="NormalTok"/>
          <w:sz w:val="16"/>
        </w:rPr>
        <w:t xml:space="preserve">]}</w:t>
      </w:r>
    </w:p>
    <w:bookmarkEnd w:id="154"/>
    <w:bookmarkStart w:id="155" w:name="allocating-a-license"/>
    <w:p>
      <w:pPr>
        <w:pStyle w:val="Heading3"/>
      </w:pPr>
      <w:r>
        <w:t xml:space="preserve">Allocating a license</w:t>
      </w:r>
    </w:p>
    <w:p>
      <w:pPr>
        <w:pStyle w:val="FirstParagraph"/>
      </w:pPr>
      <w:r>
        <w:t xml:space="preserve">The service only validates input and inserts. The quantity, expiry and validity-window rules are enforced by the database trigger, so they cannot be bypassed.</w:t>
      </w:r>
    </w:p>
    <w:p>
      <w:pPr>
        <w:pStyle w:val="SourceCode"/>
        <w:keepLines/>
      </w:pPr>
      <w:r>
        <w:rPr>
          <w:rStyle w:val="KeywordTok"/>
          <w:sz w:val="16"/>
        </w:rPr>
        <w:t xml:space="preserve">def</w:t>
      </w:r>
      <w:r>
        <w:rPr>
          <w:rStyle w:val="NormalTok"/>
          <w:sz w:val="16"/>
        </w:rPr>
        <w:t xml:space="preserve"> allocate(license_id, user_id, device_id, department_id, allocated_date, expiry_date):</w:t>
      </w:r>
      <w:r>
        <w:rPr>
          <w:sz w:val="16"/>
        </w:rPr>
        <w:br/>
      </w:r>
      <w:r>
        <w:rPr>
          <w:rStyle w:val="NormalTok"/>
          <w:sz w:val="16"/>
        </w:rPr>
        <w:t xml:space="preserve">    v.validate_allocation(license_id, user_id, department_id, allocated_date, expiry_date)</w:t>
      </w:r>
      <w:r>
        <w:rPr>
          <w:sz w:val="16"/>
        </w:rPr>
        <w:br/>
      </w:r>
      <w:r>
        <w:rPr>
          <w:rStyle w:val="NormalTok"/>
          <w:sz w:val="16"/>
        </w:rPr>
        <w:t xml:space="preserve">    </w:t>
      </w:r>
      <w:r>
        <w:rPr>
          <w:rStyle w:val="ControlFlowTok"/>
          <w:sz w:val="16"/>
        </w:rPr>
        <w:t xml:space="preserve">with</w:t>
      </w:r>
      <w:r>
        <w:rPr>
          <w:rStyle w:val="NormalTok"/>
          <w:sz w:val="16"/>
        </w:rPr>
        <w:t xml:space="preserve"> db.transaction() </w:t>
      </w:r>
      <w:r>
        <w:rPr>
          <w:rStyle w:val="ImportTok"/>
          <w:sz w:val="16"/>
        </w:rPr>
        <w:t xml:space="preserve">as</w:t>
      </w:r>
      <w:r>
        <w:rPr>
          <w:rStyle w:val="NormalTok"/>
          <w:sz w:val="16"/>
        </w:rPr>
        <w:t xml:space="preserve"> cur:</w:t>
      </w:r>
      <w:r>
        <w:rPr>
          <w:sz w:val="16"/>
        </w:rPr>
        <w:br/>
      </w:r>
      <w:r>
        <w:rPr>
          <w:rStyle w:val="NormalTok"/>
          <w:sz w:val="16"/>
        </w:rPr>
        <w:t xml:space="preserve">        cur.execute(</w:t>
      </w:r>
      <w:r>
        <w:rPr>
          <w:rStyle w:val="StringTok"/>
          <w:sz w:val="16"/>
        </w:rPr>
        <w:t xml:space="preserve">"""INSERT INTO allocation (license_id, user_id, device_id, department_id,</w:t>
      </w:r>
      <w:r>
        <w:rPr>
          <w:sz w:val="16"/>
        </w:rPr>
        <w:br/>
      </w:r>
      <w:r>
        <w:rPr>
          <w:rStyle w:val="StringTok"/>
          <w:sz w:val="16"/>
        </w:rPr>
        <w:t xml:space="preserve">                                               allocated_date, expiry_date)</w:t>
      </w:r>
      <w:r>
        <w:rPr>
          <w:sz w:val="16"/>
        </w:rPr>
        <w:br/>
      </w:r>
      <w:r>
        <w:rPr>
          <w:rStyle w:val="StringTok"/>
          <w:sz w:val="16"/>
        </w:rPr>
        <w:t xml:space="preserve">                       VALUES (</w:t>
      </w:r>
      <w:r>
        <w:rPr>
          <w:rStyle w:val="SpecialCharTok"/>
          <w:sz w:val="16"/>
        </w:rPr>
        <w:t xml:space="preserve">%s</w:t>
      </w:r>
      <w:r>
        <w:rPr>
          <w:rStyle w:val="StringTok"/>
          <w:sz w:val="16"/>
        </w:rPr>
        <w:t xml:space="preserve">, </w:t>
      </w:r>
      <w:r>
        <w:rPr>
          <w:rStyle w:val="SpecialCharTok"/>
          <w:sz w:val="16"/>
        </w:rPr>
        <w:t xml:space="preserve">%s</w:t>
      </w:r>
      <w:r>
        <w:rPr>
          <w:rStyle w:val="StringTok"/>
          <w:sz w:val="16"/>
        </w:rPr>
        <w:t xml:space="preserve">, </w:t>
      </w:r>
      <w:r>
        <w:rPr>
          <w:rStyle w:val="SpecialCharTok"/>
          <w:sz w:val="16"/>
        </w:rPr>
        <w:t xml:space="preserve">%s</w:t>
      </w:r>
      <w:r>
        <w:rPr>
          <w:rStyle w:val="StringTok"/>
          <w:sz w:val="16"/>
        </w:rPr>
        <w:t xml:space="preserve">, </w:t>
      </w:r>
      <w:r>
        <w:rPr>
          <w:rStyle w:val="SpecialCharTok"/>
          <w:sz w:val="16"/>
        </w:rPr>
        <w:t xml:space="preserve">%s</w:t>
      </w:r>
      <w:r>
        <w:rPr>
          <w:rStyle w:val="StringTok"/>
          <w:sz w:val="16"/>
        </w:rPr>
        <w:t xml:space="preserve">, </w:t>
      </w:r>
      <w:r>
        <w:rPr>
          <w:rStyle w:val="SpecialCharTok"/>
          <w:sz w:val="16"/>
        </w:rPr>
        <w:t xml:space="preserve">%s</w:t>
      </w:r>
      <w:r>
        <w:rPr>
          <w:rStyle w:val="StringTok"/>
          <w:sz w:val="16"/>
        </w:rPr>
        <w:t xml:space="preserve">, </w:t>
      </w:r>
      <w:r>
        <w:rPr>
          <w:rStyle w:val="SpecialCharTok"/>
          <w:sz w:val="16"/>
        </w:rPr>
        <w:t xml:space="preserve">%s</w:t>
      </w:r>
      <w:r>
        <w:rPr>
          <w:rStyle w:val="StringTok"/>
          <w:sz w:val="16"/>
        </w:rPr>
        <w:t xml:space="preserve">)"""</w:t>
      </w:r>
      <w:r>
        <w:rPr>
          <w:rStyle w:val="NormalTok"/>
          <w:sz w:val="16"/>
        </w:rPr>
        <w:t xml:space="preserve">,</w:t>
      </w:r>
      <w:r>
        <w:rPr>
          <w:sz w:val="16"/>
        </w:rPr>
        <w:br/>
      </w:r>
      <w:r>
        <w:rPr>
          <w:rStyle w:val="NormalTok"/>
          <w:sz w:val="16"/>
        </w:rPr>
        <w:t xml:space="preserve">                    (license_id, user_id, device_id, department_id, allocated_date, expiry_date))</w:t>
      </w:r>
      <w:r>
        <w:rPr>
          <w:sz w:val="16"/>
        </w:rPr>
        <w:br/>
      </w:r>
      <w:r>
        <w:rPr>
          <w:rStyle w:val="NormalTok"/>
          <w:sz w:val="16"/>
        </w:rPr>
        <w:t xml:space="preserve">        </w:t>
      </w:r>
      <w:r>
        <w:rPr>
          <w:rStyle w:val="ControlFlowTok"/>
          <w:sz w:val="16"/>
        </w:rPr>
        <w:t xml:space="preserve">return</w:t>
      </w:r>
      <w:r>
        <w:rPr>
          <w:rStyle w:val="NormalTok"/>
          <w:sz w:val="16"/>
        </w:rPr>
        <w:t xml:space="preserve"> cur.lastrowid</w:t>
      </w:r>
    </w:p>
    <w:bookmarkEnd w:id="155"/>
    <w:bookmarkStart w:id="156" w:name="renewing-a-license"/>
    <w:p>
      <w:pPr>
        <w:pStyle w:val="Heading3"/>
      </w:pPr>
      <w:r>
        <w:t xml:space="preserve">Renewing a license</w:t>
      </w:r>
    </w:p>
    <w:p>
      <w:pPr>
        <w:pStyle w:val="FirstParagraph"/>
      </w:pPr>
      <w:r>
        <w:t xml:space="preserve">The license row is locked, the renewal is logged with the previous end date, and the end date is extended in the same transaction.</w:t>
      </w:r>
    </w:p>
    <w:p>
      <w:pPr>
        <w:pStyle w:val="SourceCode"/>
        <w:keepLines/>
      </w:pPr>
      <w:r>
        <w:rPr>
          <w:rStyle w:val="KeywordTok"/>
          <w:sz w:val="16"/>
        </w:rPr>
        <w:t xml:space="preserve">def</w:t>
      </w:r>
      <w:r>
        <w:rPr>
          <w:rStyle w:val="NormalTok"/>
          <w:sz w:val="16"/>
        </w:rPr>
        <w:t xml:space="preserve"> renew_license(license_id, new_end_date, cost, renewed_by, renewal_date</w:t>
      </w:r>
      <w:r>
        <w:rPr>
          <w:rStyle w:val="OperatorTok"/>
          <w:sz w:val="16"/>
        </w:rPr>
        <w:t xml:space="preserve">=</w:t>
      </w:r>
      <w:r>
        <w:rPr>
          <w:rStyle w:val="VariableTok"/>
          <w:sz w:val="16"/>
        </w:rPr>
        <w:t xml:space="preserve">None</w:t>
      </w:r>
      <w:r>
        <w:rPr>
          <w:rStyle w:val="NormalTok"/>
          <w:sz w:val="16"/>
        </w:rPr>
        <w:t xml:space="preserve">):</w:t>
      </w:r>
      <w:r>
        <w:rPr>
          <w:sz w:val="16"/>
        </w:rPr>
        <w:br/>
      </w:r>
      <w:r>
        <w:rPr>
          <w:rStyle w:val="NormalTok"/>
          <w:sz w:val="16"/>
        </w:rPr>
        <w:t xml:space="preserve">    </w:t>
      </w:r>
      <w:r>
        <w:rPr>
          <w:rStyle w:val="CommentTok"/>
          <w:sz w:val="16"/>
        </w:rPr>
        <w:t xml:space="preserve">"""Extend a license and log the renewal in one transaction."""</w:t>
      </w:r>
      <w:r>
        <w:rPr>
          <w:sz w:val="16"/>
        </w:rPr>
        <w:br/>
      </w:r>
      <w:r>
        <w:rPr>
          <w:rStyle w:val="NormalTok"/>
          <w:sz w:val="16"/>
        </w:rPr>
        <w:t xml:space="preserve">    v.validate_renewal(license_id, new_end_date, cost)</w:t>
      </w:r>
      <w:r>
        <w:rPr>
          <w:sz w:val="16"/>
        </w:rPr>
        <w:br/>
      </w:r>
      <w:r>
        <w:rPr>
          <w:rStyle w:val="NormalTok"/>
          <w:sz w:val="16"/>
        </w:rPr>
        <w:t xml:space="preserve">    </w:t>
      </w:r>
      <w:r>
        <w:rPr>
          <w:rStyle w:val="ControlFlowTok"/>
          <w:sz w:val="16"/>
        </w:rPr>
        <w:t xml:space="preserve">with</w:t>
      </w:r>
      <w:r>
        <w:rPr>
          <w:rStyle w:val="NormalTok"/>
          <w:sz w:val="16"/>
        </w:rPr>
        <w:t xml:space="preserve"> db.transaction() </w:t>
      </w:r>
      <w:r>
        <w:rPr>
          <w:rStyle w:val="ImportTok"/>
          <w:sz w:val="16"/>
        </w:rPr>
        <w:t xml:space="preserve">as</w:t>
      </w:r>
      <w:r>
        <w:rPr>
          <w:rStyle w:val="NormalTok"/>
          <w:sz w:val="16"/>
        </w:rPr>
        <w:t xml:space="preserve"> cur:</w:t>
      </w:r>
      <w:r>
        <w:rPr>
          <w:sz w:val="16"/>
        </w:rPr>
        <w:br/>
      </w:r>
      <w:r>
        <w:rPr>
          <w:rStyle w:val="NormalTok"/>
          <w:sz w:val="16"/>
        </w:rPr>
        <w:t xml:space="preserve">        cur.execute(</w:t>
      </w:r>
      <w:r>
        <w:rPr>
          <w:rStyle w:val="StringTok"/>
          <w:sz w:val="16"/>
        </w:rPr>
        <w:t xml:space="preserve">"SELECT end_date, status FROM license WHERE license_id = </w:t>
      </w:r>
      <w:r>
        <w:rPr>
          <w:rStyle w:val="SpecialCharTok"/>
          <w:sz w:val="16"/>
        </w:rPr>
        <w:t xml:space="preserve">%s</w:t>
      </w:r>
      <w:r>
        <w:rPr>
          <w:rStyle w:val="StringTok"/>
          <w:sz w:val="16"/>
        </w:rPr>
        <w:t xml:space="preserve"> FOR UPDATE"</w:t>
      </w:r>
      <w:r>
        <w:rPr>
          <w:rStyle w:val="NormalTok"/>
          <w:sz w:val="16"/>
        </w:rPr>
        <w:t xml:space="preserve">, (license_id,))</w:t>
      </w:r>
      <w:r>
        <w:rPr>
          <w:sz w:val="16"/>
        </w:rPr>
        <w:br/>
      </w:r>
      <w:r>
        <w:rPr>
          <w:rStyle w:val="NormalTok"/>
          <w:sz w:val="16"/>
        </w:rPr>
        <w:t xml:space="preserve">        lic </w:t>
      </w:r>
      <w:r>
        <w:rPr>
          <w:rStyle w:val="OperatorTok"/>
          <w:sz w:val="16"/>
        </w:rPr>
        <w:t xml:space="preserve">=</w:t>
      </w:r>
      <w:r>
        <w:rPr>
          <w:rStyle w:val="NormalTok"/>
          <w:sz w:val="16"/>
        </w:rPr>
        <w:t xml:space="preserve"> cur.fetchone()</w:t>
      </w:r>
      <w:r>
        <w:rPr>
          <w:sz w:val="16"/>
        </w:rPr>
        <w:br/>
      </w:r>
      <w:r>
        <w:rPr>
          <w:rStyle w:val="NormalTok"/>
          <w:sz w:val="16"/>
        </w:rPr>
        <w:t xml:space="preserve">        </w:t>
      </w:r>
      <w:r>
        <w:rPr>
          <w:rStyle w:val="ControlFlowTok"/>
          <w:sz w:val="16"/>
        </w:rPr>
        <w:t xml:space="preserve">if</w:t>
      </w:r>
      <w:r>
        <w:rPr>
          <w:rStyle w:val="NormalTok"/>
          <w:sz w:val="16"/>
        </w:rPr>
        <w:t xml:space="preserve"> </w:t>
      </w:r>
      <w:r>
        <w:rPr>
          <w:rStyle w:val="KeywordTok"/>
          <w:sz w:val="16"/>
        </w:rPr>
        <w:t xml:space="preserve">not</w:t>
      </w:r>
      <w:r>
        <w:rPr>
          <w:rStyle w:val="NormalTok"/>
          <w:sz w:val="16"/>
        </w:rPr>
        <w:t xml:space="preserve"> lic:</w:t>
      </w:r>
      <w:r>
        <w:rPr>
          <w:sz w:val="16"/>
        </w:rPr>
        <w:br/>
      </w:r>
      <w:r>
        <w:rPr>
          <w:rStyle w:val="NormalTok"/>
          <w:sz w:val="16"/>
        </w:rPr>
        <w:t xml:space="preserve">            </w:t>
      </w:r>
      <w:r>
        <w:rPr>
          <w:rStyle w:val="ControlFlowTok"/>
          <w:sz w:val="16"/>
        </w:rPr>
        <w:t xml:space="preserve">raise</w:t>
      </w:r>
      <w:r>
        <w:rPr>
          <w:rStyle w:val="NormalTok"/>
          <w:sz w:val="16"/>
        </w:rPr>
        <w:t xml:space="preserve"> db.AppError(</w:t>
      </w:r>
      <w:r>
        <w:rPr>
          <w:rStyle w:val="StringTok"/>
          <w:sz w:val="16"/>
        </w:rPr>
        <w:t xml:space="preserve">"That license no longer exists."</w:t>
      </w:r>
      <w:r>
        <w:rPr>
          <w:rStyle w:val="NormalTok"/>
          <w:sz w:val="16"/>
        </w:rPr>
        <w:t xml:space="preserve">)</w:t>
      </w:r>
      <w:r>
        <w:rPr>
          <w:sz w:val="16"/>
        </w:rPr>
        <w:br/>
      </w:r>
      <w:r>
        <w:rPr>
          <w:rStyle w:val="NormalTok"/>
          <w:sz w:val="16"/>
        </w:rPr>
        <w:t xml:space="preserve">        </w:t>
      </w:r>
      <w:r>
        <w:rPr>
          <w:rStyle w:val="ControlFlowTok"/>
          <w:sz w:val="16"/>
        </w:rPr>
        <w:t xml:space="preserve">if</w:t>
      </w:r>
      <w:r>
        <w:rPr>
          <w:rStyle w:val="NormalTok"/>
          <w:sz w:val="16"/>
        </w:rPr>
        <w:t xml:space="preserve"> lic[</w:t>
      </w:r>
      <w:r>
        <w:rPr>
          <w:rStyle w:val="StringTok"/>
          <w:sz w:val="16"/>
        </w:rPr>
        <w:t xml:space="preserve">"status"</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"Revoked"</w:t>
      </w:r>
      <w:r>
        <w:rPr>
          <w:rStyle w:val="NormalTok"/>
          <w:sz w:val="16"/>
        </w:rPr>
        <w:t xml:space="preserve">:</w:t>
      </w:r>
      <w:r>
        <w:rPr>
          <w:sz w:val="16"/>
        </w:rPr>
        <w:br/>
      </w:r>
      <w:r>
        <w:rPr>
          <w:rStyle w:val="NormalTok"/>
          <w:sz w:val="16"/>
        </w:rPr>
        <w:t xml:space="preserve">            </w:t>
      </w:r>
      <w:r>
        <w:rPr>
          <w:rStyle w:val="ControlFlowTok"/>
          <w:sz w:val="16"/>
        </w:rPr>
        <w:t xml:space="preserve">raise</w:t>
      </w:r>
      <w:r>
        <w:rPr>
          <w:rStyle w:val="NormalTok"/>
          <w:sz w:val="16"/>
        </w:rPr>
        <w:t xml:space="preserve"> db.AppError(</w:t>
      </w:r>
      <w:r>
        <w:rPr>
          <w:rStyle w:val="StringTok"/>
          <w:sz w:val="16"/>
        </w:rPr>
        <w:t xml:space="preserve">"A revoked license can't be renewed. Change its status first."</w:t>
      </w:r>
      <w:r>
        <w:rPr>
          <w:rStyle w:val="NormalTok"/>
          <w:sz w:val="16"/>
        </w:rPr>
        <w:t xml:space="preserve">)</w:t>
      </w:r>
      <w:r>
        <w:rPr>
          <w:sz w:val="16"/>
        </w:rPr>
        <w:br/>
      </w:r>
      <w:r>
        <w:rPr>
          <w:rStyle w:val="NormalTok"/>
          <w:sz w:val="16"/>
        </w:rPr>
        <w:t xml:space="preserve">        </w:t>
      </w:r>
      <w:r>
        <w:rPr>
          <w:rStyle w:val="ControlFlowTok"/>
          <w:sz w:val="16"/>
        </w:rPr>
        <w:t xml:space="preserve">if</w:t>
      </w:r>
      <w:r>
        <w:rPr>
          <w:rStyle w:val="NormalTok"/>
          <w:sz w:val="16"/>
        </w:rPr>
        <w:t xml:space="preserve"> new_end_date </w:t>
      </w:r>
      <w:r>
        <w:rPr>
          <w:rStyle w:val="OperatorTok"/>
          <w:sz w:val="16"/>
        </w:rPr>
        <w:t xml:space="preserve">&lt;=</w:t>
      </w:r>
      <w:r>
        <w:rPr>
          <w:rStyle w:val="NormalTok"/>
          <w:sz w:val="16"/>
        </w:rPr>
        <w:t xml:space="preserve"> lic[</w:t>
      </w:r>
      <w:r>
        <w:rPr>
          <w:rStyle w:val="StringTok"/>
          <w:sz w:val="16"/>
        </w:rPr>
        <w:t xml:space="preserve">"end_date"</w:t>
      </w:r>
      <w:r>
        <w:rPr>
          <w:rStyle w:val="NormalTok"/>
          <w:sz w:val="16"/>
        </w:rPr>
        <w:t xml:space="preserve">]:</w:t>
      </w:r>
      <w:r>
        <w:rPr>
          <w:sz w:val="16"/>
        </w:rPr>
        <w:br/>
      </w:r>
      <w:r>
        <w:rPr>
          <w:rStyle w:val="NormalTok"/>
          <w:sz w:val="16"/>
        </w:rPr>
        <w:t xml:space="preserve">            </w:t>
      </w:r>
      <w:r>
        <w:rPr>
          <w:rStyle w:val="ControlFlowTok"/>
          <w:sz w:val="16"/>
        </w:rPr>
        <w:t xml:space="preserve">raise</w:t>
      </w:r>
      <w:r>
        <w:rPr>
          <w:rStyle w:val="NormalTok"/>
          <w:sz w:val="16"/>
        </w:rPr>
        <w:t xml:space="preserve"> db.AppError(</w:t>
      </w:r>
      <w:r>
        <w:rPr>
          <w:rStyle w:val="SpecialStringTok"/>
          <w:sz w:val="16"/>
        </w:rPr>
        <w:t xml:space="preserve">f"The new end date must be after the current end date (</w:t>
      </w:r>
      <w:r>
        <w:rPr>
          <w:rStyle w:val="SpecialCharTok"/>
          <w:sz w:val="16"/>
        </w:rPr>
        <w:t xml:space="preserve">{</w:t>
      </w:r>
      <w:r>
        <w:rPr>
          <w:rStyle w:val="NormalTok"/>
          <w:sz w:val="16"/>
        </w:rPr>
        <w:t xml:space="preserve">lic[</w:t>
      </w:r>
      <w:r>
        <w:rPr>
          <w:rStyle w:val="StringTok"/>
          <w:sz w:val="16"/>
        </w:rPr>
        <w:t xml:space="preserve">'end_date'</w:t>
      </w:r>
      <w:r>
        <w:rPr>
          <w:rStyle w:val="NormalTok"/>
          <w:sz w:val="16"/>
        </w:rPr>
        <w:t xml:space="preserve">]</w:t>
      </w:r>
      <w:r>
        <w:rPr>
          <w:rStyle w:val="SpecialCharTok"/>
          <w:sz w:val="16"/>
        </w:rPr>
        <w:t xml:space="preserve">}</w:t>
      </w:r>
      <w:r>
        <w:rPr>
          <w:rStyle w:val="SpecialStringTok"/>
          <w:sz w:val="16"/>
        </w:rPr>
        <w:t xml:space="preserve">)."</w:t>
      </w:r>
      <w:r>
        <w:rPr>
          <w:rStyle w:val="NormalTok"/>
          <w:sz w:val="16"/>
        </w:rPr>
        <w:t xml:space="preserve">)</w:t>
      </w:r>
      <w:r>
        <w:rPr>
          <w:sz w:val="16"/>
        </w:rPr>
        <w:br/>
      </w:r>
      <w:r>
        <w:rPr>
          <w:rStyle w:val="NormalTok"/>
          <w:sz w:val="16"/>
        </w:rPr>
        <w:t xml:space="preserve">        cur.execute(</w:t>
      </w:r>
      <w:r>
        <w:rPr>
          <w:rStyle w:val="StringTok"/>
          <w:sz w:val="16"/>
        </w:rPr>
        <w:t xml:space="preserve">"""INSERT INTO renewal (license_id, renewal_date, previous_end_date, new_end_date,</w:t>
      </w:r>
      <w:r>
        <w:rPr>
          <w:sz w:val="16"/>
        </w:rPr>
        <w:br/>
      </w:r>
      <w:r>
        <w:rPr>
          <w:rStyle w:val="StringTok"/>
          <w:sz w:val="16"/>
        </w:rPr>
        <w:t xml:space="preserve">                                            renewal_cost, renewed_by)</w:t>
      </w:r>
      <w:r>
        <w:rPr>
          <w:sz w:val="16"/>
        </w:rPr>
        <w:br/>
      </w:r>
      <w:r>
        <w:rPr>
          <w:rStyle w:val="StringTok"/>
          <w:sz w:val="16"/>
        </w:rPr>
        <w:t xml:space="preserve">                       VALUES (</w:t>
      </w:r>
      <w:r>
        <w:rPr>
          <w:rStyle w:val="SpecialCharTok"/>
          <w:sz w:val="16"/>
        </w:rPr>
        <w:t xml:space="preserve">%s</w:t>
      </w:r>
      <w:r>
        <w:rPr>
          <w:rStyle w:val="StringTok"/>
          <w:sz w:val="16"/>
        </w:rPr>
        <w:t xml:space="preserve">, COALESCE(</w:t>
      </w:r>
      <w:r>
        <w:rPr>
          <w:rStyle w:val="SpecialCharTok"/>
          <w:sz w:val="16"/>
        </w:rPr>
        <w:t xml:space="preserve">%s</w:t>
      </w:r>
      <w:r>
        <w:rPr>
          <w:rStyle w:val="StringTok"/>
          <w:sz w:val="16"/>
        </w:rPr>
        <w:t xml:space="preserve">, CURDATE()), </w:t>
      </w:r>
      <w:r>
        <w:rPr>
          <w:rStyle w:val="SpecialCharTok"/>
          <w:sz w:val="16"/>
        </w:rPr>
        <w:t xml:space="preserve">%s</w:t>
      </w:r>
      <w:r>
        <w:rPr>
          <w:rStyle w:val="StringTok"/>
          <w:sz w:val="16"/>
        </w:rPr>
        <w:t xml:space="preserve">, </w:t>
      </w:r>
      <w:r>
        <w:rPr>
          <w:rStyle w:val="SpecialCharTok"/>
          <w:sz w:val="16"/>
        </w:rPr>
        <w:t xml:space="preserve">%s</w:t>
      </w:r>
      <w:r>
        <w:rPr>
          <w:rStyle w:val="StringTok"/>
          <w:sz w:val="16"/>
        </w:rPr>
        <w:t xml:space="preserve">, </w:t>
      </w:r>
      <w:r>
        <w:rPr>
          <w:rStyle w:val="SpecialCharTok"/>
          <w:sz w:val="16"/>
        </w:rPr>
        <w:t xml:space="preserve">%s</w:t>
      </w:r>
      <w:r>
        <w:rPr>
          <w:rStyle w:val="StringTok"/>
          <w:sz w:val="16"/>
        </w:rPr>
        <w:t xml:space="preserve">, </w:t>
      </w:r>
      <w:r>
        <w:rPr>
          <w:rStyle w:val="SpecialCharTok"/>
          <w:sz w:val="16"/>
        </w:rPr>
        <w:t xml:space="preserve">%s</w:t>
      </w:r>
      <w:r>
        <w:rPr>
          <w:rStyle w:val="StringTok"/>
          <w:sz w:val="16"/>
        </w:rPr>
        <w:t xml:space="preserve">)"""</w:t>
      </w:r>
      <w:r>
        <w:rPr>
          <w:rStyle w:val="NormalTok"/>
          <w:sz w:val="16"/>
        </w:rPr>
        <w:t xml:space="preserve">,</w:t>
      </w:r>
      <w:r>
        <w:rPr>
          <w:sz w:val="16"/>
        </w:rPr>
        <w:br/>
      </w:r>
      <w:r>
        <w:rPr>
          <w:rStyle w:val="NormalTok"/>
          <w:sz w:val="16"/>
        </w:rPr>
        <w:t xml:space="preserve">                    (license_id, renewal_date, lic[</w:t>
      </w:r>
      <w:r>
        <w:rPr>
          <w:rStyle w:val="StringTok"/>
          <w:sz w:val="16"/>
        </w:rPr>
        <w:t xml:space="preserve">"end_date"</w:t>
      </w:r>
      <w:r>
        <w:rPr>
          <w:rStyle w:val="NormalTok"/>
          <w:sz w:val="16"/>
        </w:rPr>
        <w:t xml:space="preserve">], new_end_date, cost, renewed_by))</w:t>
      </w:r>
      <w:r>
        <w:rPr>
          <w:sz w:val="16"/>
        </w:rPr>
        <w:br/>
      </w:r>
      <w:r>
        <w:rPr>
          <w:rStyle w:val="NormalTok"/>
          <w:sz w:val="16"/>
        </w:rPr>
        <w:t xml:space="preserve">        renewal_id </w:t>
      </w:r>
      <w:r>
        <w:rPr>
          <w:rStyle w:val="OperatorTok"/>
          <w:sz w:val="16"/>
        </w:rPr>
        <w:t xml:space="preserve">=</w:t>
      </w:r>
      <w:r>
        <w:rPr>
          <w:rStyle w:val="NormalTok"/>
          <w:sz w:val="16"/>
        </w:rPr>
        <w:t xml:space="preserve"> cur.lastrowid</w:t>
      </w:r>
      <w:r>
        <w:rPr>
          <w:sz w:val="16"/>
        </w:rPr>
        <w:br/>
      </w:r>
      <w:r>
        <w:rPr>
          <w:rStyle w:val="NormalTok"/>
          <w:sz w:val="16"/>
        </w:rPr>
        <w:t xml:space="preserve">        cur.execute(</w:t>
      </w:r>
      <w:r>
        <w:rPr>
          <w:rStyle w:val="StringTok"/>
          <w:sz w:val="16"/>
        </w:rPr>
        <w:t xml:space="preserve">"UPDATE license SET end_date = </w:t>
      </w:r>
      <w:r>
        <w:rPr>
          <w:rStyle w:val="SpecialCharTok"/>
          <w:sz w:val="16"/>
        </w:rPr>
        <w:t xml:space="preserve">%s</w:t>
      </w:r>
      <w:r>
        <w:rPr>
          <w:rStyle w:val="StringTok"/>
          <w:sz w:val="16"/>
        </w:rPr>
        <w:t xml:space="preserve">, status = 'Active' WHERE license_id = </w:t>
      </w:r>
      <w:r>
        <w:rPr>
          <w:rStyle w:val="SpecialCharTok"/>
          <w:sz w:val="16"/>
        </w:rPr>
        <w:t xml:space="preserve">%s</w:t>
      </w:r>
      <w:r>
        <w:rPr>
          <w:rStyle w:val="StringTok"/>
          <w:sz w:val="16"/>
        </w:rPr>
        <w:t xml:space="preserve">"</w:t>
      </w:r>
      <w:r>
        <w:rPr>
          <w:rStyle w:val="NormalTok"/>
          <w:sz w:val="16"/>
        </w:rPr>
        <w:t xml:space="preserve">,</w:t>
      </w:r>
      <w:r>
        <w:rPr>
          <w:sz w:val="16"/>
        </w:rPr>
        <w:br/>
      </w:r>
      <w:r>
        <w:rPr>
          <w:rStyle w:val="NormalTok"/>
          <w:sz w:val="16"/>
        </w:rPr>
        <w:t xml:space="preserve">                    (new_end_date, license_id))</w:t>
      </w:r>
      <w:r>
        <w:rPr>
          <w:sz w:val="16"/>
        </w:rPr>
        <w:br/>
      </w:r>
      <w:r>
        <w:rPr>
          <w:rStyle w:val="NormalTok"/>
          <w:sz w:val="16"/>
        </w:rPr>
        <w:t xml:space="preserve">        </w:t>
      </w:r>
      <w:r>
        <w:rPr>
          <w:rStyle w:val="ControlFlowTok"/>
          <w:sz w:val="16"/>
        </w:rPr>
        <w:t xml:space="preserve">return</w:t>
      </w:r>
      <w:r>
        <w:rPr>
          <w:rStyle w:val="NormalTok"/>
          <w:sz w:val="16"/>
        </w:rPr>
        <w:t xml:space="preserve"> renewal_id</w:t>
      </w:r>
    </w:p>
    <w:bookmarkEnd w:id="156"/>
    <w:bookmarkStart w:id="157" w:name="input-validation"/>
    <w:p>
      <w:pPr>
        <w:pStyle w:val="Heading3"/>
      </w:pPr>
      <w:r>
        <w:t xml:space="preserve">Input validation</w:t>
      </w:r>
    </w:p>
    <w:p>
      <w:pPr>
        <w:pStyle w:val="SourceCode"/>
        <w:keepLines/>
      </w:pPr>
      <w:r>
        <w:rPr>
          <w:rStyle w:val="KeywordTok"/>
          <w:sz w:val="16"/>
        </w:rPr>
        <w:t xml:space="preserve">def</w:t>
      </w:r>
      <w:r>
        <w:rPr>
          <w:rStyle w:val="NormalTok"/>
          <w:sz w:val="16"/>
        </w:rPr>
        <w:t xml:space="preserve"> validate_renewal(license_id, new_end_date, cost):</w:t>
      </w:r>
      <w:r>
        <w:rPr>
          <w:sz w:val="16"/>
        </w:rPr>
        <w:br/>
      </w:r>
      <w:r>
        <w:rPr>
          <w:rStyle w:val="NormalTok"/>
          <w:sz w:val="16"/>
        </w:rPr>
        <w:t xml:space="preserve">    e </w:t>
      </w:r>
      <w:r>
        <w:rPr>
          <w:rStyle w:val="OperatorTok"/>
          <w:sz w:val="16"/>
        </w:rPr>
        <w:t xml:space="preserve">=</w:t>
      </w:r>
      <w:r>
        <w:rPr>
          <w:rStyle w:val="NormalTok"/>
          <w:sz w:val="16"/>
        </w:rPr>
        <w:t xml:space="preserve"> []</w:t>
      </w:r>
      <w:r>
        <w:rPr>
          <w:sz w:val="16"/>
        </w:rPr>
        <w:br/>
      </w:r>
      <w:r>
        <w:rPr>
          <w:rStyle w:val="NormalTok"/>
          <w:sz w:val="16"/>
        </w:rPr>
        <w:t xml:space="preserve">    </w:t>
      </w:r>
      <w:r>
        <w:rPr>
          <w:rStyle w:val="ControlFlowTok"/>
          <w:sz w:val="16"/>
        </w:rPr>
        <w:t xml:space="preserve">if</w:t>
      </w:r>
      <w:r>
        <w:rPr>
          <w:rStyle w:val="NormalTok"/>
          <w:sz w:val="16"/>
        </w:rPr>
        <w:t xml:space="preserve"> </w:t>
      </w:r>
      <w:r>
        <w:rPr>
          <w:rStyle w:val="KeywordTok"/>
          <w:sz w:val="16"/>
        </w:rPr>
        <w:t xml:space="preserve">not</w:t>
      </w:r>
      <w:r>
        <w:rPr>
          <w:rStyle w:val="NormalTok"/>
          <w:sz w:val="16"/>
        </w:rPr>
        <w:t xml:space="preserve"> license_id:</w:t>
      </w:r>
      <w:r>
        <w:rPr>
          <w:sz w:val="16"/>
        </w:rPr>
        <w:br/>
      </w:r>
      <w:r>
        <w:rPr>
          <w:rStyle w:val="NormalTok"/>
          <w:sz w:val="16"/>
        </w:rPr>
        <w:t xml:space="preserve">        e.append(</w:t>
      </w:r>
      <w:r>
        <w:rPr>
          <w:rStyle w:val="StringTok"/>
          <w:sz w:val="16"/>
        </w:rPr>
        <w:t xml:space="preserve">"Select a license."</w:t>
      </w:r>
      <w:r>
        <w:rPr>
          <w:rStyle w:val="NormalTok"/>
          <w:sz w:val="16"/>
        </w:rPr>
        <w:t xml:space="preserve">)</w:t>
      </w:r>
      <w:r>
        <w:rPr>
          <w:sz w:val="16"/>
        </w:rPr>
        <w:br/>
      </w:r>
      <w:r>
        <w:rPr>
          <w:rStyle w:val="NormalTok"/>
          <w:sz w:val="16"/>
        </w:rPr>
        <w:t xml:space="preserve">    </w:t>
      </w:r>
      <w:r>
        <w:rPr>
          <w:rStyle w:val="ControlFlowTok"/>
          <w:sz w:val="16"/>
        </w:rPr>
        <w:t xml:space="preserve">if</w:t>
      </w:r>
      <w:r>
        <w:rPr>
          <w:rStyle w:val="NormalTok"/>
          <w:sz w:val="16"/>
        </w:rPr>
        <w:t xml:space="preserve"> </w:t>
      </w:r>
      <w:r>
        <w:rPr>
          <w:rStyle w:val="KeywordTok"/>
          <w:sz w:val="16"/>
        </w:rPr>
        <w:t xml:space="preserve">not</w:t>
      </w:r>
      <w:r>
        <w:rPr>
          <w:rStyle w:val="NormalTok"/>
          <w:sz w:val="16"/>
        </w:rPr>
        <w:t xml:space="preserve"> </w:t>
      </w:r>
      <w:r>
        <w:rPr>
          <w:rStyle w:val="BuiltInTok"/>
          <w:sz w:val="16"/>
        </w:rPr>
        <w:t xml:space="preserve">isinstance</w:t>
      </w:r>
      <w:r>
        <w:rPr>
          <w:rStyle w:val="NormalTok"/>
          <w:sz w:val="16"/>
        </w:rPr>
        <w:t xml:space="preserve">(new_end_date, date):</w:t>
      </w:r>
      <w:r>
        <w:rPr>
          <w:sz w:val="16"/>
        </w:rPr>
        <w:br/>
      </w:r>
      <w:r>
        <w:rPr>
          <w:rStyle w:val="NormalTok"/>
          <w:sz w:val="16"/>
        </w:rPr>
        <w:t xml:space="preserve">        e.append(</w:t>
      </w:r>
      <w:r>
        <w:rPr>
          <w:rStyle w:val="StringTok"/>
          <w:sz w:val="16"/>
        </w:rPr>
        <w:t xml:space="preserve">"Enter the new end date."</w:t>
      </w:r>
      <w:r>
        <w:rPr>
          <w:rStyle w:val="NormalTok"/>
          <w:sz w:val="16"/>
        </w:rPr>
        <w:t xml:space="preserve">)</w:t>
      </w:r>
      <w:r>
        <w:rPr>
          <w:sz w:val="16"/>
        </w:rPr>
        <w:br/>
      </w:r>
      <w:r>
        <w:rPr>
          <w:rStyle w:val="NormalTok"/>
          <w:sz w:val="16"/>
        </w:rPr>
        <w:t xml:space="preserve">    </w:t>
      </w:r>
      <w:r>
        <w:rPr>
          <w:rStyle w:val="ControlFlowTok"/>
          <w:sz w:val="16"/>
        </w:rPr>
        <w:t xml:space="preserve">if</w:t>
      </w:r>
      <w:r>
        <w:rPr>
          <w:rStyle w:val="NormalTok"/>
          <w:sz w:val="16"/>
        </w:rPr>
        <w:t xml:space="preserve"> cost </w:t>
      </w:r>
      <w:r>
        <w:rPr>
          <w:rStyle w:val="KeywordTok"/>
          <w:sz w:val="16"/>
        </w:rPr>
        <w:t xml:space="preserve">is</w:t>
      </w:r>
      <w:r>
        <w:rPr>
          <w:rStyle w:val="NormalTok"/>
          <w:sz w:val="16"/>
        </w:rPr>
        <w:t xml:space="preserve"> </w:t>
      </w:r>
      <w:r>
        <w:rPr>
          <w:rStyle w:val="VariableTok"/>
          <w:sz w:val="16"/>
        </w:rPr>
        <w:t xml:space="preserve">None</w:t>
      </w:r>
      <w:r>
        <w:rPr>
          <w:rStyle w:val="NormalTok"/>
          <w:sz w:val="16"/>
        </w:rPr>
        <w:t xml:space="preserve"> </w:t>
      </w:r>
      <w:r>
        <w:rPr>
          <w:rStyle w:val="KeywordTok"/>
          <w:sz w:val="16"/>
        </w:rPr>
        <w:t xml:space="preserve">or</w:t>
      </w:r>
      <w:r>
        <w:rPr>
          <w:rStyle w:val="NormalTok"/>
          <w:sz w:val="16"/>
        </w:rPr>
        <w:t xml:space="preserve"> cost </w:t>
      </w:r>
      <w:r>
        <w:rPr>
          <w:rStyle w:val="OperatorTok"/>
          <w:sz w:val="16"/>
        </w:rPr>
        <w:t xml:space="preserve">&lt;=</w:t>
      </w:r>
      <w:r>
        <w:rPr>
          <w:rStyle w:val="NormalTok"/>
          <w:sz w:val="16"/>
        </w:rPr>
        <w:t xml:space="preserve"> </w:t>
      </w:r>
      <w:r>
        <w:rPr>
          <w:rStyle w:val="DecValTok"/>
          <w:sz w:val="16"/>
        </w:rPr>
        <w:t xml:space="preserve">0</w:t>
      </w:r>
      <w:r>
        <w:rPr>
          <w:rStyle w:val="NormalTok"/>
          <w:sz w:val="16"/>
        </w:rPr>
        <w:t xml:space="preserve">:</w:t>
      </w:r>
      <w:r>
        <w:rPr>
          <w:sz w:val="16"/>
        </w:rPr>
        <w:br/>
      </w:r>
      <w:r>
        <w:rPr>
          <w:rStyle w:val="NormalTok"/>
          <w:sz w:val="16"/>
        </w:rPr>
        <w:t xml:space="preserve">        e.append(</w:t>
      </w:r>
      <w:r>
        <w:rPr>
          <w:rStyle w:val="StringTok"/>
          <w:sz w:val="16"/>
        </w:rPr>
        <w:t xml:space="preserve">"Renewal cost must be greater than zero."</w:t>
      </w:r>
      <w:r>
        <w:rPr>
          <w:rStyle w:val="NormalTok"/>
          <w:sz w:val="16"/>
        </w:rPr>
        <w:t xml:space="preserve">)</w:t>
      </w:r>
      <w:r>
        <w:rPr>
          <w:sz w:val="16"/>
        </w:rPr>
        <w:br/>
      </w:r>
      <w:r>
        <w:rPr>
          <w:rStyle w:val="NormalTok"/>
          <w:sz w:val="16"/>
        </w:rPr>
        <w:t xml:space="preserve">    </w:t>
      </w:r>
      <w:r>
        <w:rPr>
          <w:rStyle w:val="ControlFlowTok"/>
          <w:sz w:val="16"/>
        </w:rPr>
        <w:t xml:space="preserve">elif</w:t>
      </w:r>
      <w:r>
        <w:rPr>
          <w:rStyle w:val="NormalTok"/>
          <w:sz w:val="16"/>
        </w:rPr>
        <w:t xml:space="preserve"> cost </w:t>
      </w:r>
      <w:r>
        <w:rPr>
          <w:rStyle w:val="OperatorTok"/>
          <w:sz w:val="16"/>
        </w:rPr>
        <w:t xml:space="preserve">&gt;</w:t>
      </w:r>
      <w:r>
        <w:rPr>
          <w:rStyle w:val="NormalTok"/>
          <w:sz w:val="16"/>
        </w:rPr>
        <w:t xml:space="preserve"> </w:t>
      </w:r>
      <w:r>
        <w:rPr>
          <w:rStyle w:val="DecValTok"/>
          <w:sz w:val="16"/>
        </w:rPr>
        <w:t xml:space="preserve">100_000_000</w:t>
      </w:r>
      <w:r>
        <w:rPr>
          <w:rStyle w:val="NormalTok"/>
          <w:sz w:val="16"/>
        </w:rPr>
        <w:t xml:space="preserve">:</w:t>
      </w:r>
      <w:r>
        <w:rPr>
          <w:sz w:val="16"/>
        </w:rPr>
        <w:br/>
      </w:r>
      <w:r>
        <w:rPr>
          <w:rStyle w:val="NormalTok"/>
          <w:sz w:val="16"/>
        </w:rPr>
        <w:t xml:space="preserve">        e.append(</w:t>
      </w:r>
      <w:r>
        <w:rPr>
          <w:rStyle w:val="StringTok"/>
          <w:sz w:val="16"/>
        </w:rPr>
        <w:t xml:space="preserve">"Renewal cost looks too large. Check the amount."</w:t>
      </w:r>
      <w:r>
        <w:rPr>
          <w:rStyle w:val="NormalTok"/>
          <w:sz w:val="16"/>
        </w:rPr>
        <w:t xml:space="preserve">)</w:t>
      </w:r>
      <w:r>
        <w:rPr>
          <w:sz w:val="16"/>
        </w:rPr>
        <w:br/>
      </w:r>
      <w:r>
        <w:rPr>
          <w:rStyle w:val="NormalTok"/>
          <w:sz w:val="16"/>
        </w:rPr>
        <w:t xml:space="preserve">    _raise(e)</w:t>
      </w:r>
    </w:p>
    <w:bookmarkEnd w:id="157"/>
    <w:bookmarkStart w:id="158" w:name="role-based-navigation"/>
    <w:p>
      <w:pPr>
        <w:pStyle w:val="Heading3"/>
      </w:pPr>
      <w:r>
        <w:t xml:space="preserve">Role-based navigation</w:t>
      </w:r>
    </w:p>
    <w:p>
      <w:pPr>
        <w:pStyle w:val="SourceCode"/>
        <w:keepLines/>
      </w:pPr>
      <w:r>
        <w:rPr>
          <w:rStyle w:val="NormalTok"/>
          <w:sz w:val="16"/>
        </w:rPr>
        <w:t xml:space="preserve">ROLE_PAGES </w:t>
      </w:r>
      <w:r>
        <w:rPr>
          <w:rStyle w:val="OperatorTok"/>
          <w:sz w:val="16"/>
        </w:rPr>
        <w:t xml:space="preserve">=</w:t>
      </w:r>
      <w:r>
        <w:rPr>
          <w:rStyle w:val="NormalTok"/>
          <w:sz w:val="16"/>
        </w:rPr>
        <w:t xml:space="preserve"> {</w:t>
      </w:r>
      <w:r>
        <w:rPr>
          <w:sz w:val="16"/>
        </w:rPr>
        <w:br/>
      </w:r>
      <w:r>
        <w:rPr>
          <w:rStyle w:val="NormalTok"/>
          <w:sz w:val="16"/>
        </w:rPr>
        <w:t xml:space="preserve">    </w:t>
      </w:r>
      <w:r>
        <w:rPr>
          <w:rStyle w:val="StringTok"/>
          <w:sz w:val="16"/>
        </w:rPr>
        <w:t xml:space="preserve">"Admin"</w:t>
      </w:r>
      <w:r>
        <w:rPr>
          <w:rStyle w:val="NormalTok"/>
          <w:sz w:val="16"/>
        </w:rPr>
        <w:t xml:space="preserve">: </w:t>
      </w:r>
      <w:r>
        <w:rPr>
          <w:rStyle w:val="BuiltInTok"/>
          <w:sz w:val="16"/>
        </w:rPr>
        <w:t xml:space="preserve">list</w:t>
      </w:r>
      <w:r>
        <w:rPr>
          <w:rStyle w:val="NormalTok"/>
          <w:sz w:val="16"/>
        </w:rPr>
        <w:t xml:space="preserve">(PAGES),</w:t>
      </w:r>
      <w:r>
        <w:rPr>
          <w:sz w:val="16"/>
        </w:rPr>
        <w:br/>
      </w:r>
      <w:r>
        <w:rPr>
          <w:rStyle w:val="NormalTok"/>
          <w:sz w:val="16"/>
        </w:rPr>
        <w:t xml:space="preserve">    </w:t>
      </w:r>
      <w:r>
        <w:rPr>
          <w:rStyle w:val="StringTok"/>
          <w:sz w:val="16"/>
        </w:rPr>
        <w:t xml:space="preserve">"LicenseManager"</w:t>
      </w:r>
      <w:r>
        <w:rPr>
          <w:rStyle w:val="NormalTok"/>
          <w:sz w:val="16"/>
        </w:rPr>
        <w:t xml:space="preserve">: [</w:t>
      </w:r>
      <w:r>
        <w:rPr>
          <w:rStyle w:val="StringTok"/>
          <w:sz w:val="16"/>
        </w:rPr>
        <w:t xml:space="preserve">"home"</w:t>
      </w:r>
      <w:r>
        <w:rPr>
          <w:rStyle w:val="NormalTok"/>
          <w:sz w:val="16"/>
        </w:rPr>
        <w:t xml:space="preserve">, </w:t>
      </w:r>
      <w:r>
        <w:rPr>
          <w:rStyle w:val="StringTok"/>
          <w:sz w:val="16"/>
        </w:rPr>
        <w:t xml:space="preserve">"dashboard"</w:t>
      </w:r>
      <w:r>
        <w:rPr>
          <w:rStyle w:val="NormalTok"/>
          <w:sz w:val="16"/>
        </w:rPr>
        <w:t xml:space="preserve">, </w:t>
      </w:r>
      <w:r>
        <w:rPr>
          <w:rStyle w:val="StringTok"/>
          <w:sz w:val="16"/>
        </w:rPr>
        <w:t xml:space="preserve">"purchases"</w:t>
      </w:r>
      <w:r>
        <w:rPr>
          <w:rStyle w:val="NormalTok"/>
          <w:sz w:val="16"/>
        </w:rPr>
        <w:t xml:space="preserve">, </w:t>
      </w:r>
      <w:r>
        <w:rPr>
          <w:rStyle w:val="StringTok"/>
          <w:sz w:val="16"/>
        </w:rPr>
        <w:t xml:space="preserve">"licenses"</w:t>
      </w:r>
      <w:r>
        <w:rPr>
          <w:rStyle w:val="NormalTok"/>
          <w:sz w:val="16"/>
        </w:rPr>
        <w:t xml:space="preserve">, </w:t>
      </w:r>
      <w:r>
        <w:rPr>
          <w:rStyle w:val="StringTok"/>
          <w:sz w:val="16"/>
        </w:rPr>
        <w:t xml:space="preserve">"allocate"</w:t>
      </w:r>
      <w:r>
        <w:rPr>
          <w:rStyle w:val="NormalTok"/>
          <w:sz w:val="16"/>
        </w:rPr>
        <w:t xml:space="preserve">, </w:t>
      </w:r>
      <w:r>
        <w:rPr>
          <w:rStyle w:val="StringTok"/>
          <w:sz w:val="16"/>
        </w:rPr>
        <w:t xml:space="preserve">"reclaim"</w:t>
      </w:r>
      <w:r>
        <w:rPr>
          <w:rStyle w:val="NormalTok"/>
          <w:sz w:val="16"/>
        </w:rPr>
        <w:t xml:space="preserve">,</w:t>
      </w:r>
      <w:r>
        <w:rPr>
          <w:sz w:val="16"/>
        </w:rPr>
        <w:br/>
      </w:r>
      <w:r>
        <w:rPr>
          <w:rStyle w:val="NormalTok"/>
          <w:sz w:val="16"/>
        </w:rPr>
        <w:t xml:space="preserve">                       </w:t>
      </w:r>
      <w:r>
        <w:rPr>
          <w:rStyle w:val="StringTok"/>
          <w:sz w:val="16"/>
        </w:rPr>
        <w:t xml:space="preserve">"expiry"</w:t>
      </w:r>
      <w:r>
        <w:rPr>
          <w:rStyle w:val="NormalTok"/>
          <w:sz w:val="16"/>
        </w:rPr>
        <w:t xml:space="preserve">, </w:t>
      </w:r>
      <w:r>
        <w:rPr>
          <w:rStyle w:val="StringTok"/>
          <w:sz w:val="16"/>
        </w:rPr>
        <w:t xml:space="preserve">"renewals"</w:t>
      </w:r>
      <w:r>
        <w:rPr>
          <w:rStyle w:val="NormalTok"/>
          <w:sz w:val="16"/>
        </w:rPr>
        <w:t xml:space="preserve">, </w:t>
      </w:r>
      <w:r>
        <w:rPr>
          <w:rStyle w:val="StringTok"/>
          <w:sz w:val="16"/>
        </w:rPr>
        <w:t xml:space="preserve">"cost"</w:t>
      </w:r>
      <w:r>
        <w:rPr>
          <w:rStyle w:val="NormalTok"/>
          <w:sz w:val="16"/>
        </w:rPr>
        <w:t xml:space="preserve">, </w:t>
      </w:r>
      <w:r>
        <w:rPr>
          <w:rStyle w:val="StringTok"/>
          <w:sz w:val="16"/>
        </w:rPr>
        <w:t xml:space="preserve">"reports"</w:t>
      </w:r>
      <w:r>
        <w:rPr>
          <w:rStyle w:val="NormalTok"/>
          <w:sz w:val="16"/>
        </w:rPr>
        <w:t xml:space="preserve">],</w:t>
      </w:r>
      <w:r>
        <w:rPr>
          <w:sz w:val="16"/>
        </w:rPr>
        <w:br/>
      </w:r>
      <w:r>
        <w:rPr>
          <w:rStyle w:val="NormalTok"/>
          <w:sz w:val="16"/>
        </w:rPr>
        <w:t xml:space="preserve">    </w:t>
      </w:r>
      <w:r>
        <w:rPr>
          <w:rStyle w:val="StringTok"/>
          <w:sz w:val="16"/>
        </w:rPr>
        <w:t xml:space="preserve">"Compliance"</w:t>
      </w:r>
      <w:r>
        <w:rPr>
          <w:rStyle w:val="NormalTok"/>
          <w:sz w:val="16"/>
        </w:rPr>
        <w:t xml:space="preserve">: [</w:t>
      </w:r>
      <w:r>
        <w:rPr>
          <w:rStyle w:val="StringTok"/>
          <w:sz w:val="16"/>
        </w:rPr>
        <w:t xml:space="preserve">"home"</w:t>
      </w:r>
      <w:r>
        <w:rPr>
          <w:rStyle w:val="NormalTok"/>
          <w:sz w:val="16"/>
        </w:rPr>
        <w:t xml:space="preserve">, </w:t>
      </w:r>
      <w:r>
        <w:rPr>
          <w:rStyle w:val="StringTok"/>
          <w:sz w:val="16"/>
        </w:rPr>
        <w:t xml:space="preserve">"dashboard"</w:t>
      </w:r>
      <w:r>
        <w:rPr>
          <w:rStyle w:val="NormalTok"/>
          <w:sz w:val="16"/>
        </w:rPr>
        <w:t xml:space="preserve">, </w:t>
      </w:r>
      <w:r>
        <w:rPr>
          <w:rStyle w:val="StringTok"/>
          <w:sz w:val="16"/>
        </w:rPr>
        <w:t xml:space="preserve">"licenses"</w:t>
      </w:r>
      <w:r>
        <w:rPr>
          <w:rStyle w:val="NormalTok"/>
          <w:sz w:val="16"/>
        </w:rPr>
        <w:t xml:space="preserve">, </w:t>
      </w:r>
      <w:r>
        <w:rPr>
          <w:rStyle w:val="StringTok"/>
          <w:sz w:val="16"/>
        </w:rPr>
        <w:t xml:space="preserve">"expiry"</w:t>
      </w:r>
      <w:r>
        <w:rPr>
          <w:rStyle w:val="NormalTok"/>
          <w:sz w:val="16"/>
        </w:rPr>
        <w:t xml:space="preserve">, </w:t>
      </w:r>
      <w:r>
        <w:rPr>
          <w:rStyle w:val="StringTok"/>
          <w:sz w:val="16"/>
        </w:rPr>
        <w:t xml:space="preserve">"compliance"</w:t>
      </w:r>
      <w:r>
        <w:rPr>
          <w:rStyle w:val="NormalTok"/>
          <w:sz w:val="16"/>
        </w:rPr>
        <w:t xml:space="preserve">, </w:t>
      </w:r>
      <w:r>
        <w:rPr>
          <w:rStyle w:val="StringTok"/>
          <w:sz w:val="16"/>
        </w:rPr>
        <w:t xml:space="preserve">"cost"</w:t>
      </w:r>
      <w:r>
        <w:rPr>
          <w:rStyle w:val="NormalTok"/>
          <w:sz w:val="16"/>
        </w:rPr>
        <w:t xml:space="preserve">, </w:t>
      </w:r>
      <w:r>
        <w:rPr>
          <w:rStyle w:val="StringTok"/>
          <w:sz w:val="16"/>
        </w:rPr>
        <w:t xml:space="preserve">"reports"</w:t>
      </w:r>
      <w:r>
        <w:rPr>
          <w:rStyle w:val="NormalTok"/>
          <w:sz w:val="16"/>
        </w:rPr>
        <w:t xml:space="preserve">],</w:t>
      </w:r>
      <w:r>
        <w:rPr>
          <w:sz w:val="16"/>
        </w:rPr>
        <w:br/>
      </w:r>
      <w:r>
        <w:rPr>
          <w:rStyle w:val="NormalTok"/>
          <w:sz w:val="16"/>
        </w:rPr>
        <w:t xml:space="preserve">    </w:t>
      </w:r>
      <w:r>
        <w:rPr>
          <w:rStyle w:val="StringTok"/>
          <w:sz w:val="16"/>
        </w:rPr>
        <w:t xml:space="preserve">"Manager"</w:t>
      </w:r>
      <w:r>
        <w:rPr>
          <w:rStyle w:val="NormalTok"/>
          <w:sz w:val="16"/>
        </w:rPr>
        <w:t xml:space="preserve">: [</w:t>
      </w:r>
      <w:r>
        <w:rPr>
          <w:rStyle w:val="StringTok"/>
          <w:sz w:val="16"/>
        </w:rPr>
        <w:t xml:space="preserve">"home"</w:t>
      </w:r>
      <w:r>
        <w:rPr>
          <w:rStyle w:val="NormalTok"/>
          <w:sz w:val="16"/>
        </w:rPr>
        <w:t xml:space="preserve">, </w:t>
      </w:r>
      <w:r>
        <w:rPr>
          <w:rStyle w:val="StringTok"/>
          <w:sz w:val="16"/>
        </w:rPr>
        <w:t xml:space="preserve">"dashboard"</w:t>
      </w:r>
      <w:r>
        <w:rPr>
          <w:rStyle w:val="NormalTok"/>
          <w:sz w:val="16"/>
        </w:rPr>
        <w:t xml:space="preserve">, </w:t>
      </w:r>
      <w:r>
        <w:rPr>
          <w:rStyle w:val="StringTok"/>
          <w:sz w:val="16"/>
        </w:rPr>
        <w:t xml:space="preserve">"cost"</w:t>
      </w:r>
      <w:r>
        <w:rPr>
          <w:rStyle w:val="NormalTok"/>
          <w:sz w:val="16"/>
        </w:rPr>
        <w:t xml:space="preserve">, </w:t>
      </w:r>
      <w:r>
        <w:rPr>
          <w:rStyle w:val="StringTok"/>
          <w:sz w:val="16"/>
        </w:rPr>
        <w:t xml:space="preserve">"reports"</w:t>
      </w:r>
      <w:r>
        <w:rPr>
          <w:rStyle w:val="NormalTok"/>
          <w:sz w:val="16"/>
        </w:rPr>
        <w:t xml:space="preserve">],</w:t>
      </w:r>
      <w:r>
        <w:rPr>
          <w:sz w:val="16"/>
        </w:rPr>
        <w:br/>
      </w:r>
      <w:r>
        <w:rPr>
          <w:rStyle w:val="NormalTok"/>
          <w:sz w:val="16"/>
        </w:rPr>
        <w:t xml:space="preserve">    </w:t>
      </w:r>
      <w:r>
        <w:rPr>
          <w:rStyle w:val="StringTok"/>
          <w:sz w:val="16"/>
        </w:rPr>
        <w:t xml:space="preserve">"Employee"</w:t>
      </w:r>
      <w:r>
        <w:rPr>
          <w:rStyle w:val="NormalTok"/>
          <w:sz w:val="16"/>
        </w:rPr>
        <w:t xml:space="preserve">: [</w:t>
      </w:r>
      <w:r>
        <w:rPr>
          <w:rStyle w:val="StringTok"/>
          <w:sz w:val="16"/>
        </w:rPr>
        <w:t xml:space="preserve">"home"</w:t>
      </w:r>
      <w:r>
        <w:rPr>
          <w:rStyle w:val="NormalTok"/>
          <w:sz w:val="16"/>
        </w:rPr>
        <w:t xml:space="preserve">, </w:t>
      </w:r>
      <w:r>
        <w:rPr>
          <w:rStyle w:val="StringTok"/>
          <w:sz w:val="16"/>
        </w:rPr>
        <w:t xml:space="preserve">"dashboard"</w:t>
      </w:r>
      <w:r>
        <w:rPr>
          <w:rStyle w:val="NormalTok"/>
          <w:sz w:val="16"/>
        </w:rPr>
        <w:t xml:space="preserve">],</w:t>
      </w:r>
      <w:r>
        <w:rPr>
          <w:sz w:val="16"/>
        </w:rPr>
        <w:br/>
      </w:r>
      <w:r>
        <w:rPr>
          <w:rStyle w:val="NormalTok"/>
          <w:sz w:val="16"/>
        </w:rPr>
        <w:t xml:space="preserve">}</w:t>
      </w:r>
    </w:p>
    <w:bookmarkEnd w:id="158"/>
    <w:bookmarkEnd w:id="159"/>
    <w:bookmarkStart w:id="160" w:name="running-the-system"/>
    <w:p>
      <w:pPr>
        <w:pStyle w:val="Heading2"/>
      </w:pPr>
      <w:r>
        <w:t xml:space="preserve">12.5 Running the system</w:t>
      </w:r>
    </w:p>
    <w:p>
      <w:pPr>
        <w:pStyle w:val="SourceCode"/>
        <w:keepLines/>
      </w:pPr>
      <w:r>
        <w:rPr>
          <w:rStyle w:val="VerbatimChar"/>
          <w:color w:val="222222"/>
          <w:sz w:val="16"/>
        </w:rPr>
        <w:t xml:space="preserve">1. mysql -u root -p &lt; sql/01_schema.sql        (repeat for 02, 03, 05, 06)</w:t>
      </w:r>
      <w:r>
        <w:rPr>
          <w:sz w:val="16"/>
        </w:rPr>
        <w:br/>
      </w:r>
      <w:r>
        <w:rPr>
          <w:rStyle w:val="VerbatimChar"/>
          <w:color w:val="222222"/>
          <w:sz w:val="16"/>
        </w:rPr>
        <w:t xml:space="preserve">2. cd app</w:t>
      </w:r>
      <w:r>
        <w:rPr>
          <w:sz w:val="16"/>
        </w:rPr>
        <w:br/>
      </w:r>
      <w:r>
        <w:rPr>
          <w:rStyle w:val="VerbatimChar"/>
          <w:color w:val="222222"/>
          <w:sz w:val="16"/>
        </w:rPr>
        <w:t xml:space="preserve">3. copy .env.example .env                       (then put the MySQL password in .env)</w:t>
      </w:r>
      <w:r>
        <w:rPr>
          <w:sz w:val="16"/>
        </w:rPr>
        <w:br/>
      </w:r>
      <w:r>
        <w:rPr>
          <w:rStyle w:val="VerbatimChar"/>
          <w:color w:val="222222"/>
          <w:sz w:val="16"/>
        </w:rPr>
        <w:t xml:space="preserve">4. pip install -r requirements.txt</w:t>
      </w:r>
      <w:r>
        <w:rPr>
          <w:sz w:val="16"/>
        </w:rPr>
        <w:br/>
      </w:r>
      <w:r>
        <w:rPr>
          <w:rStyle w:val="VerbatimChar"/>
          <w:color w:val="222222"/>
          <w:sz w:val="16"/>
        </w:rPr>
        <w:t xml:space="preserve">5. streamlit run main.py                        (opens http://localhost:8501)</w:t>
      </w:r>
    </w:p>
    <w:bookmarkEnd w:id="160"/>
    <w:bookmarkEnd w:id="161"/>
    <w:bookmarkStart w:id="169" w:name="testing"/>
    <w:p>
      <w:pPr>
        <w:pStyle w:val="Heading1"/>
      </w:pPr>
      <w:r>
        <w:t xml:space="preserve">13. Testing</w:t>
      </w:r>
    </w:p>
    <w:bookmarkStart w:id="162" w:name="test-strategy"/>
    <w:p>
      <w:pPr>
        <w:pStyle w:val="Heading2"/>
      </w:pPr>
      <w:r>
        <w:t xml:space="preserve">13.1 Test strategy</w:t>
      </w:r>
    </w:p>
    <w:p>
      <w:pPr>
        <w:pStyle w:val="FirstParagraph"/>
        <w:keepNext/>
      </w:pPr>
      <w:r>
        <w:t xml:space="preserve">Testing was done at three levels, all run against a real MySQL 8.0 instance loaded with the sample data:</w:t>
      </w:r>
    </w:p>
    <w:p>
      <w:pPr>
        <w:numPr>
          <w:ilvl w:val="0"/>
          <w:numId w:val="1019"/>
        </w:numPr>
        <w:pStyle w:val="Compact"/>
      </w:pPr>
      <w:r>
        <w:rPr>
          <w:bCs/>
          <w:b/>
        </w:rPr>
        <w:t xml:space="preserve">Database level.</w:t>
      </w:r>
      <w:r>
        <w:t xml:space="preserve"> </w:t>
      </w:r>
      <w:r>
        <w:t xml:space="preserve">SQL statements that deliberately break each constraint and business rule, checking that the database refuses them with the expected error.</w:t>
      </w:r>
    </w:p>
    <w:p>
      <w:pPr>
        <w:numPr>
          <w:ilvl w:val="0"/>
          <w:numId w:val="1019"/>
        </w:numPr>
        <w:pStyle w:val="Compact"/>
      </w:pPr>
      <w:r>
        <w:rPr>
          <w:bCs/>
          <w:b/>
        </w:rPr>
        <w:t xml:space="preserve">Service level.</w:t>
      </w:r>
      <w:r>
        <w:t xml:space="preserve"> </w:t>
      </w:r>
      <w:r>
        <w:t xml:space="preserve">A Python script calls the application's service functions directly, covering the success paths, the failure paths, validation and transaction rollback.</w:t>
      </w:r>
    </w:p>
    <w:p>
      <w:pPr>
        <w:numPr>
          <w:ilvl w:val="0"/>
          <w:numId w:val="1019"/>
        </w:numPr>
        <w:pStyle w:val="Compact"/>
      </w:pPr>
      <w:r>
        <w:rPr>
          <w:bCs/>
          <w:b/>
        </w:rPr>
        <w:t xml:space="preserve">User-interface level.</w:t>
      </w:r>
      <w:r>
        <w:t xml:space="preserve"> </w:t>
      </w:r>
      <w:r>
        <w:t xml:space="preserve">Streamlit's headless test harness renders every page for every role and performs real interactions (selecting items, filling forms, clicking buttons) and checks the messages shown.</w:t>
      </w:r>
    </w:p>
    <w:p>
      <w:pPr>
        <w:pStyle w:val="FirstParagraph"/>
      </w:pPr>
      <w:r>
        <w:t xml:space="preserve">Because the sample data is generated relative to the run date, the tests are repeatable on any day. The database was reloaded from the seed scripts before each test run.</w:t>
      </w:r>
    </w:p>
    <w:bookmarkEnd w:id="162"/>
    <w:bookmarkStart w:id="163" w:name="summary-of-results"/>
    <w:p>
      <w:pPr>
        <w:pStyle w:val="Heading2"/>
      </w:pPr>
      <w:r>
        <w:t xml:space="preserve">13.2 Summary of results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5363"/>
        <w:gridCol w:w="1569"/>
        <w:gridCol w:w="1046"/>
        <w:gridCol w:w="1048"/>
      </w:tblGrid>
      <w:tr>
        <w:trPr>
          <w:cantSplit/>
          <w:tblHeader/>
        </w:trPr>
        <w:tc>
          <w:tcPr>
            <w:tcW w:w="5363" w:type="dxa"/>
            <w:shd w:val="clear" w:color="auto" w:fill="1F1F1F"/>
            <w:vAlign w:val="center"/>
          </w:tcPr>
          <w:p>
            <w:pPr>
              <w:pStyle w:val="Compact"/>
              <w:keepNext/>
              <w:spacing w:before="0" w:after="0" w:line="240" w:lineRule="auto"/>
              <w:jc w:val="left"/>
            </w:pPr>
            <w:r>
              <w:rPr>
                <w:b/>
                <w:color w:val="FFFFFF"/>
                <w:sz w:val="20"/>
              </w:rPr>
              <w:t xml:space="preserve">Test level</w:t>
            </w:r>
          </w:p>
        </w:tc>
        <w:tc>
          <w:tcPr>
            <w:tcW w:w="1569" w:type="dxa"/>
            <w:shd w:val="clear" w:color="auto" w:fill="1F1F1F"/>
            <w:vAlign w:val="center"/>
          </w:tcPr>
          <w:p>
            <w:pPr>
              <w:pStyle w:val="Compact"/>
              <w:keepNext/>
              <w:spacing w:before="0" w:after="0" w:line="240" w:lineRule="auto"/>
              <w:jc w:val="right"/>
            </w:pPr>
            <w:r>
              <w:rPr>
                <w:b/>
                <w:color w:val="FFFFFF"/>
                <w:sz w:val="20"/>
              </w:rPr>
              <w:t xml:space="preserve">Test cases</w:t>
            </w:r>
          </w:p>
        </w:tc>
        <w:tc>
          <w:tcPr>
            <w:tcW w:w="1046" w:type="dxa"/>
            <w:shd w:val="clear" w:color="auto" w:fill="1F1F1F"/>
            <w:vAlign w:val="center"/>
          </w:tcPr>
          <w:p>
            <w:pPr>
              <w:pStyle w:val="Compact"/>
              <w:keepNext/>
              <w:spacing w:before="0" w:after="0" w:line="240" w:lineRule="auto"/>
              <w:jc w:val="right"/>
            </w:pPr>
            <w:r>
              <w:rPr>
                <w:b/>
                <w:color w:val="FFFFFF"/>
                <w:sz w:val="20"/>
              </w:rPr>
              <w:t xml:space="preserve">Passed</w:t>
            </w:r>
          </w:p>
        </w:tc>
        <w:tc>
          <w:tcPr>
            <w:tcW w:w="1048" w:type="dxa"/>
            <w:shd w:val="clear" w:color="auto" w:fill="1F1F1F"/>
            <w:vAlign w:val="center"/>
          </w:tcPr>
          <w:p>
            <w:pPr>
              <w:pStyle w:val="Compact"/>
              <w:keepNext/>
              <w:spacing w:before="0" w:after="0" w:line="240" w:lineRule="auto"/>
              <w:jc w:val="right"/>
            </w:pPr>
            <w:r>
              <w:rPr>
                <w:b/>
                <w:color w:val="FFFFFF"/>
                <w:sz w:val="20"/>
              </w:rPr>
              <w:t xml:space="preserve">Failed</w:t>
            </w:r>
          </w:p>
        </w:tc>
      </w:tr>
      <w:tr>
        <w:trPr>
          <w:cantSplit/>
        </w:trPr>
        <w:tc>
          <w:tcPr>
            <w:tcW w:w="5363" w:type="dxa"/>
            <w:vAlign w:val="top"/>
          </w:tcPr>
          <w:p>
            <w:pPr>
              <w:pStyle w:val="Compact"/>
              <w:keepNext/>
              <w:spacing w:before="0" w:after="0" w:line="240" w:lineRule="auto"/>
              <w:jc w:val="left"/>
            </w:pPr>
            <w:r>
              <w:rPr>
                <w:sz w:val="20"/>
              </w:rPr>
              <w:t xml:space="preserve">Database rules and constraints (SQL)</w:t>
            </w:r>
          </w:p>
        </w:tc>
        <w:tc>
          <w:tcPr>
            <w:tcW w:w="1569" w:type="dxa"/>
            <w:vAlign w:val="top"/>
          </w:tcPr>
          <w:p>
            <w:pPr>
              <w:pStyle w:val="Compact"/>
              <w:keepNext/>
              <w:spacing w:before="0" w:after="0" w:line="240" w:lineRule="auto"/>
              <w:jc w:val="right"/>
            </w:pPr>
            <w:r>
              <w:rPr>
                <w:sz w:val="20"/>
              </w:rPr>
              <w:t xml:space="preserve">14</w:t>
            </w:r>
          </w:p>
        </w:tc>
        <w:tc>
          <w:tcPr>
            <w:tcW w:w="1046" w:type="dxa"/>
            <w:vAlign w:val="top"/>
          </w:tcPr>
          <w:p>
            <w:pPr>
              <w:pStyle w:val="Compact"/>
              <w:keepNext/>
              <w:spacing w:before="0" w:after="0" w:line="240" w:lineRule="auto"/>
              <w:jc w:val="right"/>
            </w:pPr>
            <w:r>
              <w:rPr>
                <w:sz w:val="20"/>
              </w:rPr>
              <w:t xml:space="preserve">14</w:t>
            </w:r>
          </w:p>
        </w:tc>
        <w:tc>
          <w:tcPr>
            <w:tcW w:w="1048" w:type="dxa"/>
            <w:vAlign w:val="top"/>
          </w:tcPr>
          <w:p>
            <w:pPr>
              <w:pStyle w:val="Compact"/>
              <w:keepNext/>
              <w:spacing w:before="0" w:after="0" w:line="240" w:lineRule="auto"/>
              <w:jc w:val="right"/>
            </w:pPr>
            <w:r>
              <w:rPr>
                <w:sz w:val="20"/>
              </w:rPr>
              <w:t xml:space="preserve">0</w:t>
            </w:r>
          </w:p>
        </w:tc>
      </w:tr>
      <w:tr>
        <w:trPr>
          <w:cantSplit/>
        </w:trPr>
        <w:tc>
          <w:tcPr>
            <w:tcW w:w="5363" w:type="dxa"/>
            <w:shd w:val="clear" w:color="auto" w:fill="F7F2E8"/>
            <w:vAlign w:val="top"/>
          </w:tcPr>
          <w:p>
            <w:pPr>
              <w:pStyle w:val="Compact"/>
              <w:keepNext/>
              <w:spacing w:before="0" w:after="0" w:line="240" w:lineRule="auto"/>
              <w:jc w:val="left"/>
            </w:pPr>
            <w:r>
              <w:rPr>
                <w:sz w:val="20"/>
              </w:rPr>
              <w:t xml:space="preserve">Service layer (Python, against MySQL)</w:t>
            </w:r>
          </w:p>
        </w:tc>
        <w:tc>
          <w:tcPr>
            <w:tcW w:w="1569" w:type="dxa"/>
            <w:shd w:val="clear" w:color="auto" w:fill="F7F2E8"/>
            <w:vAlign w:val="top"/>
          </w:tcPr>
          <w:p>
            <w:pPr>
              <w:pStyle w:val="Compact"/>
              <w:keepNext/>
              <w:spacing w:before="0" w:after="0" w:line="240" w:lineRule="auto"/>
              <w:jc w:val="right"/>
            </w:pPr>
            <w:r>
              <w:rPr>
                <w:sz w:val="20"/>
              </w:rPr>
              <w:t xml:space="preserve">59</w:t>
            </w:r>
          </w:p>
        </w:tc>
        <w:tc>
          <w:tcPr>
            <w:tcW w:w="1046" w:type="dxa"/>
            <w:shd w:val="clear" w:color="auto" w:fill="F7F2E8"/>
            <w:vAlign w:val="top"/>
          </w:tcPr>
          <w:p>
            <w:pPr>
              <w:pStyle w:val="Compact"/>
              <w:keepNext/>
              <w:spacing w:before="0" w:after="0" w:line="240" w:lineRule="auto"/>
              <w:jc w:val="right"/>
            </w:pPr>
            <w:r>
              <w:rPr>
                <w:sz w:val="20"/>
              </w:rPr>
              <w:t xml:space="preserve">59</w:t>
            </w:r>
          </w:p>
        </w:tc>
        <w:tc>
          <w:tcPr>
            <w:tcW w:w="1048" w:type="dxa"/>
            <w:shd w:val="clear" w:color="auto" w:fill="F7F2E8"/>
            <w:vAlign w:val="top"/>
          </w:tcPr>
          <w:p>
            <w:pPr>
              <w:pStyle w:val="Compact"/>
              <w:keepNext/>
              <w:spacing w:before="0" w:after="0" w:line="240" w:lineRule="auto"/>
              <w:jc w:val="right"/>
            </w:pPr>
            <w:r>
              <w:rPr>
                <w:sz w:val="20"/>
              </w:rPr>
              <w:t xml:space="preserve">0</w:t>
            </w:r>
          </w:p>
        </w:tc>
      </w:tr>
      <w:tr>
        <w:trPr>
          <w:cantSplit/>
        </w:trPr>
        <w:tc>
          <w:tcPr>
            <w:tcW w:w="5363" w:type="dxa"/>
            <w:vAlign w:val="top"/>
          </w:tcPr>
          <w:p>
            <w:pPr>
              <w:pStyle w:val="Compact"/>
              <w:keepNext/>
              <w:spacing w:before="0" w:after="0" w:line="240" w:lineRule="auto"/>
              <w:jc w:val="left"/>
            </w:pPr>
            <w:r>
              <w:rPr>
                <w:sz w:val="20"/>
              </w:rPr>
              <w:t xml:space="preserve">User-interface interactions (Streamlit)</w:t>
            </w:r>
          </w:p>
        </w:tc>
        <w:tc>
          <w:tcPr>
            <w:tcW w:w="1569" w:type="dxa"/>
            <w:vAlign w:val="top"/>
          </w:tcPr>
          <w:p>
            <w:pPr>
              <w:pStyle w:val="Compact"/>
              <w:keepNext/>
              <w:spacing w:before="0" w:after="0" w:line="240" w:lineRule="auto"/>
              <w:jc w:val="right"/>
            </w:pPr>
            <w:r>
              <w:rPr>
                <w:sz w:val="20"/>
              </w:rPr>
              <w:t xml:space="preserve">17</w:t>
            </w:r>
          </w:p>
        </w:tc>
        <w:tc>
          <w:tcPr>
            <w:tcW w:w="1046" w:type="dxa"/>
            <w:vAlign w:val="top"/>
          </w:tcPr>
          <w:p>
            <w:pPr>
              <w:pStyle w:val="Compact"/>
              <w:keepNext/>
              <w:spacing w:before="0" w:after="0" w:line="240" w:lineRule="auto"/>
              <w:jc w:val="right"/>
            </w:pPr>
            <w:r>
              <w:rPr>
                <w:sz w:val="20"/>
              </w:rPr>
              <w:t xml:space="preserve">17</w:t>
            </w:r>
          </w:p>
        </w:tc>
        <w:tc>
          <w:tcPr>
            <w:tcW w:w="1048" w:type="dxa"/>
            <w:vAlign w:val="top"/>
          </w:tcPr>
          <w:p>
            <w:pPr>
              <w:pStyle w:val="Compact"/>
              <w:keepNext/>
              <w:spacing w:before="0" w:after="0" w:line="240" w:lineRule="auto"/>
              <w:jc w:val="right"/>
            </w:pPr>
            <w:r>
              <w:rPr>
                <w:sz w:val="20"/>
              </w:rPr>
              <w:t xml:space="preserve">0</w:t>
            </w:r>
          </w:p>
        </w:tc>
      </w:tr>
      <w:tr>
        <w:trPr>
          <w:cantSplit/>
        </w:trPr>
        <w:tc>
          <w:tcPr>
            <w:tcW w:w="5363" w:type="dxa"/>
            <w:shd w:val="clear" w:color="auto" w:fill="F7F2E8"/>
            <w:vAlign w:val="top"/>
          </w:tcPr>
          <w:p>
            <w:pPr>
              <w:pStyle w:val="Compact"/>
              <w:spacing w:before="0" w:after="0" w:line="240" w:lineRule="auto"/>
              <w:jc w:val="left"/>
            </w:pPr>
            <w:r>
              <w:rPr>
                <w:bCs/>
                <w:b/>
                <w:sz w:val="20"/>
              </w:rPr>
              <w:t xml:space="preserve">Total</w:t>
            </w:r>
          </w:p>
        </w:tc>
        <w:tc>
          <w:tcPr>
            <w:tcW w:w="1569" w:type="dxa"/>
            <w:shd w:val="clear" w:color="auto" w:fill="F7F2E8"/>
            <w:vAlign w:val="top"/>
          </w:tcPr>
          <w:p>
            <w:pPr>
              <w:pStyle w:val="Compact"/>
              <w:spacing w:before="0" w:after="0" w:line="240" w:lineRule="auto"/>
              <w:jc w:val="right"/>
            </w:pPr>
            <w:r>
              <w:rPr>
                <w:sz w:val="20"/>
              </w:rPr>
              <w:t xml:space="preserve">90</w:t>
            </w:r>
          </w:p>
        </w:tc>
        <w:tc>
          <w:tcPr>
            <w:tcW w:w="1046" w:type="dxa"/>
            <w:shd w:val="clear" w:color="auto" w:fill="F7F2E8"/>
            <w:vAlign w:val="top"/>
          </w:tcPr>
          <w:p>
            <w:pPr>
              <w:pStyle w:val="Compact"/>
              <w:spacing w:before="0" w:after="0" w:line="240" w:lineRule="auto"/>
              <w:jc w:val="right"/>
            </w:pPr>
            <w:r>
              <w:rPr>
                <w:sz w:val="20"/>
              </w:rPr>
              <w:t xml:space="preserve">90</w:t>
            </w:r>
          </w:p>
        </w:tc>
        <w:tc>
          <w:tcPr>
            <w:tcW w:w="1048" w:type="dxa"/>
            <w:shd w:val="clear" w:color="auto" w:fill="F7F2E8"/>
            <w:vAlign w:val="top"/>
          </w:tcPr>
          <w:p>
            <w:pPr>
              <w:pStyle w:val="Compact"/>
              <w:spacing w:before="0" w:after="0" w:line="240" w:lineRule="auto"/>
              <w:jc w:val="right"/>
            </w:pPr>
            <w:r>
              <w:rPr>
                <w:sz w:val="20"/>
              </w:rPr>
              <w:t xml:space="preserve">0</w:t>
            </w:r>
          </w:p>
        </w:tc>
      </w:tr>
    </w:tbl>
    <w:p>
      <w:pPr>
        <w:spacing w:before="0" w:after="0" w:line="140" w:lineRule="exact"/>
      </w:pPr>
    </w:p>
    <w:p>
      <w:pPr>
        <w:pStyle w:val="BodyText"/>
      </w:pPr>
      <w:r>
        <w:t xml:space="preserve">All test cases passed.</w:t>
      </w:r>
    </w:p>
    <w:bookmarkEnd w:id="163"/>
    <w:bookmarkStart w:id="164" w:name="database-rule-and-constraint-tests"/>
    <w:p>
      <w:pPr>
        <w:pStyle w:val="Heading2"/>
      </w:pPr>
      <w:r>
        <w:t xml:space="preserve">13.3 Database rule and constraint tests</w:t>
      </w:r>
    </w:p>
    <w:p>
      <w:pPr>
        <w:pStyle w:val="FirstParagraph"/>
      </w:pPr>
      <w:r>
        <w:t xml:space="preserve">Each row is a statement that the database is expected to refuse. "Pass" means it was refused with the response shown.</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576"/>
        <w:gridCol w:w="3086"/>
        <w:gridCol w:w="4586"/>
        <w:gridCol w:w="778"/>
      </w:tblGrid>
      <w:tr>
        <w:trPr>
          <w:cantSplit/>
          <w:tblHeader/>
        </w:trPr>
        <w:tc>
          <w:tcPr>
            <w:tcW w:w="576" w:type="dxa"/>
            <w:shd w:val="clear" w:color="auto" w:fill="1F1F1F"/>
            <w:vAlign w:val="center"/>
          </w:tcPr>
          <w:p>
            <w:pPr>
              <w:pStyle w:val="Compact"/>
              <w:keepNext/>
              <w:spacing w:before="0" w:after="0" w:line="240" w:lineRule="auto"/>
              <w:jc w:val="left"/>
            </w:pPr>
            <w:r>
              <w:rPr>
                <w:b/>
                <w:color w:val="FFFFFF"/>
                <w:sz w:val="20"/>
              </w:rPr>
              <w:t xml:space="preserve">ID</w:t>
            </w:r>
          </w:p>
        </w:tc>
        <w:tc>
          <w:tcPr>
            <w:tcW w:w="3086" w:type="dxa"/>
            <w:shd w:val="clear" w:color="auto" w:fill="1F1F1F"/>
            <w:vAlign w:val="center"/>
          </w:tcPr>
          <w:p>
            <w:pPr>
              <w:pStyle w:val="Compact"/>
              <w:keepNext/>
              <w:spacing w:before="0" w:after="0" w:line="240" w:lineRule="auto"/>
              <w:jc w:val="left"/>
            </w:pPr>
            <w:r>
              <w:rPr>
                <w:b/>
                <w:color w:val="FFFFFF"/>
                <w:sz w:val="20"/>
              </w:rPr>
              <w:t xml:space="preserve">Attempted operation</w:t>
            </w:r>
          </w:p>
        </w:tc>
        <w:tc>
          <w:tcPr>
            <w:tcW w:w="4586" w:type="dxa"/>
            <w:shd w:val="clear" w:color="auto" w:fill="1F1F1F"/>
            <w:vAlign w:val="center"/>
          </w:tcPr>
          <w:p>
            <w:pPr>
              <w:pStyle w:val="Compact"/>
              <w:keepNext/>
              <w:spacing w:before="0" w:after="0" w:line="240" w:lineRule="auto"/>
              <w:jc w:val="left"/>
            </w:pPr>
            <w:r>
              <w:rPr>
                <w:b/>
                <w:color w:val="FFFFFF"/>
                <w:sz w:val="20"/>
              </w:rPr>
              <w:t xml:space="preserve">Database response</w:t>
            </w:r>
          </w:p>
        </w:tc>
        <w:tc>
          <w:tcPr>
            <w:tcW w:w="778" w:type="dxa"/>
            <w:shd w:val="clear" w:color="auto" w:fill="1F1F1F"/>
            <w:vAlign w:val="center"/>
          </w:tcPr>
          <w:p>
            <w:pPr>
              <w:pStyle w:val="Compact"/>
              <w:keepNext/>
              <w:spacing w:before="0" w:after="0" w:line="240" w:lineRule="auto"/>
              <w:jc w:val="left"/>
            </w:pPr>
            <w:r>
              <w:rPr>
                <w:b/>
                <w:color w:val="FFFFFF"/>
                <w:sz w:val="20"/>
              </w:rPr>
              <w:t xml:space="preserve">Result</w:t>
            </w:r>
          </w:p>
        </w:tc>
      </w:tr>
      <w:tr>
        <w:trPr>
          <w:cantSplit/>
        </w:trPr>
        <w:tc>
          <w:tcPr>
            <w:tcW w:w="576" w:type="dxa"/>
            <w:vAlign w:val="top"/>
          </w:tcPr>
          <w:p>
            <w:pPr>
              <w:pStyle w:val="Compact"/>
              <w:keepNext/>
              <w:spacing w:before="0" w:after="0" w:line="240" w:lineRule="auto"/>
              <w:jc w:val="left"/>
            </w:pPr>
            <w:r>
              <w:rPr>
                <w:sz w:val="20"/>
              </w:rPr>
              <w:t xml:space="preserve">BR1</w:t>
            </w:r>
          </w:p>
        </w:tc>
        <w:tc>
          <w:tcPr>
            <w:tcW w:w="3086" w:type="dxa"/>
            <w:vAlign w:val="top"/>
          </w:tcPr>
          <w:p>
            <w:pPr>
              <w:pStyle w:val="Compact"/>
              <w:keepNext/>
              <w:spacing w:before="0" w:after="0" w:line="240" w:lineRule="auto"/>
              <w:jc w:val="left"/>
            </w:pPr>
            <w:r>
              <w:rPr>
                <w:sz w:val="20"/>
              </w:rPr>
              <w:t xml:space="preserve">Duplicate license key</w:t>
            </w:r>
          </w:p>
        </w:tc>
        <w:tc>
          <w:tcPr>
            <w:tcW w:w="4586" w:type="dxa"/>
            <w:vAlign w:val="top"/>
          </w:tcPr>
          <w:p>
            <w:pPr>
              <w:pStyle w:val="Compact"/>
              <w:keepNext/>
              <w:spacing w:before="0" w:after="0" w:line="240" w:lineRule="auto"/>
              <w:jc w:val="left"/>
            </w:pPr>
            <w:r>
              <w:rPr>
                <w:rStyle w:val="VerbatimChar"/>
                <w:sz w:val="20"/>
              </w:rPr>
              <w:t xml:space="preserve">ERROR 1062: Duplicate entry 'M365-E3-7F2A-91C4-0001' for key 'license.uq_license_key'</w:t>
            </w:r>
          </w:p>
        </w:tc>
        <w:tc>
          <w:tcPr>
            <w:tcW w:w="778" w:type="dxa"/>
            <w:vAlign w:val="top"/>
          </w:tcPr>
          <w:p>
            <w:pPr>
              <w:pStyle w:val="Compact"/>
              <w:keepNext/>
              <w:spacing w:before="0" w:after="0" w:line="240" w:lineRule="auto"/>
              <w:jc w:val="left"/>
            </w:pPr>
            <w:r>
              <w:rPr>
                <w:sz w:val="20"/>
              </w:rPr>
              <w:t xml:space="preserve">Pass</w:t>
            </w:r>
          </w:p>
        </w:tc>
      </w:tr>
      <w:tr>
        <w:trPr>
          <w:cantSplit/>
        </w:trPr>
        <w:tc>
          <w:tcPr>
            <w:tcW w:w="576" w:type="dxa"/>
            <w:shd w:val="clear" w:color="auto" w:fill="F7F2E8"/>
            <w:vAlign w:val="top"/>
          </w:tcPr>
          <w:p>
            <w:pPr>
              <w:pStyle w:val="Compact"/>
              <w:keepNext/>
              <w:spacing w:before="0" w:after="0" w:line="240" w:lineRule="auto"/>
              <w:jc w:val="left"/>
            </w:pPr>
            <w:r>
              <w:rPr>
                <w:sz w:val="20"/>
              </w:rPr>
              <w:t xml:space="preserve">BR2</w:t>
            </w:r>
          </w:p>
        </w:tc>
        <w:tc>
          <w:tcPr>
            <w:tcW w:w="3086" w:type="dxa"/>
            <w:shd w:val="clear" w:color="auto" w:fill="F7F2E8"/>
            <w:vAlign w:val="top"/>
          </w:tcPr>
          <w:p>
            <w:pPr>
              <w:pStyle w:val="Compact"/>
              <w:keepNext/>
              <w:spacing w:before="0" w:after="0" w:line="240" w:lineRule="auto"/>
              <w:jc w:val="left"/>
            </w:pPr>
            <w:r>
              <w:rPr>
                <w:sz w:val="20"/>
              </w:rPr>
              <w:t xml:space="preserve">Allocate beyond purchased quantity (license 10 is full)</w:t>
            </w:r>
          </w:p>
        </w:tc>
        <w:tc>
          <w:tcPr>
            <w:tcW w:w="4586" w:type="dxa"/>
            <w:shd w:val="clear" w:color="auto" w:fill="F7F2E8"/>
            <w:vAlign w:val="top"/>
          </w:tcPr>
          <w:p>
            <w:pPr>
              <w:pStyle w:val="Compact"/>
              <w:keepNext/>
              <w:spacing w:before="0" w:after="0" w:line="240" w:lineRule="auto"/>
              <w:jc w:val="left"/>
            </w:pPr>
            <w:r>
              <w:rPr>
                <w:rStyle w:val="VerbatimChar"/>
                <w:sz w:val="20"/>
              </w:rPr>
              <w:t xml:space="preserve">ERROR 1644: Allocation exceeds purchased quantity for this license</w:t>
            </w:r>
          </w:p>
        </w:tc>
        <w:tc>
          <w:tcPr>
            <w:tcW w:w="778" w:type="dxa"/>
            <w:shd w:val="clear" w:color="auto" w:fill="F7F2E8"/>
            <w:vAlign w:val="top"/>
          </w:tcPr>
          <w:p>
            <w:pPr>
              <w:pStyle w:val="Compact"/>
              <w:keepNext/>
              <w:spacing w:before="0" w:after="0" w:line="240" w:lineRule="auto"/>
              <w:jc w:val="left"/>
            </w:pPr>
            <w:r>
              <w:rPr>
                <w:sz w:val="20"/>
              </w:rPr>
              <w:t xml:space="preserve">Pass</w:t>
            </w:r>
          </w:p>
        </w:tc>
      </w:tr>
      <w:tr>
        <w:trPr>
          <w:cantSplit/>
        </w:trPr>
        <w:tc>
          <w:tcPr>
            <w:tcW w:w="576" w:type="dxa"/>
            <w:vAlign w:val="top"/>
          </w:tcPr>
          <w:p>
            <w:pPr>
              <w:pStyle w:val="Compact"/>
              <w:keepNext/>
              <w:spacing w:before="0" w:after="0" w:line="240" w:lineRule="auto"/>
              <w:jc w:val="left"/>
            </w:pPr>
            <w:r>
              <w:rPr>
                <w:sz w:val="20"/>
              </w:rPr>
              <w:t xml:space="preserve">BR3a</w:t>
            </w:r>
          </w:p>
        </w:tc>
        <w:tc>
          <w:tcPr>
            <w:tcW w:w="3086" w:type="dxa"/>
            <w:vAlign w:val="top"/>
          </w:tcPr>
          <w:p>
            <w:pPr>
              <w:pStyle w:val="Compact"/>
              <w:keepNext/>
              <w:spacing w:before="0" w:after="0" w:line="240" w:lineRule="auto"/>
              <w:jc w:val="left"/>
            </w:pPr>
            <w:r>
              <w:rPr>
                <w:sz w:val="20"/>
              </w:rPr>
              <w:t xml:space="preserve">Expiry date not after allocation date</w:t>
            </w:r>
          </w:p>
        </w:tc>
        <w:tc>
          <w:tcPr>
            <w:tcW w:w="4586" w:type="dxa"/>
            <w:vAlign w:val="top"/>
          </w:tcPr>
          <w:p>
            <w:pPr>
              <w:pStyle w:val="Compact"/>
              <w:keepNext/>
              <w:spacing w:before="0" w:after="0" w:line="240" w:lineRule="auto"/>
              <w:jc w:val="left"/>
            </w:pPr>
            <w:r>
              <w:rPr>
                <w:rStyle w:val="VerbatimChar"/>
                <w:sz w:val="20"/>
              </w:rPr>
              <w:t xml:space="preserve">ERROR 3819: Check constraint 'chk_alloc_period' is violated.</w:t>
            </w:r>
          </w:p>
        </w:tc>
        <w:tc>
          <w:tcPr>
            <w:tcW w:w="778" w:type="dxa"/>
            <w:vAlign w:val="top"/>
          </w:tcPr>
          <w:p>
            <w:pPr>
              <w:pStyle w:val="Compact"/>
              <w:keepNext/>
              <w:spacing w:before="0" w:after="0" w:line="240" w:lineRule="auto"/>
              <w:jc w:val="left"/>
            </w:pPr>
            <w:r>
              <w:rPr>
                <w:sz w:val="20"/>
              </w:rPr>
              <w:t xml:space="preserve">Pass</w:t>
            </w:r>
          </w:p>
        </w:tc>
      </w:tr>
      <w:tr>
        <w:trPr>
          <w:cantSplit/>
        </w:trPr>
        <w:tc>
          <w:tcPr>
            <w:tcW w:w="576" w:type="dxa"/>
            <w:shd w:val="clear" w:color="auto" w:fill="F7F2E8"/>
            <w:vAlign w:val="top"/>
          </w:tcPr>
          <w:p>
            <w:pPr>
              <w:pStyle w:val="Compact"/>
              <w:keepNext/>
              <w:spacing w:before="0" w:after="0" w:line="240" w:lineRule="auto"/>
              <w:jc w:val="left"/>
            </w:pPr>
            <w:r>
              <w:rPr>
                <w:sz w:val="20"/>
              </w:rPr>
              <w:t xml:space="preserve">BR3b</w:t>
            </w:r>
          </w:p>
        </w:tc>
        <w:tc>
          <w:tcPr>
            <w:tcW w:w="3086" w:type="dxa"/>
            <w:shd w:val="clear" w:color="auto" w:fill="F7F2E8"/>
            <w:vAlign w:val="top"/>
          </w:tcPr>
          <w:p>
            <w:pPr>
              <w:pStyle w:val="Compact"/>
              <w:keepNext/>
              <w:spacing w:before="0" w:after="0" w:line="240" w:lineRule="auto"/>
              <w:jc w:val="left"/>
            </w:pPr>
            <w:r>
              <w:rPr>
                <w:sz w:val="20"/>
              </w:rPr>
              <w:t xml:space="preserve">Allocation period outside the license window</w:t>
            </w:r>
          </w:p>
        </w:tc>
        <w:tc>
          <w:tcPr>
            <w:tcW w:w="4586" w:type="dxa"/>
            <w:shd w:val="clear" w:color="auto" w:fill="F7F2E8"/>
            <w:vAlign w:val="top"/>
          </w:tcPr>
          <w:p>
            <w:pPr>
              <w:pStyle w:val="Compact"/>
              <w:keepNext/>
              <w:spacing w:before="0" w:after="0" w:line="240" w:lineRule="auto"/>
              <w:jc w:val="left"/>
            </w:pPr>
            <w:r>
              <w:rPr>
                <w:rStyle w:val="VerbatimChar"/>
                <w:sz w:val="20"/>
              </w:rPr>
              <w:t xml:space="preserve">ERROR 1644: Allocation period must lie within the license validity window</w:t>
            </w:r>
          </w:p>
        </w:tc>
        <w:tc>
          <w:tcPr>
            <w:tcW w:w="778" w:type="dxa"/>
            <w:shd w:val="clear" w:color="auto" w:fill="F7F2E8"/>
            <w:vAlign w:val="top"/>
          </w:tcPr>
          <w:p>
            <w:pPr>
              <w:pStyle w:val="Compact"/>
              <w:keepNext/>
              <w:spacing w:before="0" w:after="0" w:line="240" w:lineRule="auto"/>
              <w:jc w:val="left"/>
            </w:pPr>
            <w:r>
              <w:rPr>
                <w:sz w:val="20"/>
              </w:rPr>
              <w:t xml:space="preserve">Pass</w:t>
            </w:r>
          </w:p>
        </w:tc>
      </w:tr>
      <w:tr>
        <w:trPr>
          <w:cantSplit/>
        </w:trPr>
        <w:tc>
          <w:tcPr>
            <w:tcW w:w="576" w:type="dxa"/>
            <w:vAlign w:val="top"/>
          </w:tcPr>
          <w:p>
            <w:pPr>
              <w:pStyle w:val="Compact"/>
              <w:keepNext/>
              <w:spacing w:before="0" w:after="0" w:line="240" w:lineRule="auto"/>
              <w:jc w:val="left"/>
            </w:pPr>
            <w:r>
              <w:rPr>
                <w:sz w:val="20"/>
              </w:rPr>
              <w:t xml:space="preserve">BR4a</w:t>
            </w:r>
          </w:p>
        </w:tc>
        <w:tc>
          <w:tcPr>
            <w:tcW w:w="3086" w:type="dxa"/>
            <w:vAlign w:val="top"/>
          </w:tcPr>
          <w:p>
            <w:pPr>
              <w:pStyle w:val="Compact"/>
              <w:keepNext/>
              <w:spacing w:before="0" w:after="0" w:line="240" w:lineRule="auto"/>
              <w:jc w:val="left"/>
            </w:pPr>
            <w:r>
              <w:rPr>
                <w:sz w:val="20"/>
              </w:rPr>
              <w:t xml:space="preserve">Assign an expired license</w:t>
            </w:r>
          </w:p>
        </w:tc>
        <w:tc>
          <w:tcPr>
            <w:tcW w:w="4586" w:type="dxa"/>
            <w:vAlign w:val="top"/>
          </w:tcPr>
          <w:p>
            <w:pPr>
              <w:pStyle w:val="Compact"/>
              <w:keepNext/>
              <w:spacing w:before="0" w:after="0" w:line="240" w:lineRule="auto"/>
              <w:jc w:val="left"/>
            </w:pPr>
            <w:r>
              <w:rPr>
                <w:rStyle w:val="VerbatimChar"/>
                <w:sz w:val="20"/>
              </w:rPr>
              <w:t xml:space="preserve">ERROR 1644: Cannot allocate an expired or revoked license</w:t>
            </w:r>
          </w:p>
        </w:tc>
        <w:tc>
          <w:tcPr>
            <w:tcW w:w="778" w:type="dxa"/>
            <w:vAlign w:val="top"/>
          </w:tcPr>
          <w:p>
            <w:pPr>
              <w:pStyle w:val="Compact"/>
              <w:keepNext/>
              <w:spacing w:before="0" w:after="0" w:line="240" w:lineRule="auto"/>
              <w:jc w:val="left"/>
            </w:pPr>
            <w:r>
              <w:rPr>
                <w:sz w:val="20"/>
              </w:rPr>
              <w:t xml:space="preserve">Pass</w:t>
            </w:r>
          </w:p>
        </w:tc>
      </w:tr>
      <w:tr>
        <w:trPr>
          <w:cantSplit/>
        </w:trPr>
        <w:tc>
          <w:tcPr>
            <w:tcW w:w="576" w:type="dxa"/>
            <w:shd w:val="clear" w:color="auto" w:fill="F7F2E8"/>
            <w:vAlign w:val="top"/>
          </w:tcPr>
          <w:p>
            <w:pPr>
              <w:pStyle w:val="Compact"/>
              <w:keepNext/>
              <w:spacing w:before="0" w:after="0" w:line="240" w:lineRule="auto"/>
              <w:jc w:val="left"/>
            </w:pPr>
            <w:r>
              <w:rPr>
                <w:sz w:val="20"/>
              </w:rPr>
              <w:t xml:space="preserve">BR4b</w:t>
            </w:r>
          </w:p>
        </w:tc>
        <w:tc>
          <w:tcPr>
            <w:tcW w:w="3086" w:type="dxa"/>
            <w:shd w:val="clear" w:color="auto" w:fill="F7F2E8"/>
            <w:vAlign w:val="top"/>
          </w:tcPr>
          <w:p>
            <w:pPr>
              <w:pStyle w:val="Compact"/>
              <w:keepNext/>
              <w:spacing w:before="0" w:after="0" w:line="240" w:lineRule="auto"/>
              <w:jc w:val="left"/>
            </w:pPr>
            <w:r>
              <w:rPr>
                <w:sz w:val="20"/>
              </w:rPr>
              <w:t xml:space="preserve">Assign a revoked license</w:t>
            </w:r>
          </w:p>
        </w:tc>
        <w:tc>
          <w:tcPr>
            <w:tcW w:w="4586" w:type="dxa"/>
            <w:shd w:val="clear" w:color="auto" w:fill="F7F2E8"/>
            <w:vAlign w:val="top"/>
          </w:tcPr>
          <w:p>
            <w:pPr>
              <w:pStyle w:val="Compact"/>
              <w:keepNext/>
              <w:spacing w:before="0" w:after="0" w:line="240" w:lineRule="auto"/>
              <w:jc w:val="left"/>
            </w:pPr>
            <w:r>
              <w:rPr>
                <w:rStyle w:val="VerbatimChar"/>
                <w:sz w:val="20"/>
              </w:rPr>
              <w:t xml:space="preserve">ERROR 1644: Cannot allocate an expired or revoked license</w:t>
            </w:r>
          </w:p>
        </w:tc>
        <w:tc>
          <w:tcPr>
            <w:tcW w:w="778" w:type="dxa"/>
            <w:shd w:val="clear" w:color="auto" w:fill="F7F2E8"/>
            <w:vAlign w:val="top"/>
          </w:tcPr>
          <w:p>
            <w:pPr>
              <w:pStyle w:val="Compact"/>
              <w:keepNext/>
              <w:spacing w:before="0" w:after="0" w:line="240" w:lineRule="auto"/>
              <w:jc w:val="left"/>
            </w:pPr>
            <w:r>
              <w:rPr>
                <w:sz w:val="20"/>
              </w:rPr>
              <w:t xml:space="preserve">Pass</w:t>
            </w:r>
          </w:p>
        </w:tc>
      </w:tr>
      <w:tr>
        <w:trPr>
          <w:cantSplit/>
        </w:trPr>
        <w:tc>
          <w:tcPr>
            <w:tcW w:w="576" w:type="dxa"/>
            <w:vAlign w:val="top"/>
          </w:tcPr>
          <w:p>
            <w:pPr>
              <w:pStyle w:val="Compact"/>
              <w:keepNext/>
              <w:spacing w:before="0" w:after="0" w:line="240" w:lineRule="auto"/>
              <w:jc w:val="left"/>
            </w:pPr>
            <w:r>
              <w:rPr>
                <w:sz w:val="20"/>
              </w:rPr>
              <w:t xml:space="preserve">BR5</w:t>
            </w:r>
          </w:p>
        </w:tc>
        <w:tc>
          <w:tcPr>
            <w:tcW w:w="3086" w:type="dxa"/>
            <w:vAlign w:val="top"/>
          </w:tcPr>
          <w:p>
            <w:pPr>
              <w:pStyle w:val="Compact"/>
              <w:keepNext/>
              <w:spacing w:before="0" w:after="0" w:line="240" w:lineRule="auto"/>
              <w:jc w:val="left"/>
            </w:pPr>
            <w:r>
              <w:rPr>
                <w:sz w:val="20"/>
              </w:rPr>
              <w:t xml:space="preserve">Renewal cost of zero</w:t>
            </w:r>
          </w:p>
        </w:tc>
        <w:tc>
          <w:tcPr>
            <w:tcW w:w="4586" w:type="dxa"/>
            <w:vAlign w:val="top"/>
          </w:tcPr>
          <w:p>
            <w:pPr>
              <w:pStyle w:val="Compact"/>
              <w:keepNext/>
              <w:spacing w:before="0" w:after="0" w:line="240" w:lineRule="auto"/>
              <w:jc w:val="left"/>
            </w:pPr>
            <w:r>
              <w:rPr>
                <w:rStyle w:val="VerbatimChar"/>
                <w:sz w:val="20"/>
              </w:rPr>
              <w:t xml:space="preserve">ERROR 3819: Check constraint 'chk_renewal_cost' is violated.</w:t>
            </w:r>
          </w:p>
        </w:tc>
        <w:tc>
          <w:tcPr>
            <w:tcW w:w="778" w:type="dxa"/>
            <w:vAlign w:val="top"/>
          </w:tcPr>
          <w:p>
            <w:pPr>
              <w:pStyle w:val="Compact"/>
              <w:keepNext/>
              <w:spacing w:before="0" w:after="0" w:line="240" w:lineRule="auto"/>
              <w:jc w:val="left"/>
            </w:pPr>
            <w:r>
              <w:rPr>
                <w:sz w:val="20"/>
              </w:rPr>
              <w:t xml:space="preserve">Pass</w:t>
            </w:r>
          </w:p>
        </w:tc>
      </w:tr>
      <w:tr>
        <w:trPr>
          <w:cantSplit/>
        </w:trPr>
        <w:tc>
          <w:tcPr>
            <w:tcW w:w="576" w:type="dxa"/>
            <w:shd w:val="clear" w:color="auto" w:fill="F7F2E8"/>
            <w:vAlign w:val="top"/>
          </w:tcPr>
          <w:p>
            <w:pPr>
              <w:pStyle w:val="Compact"/>
              <w:keepNext/>
              <w:spacing w:before="0" w:after="0" w:line="240" w:lineRule="auto"/>
              <w:jc w:val="left"/>
            </w:pPr>
            <w:r>
              <w:rPr>
                <w:sz w:val="20"/>
              </w:rPr>
              <w:t xml:space="preserve">BR6</w:t>
            </w:r>
          </w:p>
        </w:tc>
        <w:tc>
          <w:tcPr>
            <w:tcW w:w="3086" w:type="dxa"/>
            <w:shd w:val="clear" w:color="auto" w:fill="F7F2E8"/>
            <w:vAlign w:val="top"/>
          </w:tcPr>
          <w:p>
            <w:pPr>
              <w:pStyle w:val="Compact"/>
              <w:keepNext/>
              <w:spacing w:before="0" w:after="0" w:line="240" w:lineRule="auto"/>
              <w:jc w:val="left"/>
            </w:pPr>
            <w:r>
              <w:rPr>
                <w:sz w:val="20"/>
              </w:rPr>
              <w:t xml:space="preserve">Same user gets a second active seat on a license</w:t>
            </w:r>
          </w:p>
        </w:tc>
        <w:tc>
          <w:tcPr>
            <w:tcW w:w="4586" w:type="dxa"/>
            <w:shd w:val="clear" w:color="auto" w:fill="F7F2E8"/>
            <w:vAlign w:val="top"/>
          </w:tcPr>
          <w:p>
            <w:pPr>
              <w:pStyle w:val="Compact"/>
              <w:keepNext/>
              <w:spacing w:before="0" w:after="0" w:line="240" w:lineRule="auto"/>
              <w:jc w:val="left"/>
            </w:pPr>
            <w:r>
              <w:rPr>
                <w:rStyle w:val="VerbatimChar"/>
                <w:sz w:val="20"/>
              </w:rPr>
              <w:t xml:space="preserve">ERROR 1062: Duplicate entry '1-1' for key 'allocation.uq_active_seat'</w:t>
            </w:r>
          </w:p>
        </w:tc>
        <w:tc>
          <w:tcPr>
            <w:tcW w:w="778" w:type="dxa"/>
            <w:shd w:val="clear" w:color="auto" w:fill="F7F2E8"/>
            <w:vAlign w:val="top"/>
          </w:tcPr>
          <w:p>
            <w:pPr>
              <w:pStyle w:val="Compact"/>
              <w:keepNext/>
              <w:spacing w:before="0" w:after="0" w:line="240" w:lineRule="auto"/>
              <w:jc w:val="left"/>
            </w:pPr>
            <w:r>
              <w:rPr>
                <w:sz w:val="20"/>
              </w:rPr>
              <w:t xml:space="preserve">Pass</w:t>
            </w:r>
          </w:p>
        </w:tc>
      </w:tr>
      <w:tr>
        <w:trPr>
          <w:cantSplit/>
        </w:trPr>
        <w:tc>
          <w:tcPr>
            <w:tcW w:w="576" w:type="dxa"/>
            <w:vAlign w:val="top"/>
          </w:tcPr>
          <w:p>
            <w:pPr>
              <w:pStyle w:val="Compact"/>
              <w:keepNext/>
              <w:spacing w:before="0" w:after="0" w:line="240" w:lineRule="auto"/>
              <w:jc w:val="left"/>
            </w:pPr>
            <w:r>
              <w:rPr>
                <w:sz w:val="20"/>
              </w:rPr>
              <w:t xml:space="preserve">C1</w:t>
            </w:r>
          </w:p>
        </w:tc>
        <w:tc>
          <w:tcPr>
            <w:tcW w:w="3086" w:type="dxa"/>
            <w:vAlign w:val="top"/>
          </w:tcPr>
          <w:p>
            <w:pPr>
              <w:pStyle w:val="Compact"/>
              <w:keepNext/>
              <w:spacing w:before="0" w:after="0" w:line="240" w:lineRule="auto"/>
              <w:jc w:val="left"/>
            </w:pPr>
            <w:r>
              <w:rPr>
                <w:sz w:val="20"/>
              </w:rPr>
              <w:t xml:space="preserve">Negative purchase quantity</w:t>
            </w:r>
          </w:p>
        </w:tc>
        <w:tc>
          <w:tcPr>
            <w:tcW w:w="4586" w:type="dxa"/>
            <w:vAlign w:val="top"/>
          </w:tcPr>
          <w:p>
            <w:pPr>
              <w:pStyle w:val="Compact"/>
              <w:keepNext/>
              <w:spacing w:before="0" w:after="0" w:line="240" w:lineRule="auto"/>
              <w:jc w:val="left"/>
            </w:pPr>
            <w:r>
              <w:rPr>
                <w:rStyle w:val="VerbatimChar"/>
                <w:sz w:val="20"/>
              </w:rPr>
              <w:t xml:space="preserve">ERROR 3819: Check constraint 'chk_purchase_qty' is violated.</w:t>
            </w:r>
          </w:p>
        </w:tc>
        <w:tc>
          <w:tcPr>
            <w:tcW w:w="778" w:type="dxa"/>
            <w:vAlign w:val="top"/>
          </w:tcPr>
          <w:p>
            <w:pPr>
              <w:pStyle w:val="Compact"/>
              <w:keepNext/>
              <w:spacing w:before="0" w:after="0" w:line="240" w:lineRule="auto"/>
              <w:jc w:val="left"/>
            </w:pPr>
            <w:r>
              <w:rPr>
                <w:sz w:val="20"/>
              </w:rPr>
              <w:t xml:space="preserve">Pass</w:t>
            </w:r>
          </w:p>
        </w:tc>
      </w:tr>
      <w:tr>
        <w:trPr>
          <w:cantSplit/>
        </w:trPr>
        <w:tc>
          <w:tcPr>
            <w:tcW w:w="576" w:type="dxa"/>
            <w:shd w:val="clear" w:color="auto" w:fill="F7F2E8"/>
            <w:vAlign w:val="top"/>
          </w:tcPr>
          <w:p>
            <w:pPr>
              <w:pStyle w:val="Compact"/>
              <w:keepNext/>
              <w:spacing w:before="0" w:after="0" w:line="240" w:lineRule="auto"/>
              <w:jc w:val="left"/>
            </w:pPr>
            <w:r>
              <w:rPr>
                <w:sz w:val="20"/>
              </w:rPr>
              <w:t xml:space="preserve">C2</w:t>
            </w:r>
          </w:p>
        </w:tc>
        <w:tc>
          <w:tcPr>
            <w:tcW w:w="3086" w:type="dxa"/>
            <w:shd w:val="clear" w:color="auto" w:fill="F7F2E8"/>
            <w:vAlign w:val="top"/>
          </w:tcPr>
          <w:p>
            <w:pPr>
              <w:pStyle w:val="Compact"/>
              <w:keepNext/>
              <w:spacing w:before="0" w:after="0" w:line="240" w:lineRule="auto"/>
              <w:jc w:val="left"/>
            </w:pPr>
            <w:r>
              <w:rPr>
                <w:sz w:val="20"/>
              </w:rPr>
              <w:t xml:space="preserve">Invalid email format for a vendor</w:t>
            </w:r>
          </w:p>
        </w:tc>
        <w:tc>
          <w:tcPr>
            <w:tcW w:w="4586" w:type="dxa"/>
            <w:shd w:val="clear" w:color="auto" w:fill="F7F2E8"/>
            <w:vAlign w:val="top"/>
          </w:tcPr>
          <w:p>
            <w:pPr>
              <w:pStyle w:val="Compact"/>
              <w:keepNext/>
              <w:spacing w:before="0" w:after="0" w:line="240" w:lineRule="auto"/>
              <w:jc w:val="left"/>
            </w:pPr>
            <w:r>
              <w:rPr>
                <w:rStyle w:val="VerbatimChar"/>
                <w:sz w:val="20"/>
              </w:rPr>
              <w:t xml:space="preserve">ERROR 3819: Check constraint 'chk_vendor_email' is violated.</w:t>
            </w:r>
          </w:p>
        </w:tc>
        <w:tc>
          <w:tcPr>
            <w:tcW w:w="778" w:type="dxa"/>
            <w:shd w:val="clear" w:color="auto" w:fill="F7F2E8"/>
            <w:vAlign w:val="top"/>
          </w:tcPr>
          <w:p>
            <w:pPr>
              <w:pStyle w:val="Compact"/>
              <w:keepNext/>
              <w:spacing w:before="0" w:after="0" w:line="240" w:lineRule="auto"/>
              <w:jc w:val="left"/>
            </w:pPr>
            <w:r>
              <w:rPr>
                <w:sz w:val="20"/>
              </w:rPr>
              <w:t xml:space="preserve">Pass</w:t>
            </w:r>
          </w:p>
        </w:tc>
      </w:tr>
      <w:tr>
        <w:trPr>
          <w:cantSplit/>
        </w:trPr>
        <w:tc>
          <w:tcPr>
            <w:tcW w:w="576" w:type="dxa"/>
            <w:vAlign w:val="top"/>
          </w:tcPr>
          <w:p>
            <w:pPr>
              <w:pStyle w:val="Compact"/>
              <w:keepNext/>
              <w:spacing w:before="0" w:after="0" w:line="240" w:lineRule="auto"/>
              <w:jc w:val="left"/>
            </w:pPr>
            <w:r>
              <w:rPr>
                <w:sz w:val="20"/>
              </w:rPr>
              <w:t xml:space="preserve">C3</w:t>
            </w:r>
          </w:p>
        </w:tc>
        <w:tc>
          <w:tcPr>
            <w:tcW w:w="3086" w:type="dxa"/>
            <w:vAlign w:val="top"/>
          </w:tcPr>
          <w:p>
            <w:pPr>
              <w:pStyle w:val="Compact"/>
              <w:keepNext/>
              <w:spacing w:before="0" w:after="0" w:line="240" w:lineRule="auto"/>
              <w:jc w:val="left"/>
            </w:pPr>
            <w:r>
              <w:rPr>
                <w:sz w:val="20"/>
              </w:rPr>
              <w:t xml:space="preserve">License end date before start date</w:t>
            </w:r>
          </w:p>
        </w:tc>
        <w:tc>
          <w:tcPr>
            <w:tcW w:w="4586" w:type="dxa"/>
            <w:vAlign w:val="top"/>
          </w:tcPr>
          <w:p>
            <w:pPr>
              <w:pStyle w:val="Compact"/>
              <w:keepNext/>
              <w:spacing w:before="0" w:after="0" w:line="240" w:lineRule="auto"/>
              <w:jc w:val="left"/>
            </w:pPr>
            <w:r>
              <w:rPr>
                <w:rStyle w:val="VerbatimChar"/>
                <w:sz w:val="20"/>
              </w:rPr>
              <w:t xml:space="preserve">ERROR 3819: Check constraint 'chk_license_dates' is violated.</w:t>
            </w:r>
          </w:p>
        </w:tc>
        <w:tc>
          <w:tcPr>
            <w:tcW w:w="778" w:type="dxa"/>
            <w:vAlign w:val="top"/>
          </w:tcPr>
          <w:p>
            <w:pPr>
              <w:pStyle w:val="Compact"/>
              <w:keepNext/>
              <w:spacing w:before="0" w:after="0" w:line="240" w:lineRule="auto"/>
              <w:jc w:val="left"/>
            </w:pPr>
            <w:r>
              <w:rPr>
                <w:sz w:val="20"/>
              </w:rPr>
              <w:t xml:space="preserve">Pass</w:t>
            </w:r>
          </w:p>
        </w:tc>
      </w:tr>
      <w:tr>
        <w:trPr>
          <w:cantSplit/>
        </w:trPr>
        <w:tc>
          <w:tcPr>
            <w:tcW w:w="576" w:type="dxa"/>
            <w:shd w:val="clear" w:color="auto" w:fill="F7F2E8"/>
            <w:vAlign w:val="top"/>
          </w:tcPr>
          <w:p>
            <w:pPr>
              <w:pStyle w:val="Compact"/>
              <w:keepNext/>
              <w:spacing w:before="0" w:after="0" w:line="240" w:lineRule="auto"/>
              <w:jc w:val="left"/>
            </w:pPr>
            <w:r>
              <w:rPr>
                <w:sz w:val="20"/>
              </w:rPr>
              <w:t xml:space="preserve">C4</w:t>
            </w:r>
          </w:p>
        </w:tc>
        <w:tc>
          <w:tcPr>
            <w:tcW w:w="3086" w:type="dxa"/>
            <w:shd w:val="clear" w:color="auto" w:fill="F7F2E8"/>
            <w:vAlign w:val="top"/>
          </w:tcPr>
          <w:p>
            <w:pPr>
              <w:pStyle w:val="Compact"/>
              <w:keepNext/>
              <w:spacing w:before="0" w:after="0" w:line="240" w:lineRule="auto"/>
              <w:jc w:val="left"/>
            </w:pPr>
            <w:r>
              <w:rPr>
                <w:sz w:val="20"/>
              </w:rPr>
              <w:t xml:space="preserve">Invalid status value</w:t>
            </w:r>
          </w:p>
        </w:tc>
        <w:tc>
          <w:tcPr>
            <w:tcW w:w="4586" w:type="dxa"/>
            <w:shd w:val="clear" w:color="auto" w:fill="F7F2E8"/>
            <w:vAlign w:val="top"/>
          </w:tcPr>
          <w:p>
            <w:pPr>
              <w:pStyle w:val="Compact"/>
              <w:keepNext/>
              <w:spacing w:before="0" w:after="0" w:line="240" w:lineRule="auto"/>
              <w:jc w:val="left"/>
            </w:pPr>
            <w:r>
              <w:rPr>
                <w:rStyle w:val="VerbatimChar"/>
                <w:sz w:val="20"/>
              </w:rPr>
              <w:t xml:space="preserve">ERROR 3819: Check constraint 'chk_license_status' is violated.</w:t>
            </w:r>
          </w:p>
        </w:tc>
        <w:tc>
          <w:tcPr>
            <w:tcW w:w="778" w:type="dxa"/>
            <w:shd w:val="clear" w:color="auto" w:fill="F7F2E8"/>
            <w:vAlign w:val="top"/>
          </w:tcPr>
          <w:p>
            <w:pPr>
              <w:pStyle w:val="Compact"/>
              <w:keepNext/>
              <w:spacing w:before="0" w:after="0" w:line="240" w:lineRule="auto"/>
              <w:jc w:val="left"/>
            </w:pPr>
            <w:r>
              <w:rPr>
                <w:sz w:val="20"/>
              </w:rPr>
              <w:t xml:space="preserve">Pass</w:t>
            </w:r>
          </w:p>
        </w:tc>
      </w:tr>
      <w:tr>
        <w:trPr>
          <w:cantSplit/>
        </w:trPr>
        <w:tc>
          <w:tcPr>
            <w:tcW w:w="576" w:type="dxa"/>
            <w:vAlign w:val="top"/>
          </w:tcPr>
          <w:p>
            <w:pPr>
              <w:pStyle w:val="Compact"/>
              <w:keepNext/>
              <w:spacing w:before="0" w:after="0" w:line="240" w:lineRule="auto"/>
              <w:jc w:val="left"/>
            </w:pPr>
            <w:r>
              <w:rPr>
                <w:sz w:val="20"/>
              </w:rPr>
              <w:t xml:space="preserve">C5</w:t>
            </w:r>
          </w:p>
        </w:tc>
        <w:tc>
          <w:tcPr>
            <w:tcW w:w="3086" w:type="dxa"/>
            <w:vAlign w:val="top"/>
          </w:tcPr>
          <w:p>
            <w:pPr>
              <w:pStyle w:val="Compact"/>
              <w:keepNext/>
              <w:spacing w:before="0" w:after="0" w:line="240" w:lineRule="auto"/>
              <w:jc w:val="left"/>
            </w:pPr>
            <w:r>
              <w:rPr>
                <w:sz w:val="20"/>
              </w:rPr>
              <w:t xml:space="preserve">Foreign key to a missing record</w:t>
            </w:r>
          </w:p>
        </w:tc>
        <w:tc>
          <w:tcPr>
            <w:tcW w:w="4586" w:type="dxa"/>
            <w:vAlign w:val="top"/>
          </w:tcPr>
          <w:p>
            <w:pPr>
              <w:pStyle w:val="Compact"/>
              <w:keepNext/>
              <w:spacing w:before="0" w:after="0" w:line="240" w:lineRule="auto"/>
              <w:jc w:val="left"/>
            </w:pPr>
            <w:r>
              <w:rPr>
                <w:rStyle w:val="VerbatimChar"/>
                <w:sz w:val="20"/>
              </w:rPr>
              <w:t xml:space="preserve">ERROR 1452: Cannot add or update a child row: a foreign key constraint fails (</w:t>
            </w:r>
            <w:r>
              <w:rPr>
                <w:sz w:val="20"/>
              </w:rPr>
              <w:t xml:space="preserve">license_mgmt</w:t>
            </w:r>
            <w:r>
              <w:rPr>
                <w:rStyle w:val="VerbatimChar"/>
                <w:sz w:val="20"/>
              </w:rPr>
              <w:t xml:space="preserve">.</w:t>
            </w:r>
            <w:r>
              <w:rPr>
                <w:sz w:val="20"/>
              </w:rPr>
              <w:t xml:space="preserve">allocation</w:t>
            </w:r>
            <w:r>
              <w:rPr>
                <w:rStyle w:val="VerbatimChar"/>
                <w:sz w:val="20"/>
              </w:rPr>
              <w:t xml:space="preserve">, CONSTRAINT</w:t>
            </w:r>
            <w:r>
              <w:rPr>
                <w:sz w:val="20"/>
              </w:rPr>
              <w:t xml:space="preserve">fk_alloc_user</w:t>
            </w:r>
            <w:r>
              <w:rPr>
                <w:rStyle w:val="VerbatimChar"/>
                <w:sz w:val="20"/>
              </w:rPr>
              <w:t xml:space="preserve">FOREIGN KEY (</w:t>
            </w:r>
            <w:r>
              <w:rPr>
                <w:sz w:val="20"/>
              </w:rPr>
              <w:t xml:space="preserve">user_id</w:t>
            </w:r>
            <w:r>
              <w:rPr>
                <w:rStyle w:val="VerbatimChar"/>
                <w:sz w:val="20"/>
              </w:rPr>
              <w:t xml:space="preserve">) REFERENCES</w:t>
            </w:r>
            <w:r>
              <w:rPr>
                <w:sz w:val="20"/>
              </w:rPr>
              <w:t xml:space="preserve">app_user</w:t>
            </w:r>
            <w:r>
              <w:rPr>
                <w:rStyle w:val="VerbatimChar"/>
                <w:sz w:val="20"/>
              </w:rPr>
              <w:t xml:space="preserve">(</w:t>
            </w:r>
            <w:r>
              <w:rPr>
                <w:sz w:val="20"/>
              </w:rPr>
              <w:t xml:space="preserve">user_id</w:t>
            </w:r>
            <w:r>
              <w:rPr>
                <w:rStyle w:val="VerbatimChar"/>
                <w:sz w:val="20"/>
              </w:rPr>
              <w:t xml:space="preserve">))</w:t>
            </w:r>
          </w:p>
        </w:tc>
        <w:tc>
          <w:tcPr>
            <w:tcW w:w="778" w:type="dxa"/>
            <w:vAlign w:val="top"/>
          </w:tcPr>
          <w:p>
            <w:pPr>
              <w:pStyle w:val="Compact"/>
              <w:keepNext/>
              <w:spacing w:before="0" w:after="0" w:line="240" w:lineRule="auto"/>
              <w:jc w:val="left"/>
            </w:pPr>
            <w:r>
              <w:rPr>
                <w:sz w:val="20"/>
              </w:rPr>
              <w:t xml:space="preserve">Pass</w:t>
            </w:r>
          </w:p>
        </w:tc>
      </w:tr>
      <w:tr>
        <w:trPr>
          <w:cantSplit/>
        </w:trPr>
        <w:tc>
          <w:tcPr>
            <w:tcW w:w="576" w:type="dxa"/>
            <w:shd w:val="clear" w:color="auto" w:fill="F7F2E8"/>
            <w:vAlign w:val="top"/>
          </w:tcPr>
          <w:p>
            <w:pPr>
              <w:pStyle w:val="Compact"/>
              <w:spacing w:before="0" w:after="0" w:line="240" w:lineRule="auto"/>
              <w:jc w:val="left"/>
            </w:pPr>
            <w:r>
              <w:rPr>
                <w:sz w:val="20"/>
              </w:rPr>
              <w:t xml:space="preserve">C6</w:t>
            </w:r>
          </w:p>
        </w:tc>
        <w:tc>
          <w:tcPr>
            <w:tcW w:w="3086" w:type="dxa"/>
            <w:shd w:val="clear" w:color="auto" w:fill="F7F2E8"/>
            <w:vAlign w:val="top"/>
          </w:tcPr>
          <w:p>
            <w:pPr>
              <w:pStyle w:val="Compact"/>
              <w:spacing w:before="0" w:after="0" w:line="240" w:lineRule="auto"/>
              <w:jc w:val="left"/>
            </w:pPr>
            <w:r>
              <w:rPr>
                <w:sz w:val="20"/>
              </w:rPr>
              <w:t xml:space="preserve">Delete a vendor that still has products</w:t>
            </w:r>
          </w:p>
        </w:tc>
        <w:tc>
          <w:tcPr>
            <w:tcW w:w="4586" w:type="dxa"/>
            <w:shd w:val="clear" w:color="auto" w:fill="F7F2E8"/>
            <w:vAlign w:val="top"/>
          </w:tcPr>
          <w:p>
            <w:pPr>
              <w:pStyle w:val="Compact"/>
              <w:spacing w:before="0" w:after="0" w:line="240" w:lineRule="auto"/>
              <w:jc w:val="left"/>
            </w:pPr>
            <w:r>
              <w:rPr>
                <w:rStyle w:val="VerbatimChar"/>
                <w:sz w:val="20"/>
              </w:rPr>
              <w:t xml:space="preserve">ERROR 1451: Cannot delete or update a parent row: a foreign key constraint fails (</w:t>
            </w:r>
            <w:r>
              <w:rPr>
                <w:sz w:val="20"/>
              </w:rPr>
              <w:t xml:space="preserve">license_mgmt</w:t>
            </w:r>
            <w:r>
              <w:rPr>
                <w:rStyle w:val="VerbatimChar"/>
                <w:sz w:val="20"/>
              </w:rPr>
              <w:t xml:space="preserve">.</w:t>
            </w:r>
            <w:r>
              <w:rPr>
                <w:sz w:val="20"/>
              </w:rPr>
              <w:t xml:space="preserve">software_product</w:t>
            </w:r>
            <w:r>
              <w:rPr>
                <w:rStyle w:val="VerbatimChar"/>
                <w:sz w:val="20"/>
              </w:rPr>
              <w:t xml:space="preserve">, CONSTRAINT</w:t>
            </w:r>
            <w:r>
              <w:rPr>
                <w:sz w:val="20"/>
              </w:rPr>
              <w:t xml:space="preserve">fk_product_vendor</w:t>
            </w:r>
            <w:r>
              <w:rPr>
                <w:rStyle w:val="VerbatimChar"/>
                <w:sz w:val="20"/>
              </w:rPr>
              <w:t xml:space="preserve">FOREIGN KEY (</w:t>
            </w:r>
            <w:r>
              <w:rPr>
                <w:sz w:val="20"/>
              </w:rPr>
              <w:t xml:space="preserve">vendor_id</w:t>
            </w:r>
            <w:r>
              <w:rPr>
                <w:rStyle w:val="VerbatimChar"/>
                <w:sz w:val="20"/>
              </w:rPr>
              <w:t xml:space="preserve">) REFERENCES</w:t>
            </w:r>
            <w:r>
              <w:rPr>
                <w:sz w:val="20"/>
              </w:rPr>
              <w:t xml:space="preserve">vendor</w:t>
            </w:r>
            <w:r>
              <w:rPr>
                <w:rStyle w:val="VerbatimChar"/>
                <w:sz w:val="20"/>
              </w:rPr>
              <w:t xml:space="preserve">(</w:t>
            </w:r>
            <w:r>
              <w:rPr>
                <w:sz w:val="20"/>
              </w:rPr>
              <w:t xml:space="preserve">vendor_id</w:t>
            </w:r>
            <w:r>
              <w:rPr>
                <w:rStyle w:val="VerbatimChar"/>
                <w:sz w:val="20"/>
              </w:rPr>
              <w:t xml:space="preserve">))</w:t>
            </w:r>
          </w:p>
        </w:tc>
        <w:tc>
          <w:tcPr>
            <w:tcW w:w="778" w:type="dxa"/>
            <w:shd w:val="clear" w:color="auto" w:fill="F7F2E8"/>
            <w:vAlign w:val="top"/>
          </w:tcPr>
          <w:p>
            <w:pPr>
              <w:pStyle w:val="Compact"/>
              <w:spacing w:before="0" w:after="0" w:line="240" w:lineRule="auto"/>
              <w:jc w:val="left"/>
            </w:pPr>
            <w:r>
              <w:rPr>
                <w:sz w:val="20"/>
              </w:rPr>
              <w:t xml:space="preserve">Pass</w:t>
            </w:r>
          </w:p>
        </w:tc>
      </w:tr>
    </w:tbl>
    <w:p>
      <w:pPr>
        <w:spacing w:before="0" w:after="0" w:line="140" w:lineRule="exact"/>
      </w:pPr>
    </w:p>
    <w:bookmarkEnd w:id="164"/>
    <w:bookmarkStart w:id="165" w:name="service-layer-test-cases"/>
    <w:p>
      <w:pPr>
        <w:pStyle w:val="Heading2"/>
      </w:pPr>
      <w:r>
        <w:t xml:space="preserve">13.4 Service-layer test cases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846"/>
        <w:gridCol w:w="7051"/>
        <w:gridCol w:w="1129"/>
      </w:tblGrid>
      <w:tr>
        <w:trPr>
          <w:cantSplit/>
          <w:tblHeader/>
        </w:trPr>
        <w:tc>
          <w:tcPr>
            <w:tcW w:w="846" w:type="dxa"/>
            <w:shd w:val="clear" w:color="auto" w:fill="1F1F1F"/>
            <w:vAlign w:val="center"/>
          </w:tcPr>
          <w:p>
            <w:pPr>
              <w:pStyle w:val="Compact"/>
              <w:keepNext/>
              <w:spacing w:before="0" w:after="0" w:line="240" w:lineRule="auto"/>
              <w:jc w:val="left"/>
            </w:pPr>
            <w:r>
              <w:rPr>
                <w:b/>
                <w:color w:val="FFFFFF"/>
                <w:sz w:val="20"/>
              </w:rPr>
              <w:t xml:space="preserve">ID</w:t>
            </w:r>
          </w:p>
        </w:tc>
        <w:tc>
          <w:tcPr>
            <w:tcW w:w="7051" w:type="dxa"/>
            <w:shd w:val="clear" w:color="auto" w:fill="1F1F1F"/>
            <w:vAlign w:val="center"/>
          </w:tcPr>
          <w:p>
            <w:pPr>
              <w:pStyle w:val="Compact"/>
              <w:keepNext/>
              <w:spacing w:before="0" w:after="0" w:line="240" w:lineRule="auto"/>
              <w:jc w:val="left"/>
            </w:pPr>
            <w:r>
              <w:rPr>
                <w:b/>
                <w:color w:val="FFFFFF"/>
                <w:sz w:val="20"/>
              </w:rPr>
              <w:t xml:space="preserve">Service-layer test case</w:t>
            </w:r>
          </w:p>
        </w:tc>
        <w:tc>
          <w:tcPr>
            <w:tcW w:w="1129" w:type="dxa"/>
            <w:shd w:val="clear" w:color="auto" w:fill="1F1F1F"/>
            <w:vAlign w:val="center"/>
          </w:tcPr>
          <w:p>
            <w:pPr>
              <w:pStyle w:val="Compact"/>
              <w:keepNext/>
              <w:spacing w:before="0" w:after="0" w:line="240" w:lineRule="auto"/>
              <w:jc w:val="left"/>
            </w:pPr>
            <w:r>
              <w:rPr>
                <w:b/>
                <w:color w:val="FFFFFF"/>
                <w:sz w:val="20"/>
              </w:rPr>
              <w:t xml:space="preserve">Result</w:t>
            </w:r>
          </w:p>
        </w:tc>
      </w:tr>
      <w:tr>
        <w:trPr>
          <w:cantSplit/>
        </w:trPr>
        <w:tc>
          <w:tcPr>
            <w:tcW w:w="846" w:type="dxa"/>
            <w:vAlign w:val="top"/>
          </w:tcPr>
          <w:p>
            <w:pPr>
              <w:pStyle w:val="Compact"/>
              <w:spacing w:before="0" w:after="0" w:line="240" w:lineRule="auto"/>
              <w:jc w:val="left"/>
            </w:pPr>
            <w:r>
              <w:rPr>
                <w:sz w:val="20"/>
              </w:rPr>
              <w:t xml:space="preserve">S-01</w:t>
            </w:r>
          </w:p>
        </w:tc>
        <w:tc>
          <w:tcPr>
            <w:tcW w:w="7051" w:type="dxa"/>
            <w:vAlign w:val="top"/>
          </w:tcPr>
          <w:p>
            <w:pPr>
              <w:pStyle w:val="Compact"/>
              <w:spacing w:before="0" w:after="0" w:line="240" w:lineRule="auto"/>
              <w:jc w:val="left"/>
            </w:pPr>
            <w:r>
              <w:rPr>
                <w:sz w:val="20"/>
              </w:rPr>
              <w:t xml:space="preserve">purchase creates license with generated key</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S-02</w:t>
            </w:r>
          </w:p>
        </w:tc>
        <w:tc>
          <w:tcPr>
            <w:tcW w:w="7051" w:type="dxa"/>
            <w:shd w:val="clear" w:color="auto" w:fill="F7F2E8"/>
            <w:vAlign w:val="top"/>
          </w:tcPr>
          <w:p>
            <w:pPr>
              <w:pStyle w:val="Compact"/>
              <w:spacing w:before="0" w:after="0" w:line="240" w:lineRule="auto"/>
              <w:jc w:val="left"/>
            </w:pPr>
            <w:r>
              <w:rPr>
                <w:sz w:val="20"/>
              </w:rPr>
              <w:t xml:space="preserve">subscription row created</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S-03</w:t>
            </w:r>
          </w:p>
        </w:tc>
        <w:tc>
          <w:tcPr>
            <w:tcW w:w="7051" w:type="dxa"/>
            <w:vAlign w:val="top"/>
          </w:tcPr>
          <w:p>
            <w:pPr>
              <w:pStyle w:val="Compact"/>
              <w:spacing w:before="0" w:after="0" w:line="240" w:lineRule="auto"/>
              <w:jc w:val="left"/>
            </w:pPr>
            <w:r>
              <w:rPr>
                <w:sz w:val="20"/>
              </w:rPr>
              <w:t xml:space="preserve">duplicate license key rejected</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S-04</w:t>
            </w:r>
          </w:p>
        </w:tc>
        <w:tc>
          <w:tcPr>
            <w:tcW w:w="7051" w:type="dxa"/>
            <w:shd w:val="clear" w:color="auto" w:fill="F7F2E8"/>
            <w:vAlign w:val="top"/>
          </w:tcPr>
          <w:p>
            <w:pPr>
              <w:pStyle w:val="Compact"/>
              <w:spacing w:before="0" w:after="0" w:line="240" w:lineRule="auto"/>
              <w:jc w:val="left"/>
            </w:pPr>
            <w:r>
              <w:rPr>
                <w:sz w:val="20"/>
              </w:rPr>
              <w:t xml:space="preserve">failed purchase rolled back (no orphan purchase)</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S-05</w:t>
            </w:r>
          </w:p>
        </w:tc>
        <w:tc>
          <w:tcPr>
            <w:tcW w:w="7051" w:type="dxa"/>
            <w:vAlign w:val="top"/>
          </w:tcPr>
          <w:p>
            <w:pPr>
              <w:pStyle w:val="Compact"/>
              <w:spacing w:before="0" w:after="0" w:line="240" w:lineRule="auto"/>
              <w:jc w:val="left"/>
            </w:pPr>
            <w:r>
              <w:rPr>
                <w:sz w:val="20"/>
              </w:rPr>
              <w:t xml:space="preserve">duplicate order reference rejected</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S-06</w:t>
            </w:r>
          </w:p>
        </w:tc>
        <w:tc>
          <w:tcPr>
            <w:tcW w:w="7051" w:type="dxa"/>
            <w:shd w:val="clear" w:color="auto" w:fill="F7F2E8"/>
            <w:vAlign w:val="top"/>
          </w:tcPr>
          <w:p>
            <w:pPr>
              <w:pStyle w:val="Compact"/>
              <w:spacing w:before="0" w:after="0" w:line="240" w:lineRule="auto"/>
              <w:jc w:val="left"/>
            </w:pPr>
            <w:r>
              <w:rPr>
                <w:sz w:val="20"/>
              </w:rPr>
              <w:t xml:space="preserve">negative quantity validated</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S-07</w:t>
            </w:r>
          </w:p>
        </w:tc>
        <w:tc>
          <w:tcPr>
            <w:tcW w:w="7051" w:type="dxa"/>
            <w:vAlign w:val="top"/>
          </w:tcPr>
          <w:p>
            <w:pPr>
              <w:pStyle w:val="Compact"/>
              <w:spacing w:before="0" w:after="0" w:line="240" w:lineRule="auto"/>
              <w:jc w:val="left"/>
            </w:pPr>
            <w:r>
              <w:rPr>
                <w:sz w:val="20"/>
              </w:rPr>
              <w:t xml:space="preserve">end before start validated</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S-08</w:t>
            </w:r>
          </w:p>
        </w:tc>
        <w:tc>
          <w:tcPr>
            <w:tcW w:w="7051" w:type="dxa"/>
            <w:shd w:val="clear" w:color="auto" w:fill="F7F2E8"/>
            <w:vAlign w:val="top"/>
          </w:tcPr>
          <w:p>
            <w:pPr>
              <w:pStyle w:val="Compact"/>
              <w:spacing w:before="0" w:after="0" w:line="240" w:lineRule="auto"/>
              <w:jc w:val="left"/>
            </w:pPr>
            <w:r>
              <w:rPr>
                <w:sz w:val="20"/>
              </w:rPr>
              <w:t xml:space="preserve">bad key format validated</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S-09</w:t>
            </w:r>
          </w:p>
        </w:tc>
        <w:tc>
          <w:tcPr>
            <w:tcW w:w="7051" w:type="dxa"/>
            <w:vAlign w:val="top"/>
          </w:tcPr>
          <w:p>
            <w:pPr>
              <w:pStyle w:val="Compact"/>
              <w:spacing w:before="0" w:after="0" w:line="240" w:lineRule="auto"/>
              <w:jc w:val="left"/>
            </w:pPr>
            <w:r>
              <w:rPr>
                <w:sz w:val="20"/>
              </w:rPr>
              <w:t xml:space="preserve">list_purchases search</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S-10</w:t>
            </w:r>
          </w:p>
        </w:tc>
        <w:tc>
          <w:tcPr>
            <w:tcW w:w="7051" w:type="dxa"/>
            <w:shd w:val="clear" w:color="auto" w:fill="F7F2E8"/>
            <w:vAlign w:val="top"/>
          </w:tcPr>
          <w:p>
            <w:pPr>
              <w:pStyle w:val="Compact"/>
              <w:spacing w:before="0" w:after="0" w:line="240" w:lineRule="auto"/>
              <w:jc w:val="left"/>
            </w:pPr>
            <w:r>
              <w:rPr>
                <w:sz w:val="20"/>
              </w:rPr>
              <w:t xml:space="preserve">allocate succeeds</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S-11</w:t>
            </w:r>
          </w:p>
        </w:tc>
        <w:tc>
          <w:tcPr>
            <w:tcW w:w="7051" w:type="dxa"/>
            <w:vAlign w:val="top"/>
          </w:tcPr>
          <w:p>
            <w:pPr>
              <w:pStyle w:val="Compact"/>
              <w:spacing w:before="0" w:after="0" w:line="240" w:lineRule="auto"/>
              <w:jc w:val="left"/>
            </w:pPr>
            <w:r>
              <w:rPr>
                <w:sz w:val="20"/>
              </w:rPr>
              <w:t xml:space="preserve">same user twice rejected</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S-12</w:t>
            </w:r>
          </w:p>
        </w:tc>
        <w:tc>
          <w:tcPr>
            <w:tcW w:w="7051" w:type="dxa"/>
            <w:shd w:val="clear" w:color="auto" w:fill="F7F2E8"/>
            <w:vAlign w:val="top"/>
          </w:tcPr>
          <w:p>
            <w:pPr>
              <w:pStyle w:val="Compact"/>
              <w:spacing w:before="0" w:after="0" w:line="240" w:lineRule="auto"/>
              <w:jc w:val="left"/>
            </w:pPr>
            <w:r>
              <w:rPr>
                <w:sz w:val="20"/>
              </w:rPr>
              <w:t xml:space="preserve">over quantity rejected (capacity 3)</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S-13</w:t>
            </w:r>
          </w:p>
        </w:tc>
        <w:tc>
          <w:tcPr>
            <w:tcW w:w="7051" w:type="dxa"/>
            <w:vAlign w:val="top"/>
          </w:tcPr>
          <w:p>
            <w:pPr>
              <w:pStyle w:val="Compact"/>
              <w:spacing w:before="0" w:after="0" w:line="240" w:lineRule="auto"/>
              <w:jc w:val="left"/>
            </w:pPr>
            <w:r>
              <w:rPr>
                <w:sz w:val="20"/>
              </w:rPr>
              <w:t xml:space="preserve">period outside license window rejected</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S-14</w:t>
            </w:r>
          </w:p>
        </w:tc>
        <w:tc>
          <w:tcPr>
            <w:tcW w:w="7051" w:type="dxa"/>
            <w:shd w:val="clear" w:color="auto" w:fill="F7F2E8"/>
            <w:vAlign w:val="top"/>
          </w:tcPr>
          <w:p>
            <w:pPr>
              <w:pStyle w:val="Compact"/>
              <w:spacing w:before="0" w:after="0" w:line="240" w:lineRule="auto"/>
              <w:jc w:val="left"/>
            </w:pPr>
            <w:r>
              <w:rPr>
                <w:sz w:val="20"/>
              </w:rPr>
              <w:t xml:space="preserve">expired license rejected</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S-15</w:t>
            </w:r>
          </w:p>
        </w:tc>
        <w:tc>
          <w:tcPr>
            <w:tcW w:w="7051" w:type="dxa"/>
            <w:vAlign w:val="top"/>
          </w:tcPr>
          <w:p>
            <w:pPr>
              <w:pStyle w:val="Compact"/>
              <w:spacing w:before="0" w:after="0" w:line="240" w:lineRule="auto"/>
              <w:jc w:val="left"/>
            </w:pPr>
            <w:r>
              <w:rPr>
                <w:sz w:val="20"/>
              </w:rPr>
              <w:t xml:space="preserve">revoked license rejected</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S-16</w:t>
            </w:r>
          </w:p>
        </w:tc>
        <w:tc>
          <w:tcPr>
            <w:tcW w:w="7051" w:type="dxa"/>
            <w:shd w:val="clear" w:color="auto" w:fill="F7F2E8"/>
            <w:vAlign w:val="top"/>
          </w:tcPr>
          <w:p>
            <w:pPr>
              <w:pStyle w:val="Compact"/>
              <w:spacing w:before="0" w:after="0" w:line="240" w:lineRule="auto"/>
              <w:jc w:val="left"/>
            </w:pPr>
            <w:r>
              <w:rPr>
                <w:sz w:val="20"/>
              </w:rPr>
              <w:t xml:space="preserve">expiry before allocation validated</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S-17</w:t>
            </w:r>
          </w:p>
        </w:tc>
        <w:tc>
          <w:tcPr>
            <w:tcW w:w="7051" w:type="dxa"/>
            <w:vAlign w:val="top"/>
          </w:tcPr>
          <w:p>
            <w:pPr>
              <w:pStyle w:val="Compact"/>
              <w:spacing w:before="0" w:after="0" w:line="240" w:lineRule="auto"/>
              <w:jc w:val="left"/>
            </w:pPr>
            <w:r>
              <w:rPr>
                <w:sz w:val="20"/>
              </w:rPr>
              <w:t xml:space="preserve">reclaim frees seat</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S-18</w:t>
            </w:r>
          </w:p>
        </w:tc>
        <w:tc>
          <w:tcPr>
            <w:tcW w:w="7051" w:type="dxa"/>
            <w:shd w:val="clear" w:color="auto" w:fill="F7F2E8"/>
            <w:vAlign w:val="top"/>
          </w:tcPr>
          <w:p>
            <w:pPr>
              <w:pStyle w:val="Compact"/>
              <w:spacing w:before="0" w:after="0" w:line="240" w:lineRule="auto"/>
              <w:jc w:val="left"/>
            </w:pPr>
            <w:r>
              <w:rPr>
                <w:sz w:val="20"/>
              </w:rPr>
              <w:t xml:space="preserve">reclaim twice rejected</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S-19</w:t>
            </w:r>
          </w:p>
        </w:tc>
        <w:tc>
          <w:tcPr>
            <w:tcW w:w="7051" w:type="dxa"/>
            <w:vAlign w:val="top"/>
          </w:tcPr>
          <w:p>
            <w:pPr>
              <w:pStyle w:val="Compact"/>
              <w:spacing w:before="0" w:after="0" w:line="240" w:lineRule="auto"/>
              <w:jc w:val="left"/>
            </w:pPr>
            <w:r>
              <w:rPr>
                <w:sz w:val="20"/>
              </w:rPr>
              <w:t xml:space="preserve">freed seat can be reused</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S-20</w:t>
            </w:r>
          </w:p>
        </w:tc>
        <w:tc>
          <w:tcPr>
            <w:tcW w:w="7051" w:type="dxa"/>
            <w:shd w:val="clear" w:color="auto" w:fill="F7F2E8"/>
            <w:vAlign w:val="top"/>
          </w:tcPr>
          <w:p>
            <w:pPr>
              <w:pStyle w:val="Compact"/>
              <w:spacing w:before="0" w:after="0" w:line="240" w:lineRule="auto"/>
              <w:jc w:val="left"/>
            </w:pPr>
            <w:r>
              <w:rPr>
                <w:sz w:val="20"/>
              </w:rPr>
              <w:t xml:space="preserve">list_allocations filter</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S-21</w:t>
            </w:r>
          </w:p>
        </w:tc>
        <w:tc>
          <w:tcPr>
            <w:tcW w:w="7051" w:type="dxa"/>
            <w:vAlign w:val="top"/>
          </w:tcPr>
          <w:p>
            <w:pPr>
              <w:pStyle w:val="Compact"/>
              <w:spacing w:before="0" w:after="0" w:line="240" w:lineRule="auto"/>
              <w:jc w:val="left"/>
            </w:pPr>
            <w:r>
              <w:rPr>
                <w:sz w:val="20"/>
              </w:rPr>
              <w:t xml:space="preserve">renewal cost zero rejected</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S-22</w:t>
            </w:r>
          </w:p>
        </w:tc>
        <w:tc>
          <w:tcPr>
            <w:tcW w:w="7051" w:type="dxa"/>
            <w:shd w:val="clear" w:color="auto" w:fill="F7F2E8"/>
            <w:vAlign w:val="top"/>
          </w:tcPr>
          <w:p>
            <w:pPr>
              <w:pStyle w:val="Compact"/>
              <w:spacing w:before="0" w:after="0" w:line="240" w:lineRule="auto"/>
              <w:jc w:val="left"/>
            </w:pPr>
            <w:r>
              <w:rPr>
                <w:sz w:val="20"/>
              </w:rPr>
              <w:t xml:space="preserve">renewal not extending rejected</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S-23</w:t>
            </w:r>
          </w:p>
        </w:tc>
        <w:tc>
          <w:tcPr>
            <w:tcW w:w="7051" w:type="dxa"/>
            <w:vAlign w:val="top"/>
          </w:tcPr>
          <w:p>
            <w:pPr>
              <w:pStyle w:val="Compact"/>
              <w:spacing w:before="0" w:after="0" w:line="240" w:lineRule="auto"/>
              <w:jc w:val="left"/>
            </w:pPr>
            <w:r>
              <w:rPr>
                <w:sz w:val="20"/>
              </w:rPr>
              <w:t xml:space="preserve">renewal extends license</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S-24</w:t>
            </w:r>
          </w:p>
        </w:tc>
        <w:tc>
          <w:tcPr>
            <w:tcW w:w="7051" w:type="dxa"/>
            <w:shd w:val="clear" w:color="auto" w:fill="F7F2E8"/>
            <w:vAlign w:val="top"/>
          </w:tcPr>
          <w:p>
            <w:pPr>
              <w:pStyle w:val="Compact"/>
              <w:spacing w:before="0" w:after="0" w:line="240" w:lineRule="auto"/>
              <w:jc w:val="left"/>
            </w:pPr>
            <w:r>
              <w:rPr>
                <w:sz w:val="20"/>
              </w:rPr>
              <w:t xml:space="preserve">renewal logged with previous end</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S-25</w:t>
            </w:r>
          </w:p>
        </w:tc>
        <w:tc>
          <w:tcPr>
            <w:tcW w:w="7051" w:type="dxa"/>
            <w:vAlign w:val="top"/>
          </w:tcPr>
          <w:p>
            <w:pPr>
              <w:pStyle w:val="Compact"/>
              <w:spacing w:before="0" w:after="0" w:line="240" w:lineRule="auto"/>
              <w:jc w:val="left"/>
            </w:pPr>
            <w:r>
              <w:rPr>
                <w:sz w:val="20"/>
              </w:rPr>
              <w:t xml:space="preserve">revoked renewal rejected</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S-26</w:t>
            </w:r>
          </w:p>
        </w:tc>
        <w:tc>
          <w:tcPr>
            <w:tcW w:w="7051" w:type="dxa"/>
            <w:shd w:val="clear" w:color="auto" w:fill="F7F2E8"/>
            <w:vAlign w:val="top"/>
          </w:tcPr>
          <w:p>
            <w:pPr>
              <w:pStyle w:val="Compact"/>
              <w:spacing w:before="0" w:after="0" w:line="240" w:lineRule="auto"/>
              <w:jc w:val="left"/>
            </w:pPr>
            <w:r>
              <w:rPr>
                <w:sz w:val="20"/>
              </w:rPr>
              <w:t xml:space="preserve">renewing expired license reactivates it</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S-27</w:t>
            </w:r>
          </w:p>
        </w:tc>
        <w:tc>
          <w:tcPr>
            <w:tcW w:w="7051" w:type="dxa"/>
            <w:vAlign w:val="top"/>
          </w:tcPr>
          <w:p>
            <w:pPr>
              <w:pStyle w:val="Compact"/>
              <w:spacing w:before="0" w:after="0" w:line="240" w:lineRule="auto"/>
              <w:jc w:val="left"/>
            </w:pPr>
            <w:r>
              <w:rPr>
                <w:sz w:val="20"/>
              </w:rPr>
              <w:t xml:space="preserve">compliance run produces summary</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S-28</w:t>
            </w:r>
          </w:p>
        </w:tc>
        <w:tc>
          <w:tcPr>
            <w:tcW w:w="7051" w:type="dxa"/>
            <w:shd w:val="clear" w:color="auto" w:fill="F7F2E8"/>
            <w:vAlign w:val="top"/>
          </w:tcPr>
          <w:p>
            <w:pPr>
              <w:pStyle w:val="Compact"/>
              <w:spacing w:before="0" w:after="0" w:line="240" w:lineRule="auto"/>
              <w:jc w:val="left"/>
            </w:pPr>
            <w:r>
              <w:rPr>
                <w:sz w:val="20"/>
              </w:rPr>
              <w:t xml:space="preserve">gaps detected (over-allocation, unused)</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S-29</w:t>
            </w:r>
          </w:p>
        </w:tc>
        <w:tc>
          <w:tcPr>
            <w:tcW w:w="7051" w:type="dxa"/>
            <w:vAlign w:val="top"/>
          </w:tcPr>
          <w:p>
            <w:pPr>
              <w:pStyle w:val="Compact"/>
              <w:spacing w:before="0" w:after="0" w:line="240" w:lineRule="auto"/>
              <w:jc w:val="left"/>
            </w:pPr>
            <w:r>
              <w:rPr>
                <w:sz w:val="20"/>
              </w:rPr>
              <w:t xml:space="preserve">rerun same day is idempotent</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S-30</w:t>
            </w:r>
          </w:p>
        </w:tc>
        <w:tc>
          <w:tcPr>
            <w:tcW w:w="7051" w:type="dxa"/>
            <w:shd w:val="clear" w:color="auto" w:fill="F7F2E8"/>
            <w:vAlign w:val="top"/>
          </w:tcPr>
          <w:p>
            <w:pPr>
              <w:pStyle w:val="Compact"/>
              <w:spacing w:before="0" w:after="0" w:line="240" w:lineRule="auto"/>
              <w:jc w:val="left"/>
            </w:pPr>
            <w:r>
              <w:rPr>
                <w:sz w:val="20"/>
              </w:rPr>
              <w:t xml:space="preserve">compliance history filter</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S-31</w:t>
            </w:r>
          </w:p>
        </w:tc>
        <w:tc>
          <w:tcPr>
            <w:tcW w:w="7051" w:type="dxa"/>
            <w:vAlign w:val="top"/>
          </w:tcPr>
          <w:p>
            <w:pPr>
              <w:pStyle w:val="Compact"/>
              <w:spacing w:before="0" w:after="0" w:line="240" w:lineRule="auto"/>
              <w:jc w:val="left"/>
            </w:pPr>
            <w:r>
              <w:rPr>
                <w:sz w:val="20"/>
              </w:rPr>
              <w:t xml:space="preserve">expiry sweep expires license and allocations</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S-32</w:t>
            </w:r>
          </w:p>
        </w:tc>
        <w:tc>
          <w:tcPr>
            <w:tcW w:w="7051" w:type="dxa"/>
            <w:shd w:val="clear" w:color="auto" w:fill="F7F2E8"/>
            <w:vAlign w:val="top"/>
          </w:tcPr>
          <w:p>
            <w:pPr>
              <w:pStyle w:val="Compact"/>
              <w:spacing w:before="0" w:after="0" w:line="240" w:lineRule="auto"/>
              <w:jc w:val="left"/>
            </w:pPr>
            <w:r>
              <w:rPr>
                <w:sz w:val="20"/>
              </w:rPr>
              <w:t xml:space="preserve">search by text</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S-33</w:t>
            </w:r>
          </w:p>
        </w:tc>
        <w:tc>
          <w:tcPr>
            <w:tcW w:w="7051" w:type="dxa"/>
            <w:vAlign w:val="top"/>
          </w:tcPr>
          <w:p>
            <w:pPr>
              <w:pStyle w:val="Compact"/>
              <w:spacing w:before="0" w:after="0" w:line="240" w:lineRule="auto"/>
              <w:jc w:val="left"/>
            </w:pPr>
            <w:r>
              <w:rPr>
                <w:sz w:val="20"/>
              </w:rPr>
              <w:t xml:space="preserve">search expiring within 30</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S-34</w:t>
            </w:r>
          </w:p>
        </w:tc>
        <w:tc>
          <w:tcPr>
            <w:tcW w:w="7051" w:type="dxa"/>
            <w:shd w:val="clear" w:color="auto" w:fill="F7F2E8"/>
            <w:vAlign w:val="top"/>
          </w:tcPr>
          <w:p>
            <w:pPr>
              <w:pStyle w:val="Compact"/>
              <w:spacing w:before="0" w:after="0" w:line="240" w:lineRule="auto"/>
              <w:jc w:val="left"/>
            </w:pPr>
            <w:r>
              <w:rPr>
                <w:sz w:val="20"/>
              </w:rPr>
              <w:t xml:space="preserve">update license</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S-35</w:t>
            </w:r>
          </w:p>
        </w:tc>
        <w:tc>
          <w:tcPr>
            <w:tcW w:w="7051" w:type="dxa"/>
            <w:vAlign w:val="top"/>
          </w:tcPr>
          <w:p>
            <w:pPr>
              <w:pStyle w:val="Compact"/>
              <w:spacing w:before="0" w:after="0" w:line="240" w:lineRule="auto"/>
              <w:jc w:val="left"/>
            </w:pPr>
            <w:r>
              <w:rPr>
                <w:sz w:val="20"/>
              </w:rPr>
              <w:t xml:space="preserve">update with dup key rejected</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S-36</w:t>
            </w:r>
          </w:p>
        </w:tc>
        <w:tc>
          <w:tcPr>
            <w:tcW w:w="7051" w:type="dxa"/>
            <w:shd w:val="clear" w:color="auto" w:fill="F7F2E8"/>
            <w:vAlign w:val="top"/>
          </w:tcPr>
          <w:p>
            <w:pPr>
              <w:pStyle w:val="Compact"/>
              <w:spacing w:before="0" w:after="0" w:line="240" w:lineRule="auto"/>
              <w:jc w:val="left"/>
            </w:pPr>
            <w:r>
              <w:rPr>
                <w:sz w:val="20"/>
              </w:rPr>
              <w:t xml:space="preserve">delete license with history rejected</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S-37</w:t>
            </w:r>
          </w:p>
        </w:tc>
        <w:tc>
          <w:tcPr>
            <w:tcW w:w="7051" w:type="dxa"/>
            <w:vAlign w:val="top"/>
          </w:tcPr>
          <w:p>
            <w:pPr>
              <w:pStyle w:val="Compact"/>
              <w:spacing w:before="0" w:after="0" w:line="240" w:lineRule="auto"/>
              <w:jc w:val="left"/>
            </w:pPr>
            <w:r>
              <w:rPr>
                <w:sz w:val="20"/>
              </w:rPr>
              <w:t xml:space="preserve">delete clean license works</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S-38</w:t>
            </w:r>
          </w:p>
        </w:tc>
        <w:tc>
          <w:tcPr>
            <w:tcW w:w="7051" w:type="dxa"/>
            <w:shd w:val="clear" w:color="auto" w:fill="F7F2E8"/>
            <w:vAlign w:val="top"/>
          </w:tcPr>
          <w:p>
            <w:pPr>
              <w:pStyle w:val="Compact"/>
              <w:spacing w:before="0" w:after="0" w:line="240" w:lineRule="auto"/>
              <w:jc w:val="left"/>
            </w:pPr>
            <w:r>
              <w:rPr>
                <w:sz w:val="20"/>
              </w:rPr>
              <w:t xml:space="preserve">report License expiry</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S-39</w:t>
            </w:r>
          </w:p>
        </w:tc>
        <w:tc>
          <w:tcPr>
            <w:tcW w:w="7051" w:type="dxa"/>
            <w:vAlign w:val="top"/>
          </w:tcPr>
          <w:p>
            <w:pPr>
              <w:pStyle w:val="Compact"/>
              <w:spacing w:before="0" w:after="0" w:line="240" w:lineRule="auto"/>
              <w:jc w:val="left"/>
            </w:pPr>
            <w:r>
              <w:rPr>
                <w:sz w:val="20"/>
              </w:rPr>
              <w:t xml:space="preserve">report Utilization</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S-40</w:t>
            </w:r>
          </w:p>
        </w:tc>
        <w:tc>
          <w:tcPr>
            <w:tcW w:w="7051" w:type="dxa"/>
            <w:shd w:val="clear" w:color="auto" w:fill="F7F2E8"/>
            <w:vAlign w:val="top"/>
          </w:tcPr>
          <w:p>
            <w:pPr>
              <w:pStyle w:val="Compact"/>
              <w:spacing w:before="0" w:after="0" w:line="240" w:lineRule="auto"/>
              <w:jc w:val="left"/>
            </w:pPr>
            <w:r>
              <w:rPr>
                <w:sz w:val="20"/>
              </w:rPr>
              <w:t xml:space="preserve">report Compliance gaps</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S-41</w:t>
            </w:r>
          </w:p>
        </w:tc>
        <w:tc>
          <w:tcPr>
            <w:tcW w:w="7051" w:type="dxa"/>
            <w:vAlign w:val="top"/>
          </w:tcPr>
          <w:p>
            <w:pPr>
              <w:pStyle w:val="Compact"/>
              <w:spacing w:before="0" w:after="0" w:line="240" w:lineRule="auto"/>
              <w:jc w:val="left"/>
            </w:pPr>
            <w:r>
              <w:rPr>
                <w:sz w:val="20"/>
              </w:rPr>
              <w:t xml:space="preserve">report Renewal cost</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S-42</w:t>
            </w:r>
          </w:p>
        </w:tc>
        <w:tc>
          <w:tcPr>
            <w:tcW w:w="7051" w:type="dxa"/>
            <w:shd w:val="clear" w:color="auto" w:fill="F7F2E8"/>
            <w:vAlign w:val="top"/>
          </w:tcPr>
          <w:p>
            <w:pPr>
              <w:pStyle w:val="Compact"/>
              <w:spacing w:before="0" w:after="0" w:line="240" w:lineRule="auto"/>
              <w:jc w:val="left"/>
            </w:pPr>
            <w:r>
              <w:rPr>
                <w:sz w:val="20"/>
              </w:rPr>
              <w:t xml:space="preserve">report Department allocation</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S-43</w:t>
            </w:r>
          </w:p>
        </w:tc>
        <w:tc>
          <w:tcPr>
            <w:tcW w:w="7051" w:type="dxa"/>
            <w:vAlign w:val="top"/>
          </w:tcPr>
          <w:p>
            <w:pPr>
              <w:pStyle w:val="Compact"/>
              <w:spacing w:before="0" w:after="0" w:line="240" w:lineRule="auto"/>
              <w:jc w:val="left"/>
            </w:pPr>
            <w:r>
              <w:rPr>
                <w:sz w:val="20"/>
              </w:rPr>
              <w:t xml:space="preserve">report Vendor portfolio</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S-44</w:t>
            </w:r>
          </w:p>
        </w:tc>
        <w:tc>
          <w:tcPr>
            <w:tcW w:w="7051" w:type="dxa"/>
            <w:shd w:val="clear" w:color="auto" w:fill="F7F2E8"/>
            <w:vAlign w:val="top"/>
          </w:tcPr>
          <w:p>
            <w:pPr>
              <w:pStyle w:val="Compact"/>
              <w:spacing w:before="0" w:after="0" w:line="240" w:lineRule="auto"/>
              <w:jc w:val="left"/>
            </w:pPr>
            <w:r>
              <w:rPr>
                <w:sz w:val="20"/>
              </w:rPr>
              <w:t xml:space="preserve">kpis</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S-45</w:t>
            </w:r>
          </w:p>
        </w:tc>
        <w:tc>
          <w:tcPr>
            <w:tcW w:w="7051" w:type="dxa"/>
            <w:vAlign w:val="top"/>
          </w:tcPr>
          <w:p>
            <w:pPr>
              <w:pStyle w:val="Compact"/>
              <w:spacing w:before="0" w:after="0" w:line="240" w:lineRule="auto"/>
              <w:jc w:val="left"/>
            </w:pPr>
            <w:r>
              <w:rPr>
                <w:sz w:val="20"/>
              </w:rPr>
              <w:t xml:space="preserve">idle spend</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S-46</w:t>
            </w:r>
          </w:p>
        </w:tc>
        <w:tc>
          <w:tcPr>
            <w:tcW w:w="7051" w:type="dxa"/>
            <w:shd w:val="clear" w:color="auto" w:fill="F7F2E8"/>
            <w:vAlign w:val="top"/>
          </w:tcPr>
          <w:p>
            <w:pPr>
              <w:pStyle w:val="Compact"/>
              <w:spacing w:before="0" w:after="0" w:line="240" w:lineRule="auto"/>
              <w:jc w:val="left"/>
            </w:pPr>
            <w:r>
              <w:rPr>
                <w:sz w:val="20"/>
              </w:rPr>
              <w:t xml:space="preserve">renewal forecast</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S-47</w:t>
            </w:r>
          </w:p>
        </w:tc>
        <w:tc>
          <w:tcPr>
            <w:tcW w:w="7051" w:type="dxa"/>
            <w:vAlign w:val="top"/>
          </w:tcPr>
          <w:p>
            <w:pPr>
              <w:pStyle w:val="Compact"/>
              <w:spacing w:before="0" w:after="0" w:line="240" w:lineRule="auto"/>
              <w:jc w:val="left"/>
            </w:pPr>
            <w:r>
              <w:rPr>
                <w:sz w:val="20"/>
              </w:rPr>
              <w:t xml:space="preserve">spend by product</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S-48</w:t>
            </w:r>
          </w:p>
        </w:tc>
        <w:tc>
          <w:tcPr>
            <w:tcW w:w="7051" w:type="dxa"/>
            <w:shd w:val="clear" w:color="auto" w:fill="F7F2E8"/>
            <w:vAlign w:val="top"/>
          </w:tcPr>
          <w:p>
            <w:pPr>
              <w:pStyle w:val="Compact"/>
              <w:spacing w:before="0" w:after="0" w:line="240" w:lineRule="auto"/>
              <w:jc w:val="left"/>
            </w:pPr>
            <w:r>
              <w:rPr>
                <w:sz w:val="20"/>
              </w:rPr>
              <w:t xml:space="preserve">master update</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S-49</w:t>
            </w:r>
          </w:p>
        </w:tc>
        <w:tc>
          <w:tcPr>
            <w:tcW w:w="7051" w:type="dxa"/>
            <w:vAlign w:val="top"/>
          </w:tcPr>
          <w:p>
            <w:pPr>
              <w:pStyle w:val="Compact"/>
              <w:spacing w:before="0" w:after="0" w:line="240" w:lineRule="auto"/>
              <w:jc w:val="left"/>
            </w:pPr>
            <w:r>
              <w:rPr>
                <w:sz w:val="20"/>
              </w:rPr>
              <w:t xml:space="preserve">master dup name</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S-50</w:t>
            </w:r>
          </w:p>
        </w:tc>
        <w:tc>
          <w:tcPr>
            <w:tcW w:w="7051" w:type="dxa"/>
            <w:shd w:val="clear" w:color="auto" w:fill="F7F2E8"/>
            <w:vAlign w:val="top"/>
          </w:tcPr>
          <w:p>
            <w:pPr>
              <w:pStyle w:val="Compact"/>
              <w:spacing w:before="0" w:after="0" w:line="240" w:lineRule="auto"/>
              <w:jc w:val="left"/>
            </w:pPr>
            <w:r>
              <w:rPr>
                <w:sz w:val="20"/>
              </w:rPr>
              <w:t xml:space="preserve">master bad email</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S-51</w:t>
            </w:r>
          </w:p>
        </w:tc>
        <w:tc>
          <w:tcPr>
            <w:tcW w:w="7051" w:type="dxa"/>
            <w:vAlign w:val="top"/>
          </w:tcPr>
          <w:p>
            <w:pPr>
              <w:pStyle w:val="Compact"/>
              <w:spacing w:before="0" w:after="0" w:line="240" w:lineRule="auto"/>
              <w:jc w:val="left"/>
            </w:pPr>
            <w:r>
              <w:rPr>
                <w:sz w:val="20"/>
              </w:rPr>
              <w:t xml:space="preserve">master required</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S-52</w:t>
            </w:r>
          </w:p>
        </w:tc>
        <w:tc>
          <w:tcPr>
            <w:tcW w:w="7051" w:type="dxa"/>
            <w:shd w:val="clear" w:color="auto" w:fill="F7F2E8"/>
            <w:vAlign w:val="top"/>
          </w:tcPr>
          <w:p>
            <w:pPr>
              <w:pStyle w:val="Compact"/>
              <w:spacing w:before="0" w:after="0" w:line="240" w:lineRule="auto"/>
              <w:jc w:val="left"/>
            </w:pPr>
            <w:r>
              <w:rPr>
                <w:sz w:val="20"/>
              </w:rPr>
              <w:t xml:space="preserve">master delete referenced</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S-53</w:t>
            </w:r>
          </w:p>
        </w:tc>
        <w:tc>
          <w:tcPr>
            <w:tcW w:w="7051" w:type="dxa"/>
            <w:vAlign w:val="top"/>
          </w:tcPr>
          <w:p>
            <w:pPr>
              <w:pStyle w:val="Compact"/>
              <w:spacing w:before="0" w:after="0" w:line="240" w:lineRule="auto"/>
              <w:jc w:val="left"/>
            </w:pPr>
            <w:r>
              <w:rPr>
                <w:sz w:val="20"/>
              </w:rPr>
              <w:t xml:space="preserve">master delete</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S-54</w:t>
            </w:r>
          </w:p>
        </w:tc>
        <w:tc>
          <w:tcPr>
            <w:tcW w:w="7051" w:type="dxa"/>
            <w:shd w:val="clear" w:color="auto" w:fill="F7F2E8"/>
            <w:vAlign w:val="top"/>
          </w:tcPr>
          <w:p>
            <w:pPr>
              <w:pStyle w:val="Compact"/>
              <w:spacing w:before="0" w:after="0" w:line="240" w:lineRule="auto"/>
              <w:jc w:val="left"/>
            </w:pPr>
            <w:r>
              <w:rPr>
                <w:sz w:val="20"/>
              </w:rPr>
              <w:t xml:space="preserve">master list Vendors</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S-55</w:t>
            </w:r>
          </w:p>
        </w:tc>
        <w:tc>
          <w:tcPr>
            <w:tcW w:w="7051" w:type="dxa"/>
            <w:vAlign w:val="top"/>
          </w:tcPr>
          <w:p>
            <w:pPr>
              <w:pStyle w:val="Compact"/>
              <w:spacing w:before="0" w:after="0" w:line="240" w:lineRule="auto"/>
              <w:jc w:val="left"/>
            </w:pPr>
            <w:r>
              <w:rPr>
                <w:sz w:val="20"/>
              </w:rPr>
              <w:t xml:space="preserve">master list Products</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S-56</w:t>
            </w:r>
          </w:p>
        </w:tc>
        <w:tc>
          <w:tcPr>
            <w:tcW w:w="7051" w:type="dxa"/>
            <w:shd w:val="clear" w:color="auto" w:fill="F7F2E8"/>
            <w:vAlign w:val="top"/>
          </w:tcPr>
          <w:p>
            <w:pPr>
              <w:pStyle w:val="Compact"/>
              <w:spacing w:before="0" w:after="0" w:line="240" w:lineRule="auto"/>
              <w:jc w:val="left"/>
            </w:pPr>
            <w:r>
              <w:rPr>
                <w:sz w:val="20"/>
              </w:rPr>
              <w:t xml:space="preserve">master list License types</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S-57</w:t>
            </w:r>
          </w:p>
        </w:tc>
        <w:tc>
          <w:tcPr>
            <w:tcW w:w="7051" w:type="dxa"/>
            <w:vAlign w:val="top"/>
          </w:tcPr>
          <w:p>
            <w:pPr>
              <w:pStyle w:val="Compact"/>
              <w:spacing w:before="0" w:after="0" w:line="240" w:lineRule="auto"/>
              <w:jc w:val="left"/>
            </w:pPr>
            <w:r>
              <w:rPr>
                <w:sz w:val="20"/>
              </w:rPr>
              <w:t xml:space="preserve">master list Departments</w:t>
            </w:r>
          </w:p>
        </w:tc>
        <w:tc>
          <w:tcPr>
            <w:tcW w:w="1129" w:type="dxa"/>
            <w:vAlign w:val="top"/>
          </w:tcPr>
          <w:p>
            <w:pPr>
              <w:pStyle w:val="Compact"/>
              <w:spacing w:before="0" w:after="0" w:line="240" w:lineRule="auto"/>
              <w:jc w:val="left"/>
            </w:pPr>
            <w:r>
              <w:rPr>
                <w:sz w:val="20"/>
              </w:rPr>
              <w:t xml:space="preserve">Pass</w:t>
            </w:r>
          </w:p>
        </w:tc>
      </w:tr>
      <w:tr>
        <w:trPr>
          <w:cantSplit/>
        </w:trPr>
        <w:tc>
          <w:tcPr>
            <w:tcW w:w="846" w:type="dxa"/>
            <w:shd w:val="clear" w:color="auto" w:fill="F7F2E8"/>
            <w:vAlign w:val="top"/>
          </w:tcPr>
          <w:p>
            <w:pPr>
              <w:pStyle w:val="Compact"/>
              <w:spacing w:before="0" w:after="0" w:line="240" w:lineRule="auto"/>
              <w:jc w:val="left"/>
            </w:pPr>
            <w:r>
              <w:rPr>
                <w:sz w:val="20"/>
              </w:rPr>
              <w:t xml:space="preserve">S-58</w:t>
            </w:r>
          </w:p>
        </w:tc>
        <w:tc>
          <w:tcPr>
            <w:tcW w:w="7051" w:type="dxa"/>
            <w:shd w:val="clear" w:color="auto" w:fill="F7F2E8"/>
            <w:vAlign w:val="top"/>
          </w:tcPr>
          <w:p>
            <w:pPr>
              <w:pStyle w:val="Compact"/>
              <w:spacing w:before="0" w:after="0" w:line="240" w:lineRule="auto"/>
              <w:jc w:val="left"/>
            </w:pPr>
            <w:r>
              <w:rPr>
                <w:sz w:val="20"/>
              </w:rPr>
              <w:t xml:space="preserve">master list Users</w:t>
            </w:r>
          </w:p>
        </w:tc>
        <w:tc>
          <w:tcPr>
            <w:tcW w:w="1129" w:type="dxa"/>
            <w:shd w:val="clear" w:color="auto" w:fill="F7F2E8"/>
            <w:vAlign w:val="top"/>
          </w:tcPr>
          <w:p>
            <w:pPr>
              <w:pStyle w:val="Compact"/>
              <w:spacing w:before="0" w:after="0" w:line="240" w:lineRule="auto"/>
              <w:jc w:val="left"/>
            </w:pPr>
            <w:r>
              <w:rPr>
                <w:sz w:val="20"/>
              </w:rPr>
              <w:t xml:space="preserve">Pass</w:t>
            </w:r>
          </w:p>
        </w:tc>
      </w:tr>
      <w:tr>
        <w:trPr>
          <w:cantSplit/>
        </w:trPr>
        <w:tc>
          <w:tcPr>
            <w:tcW w:w="846" w:type="dxa"/>
            <w:vAlign w:val="top"/>
          </w:tcPr>
          <w:p>
            <w:pPr>
              <w:pStyle w:val="Compact"/>
              <w:spacing w:before="0" w:after="0" w:line="240" w:lineRule="auto"/>
              <w:jc w:val="left"/>
            </w:pPr>
            <w:r>
              <w:rPr>
                <w:sz w:val="20"/>
              </w:rPr>
              <w:t xml:space="preserve">S-59</w:t>
            </w:r>
          </w:p>
        </w:tc>
        <w:tc>
          <w:tcPr>
            <w:tcW w:w="7051" w:type="dxa"/>
            <w:vAlign w:val="top"/>
          </w:tcPr>
          <w:p>
            <w:pPr>
              <w:pStyle w:val="Compact"/>
              <w:spacing w:before="0" w:after="0" w:line="240" w:lineRule="auto"/>
              <w:jc w:val="left"/>
            </w:pPr>
            <w:r>
              <w:rPr>
                <w:sz w:val="20"/>
              </w:rPr>
              <w:t xml:space="preserve">master list Devices</w:t>
            </w:r>
          </w:p>
        </w:tc>
        <w:tc>
          <w:tcPr>
            <w:tcW w:w="1129" w:type="dxa"/>
            <w:vAlign w:val="top"/>
          </w:tcPr>
          <w:p>
            <w:pPr>
              <w:pStyle w:val="Compact"/>
              <w:spacing w:before="0" w:after="0" w:line="240" w:lineRule="auto"/>
              <w:jc w:val="left"/>
            </w:pPr>
            <w:r>
              <w:rPr>
                <w:sz w:val="20"/>
              </w:rPr>
              <w:t xml:space="preserve">Pass</w:t>
            </w:r>
          </w:p>
        </w:tc>
      </w:tr>
    </w:tbl>
    <w:p>
      <w:pPr>
        <w:spacing w:before="0" w:after="0" w:line="140" w:lineRule="exact"/>
      </w:pPr>
    </w:p>
    <w:bookmarkEnd w:id="165"/>
    <w:bookmarkStart w:id="166" w:name="user-interface-test-cases"/>
    <w:p>
      <w:pPr>
        <w:pStyle w:val="Heading2"/>
      </w:pPr>
      <w:r>
        <w:t xml:space="preserve">13.5 User-interface test cases</w:t>
      </w:r>
    </w:p>
    <w:p>
      <w:pPr>
        <w:pStyle w:val="FirstParagraph"/>
      </w:pPr>
      <w:r>
        <w:t xml:space="preserve">In addition to the cases below, every page was rendered for each of the four main roles (Admin, License manager, Compliance, Manager), 48 page renders in total, with no errors; and the Home page was verified to show exactly the expected number of cards for each of the five roles (Admin 11, License manager 9, Compliance 6, Manager 3, Employee 1).</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887"/>
        <w:gridCol w:w="6954"/>
        <w:gridCol w:w="1185"/>
      </w:tblGrid>
      <w:tr>
        <w:trPr>
          <w:cantSplit/>
          <w:tblHeader/>
        </w:trPr>
        <w:tc>
          <w:tcPr>
            <w:tcW w:w="887" w:type="dxa"/>
            <w:shd w:val="clear" w:color="auto" w:fill="1F1F1F"/>
            <w:vAlign w:val="center"/>
          </w:tcPr>
          <w:p>
            <w:pPr>
              <w:pStyle w:val="Compact"/>
              <w:keepNext/>
              <w:spacing w:before="0" w:after="0" w:line="240" w:lineRule="auto"/>
              <w:jc w:val="left"/>
            </w:pPr>
            <w:r>
              <w:rPr>
                <w:b/>
                <w:color w:val="FFFFFF"/>
                <w:sz w:val="20"/>
              </w:rPr>
              <w:t xml:space="preserve">ID</w:t>
            </w:r>
          </w:p>
        </w:tc>
        <w:tc>
          <w:tcPr>
            <w:tcW w:w="6954" w:type="dxa"/>
            <w:shd w:val="clear" w:color="auto" w:fill="1F1F1F"/>
            <w:vAlign w:val="center"/>
          </w:tcPr>
          <w:p>
            <w:pPr>
              <w:pStyle w:val="Compact"/>
              <w:keepNext/>
              <w:spacing w:before="0" w:after="0" w:line="240" w:lineRule="auto"/>
              <w:jc w:val="left"/>
            </w:pPr>
            <w:r>
              <w:rPr>
                <w:b/>
                <w:color w:val="FFFFFF"/>
                <w:sz w:val="20"/>
              </w:rPr>
              <w:t xml:space="preserve">UI interaction test case</w:t>
            </w:r>
          </w:p>
        </w:tc>
        <w:tc>
          <w:tcPr>
            <w:tcW w:w="1185" w:type="dxa"/>
            <w:shd w:val="clear" w:color="auto" w:fill="1F1F1F"/>
            <w:vAlign w:val="center"/>
          </w:tcPr>
          <w:p>
            <w:pPr>
              <w:pStyle w:val="Compact"/>
              <w:keepNext/>
              <w:spacing w:before="0" w:after="0" w:line="240" w:lineRule="auto"/>
              <w:jc w:val="left"/>
            </w:pPr>
            <w:r>
              <w:rPr>
                <w:b/>
                <w:color w:val="FFFFFF"/>
                <w:sz w:val="20"/>
              </w:rPr>
              <w:t xml:space="preserve">Result</w:t>
            </w:r>
          </w:p>
        </w:tc>
      </w:tr>
      <w:tr>
        <w:trPr>
          <w:cantSplit/>
        </w:trPr>
        <w:tc>
          <w:tcPr>
            <w:tcW w:w="887" w:type="dxa"/>
            <w:vAlign w:val="top"/>
          </w:tcPr>
          <w:p>
            <w:pPr>
              <w:pStyle w:val="Compact"/>
              <w:spacing w:before="0" w:after="0" w:line="240" w:lineRule="auto"/>
              <w:jc w:val="left"/>
            </w:pPr>
            <w:r>
              <w:rPr>
                <w:sz w:val="20"/>
              </w:rPr>
              <w:t xml:space="preserve">U-01</w:t>
            </w:r>
          </w:p>
        </w:tc>
        <w:tc>
          <w:tcPr>
            <w:tcW w:w="6954" w:type="dxa"/>
            <w:vAlign w:val="top"/>
          </w:tcPr>
          <w:p>
            <w:pPr>
              <w:pStyle w:val="Compact"/>
              <w:spacing w:before="0" w:after="0" w:line="240" w:lineRule="auto"/>
              <w:jc w:val="left"/>
            </w:pPr>
            <w:r>
              <w:rPr>
                <w:sz w:val="20"/>
              </w:rPr>
              <w:t xml:space="preserve">allocate on full license shows quantity error</w:t>
            </w:r>
          </w:p>
        </w:tc>
        <w:tc>
          <w:tcPr>
            <w:tcW w:w="1185" w:type="dxa"/>
            <w:vAlign w:val="top"/>
          </w:tcPr>
          <w:p>
            <w:pPr>
              <w:pStyle w:val="Compact"/>
              <w:spacing w:before="0" w:after="0" w:line="240" w:lineRule="auto"/>
              <w:jc w:val="left"/>
            </w:pPr>
            <w:r>
              <w:rPr>
                <w:sz w:val="20"/>
              </w:rPr>
              <w:t xml:space="preserve">Pass</w:t>
            </w:r>
          </w:p>
        </w:tc>
      </w:tr>
      <w:tr>
        <w:trPr>
          <w:cantSplit/>
        </w:trPr>
        <w:tc>
          <w:tcPr>
            <w:tcW w:w="887" w:type="dxa"/>
            <w:shd w:val="clear" w:color="auto" w:fill="F7F2E8"/>
            <w:vAlign w:val="top"/>
          </w:tcPr>
          <w:p>
            <w:pPr>
              <w:pStyle w:val="Compact"/>
              <w:spacing w:before="0" w:after="0" w:line="240" w:lineRule="auto"/>
              <w:jc w:val="left"/>
            </w:pPr>
            <w:r>
              <w:rPr>
                <w:sz w:val="20"/>
              </w:rPr>
              <w:t xml:space="preserve">U-02</w:t>
            </w:r>
          </w:p>
        </w:tc>
        <w:tc>
          <w:tcPr>
            <w:tcW w:w="6954" w:type="dxa"/>
            <w:shd w:val="clear" w:color="auto" w:fill="F7F2E8"/>
            <w:vAlign w:val="top"/>
          </w:tcPr>
          <w:p>
            <w:pPr>
              <w:pStyle w:val="Compact"/>
              <w:spacing w:before="0" w:after="0" w:line="240" w:lineRule="auto"/>
              <w:jc w:val="left"/>
            </w:pPr>
            <w:r>
              <w:rPr>
                <w:sz w:val="20"/>
              </w:rPr>
              <w:t xml:space="preserve">allocate success shows flash</w:t>
            </w:r>
          </w:p>
        </w:tc>
        <w:tc>
          <w:tcPr>
            <w:tcW w:w="1185" w:type="dxa"/>
            <w:shd w:val="clear" w:color="auto" w:fill="F7F2E8"/>
            <w:vAlign w:val="top"/>
          </w:tcPr>
          <w:p>
            <w:pPr>
              <w:pStyle w:val="Compact"/>
              <w:spacing w:before="0" w:after="0" w:line="240" w:lineRule="auto"/>
              <w:jc w:val="left"/>
            </w:pPr>
            <w:r>
              <w:rPr>
                <w:sz w:val="20"/>
              </w:rPr>
              <w:t xml:space="preserve">Pass</w:t>
            </w:r>
          </w:p>
        </w:tc>
      </w:tr>
      <w:tr>
        <w:trPr>
          <w:cantSplit/>
        </w:trPr>
        <w:tc>
          <w:tcPr>
            <w:tcW w:w="887" w:type="dxa"/>
            <w:vAlign w:val="top"/>
          </w:tcPr>
          <w:p>
            <w:pPr>
              <w:pStyle w:val="Compact"/>
              <w:spacing w:before="0" w:after="0" w:line="240" w:lineRule="auto"/>
              <w:jc w:val="left"/>
            </w:pPr>
            <w:r>
              <w:rPr>
                <w:sz w:val="20"/>
              </w:rPr>
              <w:t xml:space="preserve">U-03</w:t>
            </w:r>
          </w:p>
        </w:tc>
        <w:tc>
          <w:tcPr>
            <w:tcW w:w="6954" w:type="dxa"/>
            <w:vAlign w:val="top"/>
          </w:tcPr>
          <w:p>
            <w:pPr>
              <w:pStyle w:val="Compact"/>
              <w:spacing w:before="0" w:after="0" w:line="240" w:lineRule="auto"/>
              <w:jc w:val="left"/>
            </w:pPr>
            <w:r>
              <w:rPr>
                <w:sz w:val="20"/>
              </w:rPr>
              <w:t xml:space="preserve">duplicate seat error</w:t>
            </w:r>
          </w:p>
        </w:tc>
        <w:tc>
          <w:tcPr>
            <w:tcW w:w="1185" w:type="dxa"/>
            <w:vAlign w:val="top"/>
          </w:tcPr>
          <w:p>
            <w:pPr>
              <w:pStyle w:val="Compact"/>
              <w:spacing w:before="0" w:after="0" w:line="240" w:lineRule="auto"/>
              <w:jc w:val="left"/>
            </w:pPr>
            <w:r>
              <w:rPr>
                <w:sz w:val="20"/>
              </w:rPr>
              <w:t xml:space="preserve">Pass</w:t>
            </w:r>
          </w:p>
        </w:tc>
      </w:tr>
      <w:tr>
        <w:trPr>
          <w:cantSplit/>
        </w:trPr>
        <w:tc>
          <w:tcPr>
            <w:tcW w:w="887" w:type="dxa"/>
            <w:shd w:val="clear" w:color="auto" w:fill="F7F2E8"/>
            <w:vAlign w:val="top"/>
          </w:tcPr>
          <w:p>
            <w:pPr>
              <w:pStyle w:val="Compact"/>
              <w:spacing w:before="0" w:after="0" w:line="240" w:lineRule="auto"/>
              <w:jc w:val="left"/>
            </w:pPr>
            <w:r>
              <w:rPr>
                <w:sz w:val="20"/>
              </w:rPr>
              <w:t xml:space="preserve">U-04</w:t>
            </w:r>
          </w:p>
        </w:tc>
        <w:tc>
          <w:tcPr>
            <w:tcW w:w="6954" w:type="dxa"/>
            <w:shd w:val="clear" w:color="auto" w:fill="F7F2E8"/>
            <w:vAlign w:val="top"/>
          </w:tcPr>
          <w:p>
            <w:pPr>
              <w:pStyle w:val="Compact"/>
              <w:spacing w:before="0" w:after="0" w:line="240" w:lineRule="auto"/>
              <w:jc w:val="left"/>
            </w:pPr>
            <w:r>
              <w:rPr>
                <w:sz w:val="20"/>
              </w:rPr>
              <w:t xml:space="preserve">purchase duplicate key error</w:t>
            </w:r>
          </w:p>
        </w:tc>
        <w:tc>
          <w:tcPr>
            <w:tcW w:w="1185" w:type="dxa"/>
            <w:shd w:val="clear" w:color="auto" w:fill="F7F2E8"/>
            <w:vAlign w:val="top"/>
          </w:tcPr>
          <w:p>
            <w:pPr>
              <w:pStyle w:val="Compact"/>
              <w:spacing w:before="0" w:after="0" w:line="240" w:lineRule="auto"/>
              <w:jc w:val="left"/>
            </w:pPr>
            <w:r>
              <w:rPr>
                <w:sz w:val="20"/>
              </w:rPr>
              <w:t xml:space="preserve">Pass</w:t>
            </w:r>
          </w:p>
        </w:tc>
      </w:tr>
      <w:tr>
        <w:trPr>
          <w:cantSplit/>
        </w:trPr>
        <w:tc>
          <w:tcPr>
            <w:tcW w:w="887" w:type="dxa"/>
            <w:vAlign w:val="top"/>
          </w:tcPr>
          <w:p>
            <w:pPr>
              <w:pStyle w:val="Compact"/>
              <w:spacing w:before="0" w:after="0" w:line="240" w:lineRule="auto"/>
              <w:jc w:val="left"/>
            </w:pPr>
            <w:r>
              <w:rPr>
                <w:sz w:val="20"/>
              </w:rPr>
              <w:t xml:space="preserve">U-05</w:t>
            </w:r>
          </w:p>
        </w:tc>
        <w:tc>
          <w:tcPr>
            <w:tcW w:w="6954" w:type="dxa"/>
            <w:vAlign w:val="top"/>
          </w:tcPr>
          <w:p>
            <w:pPr>
              <w:pStyle w:val="Compact"/>
              <w:spacing w:before="0" w:after="0" w:line="240" w:lineRule="auto"/>
              <w:jc w:val="left"/>
            </w:pPr>
            <w:r>
              <w:rPr>
                <w:sz w:val="20"/>
              </w:rPr>
              <w:t xml:space="preserve">purchase invalid key validation</w:t>
            </w:r>
          </w:p>
        </w:tc>
        <w:tc>
          <w:tcPr>
            <w:tcW w:w="1185" w:type="dxa"/>
            <w:vAlign w:val="top"/>
          </w:tcPr>
          <w:p>
            <w:pPr>
              <w:pStyle w:val="Compact"/>
              <w:spacing w:before="0" w:after="0" w:line="240" w:lineRule="auto"/>
              <w:jc w:val="left"/>
            </w:pPr>
            <w:r>
              <w:rPr>
                <w:sz w:val="20"/>
              </w:rPr>
              <w:t xml:space="preserve">Pass</w:t>
            </w:r>
          </w:p>
        </w:tc>
      </w:tr>
      <w:tr>
        <w:trPr>
          <w:cantSplit/>
        </w:trPr>
        <w:tc>
          <w:tcPr>
            <w:tcW w:w="887" w:type="dxa"/>
            <w:shd w:val="clear" w:color="auto" w:fill="F7F2E8"/>
            <w:vAlign w:val="top"/>
          </w:tcPr>
          <w:p>
            <w:pPr>
              <w:pStyle w:val="Compact"/>
              <w:spacing w:before="0" w:after="0" w:line="240" w:lineRule="auto"/>
              <w:jc w:val="left"/>
            </w:pPr>
            <w:r>
              <w:rPr>
                <w:sz w:val="20"/>
              </w:rPr>
              <w:t xml:space="preserve">U-06</w:t>
            </w:r>
          </w:p>
        </w:tc>
        <w:tc>
          <w:tcPr>
            <w:tcW w:w="6954" w:type="dxa"/>
            <w:shd w:val="clear" w:color="auto" w:fill="F7F2E8"/>
            <w:vAlign w:val="top"/>
          </w:tcPr>
          <w:p>
            <w:pPr>
              <w:pStyle w:val="Compact"/>
              <w:spacing w:before="0" w:after="0" w:line="240" w:lineRule="auto"/>
              <w:jc w:val="left"/>
            </w:pPr>
            <w:r>
              <w:rPr>
                <w:sz w:val="20"/>
              </w:rPr>
              <w:t xml:space="preserve">purchase valid submit succeeds (perpetual)</w:t>
            </w:r>
          </w:p>
        </w:tc>
        <w:tc>
          <w:tcPr>
            <w:tcW w:w="1185" w:type="dxa"/>
            <w:shd w:val="clear" w:color="auto" w:fill="F7F2E8"/>
            <w:vAlign w:val="top"/>
          </w:tcPr>
          <w:p>
            <w:pPr>
              <w:pStyle w:val="Compact"/>
              <w:spacing w:before="0" w:after="0" w:line="240" w:lineRule="auto"/>
              <w:jc w:val="left"/>
            </w:pPr>
            <w:r>
              <w:rPr>
                <w:sz w:val="20"/>
              </w:rPr>
              <w:t xml:space="preserve">Pass</w:t>
            </w:r>
          </w:p>
        </w:tc>
      </w:tr>
      <w:tr>
        <w:trPr>
          <w:cantSplit/>
        </w:trPr>
        <w:tc>
          <w:tcPr>
            <w:tcW w:w="887" w:type="dxa"/>
            <w:vAlign w:val="top"/>
          </w:tcPr>
          <w:p>
            <w:pPr>
              <w:pStyle w:val="Compact"/>
              <w:spacing w:before="0" w:after="0" w:line="240" w:lineRule="auto"/>
              <w:jc w:val="left"/>
            </w:pPr>
            <w:r>
              <w:rPr>
                <w:sz w:val="20"/>
              </w:rPr>
              <w:t xml:space="preserve">U-07</w:t>
            </w:r>
          </w:p>
        </w:tc>
        <w:tc>
          <w:tcPr>
            <w:tcW w:w="6954" w:type="dxa"/>
            <w:vAlign w:val="top"/>
          </w:tcPr>
          <w:p>
            <w:pPr>
              <w:pStyle w:val="Compact"/>
              <w:spacing w:before="0" w:after="0" w:line="240" w:lineRule="auto"/>
              <w:jc w:val="left"/>
            </w:pPr>
            <w:r>
              <w:rPr>
                <w:sz w:val="20"/>
              </w:rPr>
              <w:t xml:space="preserve">subscription purchase defaults cost per cycle</w:t>
            </w:r>
          </w:p>
        </w:tc>
        <w:tc>
          <w:tcPr>
            <w:tcW w:w="1185" w:type="dxa"/>
            <w:vAlign w:val="top"/>
          </w:tcPr>
          <w:p>
            <w:pPr>
              <w:pStyle w:val="Compact"/>
              <w:spacing w:before="0" w:after="0" w:line="240" w:lineRule="auto"/>
              <w:jc w:val="left"/>
            </w:pPr>
            <w:r>
              <w:rPr>
                <w:sz w:val="20"/>
              </w:rPr>
              <w:t xml:space="preserve">Pass</w:t>
            </w:r>
          </w:p>
        </w:tc>
      </w:tr>
      <w:tr>
        <w:trPr>
          <w:cantSplit/>
        </w:trPr>
        <w:tc>
          <w:tcPr>
            <w:tcW w:w="887" w:type="dxa"/>
            <w:shd w:val="clear" w:color="auto" w:fill="F7F2E8"/>
            <w:vAlign w:val="top"/>
          </w:tcPr>
          <w:p>
            <w:pPr>
              <w:pStyle w:val="Compact"/>
              <w:spacing w:before="0" w:after="0" w:line="240" w:lineRule="auto"/>
              <w:jc w:val="left"/>
            </w:pPr>
            <w:r>
              <w:rPr>
                <w:sz w:val="20"/>
              </w:rPr>
              <w:t xml:space="preserve">U-08</w:t>
            </w:r>
          </w:p>
        </w:tc>
        <w:tc>
          <w:tcPr>
            <w:tcW w:w="6954" w:type="dxa"/>
            <w:shd w:val="clear" w:color="auto" w:fill="F7F2E8"/>
            <w:vAlign w:val="top"/>
          </w:tcPr>
          <w:p>
            <w:pPr>
              <w:pStyle w:val="Compact"/>
              <w:spacing w:before="0" w:after="0" w:line="240" w:lineRule="auto"/>
              <w:jc w:val="left"/>
            </w:pPr>
            <w:r>
              <w:rPr>
                <w:sz w:val="20"/>
              </w:rPr>
              <w:t xml:space="preserve">renewal cost 0 rejected</w:t>
            </w:r>
          </w:p>
        </w:tc>
        <w:tc>
          <w:tcPr>
            <w:tcW w:w="1185" w:type="dxa"/>
            <w:shd w:val="clear" w:color="auto" w:fill="F7F2E8"/>
            <w:vAlign w:val="top"/>
          </w:tcPr>
          <w:p>
            <w:pPr>
              <w:pStyle w:val="Compact"/>
              <w:spacing w:before="0" w:after="0" w:line="240" w:lineRule="auto"/>
              <w:jc w:val="left"/>
            </w:pPr>
            <w:r>
              <w:rPr>
                <w:sz w:val="20"/>
              </w:rPr>
              <w:t xml:space="preserve">Pass</w:t>
            </w:r>
          </w:p>
        </w:tc>
      </w:tr>
      <w:tr>
        <w:trPr>
          <w:cantSplit/>
        </w:trPr>
        <w:tc>
          <w:tcPr>
            <w:tcW w:w="887" w:type="dxa"/>
            <w:vAlign w:val="top"/>
          </w:tcPr>
          <w:p>
            <w:pPr>
              <w:pStyle w:val="Compact"/>
              <w:spacing w:before="0" w:after="0" w:line="240" w:lineRule="auto"/>
              <w:jc w:val="left"/>
            </w:pPr>
            <w:r>
              <w:rPr>
                <w:sz w:val="20"/>
              </w:rPr>
              <w:t xml:space="preserve">U-09</w:t>
            </w:r>
          </w:p>
        </w:tc>
        <w:tc>
          <w:tcPr>
            <w:tcW w:w="6954" w:type="dxa"/>
            <w:vAlign w:val="top"/>
          </w:tcPr>
          <w:p>
            <w:pPr>
              <w:pStyle w:val="Compact"/>
              <w:spacing w:before="0" w:after="0" w:line="240" w:lineRule="auto"/>
              <w:jc w:val="left"/>
            </w:pPr>
            <w:r>
              <w:rPr>
                <w:sz w:val="20"/>
              </w:rPr>
              <w:t xml:space="preserve">reclaim without confirm blocked</w:t>
            </w:r>
          </w:p>
        </w:tc>
        <w:tc>
          <w:tcPr>
            <w:tcW w:w="1185" w:type="dxa"/>
            <w:vAlign w:val="top"/>
          </w:tcPr>
          <w:p>
            <w:pPr>
              <w:pStyle w:val="Compact"/>
              <w:spacing w:before="0" w:after="0" w:line="240" w:lineRule="auto"/>
              <w:jc w:val="left"/>
            </w:pPr>
            <w:r>
              <w:rPr>
                <w:sz w:val="20"/>
              </w:rPr>
              <w:t xml:space="preserve">Pass</w:t>
            </w:r>
          </w:p>
        </w:tc>
      </w:tr>
      <w:tr>
        <w:trPr>
          <w:cantSplit/>
        </w:trPr>
        <w:tc>
          <w:tcPr>
            <w:tcW w:w="887" w:type="dxa"/>
            <w:shd w:val="clear" w:color="auto" w:fill="F7F2E8"/>
            <w:vAlign w:val="top"/>
          </w:tcPr>
          <w:p>
            <w:pPr>
              <w:pStyle w:val="Compact"/>
              <w:spacing w:before="0" w:after="0" w:line="240" w:lineRule="auto"/>
              <w:jc w:val="left"/>
            </w:pPr>
            <w:r>
              <w:rPr>
                <w:sz w:val="20"/>
              </w:rPr>
              <w:t xml:space="preserve">U-10</w:t>
            </w:r>
          </w:p>
        </w:tc>
        <w:tc>
          <w:tcPr>
            <w:tcW w:w="6954" w:type="dxa"/>
            <w:shd w:val="clear" w:color="auto" w:fill="F7F2E8"/>
            <w:vAlign w:val="top"/>
          </w:tcPr>
          <w:p>
            <w:pPr>
              <w:pStyle w:val="Compact"/>
              <w:spacing w:before="0" w:after="0" w:line="240" w:lineRule="auto"/>
              <w:jc w:val="left"/>
            </w:pPr>
            <w:r>
              <w:rPr>
                <w:sz w:val="20"/>
              </w:rPr>
              <w:t xml:space="preserve">reclaim with confirm succeeds</w:t>
            </w:r>
          </w:p>
        </w:tc>
        <w:tc>
          <w:tcPr>
            <w:tcW w:w="1185" w:type="dxa"/>
            <w:shd w:val="clear" w:color="auto" w:fill="F7F2E8"/>
            <w:vAlign w:val="top"/>
          </w:tcPr>
          <w:p>
            <w:pPr>
              <w:pStyle w:val="Compact"/>
              <w:spacing w:before="0" w:after="0" w:line="240" w:lineRule="auto"/>
              <w:jc w:val="left"/>
            </w:pPr>
            <w:r>
              <w:rPr>
                <w:sz w:val="20"/>
              </w:rPr>
              <w:t xml:space="preserve">Pass</w:t>
            </w:r>
          </w:p>
        </w:tc>
      </w:tr>
      <w:tr>
        <w:trPr>
          <w:cantSplit/>
        </w:trPr>
        <w:tc>
          <w:tcPr>
            <w:tcW w:w="887" w:type="dxa"/>
            <w:vAlign w:val="top"/>
          </w:tcPr>
          <w:p>
            <w:pPr>
              <w:pStyle w:val="Compact"/>
              <w:spacing w:before="0" w:after="0" w:line="240" w:lineRule="auto"/>
              <w:jc w:val="left"/>
            </w:pPr>
            <w:r>
              <w:rPr>
                <w:sz w:val="20"/>
              </w:rPr>
              <w:t xml:space="preserve">U-11</w:t>
            </w:r>
          </w:p>
        </w:tc>
        <w:tc>
          <w:tcPr>
            <w:tcW w:w="6954" w:type="dxa"/>
            <w:vAlign w:val="top"/>
          </w:tcPr>
          <w:p>
            <w:pPr>
              <w:pStyle w:val="Compact"/>
              <w:spacing w:before="0" w:after="0" w:line="240" w:lineRule="auto"/>
              <w:jc w:val="left"/>
            </w:pPr>
            <w:r>
              <w:rPr>
                <w:sz w:val="20"/>
              </w:rPr>
              <w:t xml:space="preserve">compliance run flash</w:t>
            </w:r>
          </w:p>
        </w:tc>
        <w:tc>
          <w:tcPr>
            <w:tcW w:w="1185" w:type="dxa"/>
            <w:vAlign w:val="top"/>
          </w:tcPr>
          <w:p>
            <w:pPr>
              <w:pStyle w:val="Compact"/>
              <w:spacing w:before="0" w:after="0" w:line="240" w:lineRule="auto"/>
              <w:jc w:val="left"/>
            </w:pPr>
            <w:r>
              <w:rPr>
                <w:sz w:val="20"/>
              </w:rPr>
              <w:t xml:space="preserve">Pass</w:t>
            </w:r>
          </w:p>
        </w:tc>
      </w:tr>
      <w:tr>
        <w:trPr>
          <w:cantSplit/>
        </w:trPr>
        <w:tc>
          <w:tcPr>
            <w:tcW w:w="887" w:type="dxa"/>
            <w:shd w:val="clear" w:color="auto" w:fill="F7F2E8"/>
            <w:vAlign w:val="top"/>
          </w:tcPr>
          <w:p>
            <w:pPr>
              <w:pStyle w:val="Compact"/>
              <w:spacing w:before="0" w:after="0" w:line="240" w:lineRule="auto"/>
              <w:jc w:val="left"/>
            </w:pPr>
            <w:r>
              <w:rPr>
                <w:sz w:val="20"/>
              </w:rPr>
              <w:t xml:space="preserve">U-12</w:t>
            </w:r>
          </w:p>
        </w:tc>
        <w:tc>
          <w:tcPr>
            <w:tcW w:w="6954" w:type="dxa"/>
            <w:shd w:val="clear" w:color="auto" w:fill="F7F2E8"/>
            <w:vAlign w:val="top"/>
          </w:tcPr>
          <w:p>
            <w:pPr>
              <w:pStyle w:val="Compact"/>
              <w:spacing w:before="0" w:after="0" w:line="240" w:lineRule="auto"/>
              <w:jc w:val="left"/>
            </w:pPr>
            <w:r>
              <w:rPr>
                <w:sz w:val="20"/>
              </w:rPr>
              <w:t xml:space="preserve">expiry sweep runs</w:t>
            </w:r>
          </w:p>
        </w:tc>
        <w:tc>
          <w:tcPr>
            <w:tcW w:w="1185" w:type="dxa"/>
            <w:shd w:val="clear" w:color="auto" w:fill="F7F2E8"/>
            <w:vAlign w:val="top"/>
          </w:tcPr>
          <w:p>
            <w:pPr>
              <w:pStyle w:val="Compact"/>
              <w:spacing w:before="0" w:after="0" w:line="240" w:lineRule="auto"/>
              <w:jc w:val="left"/>
            </w:pPr>
            <w:r>
              <w:rPr>
                <w:sz w:val="20"/>
              </w:rPr>
              <w:t xml:space="preserve">Pass</w:t>
            </w:r>
          </w:p>
        </w:tc>
      </w:tr>
      <w:tr>
        <w:trPr>
          <w:cantSplit/>
        </w:trPr>
        <w:tc>
          <w:tcPr>
            <w:tcW w:w="887" w:type="dxa"/>
            <w:vAlign w:val="top"/>
          </w:tcPr>
          <w:p>
            <w:pPr>
              <w:pStyle w:val="Compact"/>
              <w:spacing w:before="0" w:after="0" w:line="240" w:lineRule="auto"/>
              <w:jc w:val="left"/>
            </w:pPr>
            <w:r>
              <w:rPr>
                <w:sz w:val="20"/>
              </w:rPr>
              <w:t xml:space="preserve">U-13</w:t>
            </w:r>
          </w:p>
        </w:tc>
        <w:tc>
          <w:tcPr>
            <w:tcW w:w="6954" w:type="dxa"/>
            <w:vAlign w:val="top"/>
          </w:tcPr>
          <w:p>
            <w:pPr>
              <w:pStyle w:val="Compact"/>
              <w:spacing w:before="0" w:after="0" w:line="240" w:lineRule="auto"/>
              <w:jc w:val="left"/>
            </w:pPr>
            <w:r>
              <w:rPr>
                <w:sz w:val="20"/>
              </w:rPr>
              <w:t xml:space="preserve">allocate read-only for Compliance role</w:t>
            </w:r>
          </w:p>
        </w:tc>
        <w:tc>
          <w:tcPr>
            <w:tcW w:w="1185" w:type="dxa"/>
            <w:vAlign w:val="top"/>
          </w:tcPr>
          <w:p>
            <w:pPr>
              <w:pStyle w:val="Compact"/>
              <w:spacing w:before="0" w:after="0" w:line="240" w:lineRule="auto"/>
              <w:jc w:val="left"/>
            </w:pPr>
            <w:r>
              <w:rPr>
                <w:sz w:val="20"/>
              </w:rPr>
              <w:t xml:space="preserve">Pass</w:t>
            </w:r>
          </w:p>
        </w:tc>
      </w:tr>
      <w:tr>
        <w:trPr>
          <w:cantSplit/>
        </w:trPr>
        <w:tc>
          <w:tcPr>
            <w:tcW w:w="887" w:type="dxa"/>
            <w:shd w:val="clear" w:color="auto" w:fill="F7F2E8"/>
            <w:vAlign w:val="top"/>
          </w:tcPr>
          <w:p>
            <w:pPr>
              <w:pStyle w:val="Compact"/>
              <w:spacing w:before="0" w:after="0" w:line="240" w:lineRule="auto"/>
              <w:jc w:val="left"/>
            </w:pPr>
            <w:r>
              <w:rPr>
                <w:sz w:val="20"/>
              </w:rPr>
              <w:t xml:space="preserve">U-14</w:t>
            </w:r>
          </w:p>
        </w:tc>
        <w:tc>
          <w:tcPr>
            <w:tcW w:w="6954" w:type="dxa"/>
            <w:shd w:val="clear" w:color="auto" w:fill="F7F2E8"/>
            <w:vAlign w:val="top"/>
          </w:tcPr>
          <w:p>
            <w:pPr>
              <w:pStyle w:val="Compact"/>
              <w:spacing w:before="0" w:after="0" w:line="240" w:lineRule="auto"/>
              <w:jc w:val="left"/>
            </w:pPr>
            <w:r>
              <w:rPr>
                <w:sz w:val="20"/>
              </w:rPr>
              <w:t xml:space="preserve">reclaim read-only for Compliance role</w:t>
            </w:r>
          </w:p>
        </w:tc>
        <w:tc>
          <w:tcPr>
            <w:tcW w:w="1185" w:type="dxa"/>
            <w:shd w:val="clear" w:color="auto" w:fill="F7F2E8"/>
            <w:vAlign w:val="top"/>
          </w:tcPr>
          <w:p>
            <w:pPr>
              <w:pStyle w:val="Compact"/>
              <w:spacing w:before="0" w:after="0" w:line="240" w:lineRule="auto"/>
              <w:jc w:val="left"/>
            </w:pPr>
            <w:r>
              <w:rPr>
                <w:sz w:val="20"/>
              </w:rPr>
              <w:t xml:space="preserve">Pass</w:t>
            </w:r>
          </w:p>
        </w:tc>
      </w:tr>
      <w:tr>
        <w:trPr>
          <w:cantSplit/>
        </w:trPr>
        <w:tc>
          <w:tcPr>
            <w:tcW w:w="887" w:type="dxa"/>
            <w:vAlign w:val="top"/>
          </w:tcPr>
          <w:p>
            <w:pPr>
              <w:pStyle w:val="Compact"/>
              <w:spacing w:before="0" w:after="0" w:line="240" w:lineRule="auto"/>
              <w:jc w:val="left"/>
            </w:pPr>
            <w:r>
              <w:rPr>
                <w:sz w:val="20"/>
              </w:rPr>
              <w:t xml:space="preserve">U-15</w:t>
            </w:r>
          </w:p>
        </w:tc>
        <w:tc>
          <w:tcPr>
            <w:tcW w:w="6954" w:type="dxa"/>
            <w:vAlign w:val="top"/>
          </w:tcPr>
          <w:p>
            <w:pPr>
              <w:pStyle w:val="Compact"/>
              <w:spacing w:before="0" w:after="0" w:line="240" w:lineRule="auto"/>
              <w:jc w:val="left"/>
            </w:pPr>
            <w:r>
              <w:rPr>
                <w:sz w:val="20"/>
              </w:rPr>
              <w:t xml:space="preserve">purchases read-only for Compliance role</w:t>
            </w:r>
          </w:p>
        </w:tc>
        <w:tc>
          <w:tcPr>
            <w:tcW w:w="1185" w:type="dxa"/>
            <w:vAlign w:val="top"/>
          </w:tcPr>
          <w:p>
            <w:pPr>
              <w:pStyle w:val="Compact"/>
              <w:spacing w:before="0" w:after="0" w:line="240" w:lineRule="auto"/>
              <w:jc w:val="left"/>
            </w:pPr>
            <w:r>
              <w:rPr>
                <w:sz w:val="20"/>
              </w:rPr>
              <w:t xml:space="preserve">Pass</w:t>
            </w:r>
          </w:p>
        </w:tc>
      </w:tr>
      <w:tr>
        <w:trPr>
          <w:cantSplit/>
        </w:trPr>
        <w:tc>
          <w:tcPr>
            <w:tcW w:w="887" w:type="dxa"/>
            <w:shd w:val="clear" w:color="auto" w:fill="F7F2E8"/>
            <w:vAlign w:val="top"/>
          </w:tcPr>
          <w:p>
            <w:pPr>
              <w:pStyle w:val="Compact"/>
              <w:spacing w:before="0" w:after="0" w:line="240" w:lineRule="auto"/>
              <w:jc w:val="left"/>
            </w:pPr>
            <w:r>
              <w:rPr>
                <w:sz w:val="20"/>
              </w:rPr>
              <w:t xml:space="preserve">U-16</w:t>
            </w:r>
          </w:p>
        </w:tc>
        <w:tc>
          <w:tcPr>
            <w:tcW w:w="6954" w:type="dxa"/>
            <w:shd w:val="clear" w:color="auto" w:fill="F7F2E8"/>
            <w:vAlign w:val="top"/>
          </w:tcPr>
          <w:p>
            <w:pPr>
              <w:pStyle w:val="Compact"/>
              <w:spacing w:before="0" w:after="0" w:line="240" w:lineRule="auto"/>
              <w:jc w:val="left"/>
            </w:pPr>
            <w:r>
              <w:rPr>
                <w:sz w:val="20"/>
              </w:rPr>
              <w:t xml:space="preserve">renewals read-only for Compliance role</w:t>
            </w:r>
          </w:p>
        </w:tc>
        <w:tc>
          <w:tcPr>
            <w:tcW w:w="1185" w:type="dxa"/>
            <w:shd w:val="clear" w:color="auto" w:fill="F7F2E8"/>
            <w:vAlign w:val="top"/>
          </w:tcPr>
          <w:p>
            <w:pPr>
              <w:pStyle w:val="Compact"/>
              <w:spacing w:before="0" w:after="0" w:line="240" w:lineRule="auto"/>
              <w:jc w:val="left"/>
            </w:pPr>
            <w:r>
              <w:rPr>
                <w:sz w:val="20"/>
              </w:rPr>
              <w:t xml:space="preserve">Pass</w:t>
            </w:r>
          </w:p>
        </w:tc>
      </w:tr>
      <w:tr>
        <w:trPr>
          <w:cantSplit/>
        </w:trPr>
        <w:tc>
          <w:tcPr>
            <w:tcW w:w="887" w:type="dxa"/>
            <w:vAlign w:val="top"/>
          </w:tcPr>
          <w:p>
            <w:pPr>
              <w:pStyle w:val="Compact"/>
              <w:spacing w:before="0" w:after="0" w:line="240" w:lineRule="auto"/>
              <w:jc w:val="left"/>
            </w:pPr>
            <w:r>
              <w:rPr>
                <w:sz w:val="20"/>
              </w:rPr>
              <w:t xml:space="preserve">U-17</w:t>
            </w:r>
          </w:p>
        </w:tc>
        <w:tc>
          <w:tcPr>
            <w:tcW w:w="6954" w:type="dxa"/>
            <w:vAlign w:val="top"/>
          </w:tcPr>
          <w:p>
            <w:pPr>
              <w:pStyle w:val="Compact"/>
              <w:spacing w:before="0" w:after="0" w:line="240" w:lineRule="auto"/>
              <w:jc w:val="left"/>
            </w:pPr>
            <w:r>
              <w:rPr>
                <w:sz w:val="20"/>
              </w:rPr>
              <w:t xml:space="preserve">master data invalid email</w:t>
            </w:r>
          </w:p>
        </w:tc>
        <w:tc>
          <w:tcPr>
            <w:tcW w:w="1185" w:type="dxa"/>
            <w:vAlign w:val="top"/>
          </w:tcPr>
          <w:p>
            <w:pPr>
              <w:pStyle w:val="Compact"/>
              <w:spacing w:before="0" w:after="0" w:line="240" w:lineRule="auto"/>
              <w:jc w:val="left"/>
            </w:pPr>
            <w:r>
              <w:rPr>
                <w:sz w:val="20"/>
              </w:rPr>
              <w:t xml:space="preserve">Pass</w:t>
            </w:r>
          </w:p>
        </w:tc>
      </w:tr>
    </w:tbl>
    <w:p>
      <w:pPr>
        <w:spacing w:before="0" w:after="0" w:line="140" w:lineRule="exact"/>
      </w:pPr>
    </w:p>
    <w:bookmarkEnd w:id="166"/>
    <w:bookmarkStart w:id="167" w:name="index-usage"/>
    <w:p>
      <w:pPr>
        <w:pStyle w:val="Heading2"/>
      </w:pPr>
      <w:r>
        <w:t xml:space="preserve">13.6 Index usage</w:t>
      </w:r>
    </w:p>
    <w:p>
      <w:pPr>
        <w:pStyle w:val="FirstParagraph"/>
      </w:pPr>
      <w:r>
        <w:t xml:space="preserve">An</w:t>
      </w:r>
      <w:r>
        <w:t xml:space="preserve"> </w:t>
      </w:r>
      <w:r>
        <w:rPr>
          <w:rStyle w:val="VerbatimChar"/>
        </w:rPr>
        <w:t xml:space="preserve">EXPLAIN</w:t>
      </w:r>
      <w:r>
        <w:t xml:space="preserve"> </w:t>
      </w:r>
      <w:r>
        <w:t xml:space="preserve">of the expiry query shows that the optimizer uses the index on</w:t>
      </w:r>
      <w:r>
        <w:t xml:space="preserve"> </w:t>
      </w:r>
      <w:r>
        <w:rPr>
          <w:rStyle w:val="VerbatimChar"/>
        </w:rPr>
        <w:t xml:space="preserve">license(end_date, status)</w:t>
      </w:r>
      <w:r>
        <w:t xml:space="preserve">: the access type is</w:t>
      </w:r>
      <w:r>
        <w:t xml:space="preserve"> </w:t>
      </w:r>
      <w:r>
        <w:rPr>
          <w:rStyle w:val="VerbatimChar"/>
        </w:rPr>
        <w:t xml:space="preserve">range</w:t>
      </w:r>
      <w:r>
        <w:t xml:space="preserve"> </w:t>
      </w:r>
      <w:r>
        <w:t xml:space="preserve">and the chosen key is</w:t>
      </w:r>
      <w:r>
        <w:t xml:space="preserve"> </w:t>
      </w:r>
      <w:r>
        <w:rPr>
          <w:rStyle w:val="VerbatimChar"/>
        </w:rPr>
        <w:t xml:space="preserve">idx_license_end_status</w:t>
      </w:r>
      <w:r>
        <w:t xml:space="preserve">, so only the licenses inside the date window are read instead of scanning the whole table. A second run with</w:t>
      </w:r>
      <w:r>
        <w:t xml:space="preserve"> </w:t>
      </w:r>
      <w:r>
        <w:rPr>
          <w:rStyle w:val="VerbatimChar"/>
        </w:rPr>
        <w:t xml:space="preserve">FORCE INDEX</w:t>
      </w:r>
      <w:r>
        <w:t xml:space="preserve"> </w:t>
      </w:r>
      <w:r>
        <w:t xml:space="preserve">produces the same access path (the estimated row count differs only because the optimizer's estimates are approximate).</w:t>
      </w:r>
    </w:p>
    <w:p>
      <w:pPr>
        <w:pStyle w:val="SourceCode"/>
        <w:keepLines/>
      </w:pPr>
      <w:r>
        <w:rPr>
          <w:rStyle w:val="KeywordTok"/>
          <w:sz w:val="16"/>
        </w:rPr>
        <w:t xml:space="preserve">EXPLAIN</w:t>
      </w:r>
      <w:r>
        <w:rPr>
          <w:rStyle w:val="NormalTok"/>
          <w:sz w:val="16"/>
        </w:rPr>
        <w:t xml:space="preserve"> </w:t>
      </w:r>
      <w:r>
        <w:rPr>
          <w:rStyle w:val="KeywordTok"/>
          <w:sz w:val="16"/>
        </w:rPr>
        <w:t xml:space="preserve">SELECT</w:t>
      </w:r>
      <w:r>
        <w:rPr>
          <w:rStyle w:val="NormalTok"/>
          <w:sz w:val="16"/>
        </w:rPr>
        <w:t xml:space="preserve"> license_id, license_key, end_date </w:t>
      </w:r>
      <w:r>
        <w:rPr>
          <w:rStyle w:val="KeywordTok"/>
          <w:sz w:val="16"/>
        </w:rPr>
        <w:t xml:space="preserve">FROM</w:t>
      </w:r>
      <w:r>
        <w:rPr>
          <w:rStyle w:val="NormalTok"/>
          <w:sz w:val="16"/>
        </w:rPr>
        <w:t xml:space="preserve"> license </w:t>
      </w:r>
      <w:r>
        <w:rPr>
          <w:rStyle w:val="KeywordTok"/>
          <w:sz w:val="16"/>
        </w:rPr>
        <w:t xml:space="preserve">WHERE</w:t>
      </w:r>
      <w:r>
        <w:rPr>
          <w:rStyle w:val="NormalTok"/>
          <w:sz w:val="16"/>
        </w:rPr>
        <w:t xml:space="preserve"> status </w:t>
      </w:r>
      <w:r>
        <w:rPr>
          <w:rStyle w:val="OperatorTok"/>
          <w:sz w:val="16"/>
        </w:rPr>
        <w:t xml:space="preserve">=</w:t>
      </w:r>
      <w:r>
        <w:rPr>
          <w:rStyle w:val="NormalTok"/>
          <w:sz w:val="16"/>
        </w:rPr>
        <w:t xml:space="preserve"> </w:t>
      </w:r>
      <w:r>
        <w:rPr>
          <w:rStyle w:val="StringTok"/>
          <w:sz w:val="16"/>
        </w:rPr>
        <w:t xml:space="preserve">'Active'</w:t>
      </w:r>
      <w:r>
        <w:rPr>
          <w:rStyle w:val="NormalTok"/>
          <w:sz w:val="16"/>
        </w:rPr>
        <w:t xml:space="preserve"> </w:t>
      </w:r>
      <w:r>
        <w:rPr>
          <w:rStyle w:val="KeywordTok"/>
          <w:sz w:val="16"/>
        </w:rPr>
        <w:t xml:space="preserve">AND</w:t>
      </w:r>
      <w:r>
        <w:rPr>
          <w:rStyle w:val="NormalTok"/>
          <w:sz w:val="16"/>
        </w:rPr>
        <w:t xml:space="preserve"> end_date </w:t>
      </w:r>
      <w:r>
        <w:rPr>
          <w:rStyle w:val="KeywordTok"/>
          <w:sz w:val="16"/>
        </w:rPr>
        <w:t xml:space="preserve">BETWEEN</w:t>
      </w:r>
      <w:r>
        <w:rPr>
          <w:rStyle w:val="NormalTok"/>
          <w:sz w:val="16"/>
        </w:rPr>
        <w:t xml:space="preserve"> CURDATE() </w:t>
      </w:r>
      <w:r>
        <w:rPr>
          <w:rStyle w:val="KeywordTok"/>
          <w:sz w:val="16"/>
        </w:rPr>
        <w:t xml:space="preserve">AND</w:t>
      </w:r>
      <w:r>
        <w:rPr>
          <w:rStyle w:val="NormalTok"/>
          <w:sz w:val="16"/>
        </w:rPr>
        <w:t xml:space="preserve"> CURDATE() </w:t>
      </w:r>
      <w:r>
        <w:rPr>
          <w:rStyle w:val="OperatorTok"/>
          <w:sz w:val="16"/>
        </w:rPr>
        <w:t xml:space="preserve">+</w:t>
      </w:r>
      <w:r>
        <w:rPr>
          <w:rStyle w:val="NormalTok"/>
          <w:sz w:val="16"/>
        </w:rPr>
        <w:t xml:space="preserve"> </w:t>
      </w:r>
      <w:r>
        <w:rPr>
          <w:rStyle w:val="DataTypeTok"/>
          <w:sz w:val="16"/>
        </w:rPr>
        <w:t xml:space="preserve">INTERVAL</w:t>
      </w:r>
      <w:r>
        <w:rPr>
          <w:rStyle w:val="NormalTok"/>
          <w:sz w:val="16"/>
        </w:rPr>
        <w:t xml:space="preserve"> </w:t>
      </w:r>
      <w:r>
        <w:rPr>
          <w:rStyle w:val="DecValTok"/>
          <w:sz w:val="16"/>
        </w:rPr>
        <w:t xml:space="preserve">30</w:t>
      </w:r>
      <w:r>
        <w:rPr>
          <w:rStyle w:val="NormalTok"/>
          <w:sz w:val="16"/>
        </w:rPr>
        <w:t xml:space="preserve"> </w:t>
      </w:r>
      <w:r>
        <w:rPr>
          <w:rStyle w:val="DataTypeTok"/>
          <w:sz w:val="16"/>
        </w:rPr>
        <w:t xml:space="preserve">DAY</w:t>
      </w:r>
      <w:r>
        <w:rPr>
          <w:rStyle w:val="NormalTok"/>
          <w:sz w:val="16"/>
        </w:rPr>
        <w:t xml:space="preserve">;</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479"/>
        <w:gridCol w:w="879"/>
        <w:gridCol w:w="679"/>
        <w:gridCol w:w="2379"/>
        <w:gridCol w:w="2379"/>
        <w:gridCol w:w="579"/>
        <w:gridCol w:w="1652"/>
      </w:tblGrid>
      <w:tr>
        <w:trPr>
          <w:cantSplit/>
          <w:tblHeader/>
        </w:trPr>
        <w:tc>
          <w:tcPr>
            <w:tcW w:w="479" w:type="dxa"/>
            <w:shd w:val="clear" w:color="auto" w:fill="1F1F1F"/>
            <w:vAlign w:val="center"/>
          </w:tcPr>
          <w:p>
            <w:pPr>
              <w:pStyle w:val="Compact"/>
              <w:keepNext/>
              <w:spacing w:before="0" w:after="0" w:line="240" w:lineRule="auto"/>
              <w:jc w:val="right"/>
            </w:pPr>
            <w:r>
              <w:rPr>
                <w:b/>
                <w:color w:val="FFFFFF"/>
                <w:sz w:val="20"/>
              </w:rPr>
              <w:t xml:space="preserve">id</w:t>
            </w:r>
          </w:p>
        </w:tc>
        <w:tc>
          <w:tcPr>
            <w:tcW w:w="879" w:type="dxa"/>
            <w:shd w:val="clear" w:color="auto" w:fill="1F1F1F"/>
            <w:vAlign w:val="center"/>
          </w:tcPr>
          <w:p>
            <w:pPr>
              <w:pStyle w:val="Compact"/>
              <w:keepNext/>
              <w:spacing w:before="0" w:after="0" w:line="240" w:lineRule="auto"/>
              <w:jc w:val="left"/>
            </w:pPr>
            <w:r>
              <w:rPr>
                <w:b/>
                <w:color w:val="FFFFFF"/>
                <w:sz w:val="20"/>
              </w:rPr>
              <w:t xml:space="preserve">table</w:t>
            </w:r>
          </w:p>
        </w:tc>
        <w:tc>
          <w:tcPr>
            <w:tcW w:w="679" w:type="dxa"/>
            <w:shd w:val="clear" w:color="auto" w:fill="1F1F1F"/>
            <w:vAlign w:val="center"/>
          </w:tcPr>
          <w:p>
            <w:pPr>
              <w:pStyle w:val="Compact"/>
              <w:keepNext/>
              <w:spacing w:before="0" w:after="0" w:line="240" w:lineRule="auto"/>
              <w:jc w:val="left"/>
            </w:pPr>
            <w:r>
              <w:rPr>
                <w:b/>
                <w:color w:val="FFFFFF"/>
                <w:sz w:val="20"/>
              </w:rPr>
              <w:t xml:space="preserve">type</w:t>
            </w:r>
          </w:p>
        </w:tc>
        <w:tc>
          <w:tcPr>
            <w:tcW w:w="2379" w:type="dxa"/>
            <w:shd w:val="clear" w:color="auto" w:fill="1F1F1F"/>
            <w:vAlign w:val="center"/>
          </w:tcPr>
          <w:p>
            <w:pPr>
              <w:pStyle w:val="Compact"/>
              <w:keepNext/>
              <w:spacing w:before="0" w:after="0" w:line="240" w:lineRule="auto"/>
              <w:jc w:val="left"/>
            </w:pPr>
            <w:r>
              <w:rPr>
                <w:b/>
                <w:color w:val="FFFFFF"/>
                <w:sz w:val="20"/>
              </w:rPr>
              <w:t xml:space="preserve">possible_​keys</w:t>
            </w:r>
          </w:p>
        </w:tc>
        <w:tc>
          <w:tcPr>
            <w:tcW w:w="2379" w:type="dxa"/>
            <w:shd w:val="clear" w:color="auto" w:fill="1F1F1F"/>
            <w:vAlign w:val="center"/>
          </w:tcPr>
          <w:p>
            <w:pPr>
              <w:pStyle w:val="Compact"/>
              <w:keepNext/>
              <w:spacing w:before="0" w:after="0" w:line="240" w:lineRule="auto"/>
              <w:jc w:val="left"/>
            </w:pPr>
            <w:r>
              <w:rPr>
                <w:b/>
                <w:color w:val="FFFFFF"/>
                <w:sz w:val="20"/>
              </w:rPr>
              <w:t xml:space="preserve">key</w:t>
            </w:r>
          </w:p>
        </w:tc>
        <w:tc>
          <w:tcPr>
            <w:tcW w:w="579" w:type="dxa"/>
            <w:shd w:val="clear" w:color="auto" w:fill="1F1F1F"/>
            <w:vAlign w:val="center"/>
          </w:tcPr>
          <w:p>
            <w:pPr>
              <w:pStyle w:val="Compact"/>
              <w:keepNext/>
              <w:spacing w:before="0" w:after="0" w:line="240" w:lineRule="auto"/>
              <w:jc w:val="right"/>
            </w:pPr>
            <w:r>
              <w:rPr>
                <w:b/>
                <w:color w:val="FFFFFF"/>
                <w:sz w:val="20"/>
              </w:rPr>
              <w:t xml:space="preserve">rows</w:t>
            </w:r>
          </w:p>
        </w:tc>
        <w:tc>
          <w:tcPr>
            <w:tcW w:w="1652" w:type="dxa"/>
            <w:shd w:val="clear" w:color="auto" w:fill="1F1F1F"/>
            <w:vAlign w:val="center"/>
          </w:tcPr>
          <w:p>
            <w:pPr>
              <w:pStyle w:val="Compact"/>
              <w:keepNext/>
              <w:spacing w:before="0" w:after="0" w:line="240" w:lineRule="auto"/>
              <w:jc w:val="left"/>
            </w:pPr>
            <w:r>
              <w:rPr>
                <w:b/>
                <w:color w:val="FFFFFF"/>
                <w:sz w:val="20"/>
              </w:rPr>
              <w:t xml:space="preserve">Extra</w:t>
            </w:r>
          </w:p>
        </w:tc>
      </w:tr>
      <w:tr>
        <w:trPr>
          <w:cantSplit/>
        </w:trPr>
        <w:tc>
          <w:tcPr>
            <w:tcW w:w="479" w:type="dxa"/>
            <w:vAlign w:val="top"/>
          </w:tcPr>
          <w:p>
            <w:pPr>
              <w:pStyle w:val="Compact"/>
              <w:spacing w:before="0" w:after="0" w:line="240" w:lineRule="auto"/>
              <w:jc w:val="right"/>
            </w:pPr>
            <w:r>
              <w:rPr>
                <w:sz w:val="20"/>
              </w:rPr>
              <w:t xml:space="preserve">1</w:t>
            </w:r>
          </w:p>
        </w:tc>
        <w:tc>
          <w:tcPr>
            <w:tcW w:w="879" w:type="dxa"/>
            <w:vAlign w:val="top"/>
          </w:tcPr>
          <w:p>
            <w:pPr>
              <w:pStyle w:val="Compact"/>
              <w:spacing w:before="0" w:after="0" w:line="240" w:lineRule="auto"/>
              <w:jc w:val="left"/>
            </w:pPr>
            <w:r>
              <w:rPr>
                <w:sz w:val="20"/>
              </w:rPr>
              <w:t xml:space="preserve">license</w:t>
            </w:r>
          </w:p>
        </w:tc>
        <w:tc>
          <w:tcPr>
            <w:tcW w:w="679" w:type="dxa"/>
            <w:vAlign w:val="top"/>
          </w:tcPr>
          <w:p>
            <w:pPr>
              <w:pStyle w:val="Compact"/>
              <w:spacing w:before="0" w:after="0" w:line="240" w:lineRule="auto"/>
              <w:jc w:val="left"/>
            </w:pPr>
            <w:r>
              <w:rPr>
                <w:sz w:val="20"/>
              </w:rPr>
              <w:t xml:space="preserve">range</w:t>
            </w:r>
          </w:p>
        </w:tc>
        <w:tc>
          <w:tcPr>
            <w:tcW w:w="2379" w:type="dxa"/>
            <w:vAlign w:val="top"/>
          </w:tcPr>
          <w:p>
            <w:pPr>
              <w:pStyle w:val="Compact"/>
              <w:spacing w:before="0" w:after="0" w:line="240" w:lineRule="auto"/>
              <w:jc w:val="left"/>
            </w:pPr>
            <w:r>
              <w:rPr>
                <w:sz w:val="20"/>
              </w:rPr>
              <w:t xml:space="preserve">idx_license_end_status</w:t>
            </w:r>
          </w:p>
        </w:tc>
        <w:tc>
          <w:tcPr>
            <w:tcW w:w="2379" w:type="dxa"/>
            <w:vAlign w:val="top"/>
          </w:tcPr>
          <w:p>
            <w:pPr>
              <w:pStyle w:val="Compact"/>
              <w:spacing w:before="0" w:after="0" w:line="240" w:lineRule="auto"/>
              <w:jc w:val="left"/>
            </w:pPr>
            <w:r>
              <w:rPr>
                <w:sz w:val="20"/>
              </w:rPr>
              <w:t xml:space="preserve">idx_license_end_status</w:t>
            </w:r>
          </w:p>
        </w:tc>
        <w:tc>
          <w:tcPr>
            <w:tcW w:w="579" w:type="dxa"/>
            <w:vAlign w:val="top"/>
          </w:tcPr>
          <w:p>
            <w:pPr>
              <w:pStyle w:val="Compact"/>
              <w:spacing w:before="0" w:after="0" w:line="240" w:lineRule="auto"/>
              <w:jc w:val="right"/>
            </w:pPr>
            <w:r>
              <w:rPr>
                <w:sz w:val="20"/>
              </w:rPr>
              <w:t xml:space="preserve">3</w:t>
            </w:r>
          </w:p>
        </w:tc>
        <w:tc>
          <w:tcPr>
            <w:tcW w:w="1652" w:type="dxa"/>
            <w:vAlign w:val="top"/>
          </w:tcPr>
          <w:p>
            <w:pPr>
              <w:pStyle w:val="Compact"/>
              <w:spacing w:before="0" w:after="0" w:line="240" w:lineRule="auto"/>
              <w:jc w:val="left"/>
            </w:pPr>
            <w:r>
              <w:rPr>
                <w:sz w:val="20"/>
              </w:rPr>
              <w:t xml:space="preserve">Using index condition</w:t>
            </w:r>
          </w:p>
        </w:tc>
      </w:tr>
    </w:tbl>
    <w:p>
      <w:pPr>
        <w:spacing w:before="0" w:after="0" w:line="140" w:lineRule="exact"/>
      </w:pPr>
    </w:p>
    <w:p>
      <w:pPr>
        <w:pStyle w:val="SourceCode"/>
        <w:keepLines/>
      </w:pPr>
      <w:r>
        <w:rPr>
          <w:rStyle w:val="KeywordTok"/>
          <w:sz w:val="16"/>
        </w:rPr>
        <w:t xml:space="preserve">EXPLAIN</w:t>
      </w:r>
      <w:r>
        <w:rPr>
          <w:rStyle w:val="NormalTok"/>
          <w:sz w:val="16"/>
        </w:rPr>
        <w:t xml:space="preserve"> </w:t>
      </w:r>
      <w:r>
        <w:rPr>
          <w:rStyle w:val="KeywordTok"/>
          <w:sz w:val="16"/>
        </w:rPr>
        <w:t xml:space="preserve">SELECT</w:t>
      </w:r>
      <w:r>
        <w:rPr>
          <w:rStyle w:val="NormalTok"/>
          <w:sz w:val="16"/>
        </w:rPr>
        <w:t xml:space="preserve"> license_id, license_key, end_date </w:t>
      </w:r>
      <w:r>
        <w:rPr>
          <w:rStyle w:val="KeywordTok"/>
          <w:sz w:val="16"/>
        </w:rPr>
        <w:t xml:space="preserve">FROM</w:t>
      </w:r>
      <w:r>
        <w:rPr>
          <w:rStyle w:val="NormalTok"/>
          <w:sz w:val="16"/>
        </w:rPr>
        <w:t xml:space="preserve"> license </w:t>
      </w:r>
      <w:r>
        <w:rPr>
          <w:rStyle w:val="KeywordTok"/>
          <w:sz w:val="16"/>
        </w:rPr>
        <w:t xml:space="preserve">FORCE</w:t>
      </w:r>
      <w:r>
        <w:rPr>
          <w:rStyle w:val="NormalTok"/>
          <w:sz w:val="16"/>
        </w:rPr>
        <w:t xml:space="preserve"> </w:t>
      </w:r>
      <w:r>
        <w:rPr>
          <w:rStyle w:val="KeywordTok"/>
          <w:sz w:val="16"/>
        </w:rPr>
        <w:t xml:space="preserve">INDEX</w:t>
      </w:r>
      <w:r>
        <w:rPr>
          <w:rStyle w:val="NormalTok"/>
          <w:sz w:val="16"/>
        </w:rPr>
        <w:t xml:space="preserve"> (idx_license_end_status) </w:t>
      </w:r>
      <w:r>
        <w:rPr>
          <w:rStyle w:val="KeywordTok"/>
          <w:sz w:val="16"/>
        </w:rPr>
        <w:t xml:space="preserve">WHERE</w:t>
      </w:r>
      <w:r>
        <w:rPr>
          <w:rStyle w:val="NormalTok"/>
          <w:sz w:val="16"/>
        </w:rPr>
        <w:t xml:space="preserve"> status </w:t>
      </w:r>
      <w:r>
        <w:rPr>
          <w:rStyle w:val="OperatorTok"/>
          <w:sz w:val="16"/>
        </w:rPr>
        <w:t xml:space="preserve">=</w:t>
      </w:r>
      <w:r>
        <w:rPr>
          <w:rStyle w:val="NormalTok"/>
          <w:sz w:val="16"/>
        </w:rPr>
        <w:t xml:space="preserve"> </w:t>
      </w:r>
      <w:r>
        <w:rPr>
          <w:rStyle w:val="StringTok"/>
          <w:sz w:val="16"/>
        </w:rPr>
        <w:t xml:space="preserve">'Active'</w:t>
      </w:r>
      <w:r>
        <w:rPr>
          <w:rStyle w:val="NormalTok"/>
          <w:sz w:val="16"/>
        </w:rPr>
        <w:t xml:space="preserve"> </w:t>
      </w:r>
      <w:r>
        <w:rPr>
          <w:rStyle w:val="KeywordTok"/>
          <w:sz w:val="16"/>
        </w:rPr>
        <w:t xml:space="preserve">AND</w:t>
      </w:r>
      <w:r>
        <w:rPr>
          <w:rStyle w:val="NormalTok"/>
          <w:sz w:val="16"/>
        </w:rPr>
        <w:t xml:space="preserve"> end_date </w:t>
      </w:r>
      <w:r>
        <w:rPr>
          <w:rStyle w:val="KeywordTok"/>
          <w:sz w:val="16"/>
        </w:rPr>
        <w:t xml:space="preserve">BETWEEN</w:t>
      </w:r>
      <w:r>
        <w:rPr>
          <w:rStyle w:val="NormalTok"/>
          <w:sz w:val="16"/>
        </w:rPr>
        <w:t xml:space="preserve"> CURDATE() </w:t>
      </w:r>
      <w:r>
        <w:rPr>
          <w:rStyle w:val="KeywordTok"/>
          <w:sz w:val="16"/>
        </w:rPr>
        <w:t xml:space="preserve">AND</w:t>
      </w:r>
      <w:r>
        <w:rPr>
          <w:rStyle w:val="NormalTok"/>
          <w:sz w:val="16"/>
        </w:rPr>
        <w:t xml:space="preserve"> CURDATE() </w:t>
      </w:r>
      <w:r>
        <w:rPr>
          <w:rStyle w:val="OperatorTok"/>
          <w:sz w:val="16"/>
        </w:rPr>
        <w:t xml:space="preserve">+</w:t>
      </w:r>
      <w:r>
        <w:rPr>
          <w:rStyle w:val="NormalTok"/>
          <w:sz w:val="16"/>
        </w:rPr>
        <w:t xml:space="preserve"> </w:t>
      </w:r>
      <w:r>
        <w:rPr>
          <w:rStyle w:val="DataTypeTok"/>
          <w:sz w:val="16"/>
        </w:rPr>
        <w:t xml:space="preserve">INTERVAL</w:t>
      </w:r>
      <w:r>
        <w:rPr>
          <w:rStyle w:val="NormalTok"/>
          <w:sz w:val="16"/>
        </w:rPr>
        <w:t xml:space="preserve"> </w:t>
      </w:r>
      <w:r>
        <w:rPr>
          <w:rStyle w:val="DecValTok"/>
          <w:sz w:val="16"/>
        </w:rPr>
        <w:t xml:space="preserve">30</w:t>
      </w:r>
      <w:r>
        <w:rPr>
          <w:rStyle w:val="NormalTok"/>
          <w:sz w:val="16"/>
        </w:rPr>
        <w:t xml:space="preserve"> </w:t>
      </w:r>
      <w:r>
        <w:rPr>
          <w:rStyle w:val="DataTypeTok"/>
          <w:sz w:val="16"/>
        </w:rPr>
        <w:t xml:space="preserve">DAY</w:t>
      </w:r>
      <w:r>
        <w:rPr>
          <w:rStyle w:val="NormalTok"/>
          <w:sz w:val="16"/>
        </w:rPr>
        <w:t xml:space="preserve">;</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479"/>
        <w:gridCol w:w="879"/>
        <w:gridCol w:w="679"/>
        <w:gridCol w:w="2379"/>
        <w:gridCol w:w="2379"/>
        <w:gridCol w:w="579"/>
        <w:gridCol w:w="1652"/>
      </w:tblGrid>
      <w:tr>
        <w:trPr>
          <w:cantSplit/>
          <w:tblHeader/>
        </w:trPr>
        <w:tc>
          <w:tcPr>
            <w:tcW w:w="479" w:type="dxa"/>
            <w:shd w:val="clear" w:color="auto" w:fill="1F1F1F"/>
            <w:vAlign w:val="center"/>
          </w:tcPr>
          <w:p>
            <w:pPr>
              <w:pStyle w:val="Compact"/>
              <w:keepNext/>
              <w:spacing w:before="0" w:after="0" w:line="240" w:lineRule="auto"/>
              <w:jc w:val="right"/>
            </w:pPr>
            <w:r>
              <w:rPr>
                <w:b/>
                <w:color w:val="FFFFFF"/>
                <w:sz w:val="20"/>
              </w:rPr>
              <w:t xml:space="preserve">id</w:t>
            </w:r>
          </w:p>
        </w:tc>
        <w:tc>
          <w:tcPr>
            <w:tcW w:w="879" w:type="dxa"/>
            <w:shd w:val="clear" w:color="auto" w:fill="1F1F1F"/>
            <w:vAlign w:val="center"/>
          </w:tcPr>
          <w:p>
            <w:pPr>
              <w:pStyle w:val="Compact"/>
              <w:keepNext/>
              <w:spacing w:before="0" w:after="0" w:line="240" w:lineRule="auto"/>
              <w:jc w:val="left"/>
            </w:pPr>
            <w:r>
              <w:rPr>
                <w:b/>
                <w:color w:val="FFFFFF"/>
                <w:sz w:val="20"/>
              </w:rPr>
              <w:t xml:space="preserve">table</w:t>
            </w:r>
          </w:p>
        </w:tc>
        <w:tc>
          <w:tcPr>
            <w:tcW w:w="679" w:type="dxa"/>
            <w:shd w:val="clear" w:color="auto" w:fill="1F1F1F"/>
            <w:vAlign w:val="center"/>
          </w:tcPr>
          <w:p>
            <w:pPr>
              <w:pStyle w:val="Compact"/>
              <w:keepNext/>
              <w:spacing w:before="0" w:after="0" w:line="240" w:lineRule="auto"/>
              <w:jc w:val="left"/>
            </w:pPr>
            <w:r>
              <w:rPr>
                <w:b/>
                <w:color w:val="FFFFFF"/>
                <w:sz w:val="20"/>
              </w:rPr>
              <w:t xml:space="preserve">type</w:t>
            </w:r>
          </w:p>
        </w:tc>
        <w:tc>
          <w:tcPr>
            <w:tcW w:w="2379" w:type="dxa"/>
            <w:shd w:val="clear" w:color="auto" w:fill="1F1F1F"/>
            <w:vAlign w:val="center"/>
          </w:tcPr>
          <w:p>
            <w:pPr>
              <w:pStyle w:val="Compact"/>
              <w:keepNext/>
              <w:spacing w:before="0" w:after="0" w:line="240" w:lineRule="auto"/>
              <w:jc w:val="left"/>
            </w:pPr>
            <w:r>
              <w:rPr>
                <w:b/>
                <w:color w:val="FFFFFF"/>
                <w:sz w:val="20"/>
              </w:rPr>
              <w:t xml:space="preserve">possible_​keys</w:t>
            </w:r>
          </w:p>
        </w:tc>
        <w:tc>
          <w:tcPr>
            <w:tcW w:w="2379" w:type="dxa"/>
            <w:shd w:val="clear" w:color="auto" w:fill="1F1F1F"/>
            <w:vAlign w:val="center"/>
          </w:tcPr>
          <w:p>
            <w:pPr>
              <w:pStyle w:val="Compact"/>
              <w:keepNext/>
              <w:spacing w:before="0" w:after="0" w:line="240" w:lineRule="auto"/>
              <w:jc w:val="left"/>
            </w:pPr>
            <w:r>
              <w:rPr>
                <w:b/>
                <w:color w:val="FFFFFF"/>
                <w:sz w:val="20"/>
              </w:rPr>
              <w:t xml:space="preserve">key</w:t>
            </w:r>
          </w:p>
        </w:tc>
        <w:tc>
          <w:tcPr>
            <w:tcW w:w="579" w:type="dxa"/>
            <w:shd w:val="clear" w:color="auto" w:fill="1F1F1F"/>
            <w:vAlign w:val="center"/>
          </w:tcPr>
          <w:p>
            <w:pPr>
              <w:pStyle w:val="Compact"/>
              <w:keepNext/>
              <w:spacing w:before="0" w:after="0" w:line="240" w:lineRule="auto"/>
              <w:jc w:val="right"/>
            </w:pPr>
            <w:r>
              <w:rPr>
                <w:b/>
                <w:color w:val="FFFFFF"/>
                <w:sz w:val="20"/>
              </w:rPr>
              <w:t xml:space="preserve">rows</w:t>
            </w:r>
          </w:p>
        </w:tc>
        <w:tc>
          <w:tcPr>
            <w:tcW w:w="1652" w:type="dxa"/>
            <w:shd w:val="clear" w:color="auto" w:fill="1F1F1F"/>
            <w:vAlign w:val="center"/>
          </w:tcPr>
          <w:p>
            <w:pPr>
              <w:pStyle w:val="Compact"/>
              <w:keepNext/>
              <w:spacing w:before="0" w:after="0" w:line="240" w:lineRule="auto"/>
              <w:jc w:val="left"/>
            </w:pPr>
            <w:r>
              <w:rPr>
                <w:b/>
                <w:color w:val="FFFFFF"/>
                <w:sz w:val="20"/>
              </w:rPr>
              <w:t xml:space="preserve">Extra</w:t>
            </w:r>
          </w:p>
        </w:tc>
      </w:tr>
      <w:tr>
        <w:trPr>
          <w:cantSplit/>
        </w:trPr>
        <w:tc>
          <w:tcPr>
            <w:tcW w:w="479" w:type="dxa"/>
            <w:vAlign w:val="top"/>
          </w:tcPr>
          <w:p>
            <w:pPr>
              <w:pStyle w:val="Compact"/>
              <w:spacing w:before="0" w:after="0" w:line="240" w:lineRule="auto"/>
              <w:jc w:val="right"/>
            </w:pPr>
            <w:r>
              <w:rPr>
                <w:sz w:val="20"/>
              </w:rPr>
              <w:t xml:space="preserve">1</w:t>
            </w:r>
          </w:p>
        </w:tc>
        <w:tc>
          <w:tcPr>
            <w:tcW w:w="879" w:type="dxa"/>
            <w:vAlign w:val="top"/>
          </w:tcPr>
          <w:p>
            <w:pPr>
              <w:pStyle w:val="Compact"/>
              <w:spacing w:before="0" w:after="0" w:line="240" w:lineRule="auto"/>
              <w:jc w:val="left"/>
            </w:pPr>
            <w:r>
              <w:rPr>
                <w:sz w:val="20"/>
              </w:rPr>
              <w:t xml:space="preserve">license</w:t>
            </w:r>
          </w:p>
        </w:tc>
        <w:tc>
          <w:tcPr>
            <w:tcW w:w="679" w:type="dxa"/>
            <w:vAlign w:val="top"/>
          </w:tcPr>
          <w:p>
            <w:pPr>
              <w:pStyle w:val="Compact"/>
              <w:spacing w:before="0" w:after="0" w:line="240" w:lineRule="auto"/>
              <w:jc w:val="left"/>
            </w:pPr>
            <w:r>
              <w:rPr>
                <w:sz w:val="20"/>
              </w:rPr>
              <w:t xml:space="preserve">range</w:t>
            </w:r>
          </w:p>
        </w:tc>
        <w:tc>
          <w:tcPr>
            <w:tcW w:w="2379" w:type="dxa"/>
            <w:vAlign w:val="top"/>
          </w:tcPr>
          <w:p>
            <w:pPr>
              <w:pStyle w:val="Compact"/>
              <w:spacing w:before="0" w:after="0" w:line="240" w:lineRule="auto"/>
              <w:jc w:val="left"/>
            </w:pPr>
            <w:r>
              <w:rPr>
                <w:sz w:val="20"/>
              </w:rPr>
              <w:t xml:space="preserve">idx_license_end_status</w:t>
            </w:r>
          </w:p>
        </w:tc>
        <w:tc>
          <w:tcPr>
            <w:tcW w:w="2379" w:type="dxa"/>
            <w:vAlign w:val="top"/>
          </w:tcPr>
          <w:p>
            <w:pPr>
              <w:pStyle w:val="Compact"/>
              <w:spacing w:before="0" w:after="0" w:line="240" w:lineRule="auto"/>
              <w:jc w:val="left"/>
            </w:pPr>
            <w:r>
              <w:rPr>
                <w:sz w:val="20"/>
              </w:rPr>
              <w:t xml:space="preserve">idx_license_end_status</w:t>
            </w:r>
          </w:p>
        </w:tc>
        <w:tc>
          <w:tcPr>
            <w:tcW w:w="579" w:type="dxa"/>
            <w:vAlign w:val="top"/>
          </w:tcPr>
          <w:p>
            <w:pPr>
              <w:pStyle w:val="Compact"/>
              <w:spacing w:before="0" w:after="0" w:line="240" w:lineRule="auto"/>
              <w:jc w:val="right"/>
            </w:pPr>
            <w:r>
              <w:rPr>
                <w:sz w:val="20"/>
              </w:rPr>
              <w:t xml:space="preserve">1</w:t>
            </w:r>
          </w:p>
        </w:tc>
        <w:tc>
          <w:tcPr>
            <w:tcW w:w="1652" w:type="dxa"/>
            <w:vAlign w:val="top"/>
          </w:tcPr>
          <w:p>
            <w:pPr>
              <w:pStyle w:val="Compact"/>
              <w:spacing w:before="0" w:after="0" w:line="240" w:lineRule="auto"/>
              <w:jc w:val="left"/>
            </w:pPr>
            <w:r>
              <w:rPr>
                <w:sz w:val="20"/>
              </w:rPr>
              <w:t xml:space="preserve">Using index condition</w:t>
            </w:r>
          </w:p>
        </w:tc>
      </w:tr>
    </w:tbl>
    <w:p>
      <w:pPr>
        <w:spacing w:before="0" w:after="0" w:line="140" w:lineRule="exact"/>
      </w:pPr>
    </w:p>
    <w:bookmarkEnd w:id="167"/>
    <w:bookmarkStart w:id="168" w:name="observations"/>
    <w:p>
      <w:pPr>
        <w:pStyle w:val="Heading2"/>
      </w:pPr>
      <w:r>
        <w:t xml:space="preserve">13.7 Observations</w:t>
      </w:r>
    </w:p>
    <w:p>
      <w:pPr>
        <w:numPr>
          <w:ilvl w:val="0"/>
          <w:numId w:val="1020"/>
        </w:numPr>
        <w:pStyle w:val="Compact"/>
      </w:pPr>
      <w:r>
        <w:t xml:space="preserve">Rule violations are caught at the database even when the application is bypassed, which is the intended behaviour of the design.</w:t>
      </w:r>
    </w:p>
    <w:p>
      <w:pPr>
        <w:numPr>
          <w:ilvl w:val="0"/>
          <w:numId w:val="1020"/>
        </w:numPr>
        <w:pStyle w:val="Compact"/>
      </w:pPr>
      <w:r>
        <w:t xml:space="preserve">A failed purchase (duplicate key) leaves no orphan purchase row, confirming that the transaction rolls back.</w:t>
      </w:r>
    </w:p>
    <w:p>
      <w:pPr>
        <w:numPr>
          <w:ilvl w:val="0"/>
          <w:numId w:val="1020"/>
        </w:numPr>
        <w:pStyle w:val="Compact"/>
      </w:pPr>
      <w:r>
        <w:t xml:space="preserve">The tests exposed one usability gap during development: for subscription purchases the cost per billing cycle had to be retyped. It was fixed by defaulting it to the total purchase cost and then re-tested.</w:t>
      </w:r>
    </w:p>
    <w:bookmarkEnd w:id="168"/>
    <w:bookmarkEnd w:id="169"/>
    <w:bookmarkStart w:id="173" w:name="conclusion-and-future-enhancements"/>
    <w:p>
      <w:pPr>
        <w:pStyle w:val="Heading1"/>
      </w:pPr>
      <w:r>
        <w:t xml:space="preserve">14. Conclusion and Future Enhancements</w:t>
      </w:r>
    </w:p>
    <w:bookmarkStart w:id="170" w:name="conclusion"/>
    <w:p>
      <w:pPr>
        <w:pStyle w:val="Heading2"/>
      </w:pPr>
      <w:r>
        <w:t xml:space="preserve">14.1 Conclusion</w:t>
      </w:r>
    </w:p>
    <w:p>
      <w:pPr>
        <w:pStyle w:val="FirstParagraph"/>
      </w:pPr>
      <w:r>
        <w:t xml:space="preserve">The project delivers a complete license and subscription management system: a normalized (3NF/BCNF) MySQL database with twelve tables, a full set of integrity constraints, two triggers and two stored procedures that enforce the five required business rules inside the database, six reporting views, ten supporting indexes, realistic sample data, a library of 36 queries and a Streamlit application with role-based access. All 90 automated test cases passed. The system shows that putting integrity rules in the database, rather than only in application code, keeps the data correct no matter how it is accessed, and that views and procedures keep the reporting and maintenance logic simple and reusable.</w:t>
      </w:r>
    </w:p>
    <w:bookmarkEnd w:id="170"/>
    <w:bookmarkStart w:id="171" w:name="limitations"/>
    <w:p>
      <w:pPr>
        <w:pStyle w:val="Heading2"/>
      </w:pPr>
      <w:r>
        <w:t xml:space="preserve">14.2 Limitations</w:t>
      </w:r>
    </w:p>
    <w:p>
      <w:pPr>
        <w:numPr>
          <w:ilvl w:val="0"/>
          <w:numId w:val="1021"/>
        </w:numPr>
        <w:pStyle w:val="Compact"/>
      </w:pPr>
      <w:r>
        <w:t xml:space="preserve">Users are chosen from a list rather than signing in with a password.</w:t>
      </w:r>
    </w:p>
    <w:p>
      <w:pPr>
        <w:numPr>
          <w:ilvl w:val="0"/>
          <w:numId w:val="1021"/>
        </w:numPr>
        <w:pStyle w:val="Compact"/>
      </w:pPr>
      <w:r>
        <w:t xml:space="preserve">Each purchase creates one license; splitting a purchase into several licenses is not supported yet.</w:t>
      </w:r>
    </w:p>
    <w:p>
      <w:pPr>
        <w:numPr>
          <w:ilvl w:val="0"/>
          <w:numId w:val="1021"/>
        </w:numPr>
        <w:pStyle w:val="Compact"/>
      </w:pPr>
      <w:r>
        <w:t xml:space="preserve">A single currency is assumed.</w:t>
      </w:r>
    </w:p>
    <w:p>
      <w:pPr>
        <w:numPr>
          <w:ilvl w:val="0"/>
          <w:numId w:val="1021"/>
        </w:numPr>
        <w:pStyle w:val="Compact"/>
      </w:pPr>
      <w:r>
        <w:t xml:space="preserve">Because the allocation trigger locks the license row (</w:t>
      </w:r>
      <w:r>
        <w:rPr>
          <w:rStyle w:val="VerbatimChar"/>
        </w:rPr>
        <w:t xml:space="preserve">FOR UPDATE</w:t>
      </w:r>
      <w:r>
        <w:t xml:space="preserve">), MySQL refuses an allocation statement that also reads the</w:t>
      </w:r>
      <w:r>
        <w:t xml:space="preserve"> </w:t>
      </w:r>
      <w:r>
        <w:rPr>
          <w:rStyle w:val="VerbatimChar"/>
        </w:rPr>
        <w:t xml:space="preserve">license</w:t>
      </w:r>
      <w:r>
        <w:t xml:space="preserve"> </w:t>
      </w:r>
      <w:r>
        <w:t xml:space="preserve">table in a subquery (error 1442). Allocations are therefore created with explicit values, which is what the application does.</w:t>
      </w:r>
    </w:p>
    <w:p>
      <w:pPr>
        <w:numPr>
          <w:ilvl w:val="0"/>
          <w:numId w:val="1021"/>
        </w:numPr>
        <w:pStyle w:val="Compact"/>
      </w:pPr>
      <w:r>
        <w:t xml:space="preserve">The 3D introduction needs an internet connection the first time (Three.js and fonts are loaded from a CDN) and was tested on desktop Chrome only.</w:t>
      </w:r>
    </w:p>
    <w:p>
      <w:pPr>
        <w:numPr>
          <w:ilvl w:val="0"/>
          <w:numId w:val="1021"/>
        </w:numPr>
        <w:pStyle w:val="Compact"/>
      </w:pPr>
      <w:r>
        <w:t xml:space="preserve">Automated tests are scripts run by hand rather than part of a continuous integration pipeline.</w:t>
      </w:r>
    </w:p>
    <w:bookmarkEnd w:id="171"/>
    <w:bookmarkStart w:id="172" w:name="future-enhancements"/>
    <w:p>
      <w:pPr>
        <w:pStyle w:val="Heading2"/>
      </w:pPr>
      <w:r>
        <w:t xml:space="preserve">14.3 Future enhancements</w:t>
      </w:r>
    </w:p>
    <w:p>
      <w:pPr>
        <w:numPr>
          <w:ilvl w:val="0"/>
          <w:numId w:val="1022"/>
        </w:numPr>
        <w:pStyle w:val="Compact"/>
      </w:pPr>
      <w:r>
        <w:t xml:space="preserve">Real authentication (hashed passwords or single sign-on) and per-role database accounts.</w:t>
      </w:r>
    </w:p>
    <w:p>
      <w:pPr>
        <w:numPr>
          <w:ilvl w:val="0"/>
          <w:numId w:val="1022"/>
        </w:numPr>
        <w:pStyle w:val="Compact"/>
      </w:pPr>
      <w:r>
        <w:t xml:space="preserve">E-mail or chat alerts for licenses nearing expiry and for new compliance gaps.</w:t>
      </w:r>
    </w:p>
    <w:p>
      <w:pPr>
        <w:numPr>
          <w:ilvl w:val="0"/>
          <w:numId w:val="1022"/>
        </w:numPr>
        <w:pStyle w:val="Compact"/>
      </w:pPr>
      <w:r>
        <w:t xml:space="preserve">Bulk import of purchases, users and devices from CSV files.</w:t>
      </w:r>
    </w:p>
    <w:p>
      <w:pPr>
        <w:numPr>
          <w:ilvl w:val="0"/>
          <w:numId w:val="1022"/>
        </w:numPr>
        <w:pStyle w:val="Compact"/>
      </w:pPr>
      <w:r>
        <w:t xml:space="preserve">An audit trail table recording who changed which allocation, renewal or license and when.</w:t>
      </w:r>
    </w:p>
    <w:p>
      <w:pPr>
        <w:numPr>
          <w:ilvl w:val="0"/>
          <w:numId w:val="1022"/>
        </w:numPr>
        <w:pStyle w:val="Compact"/>
      </w:pPr>
      <w:r>
        <w:t xml:space="preserve">Automatic discovery of installed software on devices to compare with allocations.</w:t>
      </w:r>
    </w:p>
    <w:p>
      <w:pPr>
        <w:numPr>
          <w:ilvl w:val="0"/>
          <w:numId w:val="1022"/>
        </w:numPr>
        <w:pStyle w:val="Compact"/>
      </w:pPr>
      <w:r>
        <w:t xml:space="preserve">Multi-currency support and exchange-rate-aware cost reports.</w:t>
      </w:r>
    </w:p>
    <w:p>
      <w:pPr>
        <w:numPr>
          <w:ilvl w:val="0"/>
          <w:numId w:val="1022"/>
        </w:numPr>
        <w:pStyle w:val="Compact"/>
      </w:pPr>
      <w:r>
        <w:t xml:space="preserve">A REST API so other tools can read and update the data.</w:t>
      </w:r>
    </w:p>
    <w:p>
      <w:pPr>
        <w:numPr>
          <w:ilvl w:val="0"/>
          <w:numId w:val="1022"/>
        </w:numPr>
        <w:pStyle w:val="Compact"/>
      </w:pPr>
      <w:r>
        <w:t xml:space="preserve">Packaging with Docker and a CI pipeline that runs the automated tests on every change.</w:t>
      </w:r>
    </w:p>
    <w:p>
      <w:pPr>
        <w:numPr>
          <w:ilvl w:val="0"/>
          <w:numId w:val="1022"/>
        </w:numPr>
        <w:pStyle w:val="Compact"/>
      </w:pPr>
      <w:r>
        <w:t xml:space="preserve">A mobile-friendly layout and an offline-capable introduction (bundled graphics library and fonts).</w:t>
      </w:r>
    </w:p>
    <w:bookmarkEnd w:id="172"/>
    <w:bookmarkEnd w:id="173"/>
    <w:bookmarkStart w:id="180" w:name="references"/>
    <w:p>
      <w:pPr>
        <w:pStyle w:val="Heading1"/>
      </w:pPr>
      <w:r>
        <w:t xml:space="preserve">15. References</w:t>
      </w:r>
    </w:p>
    <w:p>
      <w:pPr>
        <w:numPr>
          <w:ilvl w:val="0"/>
          <w:numId w:val="1023"/>
        </w:numPr>
        <w:pStyle w:val="Compact"/>
      </w:pPr>
      <w:r>
        <w:t xml:space="preserve">R. Elmasri and S. B. Navathe,</w:t>
      </w:r>
      <w:r>
        <w:t xml:space="preserve"> </w:t>
      </w:r>
      <w:r>
        <w:rPr>
          <w:iCs/>
          <w:i/>
        </w:rPr>
        <w:t xml:space="preserve">Fundamentals of Database Systems</w:t>
      </w:r>
      <w:r>
        <w:t xml:space="preserve">, 7th ed., Pearson, 2016.</w:t>
      </w:r>
    </w:p>
    <w:p>
      <w:pPr>
        <w:numPr>
          <w:ilvl w:val="0"/>
          <w:numId w:val="1023"/>
        </w:numPr>
        <w:pStyle w:val="Compact"/>
      </w:pPr>
      <w:r>
        <w:t xml:space="preserve">A. Silberschatz, H. F. Korth and S. Sudarshan,</w:t>
      </w:r>
      <w:r>
        <w:t xml:space="preserve"> </w:t>
      </w:r>
      <w:r>
        <w:rPr>
          <w:iCs/>
          <w:i/>
        </w:rPr>
        <w:t xml:space="preserve">Database System Concepts</w:t>
      </w:r>
      <w:r>
        <w:t xml:space="preserve">, 7th ed., McGraw-Hill, 2019.</w:t>
      </w:r>
    </w:p>
    <w:p>
      <w:pPr>
        <w:numPr>
          <w:ilvl w:val="0"/>
          <w:numId w:val="1023"/>
        </w:numPr>
        <w:pStyle w:val="Compact"/>
      </w:pPr>
      <w:r>
        <w:t xml:space="preserve">C. J. Date,</w:t>
      </w:r>
      <w:r>
        <w:t xml:space="preserve"> </w:t>
      </w:r>
      <w:r>
        <w:rPr>
          <w:iCs/>
          <w:i/>
        </w:rPr>
        <w:t xml:space="preserve">An Introduction to Database Systems</w:t>
      </w:r>
      <w:r>
        <w:t xml:space="preserve">, 8th ed., Pearson, 2003.</w:t>
      </w:r>
    </w:p>
    <w:p>
      <w:pPr>
        <w:numPr>
          <w:ilvl w:val="0"/>
          <w:numId w:val="1023"/>
        </w:numPr>
        <w:pStyle w:val="Compact"/>
      </w:pPr>
      <w:r>
        <w:t xml:space="preserve">Oracle Corporation,</w:t>
      </w:r>
      <w:r>
        <w:t xml:space="preserve"> </w:t>
      </w:r>
      <w:r>
        <w:rPr>
          <w:iCs/>
          <w:i/>
        </w:rPr>
        <w:t xml:space="preserve">MySQL 8.0 Reference Manual</w:t>
      </w:r>
      <w:r>
        <w:t xml:space="preserve"> </w:t>
      </w:r>
      <w:r>
        <w:t xml:space="preserve">(CHECK constraints, triggers, stored procedures, generated columns, window functions),</w:t>
      </w:r>
      <w:r>
        <w:t xml:space="preserve"> </w:t>
      </w:r>
      <w:hyperlink r:id="rId174">
        <w:r>
          <w:rPr>
            <w:rStyle w:val="Hyperlink"/>
          </w:rPr>
          <w:t xml:space="preserve">https://dev.mysql.com/doc/refman/8.0/en/</w:t>
        </w:r>
      </w:hyperlink>
    </w:p>
    <w:p>
      <w:pPr>
        <w:numPr>
          <w:ilvl w:val="0"/>
          <w:numId w:val="1023"/>
        </w:numPr>
        <w:pStyle w:val="Compact"/>
      </w:pPr>
      <w:r>
        <w:t xml:space="preserve">Streamlit Inc.,</w:t>
      </w:r>
      <w:r>
        <w:t xml:space="preserve"> </w:t>
      </w:r>
      <w:r>
        <w:rPr>
          <w:iCs/>
          <w:i/>
        </w:rPr>
        <w:t xml:space="preserve">Streamlit Documentation</w:t>
      </w:r>
      <w:r>
        <w:t xml:space="preserve">,</w:t>
      </w:r>
      <w:r>
        <w:t xml:space="preserve"> </w:t>
      </w:r>
      <w:hyperlink r:id="rId175">
        <w:r>
          <w:rPr>
            <w:rStyle w:val="Hyperlink"/>
          </w:rPr>
          <w:t xml:space="preserve">https://docs.streamlit.io</w:t>
        </w:r>
      </w:hyperlink>
    </w:p>
    <w:p>
      <w:pPr>
        <w:numPr>
          <w:ilvl w:val="0"/>
          <w:numId w:val="1023"/>
        </w:numPr>
        <w:pStyle w:val="Compact"/>
      </w:pPr>
      <w:r>
        <w:t xml:space="preserve">Oracle Corporation,</w:t>
      </w:r>
      <w:r>
        <w:t xml:space="preserve"> </w:t>
      </w:r>
      <w:r>
        <w:rPr>
          <w:iCs/>
          <w:i/>
        </w:rPr>
        <w:t xml:space="preserve">MySQL Connector/Python Developer Guide</w:t>
      </w:r>
      <w:r>
        <w:t xml:space="preserve">,</w:t>
      </w:r>
      <w:r>
        <w:t xml:space="preserve"> </w:t>
      </w:r>
      <w:hyperlink r:id="rId176">
        <w:r>
          <w:rPr>
            <w:rStyle w:val="Hyperlink"/>
          </w:rPr>
          <w:t xml:space="preserve">https://dev.mysql.com/doc/connector-python/en/</w:t>
        </w:r>
      </w:hyperlink>
    </w:p>
    <w:p>
      <w:pPr>
        <w:numPr>
          <w:ilvl w:val="0"/>
          <w:numId w:val="1023"/>
        </w:numPr>
        <w:pStyle w:val="Compact"/>
      </w:pPr>
      <w:r>
        <w:t xml:space="preserve">Python Software Foundation,</w:t>
      </w:r>
      <w:r>
        <w:t xml:space="preserve"> </w:t>
      </w:r>
      <w:r>
        <w:rPr>
          <w:iCs/>
          <w:i/>
        </w:rPr>
        <w:t xml:space="preserve">Python 3 Documentation</w:t>
      </w:r>
      <w:r>
        <w:t xml:space="preserve">,</w:t>
      </w:r>
      <w:r>
        <w:t xml:space="preserve"> </w:t>
      </w:r>
      <w:hyperlink r:id="rId177">
        <w:r>
          <w:rPr>
            <w:rStyle w:val="Hyperlink"/>
          </w:rPr>
          <w:t xml:space="preserve">https://docs.python.org/3/</w:t>
        </w:r>
      </w:hyperlink>
    </w:p>
    <w:p>
      <w:pPr>
        <w:numPr>
          <w:ilvl w:val="0"/>
          <w:numId w:val="1023"/>
        </w:numPr>
        <w:pStyle w:val="Compact"/>
      </w:pPr>
      <w:r>
        <w:t xml:space="preserve">pandas development team,</w:t>
      </w:r>
      <w:r>
        <w:t xml:space="preserve"> </w:t>
      </w:r>
      <w:r>
        <w:rPr>
          <w:iCs/>
          <w:i/>
        </w:rPr>
        <w:t xml:space="preserve">pandas Documentation</w:t>
      </w:r>
      <w:r>
        <w:t xml:space="preserve">,</w:t>
      </w:r>
      <w:r>
        <w:t xml:space="preserve"> </w:t>
      </w:r>
      <w:hyperlink r:id="rId178">
        <w:r>
          <w:rPr>
            <w:rStyle w:val="Hyperlink"/>
          </w:rPr>
          <w:t xml:space="preserve">https://pandas.pydata.org/docs/</w:t>
        </w:r>
      </w:hyperlink>
    </w:p>
    <w:p>
      <w:pPr>
        <w:numPr>
          <w:ilvl w:val="0"/>
          <w:numId w:val="1023"/>
        </w:numPr>
        <w:pStyle w:val="Compact"/>
      </w:pPr>
      <w:r>
        <w:t xml:space="preserve">Three.js authors,</w:t>
      </w:r>
      <w:r>
        <w:t xml:space="preserve"> </w:t>
      </w:r>
      <w:r>
        <w:rPr>
          <w:iCs/>
          <w:i/>
        </w:rPr>
        <w:t xml:space="preserve">Three.js Documentation</w:t>
      </w:r>
      <w:r>
        <w:t xml:space="preserve">,</w:t>
      </w:r>
      <w:r>
        <w:t xml:space="preserve"> </w:t>
      </w:r>
      <w:hyperlink r:id="rId179">
        <w:r>
          <w:rPr>
            <w:rStyle w:val="Hyperlink"/>
          </w:rPr>
          <w:t xml:space="preserve">https://threejs.org/docs/</w:t>
        </w:r>
      </w:hyperlink>
    </w:p>
    <w:p>
      <w:pPr>
        <w:numPr>
          <w:ilvl w:val="0"/>
          <w:numId w:val="1023"/>
        </w:numPr>
        <w:pStyle w:val="Compact"/>
      </w:pPr>
      <w:r>
        <w:t xml:space="preserve">Course lecture notes and laboratory manual, Database Management Systems, Woxsen University.</w:t>
      </w:r>
    </w:p>
    <w:bookmarkEnd w:id="180"/>
    <w:bookmarkStart w:id="181" w:name="contribution-of-each-member"/>
    <w:p>
      <w:pPr>
        <w:pStyle w:val="Heading1"/>
      </w:pPr>
      <w:r>
        <w:t xml:space="preserve">16. Contribution of Each Member</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1555"/>
        <w:gridCol w:w="1374"/>
        <w:gridCol w:w="6097"/>
      </w:tblGrid>
      <w:tr>
        <w:trPr>
          <w:cantSplit/>
          <w:tblHeader/>
        </w:trPr>
        <w:tc>
          <w:tcPr>
            <w:tcW w:w="1555" w:type="dxa"/>
            <w:shd w:val="clear" w:color="auto" w:fill="1F1F1F"/>
            <w:vAlign w:val="center"/>
          </w:tcPr>
          <w:p>
            <w:pPr>
              <w:pStyle w:val="Compact"/>
              <w:keepNext/>
              <w:spacing w:before="0" w:after="0" w:line="240" w:lineRule="auto"/>
              <w:jc w:val="left"/>
            </w:pPr>
            <w:r>
              <w:rPr>
                <w:b/>
                <w:color w:val="FFFFFF"/>
                <w:sz w:val="20"/>
              </w:rPr>
              <w:t xml:space="preserve">Member</w:t>
            </w:r>
          </w:p>
        </w:tc>
        <w:tc>
          <w:tcPr>
            <w:tcW w:w="1374" w:type="dxa"/>
            <w:shd w:val="clear" w:color="auto" w:fill="1F1F1F"/>
            <w:vAlign w:val="center"/>
          </w:tcPr>
          <w:p>
            <w:pPr>
              <w:pStyle w:val="Compact"/>
              <w:keepNext/>
              <w:spacing w:before="0" w:after="0" w:line="240" w:lineRule="auto"/>
              <w:jc w:val="left"/>
            </w:pPr>
            <w:r>
              <w:rPr>
                <w:b/>
                <w:color w:val="FFFFFF"/>
                <w:sz w:val="20"/>
              </w:rPr>
              <w:t xml:space="preserve">Roll number</w:t>
            </w:r>
          </w:p>
        </w:tc>
        <w:tc>
          <w:tcPr>
            <w:tcW w:w="6097" w:type="dxa"/>
            <w:shd w:val="clear" w:color="auto" w:fill="1F1F1F"/>
            <w:vAlign w:val="center"/>
          </w:tcPr>
          <w:p>
            <w:pPr>
              <w:pStyle w:val="Compact"/>
              <w:keepNext/>
              <w:spacing w:before="0" w:after="0" w:line="240" w:lineRule="auto"/>
              <w:jc w:val="left"/>
            </w:pPr>
            <w:r>
              <w:rPr>
                <w:b/>
                <w:color w:val="FFFFFF"/>
                <w:sz w:val="20"/>
              </w:rPr>
              <w:t xml:space="preserve">Contribution</w:t>
            </w:r>
          </w:p>
        </w:tc>
      </w:tr>
      <w:tr>
        <w:trPr>
          <w:cantSplit/>
        </w:trPr>
        <w:tc>
          <w:tcPr>
            <w:tcW w:w="1555" w:type="dxa"/>
            <w:vAlign w:val="top"/>
          </w:tcPr>
          <w:p>
            <w:pPr>
              <w:pStyle w:val="Compact"/>
              <w:keepNext/>
              <w:spacing w:before="0" w:after="0" w:line="240" w:lineRule="auto"/>
              <w:jc w:val="left"/>
            </w:pPr>
            <w:r>
              <w:rPr>
                <w:sz w:val="20"/>
              </w:rPr>
              <w:t xml:space="preserve">Shreyash Singh</w:t>
            </w:r>
          </w:p>
        </w:tc>
        <w:tc>
          <w:tcPr>
            <w:tcW w:w="1374" w:type="dxa"/>
            <w:vAlign w:val="top"/>
          </w:tcPr>
          <w:p>
            <w:pPr>
              <w:pStyle w:val="Compact"/>
              <w:keepNext/>
              <w:spacing w:before="0" w:after="0" w:line="240" w:lineRule="auto"/>
              <w:jc w:val="left"/>
            </w:pPr>
            <w:r>
              <w:rPr>
                <w:sz w:val="20"/>
                <w:highlight w:val="yellow"/>
              </w:rPr>
              <w:t xml:space="preserve">[Roll number]</w:t>
            </w:r>
          </w:p>
        </w:tc>
        <w:tc>
          <w:tcPr>
            <w:tcW w:w="6097" w:type="dxa"/>
            <w:vAlign w:val="top"/>
          </w:tcPr>
          <w:p>
            <w:pPr>
              <w:pStyle w:val="Compact"/>
              <w:keepNext/>
              <w:spacing w:before="0" w:after="0" w:line="240" w:lineRule="auto"/>
              <w:jc w:val="left"/>
            </w:pPr>
            <w:r>
              <w:rPr>
                <w:sz w:val="20"/>
                <w:highlight w:val="yellow"/>
              </w:rPr>
              <w:t xml:space="preserve">[e.g. database design and DDL, triggers and procedures, application and user interface, testing, report]</w:t>
            </w:r>
          </w:p>
        </w:tc>
      </w:tr>
      <w:tr>
        <w:trPr>
          <w:cantSplit/>
        </w:trPr>
        <w:tc>
          <w:tcPr>
            <w:tcW w:w="1555" w:type="dxa"/>
            <w:shd w:val="clear" w:color="auto" w:fill="F7F2E8"/>
            <w:vAlign w:val="top"/>
          </w:tcPr>
          <w:p>
            <w:pPr>
              <w:pStyle w:val="Compact"/>
              <w:keepNext/>
              <w:spacing w:before="0" w:after="0" w:line="240" w:lineRule="auto"/>
              <w:jc w:val="left"/>
            </w:pPr>
            <w:r>
              <w:rPr>
                <w:sz w:val="20"/>
                <w:highlight w:val="yellow"/>
              </w:rPr>
              <w:t xml:space="preserve">[Member 2 name]</w:t>
            </w:r>
          </w:p>
        </w:tc>
        <w:tc>
          <w:tcPr>
            <w:tcW w:w="1374" w:type="dxa"/>
            <w:shd w:val="clear" w:color="auto" w:fill="F7F2E8"/>
            <w:vAlign w:val="top"/>
          </w:tcPr>
          <w:p>
            <w:pPr>
              <w:pStyle w:val="Compact"/>
              <w:keepNext/>
              <w:spacing w:before="0" w:after="0" w:line="240" w:lineRule="auto"/>
              <w:jc w:val="left"/>
            </w:pPr>
            <w:r>
              <w:rPr>
                <w:sz w:val="20"/>
                <w:highlight w:val="yellow"/>
              </w:rPr>
              <w:t xml:space="preserve">[Roll number]</w:t>
            </w:r>
          </w:p>
        </w:tc>
        <w:tc>
          <w:tcPr>
            <w:tcW w:w="6097" w:type="dxa"/>
            <w:shd w:val="clear" w:color="auto" w:fill="F7F2E8"/>
            <w:vAlign w:val="top"/>
          </w:tcPr>
          <w:p>
            <w:pPr>
              <w:pStyle w:val="Compact"/>
              <w:keepNext/>
              <w:spacing w:before="0" w:after="0" w:line="240" w:lineRule="auto"/>
              <w:jc w:val="left"/>
            </w:pPr>
            <w:r>
              <w:rPr>
                <w:sz w:val="20"/>
                <w:highlight w:val="yellow"/>
              </w:rPr>
              <w:t xml:space="preserve">[e.g. requirements, ER diagram, normalization, data dictionary, sample data]</w:t>
            </w:r>
          </w:p>
        </w:tc>
      </w:tr>
      <w:tr>
        <w:trPr>
          <w:cantSplit/>
        </w:trPr>
        <w:tc>
          <w:tcPr>
            <w:tcW w:w="1555" w:type="dxa"/>
            <w:vAlign w:val="top"/>
          </w:tcPr>
          <w:p>
            <w:pPr>
              <w:pStyle w:val="Compact"/>
              <w:spacing w:before="0" w:after="0" w:line="240" w:lineRule="auto"/>
              <w:jc w:val="left"/>
            </w:pPr>
            <w:r>
              <w:rPr>
                <w:sz w:val="20"/>
                <w:highlight w:val="yellow"/>
              </w:rPr>
              <w:t xml:space="preserve">[Member 3 name]</w:t>
            </w:r>
          </w:p>
        </w:tc>
        <w:tc>
          <w:tcPr>
            <w:tcW w:w="1374" w:type="dxa"/>
            <w:vAlign w:val="top"/>
          </w:tcPr>
          <w:p>
            <w:pPr>
              <w:pStyle w:val="Compact"/>
              <w:spacing w:before="0" w:after="0" w:line="240" w:lineRule="auto"/>
              <w:jc w:val="left"/>
            </w:pPr>
            <w:r>
              <w:rPr>
                <w:sz w:val="20"/>
                <w:highlight w:val="yellow"/>
              </w:rPr>
              <w:t xml:space="preserve">[Roll number]</w:t>
            </w:r>
          </w:p>
        </w:tc>
        <w:tc>
          <w:tcPr>
            <w:tcW w:w="6097" w:type="dxa"/>
            <w:vAlign w:val="top"/>
          </w:tcPr>
          <w:p>
            <w:pPr>
              <w:pStyle w:val="Compact"/>
              <w:spacing w:before="0" w:after="0" w:line="240" w:lineRule="auto"/>
              <w:jc w:val="left"/>
            </w:pPr>
            <w:r>
              <w:rPr>
                <w:sz w:val="20"/>
                <w:highlight w:val="yellow"/>
              </w:rPr>
              <w:t xml:space="preserve">[e.g. queries and views, test cases, screenshots, documentation]</w:t>
            </w:r>
          </w:p>
        </w:tc>
      </w:tr>
    </w:tbl>
    <w:p>
      <w:pPr>
        <w:spacing w:before="0" w:after="0" w:line="140" w:lineRule="exact"/>
      </w:pPr>
    </w:p>
    <w:bookmarkEnd w:id="181"/>
    <w:bookmarkStart w:id="184" w:name="appendix"/>
    <w:p>
      <w:pPr>
        <w:pStyle w:val="Heading1"/>
      </w:pPr>
      <w:r>
        <w:t xml:space="preserve">17. Appendix</w:t>
      </w:r>
    </w:p>
    <w:bookmarkStart w:id="182" w:name="appendix-a-github-repository-link"/>
    <w:p>
      <w:pPr>
        <w:pStyle w:val="Heading2"/>
      </w:pPr>
      <w:r>
        <w:t xml:space="preserve">Appendix A: GitHub repository link</w:t>
      </w:r>
    </w:p>
    <w:p>
      <w:pPr>
        <w:pStyle w:val="FirstParagraph"/>
      </w:pPr>
      <w:r>
        <w:rPr>
          <w:highlight w:val="yellow"/>
        </w:rPr>
        <w:t xml:space="preserve">[GitHub repository link – to be added after the project is pushed]</w:t>
      </w:r>
    </w:p>
    <w:bookmarkEnd w:id="182"/>
    <w:bookmarkStart w:id="183" w:name="appendix-b-project-files"/>
    <w:p>
      <w:pPr>
        <w:pStyle w:val="Heading2"/>
      </w:pPr>
      <w:r>
        <w:t xml:space="preserve">Appendix B: Project files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70" w:type="dxa"/>
          <w:bottom w:w="40" w:type="dxa"/>
          <w:right w:w="70" w:type="dxa"/>
        </w:tblCellMar>
        <w:tblLook w:val="04A0" w:firstRow="1" w:lastRow="0" w:firstColumn="0" w:lastColumn="0" w:noHBand="0" w:noVBand="1"/>
      </w:tblPr>
      <w:tblGrid>
        <w:gridCol w:w="3955"/>
        <w:gridCol w:w="5071"/>
      </w:tblGrid>
      <w:tr>
        <w:trPr>
          <w:cantSplit/>
          <w:tblHeader/>
        </w:trPr>
        <w:tc>
          <w:tcPr>
            <w:tcW w:w="3955" w:type="dxa"/>
            <w:shd w:val="clear" w:color="auto" w:fill="1F1F1F"/>
            <w:vAlign w:val="center"/>
          </w:tcPr>
          <w:p>
            <w:pPr>
              <w:pStyle w:val="Compact"/>
              <w:keepNext/>
              <w:spacing w:before="0" w:after="0" w:line="240" w:lineRule="auto"/>
              <w:jc w:val="left"/>
            </w:pPr>
            <w:r>
              <w:rPr>
                <w:b/>
                <w:color w:val="FFFFFF"/>
                <w:sz w:val="20"/>
              </w:rPr>
              <w:t xml:space="preserve">File</w:t>
            </w:r>
          </w:p>
        </w:tc>
        <w:tc>
          <w:tcPr>
            <w:tcW w:w="5071" w:type="dxa"/>
            <w:shd w:val="clear" w:color="auto" w:fill="1F1F1F"/>
            <w:vAlign w:val="center"/>
          </w:tcPr>
          <w:p>
            <w:pPr>
              <w:pStyle w:val="Compact"/>
              <w:keepNext/>
              <w:spacing w:before="0" w:after="0" w:line="240" w:lineRule="auto"/>
              <w:jc w:val="left"/>
            </w:pPr>
            <w:r>
              <w:rPr>
                <w:b/>
                <w:color w:val="FFFFFF"/>
                <w:sz w:val="20"/>
              </w:rPr>
              <w:t xml:space="preserve">Content</w:t>
            </w:r>
          </w:p>
        </w:tc>
      </w:tr>
      <w:tr>
        <w:trPr>
          <w:cantSplit/>
        </w:trPr>
        <w:tc>
          <w:tcPr>
            <w:tcW w:w="3955" w:type="dxa"/>
            <w:vAlign w:val="top"/>
          </w:tcPr>
          <w:p>
            <w:pPr>
              <w:pStyle w:val="Compact"/>
              <w:keepNext/>
              <w:spacing w:before="0" w:after="0" w:line="240" w:lineRule="auto"/>
              <w:jc w:val="left"/>
            </w:pPr>
            <w:r>
              <w:rPr>
                <w:rStyle w:val="VerbatimChar"/>
                <w:sz w:val="20"/>
              </w:rPr>
              <w:t xml:space="preserve">docs/requirements.md</w:t>
            </w:r>
          </w:p>
        </w:tc>
        <w:tc>
          <w:tcPr>
            <w:tcW w:w="5071" w:type="dxa"/>
            <w:vAlign w:val="top"/>
          </w:tcPr>
          <w:p>
            <w:pPr>
              <w:pStyle w:val="Compact"/>
              <w:keepNext/>
              <w:spacing w:before="0" w:after="0" w:line="240" w:lineRule="auto"/>
              <w:jc w:val="left"/>
            </w:pPr>
            <w:r>
              <w:rPr>
                <w:sz w:val="20"/>
              </w:rPr>
              <w:t xml:space="preserve">Problem statement, scope, users and requirements</w:t>
            </w:r>
          </w:p>
        </w:tc>
      </w:tr>
      <w:tr>
        <w:trPr>
          <w:cantSplit/>
        </w:trPr>
        <w:tc>
          <w:tcPr>
            <w:tcW w:w="3955" w:type="dxa"/>
            <w:shd w:val="clear" w:color="auto" w:fill="F7F2E8"/>
            <w:vAlign w:val="top"/>
          </w:tcPr>
          <w:p>
            <w:pPr>
              <w:pStyle w:val="Compact"/>
              <w:keepNext/>
              <w:spacing w:before="0" w:after="0" w:line="240" w:lineRule="auto"/>
              <w:jc w:val="left"/>
            </w:pPr>
            <w:r>
              <w:rPr>
                <w:rStyle w:val="VerbatimChar"/>
                <w:sz w:val="20"/>
              </w:rPr>
              <w:t xml:space="preserve">docs/er-diagram.svg</w:t>
            </w:r>
          </w:p>
        </w:tc>
        <w:tc>
          <w:tcPr>
            <w:tcW w:w="5071" w:type="dxa"/>
            <w:shd w:val="clear" w:color="auto" w:fill="F7F2E8"/>
            <w:vAlign w:val="top"/>
          </w:tcPr>
          <w:p>
            <w:pPr>
              <w:pStyle w:val="Compact"/>
              <w:keepNext/>
              <w:spacing w:before="0" w:after="0" w:line="240" w:lineRule="auto"/>
              <w:jc w:val="left"/>
            </w:pPr>
            <w:r>
              <w:rPr>
                <w:sz w:val="20"/>
              </w:rPr>
              <w:t xml:space="preserve">ER diagram</w:t>
            </w:r>
          </w:p>
        </w:tc>
      </w:tr>
      <w:tr>
        <w:trPr>
          <w:cantSplit/>
        </w:trPr>
        <w:tc>
          <w:tcPr>
            <w:tcW w:w="3955" w:type="dxa"/>
            <w:vAlign w:val="top"/>
          </w:tcPr>
          <w:p>
            <w:pPr>
              <w:pStyle w:val="Compact"/>
              <w:keepNext/>
              <w:spacing w:before="0" w:after="0" w:line="240" w:lineRule="auto"/>
              <w:jc w:val="left"/>
            </w:pPr>
            <w:r>
              <w:rPr>
                <w:rStyle w:val="VerbatimChar"/>
                <w:sz w:val="20"/>
              </w:rPr>
              <w:t xml:space="preserve">docs/initial-schema.md</w:t>
            </w:r>
          </w:p>
        </w:tc>
        <w:tc>
          <w:tcPr>
            <w:tcW w:w="5071" w:type="dxa"/>
            <w:vAlign w:val="top"/>
          </w:tcPr>
          <w:p>
            <w:pPr>
              <w:pStyle w:val="Compact"/>
              <w:keepNext/>
              <w:spacing w:before="0" w:after="0" w:line="240" w:lineRule="auto"/>
              <w:jc w:val="left"/>
            </w:pPr>
            <w:r>
              <w:rPr>
                <w:sz w:val="20"/>
              </w:rPr>
              <w:t xml:space="preserve">First-draft schema before normalization</w:t>
            </w:r>
          </w:p>
        </w:tc>
      </w:tr>
      <w:tr>
        <w:trPr>
          <w:cantSplit/>
        </w:trPr>
        <w:tc>
          <w:tcPr>
            <w:tcW w:w="3955" w:type="dxa"/>
            <w:shd w:val="clear" w:color="auto" w:fill="F7F2E8"/>
            <w:vAlign w:val="top"/>
          </w:tcPr>
          <w:p>
            <w:pPr>
              <w:pStyle w:val="Compact"/>
              <w:keepNext/>
              <w:spacing w:before="0" w:after="0" w:line="240" w:lineRule="auto"/>
              <w:jc w:val="left"/>
            </w:pPr>
            <w:r>
              <w:rPr>
                <w:rStyle w:val="VerbatimChar"/>
                <w:sz w:val="20"/>
              </w:rPr>
              <w:t xml:space="preserve">docs/normalization.md</w:t>
            </w:r>
          </w:p>
        </w:tc>
        <w:tc>
          <w:tcPr>
            <w:tcW w:w="5071" w:type="dxa"/>
            <w:shd w:val="clear" w:color="auto" w:fill="F7F2E8"/>
            <w:vAlign w:val="top"/>
          </w:tcPr>
          <w:p>
            <w:pPr>
              <w:pStyle w:val="Compact"/>
              <w:keepNext/>
              <w:spacing w:before="0" w:after="0" w:line="240" w:lineRule="auto"/>
              <w:jc w:val="left"/>
            </w:pPr>
            <w:r>
              <w:rPr>
                <w:sz w:val="20"/>
              </w:rPr>
              <w:t xml:space="preserve">Functional dependencies and 3NF analysis</w:t>
            </w:r>
          </w:p>
        </w:tc>
      </w:tr>
      <w:tr>
        <w:trPr>
          <w:cantSplit/>
        </w:trPr>
        <w:tc>
          <w:tcPr>
            <w:tcW w:w="3955" w:type="dxa"/>
            <w:vAlign w:val="top"/>
          </w:tcPr>
          <w:p>
            <w:pPr>
              <w:pStyle w:val="Compact"/>
              <w:keepNext/>
              <w:spacing w:before="0" w:after="0" w:line="240" w:lineRule="auto"/>
              <w:jc w:val="left"/>
            </w:pPr>
            <w:r>
              <w:rPr>
                <w:rStyle w:val="VerbatimChar"/>
                <w:sz w:val="20"/>
              </w:rPr>
              <w:t xml:space="preserve">docs/data-dictionary.md</w:t>
            </w:r>
          </w:p>
        </w:tc>
        <w:tc>
          <w:tcPr>
            <w:tcW w:w="5071" w:type="dxa"/>
            <w:vAlign w:val="top"/>
          </w:tcPr>
          <w:p>
            <w:pPr>
              <w:pStyle w:val="Compact"/>
              <w:keepNext/>
              <w:spacing w:before="0" w:after="0" w:line="240" w:lineRule="auto"/>
              <w:jc w:val="left"/>
            </w:pPr>
            <w:r>
              <w:rPr>
                <w:sz w:val="20"/>
              </w:rPr>
              <w:t xml:space="preserve">Table structures</w:t>
            </w:r>
          </w:p>
        </w:tc>
      </w:tr>
      <w:tr>
        <w:trPr>
          <w:cantSplit/>
        </w:trPr>
        <w:tc>
          <w:tcPr>
            <w:tcW w:w="3955" w:type="dxa"/>
            <w:shd w:val="clear" w:color="auto" w:fill="F7F2E8"/>
            <w:vAlign w:val="top"/>
          </w:tcPr>
          <w:p>
            <w:pPr>
              <w:pStyle w:val="Compact"/>
              <w:keepNext/>
              <w:spacing w:before="0" w:after="0" w:line="240" w:lineRule="auto"/>
              <w:jc w:val="left"/>
            </w:pPr>
            <w:r>
              <w:rPr>
                <w:rStyle w:val="VerbatimChar"/>
                <w:sz w:val="20"/>
              </w:rPr>
              <w:t xml:space="preserve">sql/01_schema.sql</w:t>
            </w:r>
            <w:r>
              <w:rPr>
                <w:sz w:val="20"/>
              </w:rPr>
              <w:t xml:space="preserve"> </w:t>
            </w:r>
            <w:r>
              <w:rPr>
                <w:sz w:val="20"/>
              </w:rPr>
              <w:t xml:space="preserve">…</w:t>
            </w:r>
            <w:r>
              <w:rPr>
                <w:sz w:val="20"/>
              </w:rPr>
              <w:t xml:space="preserve"> </w:t>
            </w:r>
            <w:r>
              <w:rPr>
                <w:rStyle w:val="VerbatimChar"/>
                <w:sz w:val="20"/>
              </w:rPr>
              <w:t xml:space="preserve">06_procedures.sql</w:t>
            </w:r>
          </w:p>
        </w:tc>
        <w:tc>
          <w:tcPr>
            <w:tcW w:w="5071" w:type="dxa"/>
            <w:shd w:val="clear" w:color="auto" w:fill="F7F2E8"/>
            <w:vAlign w:val="top"/>
          </w:tcPr>
          <w:p>
            <w:pPr>
              <w:pStyle w:val="Compact"/>
              <w:keepNext/>
              <w:spacing w:before="0" w:after="0" w:line="240" w:lineRule="auto"/>
              <w:jc w:val="left"/>
            </w:pPr>
            <w:r>
              <w:rPr>
                <w:sz w:val="20"/>
              </w:rPr>
              <w:t xml:space="preserve">Database scripts</w:t>
            </w:r>
          </w:p>
        </w:tc>
      </w:tr>
      <w:tr>
        <w:trPr>
          <w:cantSplit/>
        </w:trPr>
        <w:tc>
          <w:tcPr>
            <w:tcW w:w="3955" w:type="dxa"/>
            <w:vAlign w:val="top"/>
          </w:tcPr>
          <w:p>
            <w:pPr>
              <w:pStyle w:val="Compact"/>
              <w:keepNext/>
              <w:spacing w:before="0" w:after="0" w:line="240" w:lineRule="auto"/>
              <w:jc w:val="left"/>
            </w:pPr>
            <w:r>
              <w:rPr>
                <w:rStyle w:val="VerbatimChar"/>
                <w:sz w:val="20"/>
              </w:rPr>
              <w:t xml:space="preserve">app/</w:t>
            </w:r>
          </w:p>
        </w:tc>
        <w:tc>
          <w:tcPr>
            <w:tcW w:w="5071" w:type="dxa"/>
            <w:vAlign w:val="top"/>
          </w:tcPr>
          <w:p>
            <w:pPr>
              <w:pStyle w:val="Compact"/>
              <w:keepNext/>
              <w:spacing w:before="0" w:after="0" w:line="240" w:lineRule="auto"/>
              <w:jc w:val="left"/>
            </w:pPr>
            <w:r>
              <w:rPr>
                <w:sz w:val="20"/>
              </w:rPr>
              <w:t xml:space="preserve">The SUB MAG application</w:t>
            </w:r>
          </w:p>
        </w:tc>
      </w:tr>
      <w:tr>
        <w:trPr>
          <w:cantSplit/>
        </w:trPr>
        <w:tc>
          <w:tcPr>
            <w:tcW w:w="3955" w:type="dxa"/>
            <w:shd w:val="clear" w:color="auto" w:fill="F7F2E8"/>
            <w:vAlign w:val="top"/>
          </w:tcPr>
          <w:p>
            <w:pPr>
              <w:pStyle w:val="Compact"/>
              <w:spacing w:before="0" w:after="0" w:line="240" w:lineRule="auto"/>
              <w:jc w:val="left"/>
            </w:pPr>
            <w:r>
              <w:rPr>
                <w:rStyle w:val="VerbatimChar"/>
                <w:sz w:val="20"/>
              </w:rPr>
              <w:t xml:space="preserve">report/PROJECT_REPORT.md</w:t>
            </w:r>
          </w:p>
        </w:tc>
        <w:tc>
          <w:tcPr>
            <w:tcW w:w="5071" w:type="dxa"/>
            <w:shd w:val="clear" w:color="auto" w:fill="F7F2E8"/>
            <w:vAlign w:val="top"/>
          </w:tcPr>
          <w:p>
            <w:pPr>
              <w:pStyle w:val="Compact"/>
              <w:spacing w:before="0" w:after="0" w:line="240" w:lineRule="auto"/>
              <w:jc w:val="left"/>
            </w:pPr>
            <w:r>
              <w:rPr>
                <w:sz w:val="20"/>
              </w:rPr>
              <w:t xml:space="preserve">This report</w:t>
            </w:r>
          </w:p>
        </w:tc>
      </w:tr>
    </w:tbl>
    <w:p>
      <w:pPr>
        <w:spacing w:before="0" w:after="0" w:line="140" w:lineRule="exact"/>
      </w:pPr>
    </w:p>
    <w:bookmarkEnd w:id="183"/>
    <w:bookmarkEnd w:id="184"/>
    <w:sectPr>
      <w:headerReference w:type="default" r:id="rId9"/>
      <w:footerReference w:type="default" r:id="rId10"/>
      <w:headerReference w:type="first" r:id="rId11"/>
      <w:footerReference w:type="first" r:id="rId12"/>
      <w:pgSz w:w="11906" w:h="16838"/>
      <w:pgMar w:left="1440" w:right="1440" w:top="1440" w:bottom="1440" w:header="680" w:footer="6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color w:val="666666"/>
        <w:sz w:val="18"/>
      </w:rPr>
      <w:t xml:space="preserve">Page </w:t>
    </w: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r>
      <w:rPr>
        <w:color w:val="666666"/>
        <w:sz w:val="18"/>
      </w:rPr>
      <w:t xml:space="preserve"> of </w:t>
    </w:r>
    <w:r>
      <w:rPr>
        <w:color w:val="666666"/>
        <w:sz w:val="18"/>
      </w:rPr>
      <w:fldChar w:fldCharType="begin"/>
    </w:r>
    <w:r>
      <w:rPr>
        <w:color w:val="666666"/>
        <w:sz w:val="18"/>
      </w:rPr>
      <w:instrText xml:space="preserve"> NUMPAGES </w:instrText>
    </w:r>
    <w:r>
      <w:rPr>
        <w:color w:val="666666"/>
        <w:sz w:val="18"/>
      </w:rPr>
      <w:fldChar w:fldCharType="separate"/>
    </w:r>
    <w:r>
      <w:rPr>
        <w:color w:val="666666"/>
        <w:sz w:val="18"/>
      </w:rPr>
      <w:t>1</w:t>
    </w:r>
    <w:r>
      <w:rPr>
        <w:color w:val="666666"/>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4" w:color="BFBFBF"/>
      </w:pBdr>
      <w:spacing w:before="0" w:after="0"/>
      <w:jc w:val="right"/>
    </w:pPr>
    <w:r>
      <w:rPr>
        <w:color w:val="666666"/>
        <w:sz w:val="18"/>
      </w:rPr>
      <w:t>SUB MAG  |  Software License and Subscription Management System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276" w:lineRule="auto"/>
    </w:pPr>
    <w:rPr>
      <w:rFonts w:ascii="Calibri" w:hAnsi="Calibri" w:cs="Calibri" w:eastAsia="Calibri"/>
      <w:color w:val="1A1A1A"/>
      <w:sz w:val="22"/>
      <w:szCs w:val="22"/>
    </w:rPr>
  </w:style>
  <w:style w:styleId="BodyText" w:type="paragraph">
    <w:name w:val="Body Text"/>
    <w:basedOn w:val="Normal"/>
    <w:link w:val="BodyTextChar"/>
    <w:qFormat/>
    <w:pPr>
      <w:spacing w:before="0" w:after="120" w:line="276" w:lineRule="auto"/>
    </w:pPr>
  </w:style>
  <w:style w:customStyle="1" w:styleId="FirstParagraph" w:type="paragraph">
    <w:name w:val="First Paragraph"/>
    <w:basedOn w:val="BodyText"/>
    <w:next w:val="BodyText"/>
    <w:qFormat/>
    <w:pPr>
      <w:spacing w:before="0" w:after="120" w:line="276" w:lineRule="auto"/>
    </w:pPr>
  </w:style>
  <w:style w:customStyle="1" w:styleId="Compact" w:type="paragraph">
    <w:name w:val="Compact"/>
    <w:basedOn w:val="BodyText"/>
    <w:qFormat/>
    <w:pPr>
      <w:spacing w:before="0" w:after="40" w:line="264" w:lineRule="auto"/>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pBdr>
        <w:bottom w:val="single" w:sz="18" w:space="6" w:color="C8102E"/>
      </w:pBdr>
      <w:spacing w:before="0" w:after="240" w:line="240" w:lineRule="auto"/>
      <w:outlineLvl w:val="0"/>
    </w:pPr>
    <w:rPr>
      <w:rFonts w:ascii="Calibri" w:hAnsi="Calibri" w:cs="Calibri" w:eastAsia="Calibri"/>
      <w:b/>
      <w:bCs/>
      <w:color w:val="111111"/>
      <w:sz w:val="36"/>
      <w:szCs w:val="36"/>
    </w:rPr>
  </w:style>
  <w:style w:styleId="Heading2" w:type="paragraph">
    <w:name w:val="Heading 2"/>
    <w:basedOn w:val="Normal"/>
    <w:next w:val="BodyText"/>
    <w:uiPriority w:val="9"/>
    <w:unhideWhenUsed/>
    <w:qFormat/>
    <w:pPr>
      <w:keepNext/>
      <w:keepLines/>
      <w:spacing w:before="300" w:after="100" w:line="240" w:lineRule="auto"/>
      <w:outlineLvl w:val="1"/>
    </w:pPr>
    <w:rPr>
      <w:rFonts w:ascii="Calibri" w:hAnsi="Calibri" w:cs="Calibri" w:eastAsia="Calibri"/>
      <w:b/>
      <w:bCs/>
      <w:color w:val="111111"/>
      <w:sz w:val="28"/>
      <w:szCs w:val="28"/>
    </w:rPr>
  </w:style>
  <w:style w:styleId="Heading3" w:type="paragraph">
    <w:name w:val="Heading 3"/>
    <w:basedOn w:val="Normal"/>
    <w:next w:val="BodyText"/>
    <w:uiPriority w:val="9"/>
    <w:unhideWhenUsed/>
    <w:qFormat/>
    <w:pPr>
      <w:keepNext/>
      <w:keepLines/>
      <w:spacing w:before="220" w:after="80" w:line="240" w:lineRule="auto"/>
      <w:outlineLvl w:val="2"/>
    </w:pPr>
    <w:rPr>
      <w:rFonts w:ascii="Calibri" w:hAnsi="Calibri" w:cs="Calibri" w:eastAsia="Calibri"/>
      <w:b/>
      <w:bCs/>
      <w:color w:val="B3112A"/>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before="60" w:after="220" w:line="240" w:lineRule="auto"/>
      <w:jc w:val="center"/>
    </w:pPr>
    <w:rPr>
      <w:i/>
      <w:iCs/>
      <w:color w:val="555555"/>
      <w:sz w:val="19"/>
      <w:szCs w:val="19"/>
    </w:rPr>
  </w:style>
  <w:style w:customStyle="1" w:styleId="Figure" w:type="paragraph">
    <w:name w:val="Figure"/>
    <w:basedOn w:val="Normal"/>
    <w:pPr>
      <w:keepNext/>
      <w:jc w:val="center"/>
    </w:pPr>
  </w:style>
  <w:style w:customStyle="1" w:styleId="CaptionedFigure" w:type="paragraph">
    <w:name w:val="Captioned Figure"/>
    <w:basedOn w:val="Figure"/>
    <w:pPr>
      <w:keepNext/>
      <w:spacing w:before="160" w:after="4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color w:val="9C1B2C"/>
      <w:sz w:val="19"/>
      <w:szCs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pBdr>
        <w:top w:val="single" w:sz="4" w:space="4" w:color="DADADA"/>
        <w:left w:val="single" w:sz="24" w:space="6" w:color="C8102E"/>
        <w:bottom w:val="single" w:sz="4" w:space="4" w:color="DADADA"/>
        <w:right w:val="single" w:sz="4" w:space="4" w:color="DADADA"/>
      </w:pBdr>
      <w:shd w:val="clear" w:color="auto" w:fill="F6F6F6"/>
      <w:spacing w:before="80" w:after="160" w:line="240" w:lineRule="auto"/>
      <w:ind w:left="160" w:right="120"/>
    </w:pPr>
    <w:rPr>
      <w:rFonts w:ascii="Consolas" w:hAnsi="Consolas" w:cs="Consolas" w:eastAsia="Consolas"/>
      <w:sz w:val="16"/>
      <w:szCs w:val="16"/>
    </w:r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 w:type="paragraph" w:styleId="TOC1">
    <w:name w:val="toc 1"/>
    <w:basedOn w:val="Normal"/>
    <w:next w:val="Normal"/>
    <w:uiPriority w:val="39"/>
    <w:unhideWhenUsed/>
    <w:pPr>
      <w:tabs>
        <w:tab w:val="right" w:leader="dot" w:pos="9026"/>
      </w:tabs>
      <w:spacing w:before="110" w:after="30" w:line="240" w:lineRule="auto"/>
    </w:pPr>
    <w:rPr>
      <w:b/>
      <w:bCs/>
      <w:sz w:val="22"/>
    </w:rPr>
  </w:style>
  <w:style w:type="paragraph" w:styleId="TOC2">
    <w:name w:val="toc 2"/>
    <w:basedOn w:val="Normal"/>
    <w:next w:val="Normal"/>
    <w:uiPriority w:val="39"/>
    <w:unhideWhenUsed/>
    <w:pPr>
      <w:tabs>
        <w:tab w:val="right" w:leader="dot" w:pos="9026"/>
      </w:tabs>
      <w:spacing w:before="0" w:after="10" w:line="240" w:lineRule="auto"/>
      <w:ind w:left="360"/>
    </w:pPr>
    <w:rPr>
      <w:sz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8" Type="http://schemas.openxmlformats.org/officeDocument/2006/relationships/image" Target="media/rId88.jpg"/><Relationship Id="rId91" Type="http://schemas.openxmlformats.org/officeDocument/2006/relationships/image" Target="media/rId91.jpg"/><Relationship Id="rId94" Type="http://schemas.openxmlformats.org/officeDocument/2006/relationships/image" Target="media/rId94.jpg"/><Relationship Id="rId98" Type="http://schemas.openxmlformats.org/officeDocument/2006/relationships/image" Target="media/rId98.jpg"/><Relationship Id="rId101" Type="http://schemas.openxmlformats.org/officeDocument/2006/relationships/image" Target="media/rId101.jpg"/><Relationship Id="rId104" Type="http://schemas.openxmlformats.org/officeDocument/2006/relationships/image" Target="media/rId104.jpg"/><Relationship Id="rId144" Type="http://schemas.openxmlformats.org/officeDocument/2006/relationships/image" Target="media/rId144.jpg"/><Relationship Id="rId135" Type="http://schemas.openxmlformats.org/officeDocument/2006/relationships/image" Target="media/rId135.jpg"/><Relationship Id="rId108" Type="http://schemas.openxmlformats.org/officeDocument/2006/relationships/image" Target="media/rId108.jpg"/><Relationship Id="rId111" Type="http://schemas.openxmlformats.org/officeDocument/2006/relationships/image" Target="media/rId111.jpg"/><Relationship Id="rId114" Type="http://schemas.openxmlformats.org/officeDocument/2006/relationships/image" Target="media/rId114.jpg"/><Relationship Id="rId117" Type="http://schemas.openxmlformats.org/officeDocument/2006/relationships/image" Target="media/rId117.jpg"/><Relationship Id="rId120" Type="http://schemas.openxmlformats.org/officeDocument/2006/relationships/image" Target="media/rId120.jpg"/><Relationship Id="rId123" Type="http://schemas.openxmlformats.org/officeDocument/2006/relationships/image" Target="media/rId123.jpg"/><Relationship Id="rId126" Type="http://schemas.openxmlformats.org/officeDocument/2006/relationships/image" Target="media/rId126.jpg"/><Relationship Id="rId129" Type="http://schemas.openxmlformats.org/officeDocument/2006/relationships/image" Target="media/rId129.jpg"/><Relationship Id="rId132" Type="http://schemas.openxmlformats.org/officeDocument/2006/relationships/image" Target="media/rId132.jpg"/><Relationship Id="rId138" Type="http://schemas.openxmlformats.org/officeDocument/2006/relationships/image" Target="media/rId138.jpg"/><Relationship Id="rId141" Type="http://schemas.openxmlformats.org/officeDocument/2006/relationships/image" Target="media/rId141.jpg"/><Relationship Id="rId34" Type="http://schemas.openxmlformats.org/officeDocument/2006/relationships/image" Target="media/rId34.png"/><Relationship Id="rId176" Type="http://schemas.openxmlformats.org/officeDocument/2006/relationships/hyperlink" Target="https://dev.mysql.com/doc/connector-python/en/" TargetMode="External"/><Relationship Id="rId174" Type="http://schemas.openxmlformats.org/officeDocument/2006/relationships/hyperlink" Target="https://dev.mysql.com/doc/refman/8.0/en/" TargetMode="External"/><Relationship Id="rId177" Type="http://schemas.openxmlformats.org/officeDocument/2006/relationships/hyperlink" Target="https://docs.python.org/3/" TargetMode="External"/><Relationship Id="rId175" Type="http://schemas.openxmlformats.org/officeDocument/2006/relationships/hyperlink" Target="https://docs.streamlit.io" TargetMode="External"/><Relationship Id="rId178" Type="http://schemas.openxmlformats.org/officeDocument/2006/relationships/hyperlink" Target="https://pandas.pydata.org/docs/" TargetMode="External"/><Relationship Id="rId179" Type="http://schemas.openxmlformats.org/officeDocument/2006/relationships/hyperlink" Target="https://threejs.org/docs/" TargetMode="External"/><Relationship Id="rId70" Type="http://schemas.openxmlformats.org/officeDocument/2006/relationships/hyperlink" Target="mailto:business@zoom.example" TargetMode="External"/><Relationship Id="rId66" Type="http://schemas.openxmlformats.org/officeDocument/2006/relationships/hyperlink" Target="mailto:enterprise@microsoft.example" TargetMode="External"/><Relationship Id="rId73" Type="http://schemas.openxmlformats.org/officeDocument/2006/relationships/hyperlink" Target="mailto:enterprise@salesforce.example" TargetMode="External"/><Relationship Id="rId69" Type="http://schemas.openxmlformats.org/officeDocument/2006/relationships/hyperlink" Target="mailto:licensing@atlassian.example" TargetMode="External"/><Relationship Id="rId71" Type="http://schemas.openxmlformats.org/officeDocument/2006/relationships/hyperlink" Target="mailto:licensing@oracle.example" TargetMode="External"/><Relationship Id="rId67" Type="http://schemas.openxmlformats.org/officeDocument/2006/relationships/hyperlink" Target="mailto:sales@adobe.example" TargetMode="External"/><Relationship Id="rId72" Type="http://schemas.openxmlformats.org/officeDocument/2006/relationships/hyperlink" Target="mailto:sales@autodesk.example" TargetMode="External"/><Relationship Id="rId75" Type="http://schemas.openxmlformats.org/officeDocument/2006/relationships/hyperlink" Target="mailto:sales@demo-vendor.example" TargetMode="External"/><Relationship Id="rId68" Type="http://schemas.openxmlformats.org/officeDocument/2006/relationships/hyperlink" Target="mailto:sales@jetbrains.example"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footnotes.xml.rels><?xml version='1.0' encoding='UTF-8' standalone='yes'?>
<Relationships xmlns="http://schemas.openxmlformats.org/package/2006/relationships"><Relationship Id="rId176" Type="http://schemas.openxmlformats.org/officeDocument/2006/relationships/hyperlink" Target="https://dev.mysql.com/doc/connector-python/en/" TargetMode="External"/><Relationship Id="rId174" Type="http://schemas.openxmlformats.org/officeDocument/2006/relationships/hyperlink" Target="https://dev.mysql.com/doc/refman/8.0/en/" TargetMode="External"/><Relationship Id="rId177" Type="http://schemas.openxmlformats.org/officeDocument/2006/relationships/hyperlink" Target="https://docs.python.org/3/" TargetMode="External"/><Relationship Id="rId175" Type="http://schemas.openxmlformats.org/officeDocument/2006/relationships/hyperlink" Target="https://docs.streamlit.io" TargetMode="External"/><Relationship Id="rId178" Type="http://schemas.openxmlformats.org/officeDocument/2006/relationships/hyperlink" Target="https://pandas.pydata.org/docs/" TargetMode="External"/><Relationship Id="rId179" Type="http://schemas.openxmlformats.org/officeDocument/2006/relationships/hyperlink" Target="https://threejs.org/docs/" TargetMode="External"/><Relationship Id="rId70" Type="http://schemas.openxmlformats.org/officeDocument/2006/relationships/hyperlink" Target="mailto:business@zoom.example" TargetMode="External"/><Relationship Id="rId66" Type="http://schemas.openxmlformats.org/officeDocument/2006/relationships/hyperlink" Target="mailto:enterprise@microsoft.example" TargetMode="External"/><Relationship Id="rId73" Type="http://schemas.openxmlformats.org/officeDocument/2006/relationships/hyperlink" Target="mailto:enterprise@salesforce.example" TargetMode="External"/><Relationship Id="rId69" Type="http://schemas.openxmlformats.org/officeDocument/2006/relationships/hyperlink" Target="mailto:licensing@atlassian.example" TargetMode="External"/><Relationship Id="rId71" Type="http://schemas.openxmlformats.org/officeDocument/2006/relationships/hyperlink" Target="mailto:licensing@oracle.example" TargetMode="External"/><Relationship Id="rId67" Type="http://schemas.openxmlformats.org/officeDocument/2006/relationships/hyperlink" Target="mailto:sales@adobe.example" TargetMode="External"/><Relationship Id="rId72" Type="http://schemas.openxmlformats.org/officeDocument/2006/relationships/hyperlink" Target="mailto:sales@autodesk.example" TargetMode="External"/><Relationship Id="rId75" Type="http://schemas.openxmlformats.org/officeDocument/2006/relationships/hyperlink" Target="mailto:sales@demo-vendor.example" TargetMode="External"/><Relationship Id="rId68" Type="http://schemas.openxmlformats.org/officeDocument/2006/relationships/hyperlink" Target="mailto:sales@jetbrains.exam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Database Management System for Software License and Subscription Management System</dc:title>
  <dc:creator>Shreyash Singh</dc:creator>
  <cp:keywords>license management, subscription management, MySQL, normalization, Streamlit</cp:keywords>
  <dcterms:created xsi:type="dcterms:W3CDTF">2026-10-05T19:14:35Z</dcterms:created>
  <dcterms:modified xsi:type="dcterms:W3CDTF">2026-10-05T19:14:35Z</dcterms:modified>
  <dc:subject>DBMS Project Report - SUB MAG</dc:subject>
</cp:coreProperties>
</file>

<file path=docProps/custom.xml><?xml version="1.0" encoding="utf-8"?>
<Properties xmlns="http://schemas.openxmlformats.org/officeDocument/2006/custom-properties" xmlns:vt="http://schemas.openxmlformats.org/officeDocument/2006/docPropsVTypes"/>
</file>