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jc w:val="center"/>
        <w:rPr>
          <w:b w:val="1"/>
          <w:sz w:val="28"/>
          <w:szCs w:val="28"/>
          <w:u w:val="single"/>
        </w:rPr>
      </w:pPr>
      <w:r w:rsidDel="00000000" w:rsidR="00000000" w:rsidRPr="00000000">
        <w:rPr>
          <w:b w:val="1"/>
          <w:sz w:val="28"/>
          <w:szCs w:val="28"/>
          <w:u w:val="single"/>
          <w:rtl w:val="0"/>
        </w:rPr>
        <w:t xml:space="preserve">Coffee Shop Sales - My Approach</w:t>
      </w:r>
    </w:p>
    <w:p w:rsidR="00000000" w:rsidDel="00000000" w:rsidP="00000000" w:rsidRDefault="00000000" w:rsidRPr="00000000" w14:paraId="00000002">
      <w:pPr>
        <w:spacing w:after="240" w:before="240" w:lineRule="auto"/>
        <w:rPr/>
      </w:pPr>
      <w:r w:rsidDel="00000000" w:rsidR="00000000" w:rsidRPr="00000000">
        <w:rPr>
          <w:b w:val="1"/>
          <w:rtl w:val="0"/>
        </w:rPr>
        <w:t xml:space="preserve">Category</w:t>
      </w:r>
      <w:r w:rsidDel="00000000" w:rsidR="00000000" w:rsidRPr="00000000">
        <w:rPr>
          <w:rtl w:val="0"/>
        </w:rPr>
        <w:t xml:space="preserve">: Sales</w:t>
        <w:br w:type="textWrapping"/>
      </w:r>
      <w:r w:rsidDel="00000000" w:rsidR="00000000" w:rsidRPr="00000000">
        <w:rPr>
          <w:b w:val="1"/>
          <w:rtl w:val="0"/>
        </w:rPr>
        <w:t xml:space="preserve">Tools Used</w:t>
      </w:r>
      <w:r w:rsidDel="00000000" w:rsidR="00000000" w:rsidRPr="00000000">
        <w:rPr>
          <w:rtl w:val="0"/>
        </w:rPr>
        <w:t xml:space="preserve">: Tableau, SQL, Google Sheets</w:t>
      </w:r>
    </w:p>
    <w:p w:rsidR="00000000" w:rsidDel="00000000" w:rsidP="00000000" w:rsidRDefault="00000000" w:rsidRPr="00000000" w14:paraId="00000003">
      <w:pPr>
        <w:rPr>
          <w:b w:val="1"/>
          <w:sz w:val="20"/>
          <w:szCs w:val="20"/>
          <w:u w:val="single"/>
        </w:rPr>
      </w:pPr>
      <w:r w:rsidDel="00000000" w:rsidR="00000000" w:rsidRPr="00000000">
        <w:rPr>
          <w:b w:val="1"/>
          <w:sz w:val="20"/>
          <w:szCs w:val="20"/>
          <w:u w:val="single"/>
          <w:rtl w:val="0"/>
        </w:rPr>
        <w:t xml:space="preserve">Objective:</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This project analyses sales trends, customer purchasing behaviour, and product performance across three fictitious NYC coffee shop locations. The goal is to uncover actionable insights that optimise inventory, refine marketing strategies, and improve overall revenue generation for the business.</w:t>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Key Questions Answered:</w:t>
      </w:r>
    </w:p>
    <w:p w:rsidR="00000000" w:rsidDel="00000000" w:rsidP="00000000" w:rsidRDefault="00000000" w:rsidRPr="00000000" w14:paraId="00000006">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What are the overall sales trends (daily, weekly, monthly)?</w:t>
      </w:r>
    </w:p>
    <w:p w:rsidR="00000000" w:rsidDel="00000000" w:rsidP="00000000" w:rsidRDefault="00000000" w:rsidRPr="00000000" w14:paraId="00000007">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Which days of the week have the highest sales, and why?</w:t>
      </w:r>
    </w:p>
    <w:p w:rsidR="00000000" w:rsidDel="00000000" w:rsidP="00000000" w:rsidRDefault="00000000" w:rsidRPr="00000000" w14:paraId="00000008">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top-performing products and product categories?</w:t>
      </w:r>
    </w:p>
    <w:p w:rsidR="00000000" w:rsidDel="00000000" w:rsidP="00000000" w:rsidRDefault="00000000" w:rsidRPr="00000000" w14:paraId="00000009">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Which store locations generate the highest revenue?</w:t>
      </w:r>
    </w:p>
    <w:p w:rsidR="00000000" w:rsidDel="00000000" w:rsidP="00000000" w:rsidRDefault="00000000" w:rsidRPr="00000000" w14:paraId="0000000A">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What are customer preferences in terms of product types and product sizes?</w:t>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Data Source:</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The dataset, sourced from the </w:t>
      </w:r>
      <w:r w:rsidDel="00000000" w:rsidR="00000000" w:rsidRPr="00000000">
        <w:rPr>
          <w:b w:val="1"/>
          <w:sz w:val="20"/>
          <w:szCs w:val="20"/>
          <w:rtl w:val="0"/>
        </w:rPr>
        <w:t xml:space="preserve">Maven Roasters Data</w:t>
      </w:r>
      <w:r w:rsidDel="00000000" w:rsidR="00000000" w:rsidRPr="00000000">
        <w:rPr>
          <w:sz w:val="20"/>
          <w:szCs w:val="20"/>
          <w:rtl w:val="0"/>
        </w:rPr>
        <w:t xml:space="preserve">, is a comprehensive collection of transactional records. Available on Kaggle. </w:t>
      </w:r>
    </w:p>
    <w:p w:rsidR="00000000" w:rsidDel="00000000" w:rsidP="00000000" w:rsidRDefault="00000000" w:rsidRPr="00000000" w14:paraId="0000000D">
      <w:pPr>
        <w:rPr>
          <w:b w:val="1"/>
          <w:sz w:val="20"/>
          <w:szCs w:val="20"/>
          <w:u w:val="single"/>
        </w:rPr>
      </w:pPr>
      <w:r w:rsidDel="00000000" w:rsidR="00000000" w:rsidRPr="00000000">
        <w:rPr>
          <w:b w:val="1"/>
          <w:sz w:val="20"/>
          <w:szCs w:val="20"/>
          <w:u w:val="single"/>
          <w:rtl w:val="0"/>
        </w:rPr>
        <w:t xml:space="preserve">Approach:</w:t>
      </w:r>
    </w:p>
    <w:p w:rsidR="00000000" w:rsidDel="00000000" w:rsidP="00000000" w:rsidRDefault="00000000" w:rsidRPr="00000000" w14:paraId="0000000E">
      <w:pPr>
        <w:keepNext w:val="0"/>
        <w:keepLines w:val="0"/>
        <w:spacing w:after="40" w:before="240" w:lineRule="auto"/>
        <w:rPr>
          <w:b w:val="1"/>
          <w:sz w:val="20"/>
          <w:szCs w:val="20"/>
        </w:rPr>
      </w:pPr>
      <w:r w:rsidDel="00000000" w:rsidR="00000000" w:rsidRPr="00000000">
        <w:rPr>
          <w:b w:val="1"/>
          <w:sz w:val="20"/>
          <w:szCs w:val="20"/>
          <w:rtl w:val="0"/>
        </w:rPr>
        <w:t xml:space="preserve">1. Data Cleaning (Using Google Sheets)</w:t>
      </w:r>
    </w:p>
    <w:p w:rsidR="00000000" w:rsidDel="00000000" w:rsidP="00000000" w:rsidRDefault="00000000" w:rsidRPr="00000000" w14:paraId="0000000F">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Imported the dataset into Google Sheets for an initial review.</w:t>
      </w:r>
    </w:p>
    <w:p w:rsidR="00000000" w:rsidDel="00000000" w:rsidP="00000000" w:rsidRDefault="00000000" w:rsidRPr="00000000" w14:paraId="00000010">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Split the </w:t>
      </w:r>
      <w:r w:rsidDel="00000000" w:rsidR="00000000" w:rsidRPr="00000000">
        <w:rPr>
          <w:rFonts w:ascii="Roboto Mono" w:cs="Roboto Mono" w:eastAsia="Roboto Mono" w:hAnsi="Roboto Mono"/>
          <w:color w:val="188038"/>
          <w:sz w:val="20"/>
          <w:szCs w:val="20"/>
          <w:rtl w:val="0"/>
        </w:rPr>
        <w:t xml:space="preserve">product_detail</w:t>
      </w:r>
      <w:r w:rsidDel="00000000" w:rsidR="00000000" w:rsidRPr="00000000">
        <w:rPr>
          <w:sz w:val="20"/>
          <w:szCs w:val="20"/>
          <w:rtl w:val="0"/>
        </w:rPr>
        <w:t xml:space="preserve"> column into </w:t>
      </w:r>
      <w:r w:rsidDel="00000000" w:rsidR="00000000" w:rsidRPr="00000000">
        <w:rPr>
          <w:rFonts w:ascii="Roboto Mono" w:cs="Roboto Mono" w:eastAsia="Roboto Mono" w:hAnsi="Roboto Mono"/>
          <w:color w:val="188038"/>
          <w:sz w:val="20"/>
          <w:szCs w:val="20"/>
          <w:rtl w:val="0"/>
        </w:rPr>
        <w:t xml:space="preserve">product_item</w:t>
      </w:r>
      <w:r w:rsidDel="00000000" w:rsidR="00000000" w:rsidRPr="00000000">
        <w:rPr>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product_size</w:t>
      </w:r>
      <w:r w:rsidDel="00000000" w:rsidR="00000000" w:rsidRPr="00000000">
        <w:rPr>
          <w:sz w:val="20"/>
          <w:szCs w:val="20"/>
          <w:rtl w:val="0"/>
        </w:rPr>
        <w:t xml:space="preserve"> for granularity.</w:t>
      </w:r>
    </w:p>
    <w:p w:rsidR="00000000" w:rsidDel="00000000" w:rsidP="00000000" w:rsidRDefault="00000000" w:rsidRPr="00000000" w14:paraId="00000011">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Extracted additional columns from </w:t>
      </w:r>
      <w:r w:rsidDel="00000000" w:rsidR="00000000" w:rsidRPr="00000000">
        <w:rPr>
          <w:rFonts w:ascii="Roboto Mono" w:cs="Roboto Mono" w:eastAsia="Roboto Mono" w:hAnsi="Roboto Mono"/>
          <w:color w:val="188038"/>
          <w:sz w:val="20"/>
          <w:szCs w:val="20"/>
          <w:rtl w:val="0"/>
        </w:rPr>
        <w:t xml:space="preserve">transaction_date</w:t>
      </w:r>
      <w:r w:rsidDel="00000000" w:rsidR="00000000" w:rsidRPr="00000000">
        <w:rPr>
          <w:sz w:val="20"/>
          <w:szCs w:val="20"/>
          <w:rtl w:val="0"/>
        </w:rPr>
        <w:t xml:space="preserve"> (e.g., Month, Day of the Week, and Hour) to enable time-based trend analysis.</w:t>
      </w:r>
    </w:p>
    <w:p w:rsidR="00000000" w:rsidDel="00000000" w:rsidP="00000000" w:rsidRDefault="00000000" w:rsidRPr="00000000" w14:paraId="00000012">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Created a </w:t>
      </w:r>
      <w:r w:rsidDel="00000000" w:rsidR="00000000" w:rsidRPr="00000000">
        <w:rPr>
          <w:rFonts w:ascii="Roboto Mono" w:cs="Roboto Mono" w:eastAsia="Roboto Mono" w:hAnsi="Roboto Mono"/>
          <w:color w:val="188038"/>
          <w:sz w:val="20"/>
          <w:szCs w:val="20"/>
          <w:rtl w:val="0"/>
        </w:rPr>
        <w:t xml:space="preserve">sales</w:t>
      </w:r>
      <w:r w:rsidDel="00000000" w:rsidR="00000000" w:rsidRPr="00000000">
        <w:rPr>
          <w:sz w:val="20"/>
          <w:szCs w:val="20"/>
          <w:rtl w:val="0"/>
        </w:rPr>
        <w:t xml:space="preserve"> column by multiplying </w:t>
      </w:r>
      <w:r w:rsidDel="00000000" w:rsidR="00000000" w:rsidRPr="00000000">
        <w:rPr>
          <w:rFonts w:ascii="Roboto Mono" w:cs="Roboto Mono" w:eastAsia="Roboto Mono" w:hAnsi="Roboto Mono"/>
          <w:color w:val="188038"/>
          <w:sz w:val="20"/>
          <w:szCs w:val="20"/>
          <w:rtl w:val="0"/>
        </w:rPr>
        <w:t xml:space="preserve">unit_price</w:t>
      </w:r>
      <w:r w:rsidDel="00000000" w:rsidR="00000000" w:rsidRPr="00000000">
        <w:rPr>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transaction_quantity</w:t>
      </w:r>
      <w:r w:rsidDel="00000000" w:rsidR="00000000" w:rsidRPr="00000000">
        <w:rPr>
          <w:sz w:val="20"/>
          <w:szCs w:val="20"/>
          <w:rtl w:val="0"/>
        </w:rPr>
        <w:t xml:space="preserve"> to calculate total revenue.</w:t>
      </w:r>
    </w:p>
    <w:p w:rsidR="00000000" w:rsidDel="00000000" w:rsidP="00000000" w:rsidRDefault="00000000" w:rsidRPr="00000000" w14:paraId="00000013">
      <w:pPr>
        <w:keepNext w:val="0"/>
        <w:keepLines w:val="0"/>
        <w:spacing w:after="40" w:before="240" w:lineRule="auto"/>
        <w:rPr>
          <w:b w:val="1"/>
          <w:sz w:val="20"/>
          <w:szCs w:val="20"/>
        </w:rPr>
      </w:pPr>
      <w:r w:rsidDel="00000000" w:rsidR="00000000" w:rsidRPr="00000000">
        <w:rPr>
          <w:b w:val="1"/>
          <w:sz w:val="20"/>
          <w:szCs w:val="20"/>
          <w:rtl w:val="0"/>
        </w:rPr>
        <w:t xml:space="preserve">2. Data Analysis (Using SQL)</w:t>
      </w:r>
    </w:p>
    <w:p w:rsidR="00000000" w:rsidDel="00000000" w:rsidP="00000000" w:rsidRDefault="00000000" w:rsidRPr="00000000" w14:paraId="00000014">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Sales Trends</w:t>
      </w:r>
      <w:r w:rsidDel="00000000" w:rsidR="00000000" w:rsidRPr="00000000">
        <w:rPr>
          <w:sz w:val="20"/>
          <w:szCs w:val="20"/>
          <w:rtl w:val="0"/>
        </w:rPr>
        <w:t xml:space="preserve">:</w:t>
      </w:r>
    </w:p>
    <w:p w:rsidR="00000000" w:rsidDel="00000000" w:rsidP="00000000" w:rsidRDefault="00000000" w:rsidRPr="00000000" w14:paraId="00000015">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Analysed total and average sales by month and day of the week.</w:t>
      </w:r>
    </w:p>
    <w:p w:rsidR="00000000" w:rsidDel="00000000" w:rsidP="00000000" w:rsidRDefault="00000000" w:rsidRPr="00000000" w14:paraId="00000016">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Calculated month-over-month growth percentages to track trends.</w:t>
      </w:r>
    </w:p>
    <w:p w:rsidR="00000000" w:rsidDel="00000000" w:rsidP="00000000" w:rsidRDefault="00000000" w:rsidRPr="00000000" w14:paraId="00000017">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Store Performance</w:t>
      </w:r>
      <w:r w:rsidDel="00000000" w:rsidR="00000000" w:rsidRPr="00000000">
        <w:rPr>
          <w:sz w:val="20"/>
          <w:szCs w:val="20"/>
          <w:rtl w:val="0"/>
        </w:rPr>
        <w:t xml:space="preserve">:</w:t>
      </w:r>
    </w:p>
    <w:p w:rsidR="00000000" w:rsidDel="00000000" w:rsidP="00000000" w:rsidRDefault="00000000" w:rsidRPr="00000000" w14:paraId="00000018">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Evaluated sales and transaction patterns for each store location.</w:t>
      </w:r>
    </w:p>
    <w:p w:rsidR="00000000" w:rsidDel="00000000" w:rsidP="00000000" w:rsidRDefault="00000000" w:rsidRPr="00000000" w14:paraId="00000019">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Analysed sales by store and product category combinations.</w:t>
      </w:r>
    </w:p>
    <w:p w:rsidR="00000000" w:rsidDel="00000000" w:rsidP="00000000" w:rsidRDefault="00000000" w:rsidRPr="00000000" w14:paraId="0000001A">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Product Insights</w:t>
      </w:r>
      <w:r w:rsidDel="00000000" w:rsidR="00000000" w:rsidRPr="00000000">
        <w:rPr>
          <w:sz w:val="20"/>
          <w:szCs w:val="20"/>
          <w:rtl w:val="0"/>
        </w:rPr>
        <w:t xml:space="preserve">:</w:t>
      </w:r>
    </w:p>
    <w:p w:rsidR="00000000" w:rsidDel="00000000" w:rsidP="00000000" w:rsidRDefault="00000000" w:rsidRPr="00000000" w14:paraId="0000001B">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Identified top-selling products and underperforming items.</w:t>
      </w:r>
    </w:p>
    <w:p w:rsidR="00000000" w:rsidDel="00000000" w:rsidP="00000000" w:rsidRDefault="00000000" w:rsidRPr="00000000" w14:paraId="0000001C">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Examined sales trends by product size and product detail.</w:t>
      </w:r>
    </w:p>
    <w:p w:rsidR="00000000" w:rsidDel="00000000" w:rsidP="00000000" w:rsidRDefault="00000000" w:rsidRPr="00000000" w14:paraId="0000001D">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Time-Based Patterns</w:t>
      </w:r>
      <w:r w:rsidDel="00000000" w:rsidR="00000000" w:rsidRPr="00000000">
        <w:rPr>
          <w:sz w:val="20"/>
          <w:szCs w:val="20"/>
          <w:rtl w:val="0"/>
        </w:rPr>
        <w:t xml:space="preserve">:</w:t>
      </w:r>
    </w:p>
    <w:p w:rsidR="00000000" w:rsidDel="00000000" w:rsidP="00000000" w:rsidRDefault="00000000" w:rsidRPr="00000000" w14:paraId="0000001E">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Analysed hourly sales trends and combined day and hour data to identify peak periods.</w:t>
      </w:r>
    </w:p>
    <w:p w:rsidR="00000000" w:rsidDel="00000000" w:rsidP="00000000" w:rsidRDefault="00000000" w:rsidRPr="00000000" w14:paraId="0000001F">
      <w:pPr>
        <w:numPr>
          <w:ilvl w:val="1"/>
          <w:numId w:val="7"/>
        </w:numPr>
        <w:spacing w:after="240" w:before="0" w:beforeAutospacing="0" w:lineRule="auto"/>
        <w:ind w:left="1440" w:hanging="360"/>
        <w:rPr>
          <w:sz w:val="20"/>
          <w:szCs w:val="20"/>
        </w:rPr>
      </w:pPr>
      <w:r w:rsidDel="00000000" w:rsidR="00000000" w:rsidRPr="00000000">
        <w:rPr>
          <w:sz w:val="20"/>
          <w:szCs w:val="20"/>
          <w:rtl w:val="0"/>
        </w:rPr>
        <w:t xml:space="preserve">Highlighted high-value transactions (e.g., sales exceeding £50).</w:t>
      </w:r>
    </w:p>
    <w:p w:rsidR="00000000" w:rsidDel="00000000" w:rsidP="00000000" w:rsidRDefault="00000000" w:rsidRPr="00000000" w14:paraId="00000020">
      <w:pPr>
        <w:keepNext w:val="0"/>
        <w:keepLines w:val="0"/>
        <w:spacing w:after="40" w:before="240" w:lineRule="auto"/>
        <w:rPr>
          <w:sz w:val="20"/>
          <w:szCs w:val="20"/>
        </w:rPr>
      </w:pPr>
      <w:r w:rsidDel="00000000" w:rsidR="00000000" w:rsidRPr="00000000">
        <w:rPr>
          <w:b w:val="1"/>
          <w:sz w:val="20"/>
          <w:szCs w:val="20"/>
          <w:rtl w:val="0"/>
        </w:rPr>
        <w:t xml:space="preserve">3. Data Visualisations (Using Tableau) - </w:t>
      </w:r>
      <w:r w:rsidDel="00000000" w:rsidR="00000000" w:rsidRPr="00000000">
        <w:rPr>
          <w:sz w:val="20"/>
          <w:szCs w:val="20"/>
          <w:rtl w:val="0"/>
        </w:rPr>
        <w:t xml:space="preserve">Created interactive dashboards and charts to visualise key insights:</w:t>
      </w:r>
    </w:p>
    <w:p w:rsidR="00000000" w:rsidDel="00000000" w:rsidP="00000000" w:rsidRDefault="00000000" w:rsidRPr="00000000" w14:paraId="00000021">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Key Performance Indicators (KPIs)</w:t>
      </w:r>
      <w:r w:rsidDel="00000000" w:rsidR="00000000" w:rsidRPr="00000000">
        <w:rPr>
          <w:sz w:val="20"/>
          <w:szCs w:val="20"/>
          <w:rtl w:val="0"/>
        </w:rPr>
        <w:t xml:space="preserve">: Total Sales, Total Transactions, and Total Customers.</w:t>
      </w:r>
    </w:p>
    <w:p w:rsidR="00000000" w:rsidDel="00000000" w:rsidP="00000000" w:rsidRDefault="00000000" w:rsidRPr="00000000" w14:paraId="00000022">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Trends Over Time</w:t>
      </w:r>
      <w:r w:rsidDel="00000000" w:rsidR="00000000" w:rsidRPr="00000000">
        <w:rPr>
          <w:sz w:val="20"/>
          <w:szCs w:val="20"/>
          <w:rtl w:val="0"/>
        </w:rPr>
        <w:t xml:space="preserve">:</w:t>
      </w:r>
    </w:p>
    <w:p w:rsidR="00000000" w:rsidDel="00000000" w:rsidP="00000000" w:rsidRDefault="00000000" w:rsidRPr="00000000" w14:paraId="00000023">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Monthly sales trends displayed through line and bar charts.</w:t>
      </w:r>
    </w:p>
    <w:p w:rsidR="00000000" w:rsidDel="00000000" w:rsidP="00000000" w:rsidRDefault="00000000" w:rsidRPr="00000000" w14:paraId="00000024">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Area chart showing total transactions over time.</w:t>
      </w:r>
    </w:p>
    <w:p w:rsidR="00000000" w:rsidDel="00000000" w:rsidP="00000000" w:rsidRDefault="00000000" w:rsidRPr="00000000" w14:paraId="00000025">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Product and Category Insights</w:t>
      </w:r>
      <w:r w:rsidDel="00000000" w:rsidR="00000000" w:rsidRPr="00000000">
        <w:rPr>
          <w:sz w:val="20"/>
          <w:szCs w:val="20"/>
          <w:rtl w:val="0"/>
        </w:rPr>
        <w:t xml:space="preserve">:</w:t>
      </w:r>
    </w:p>
    <w:p w:rsidR="00000000" w:rsidDel="00000000" w:rsidP="00000000" w:rsidRDefault="00000000" w:rsidRPr="00000000" w14:paraId="00000026">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Horizontal bar chart comparing product categories by total quantity sold, with filters for deeper exploration.</w:t>
      </w:r>
    </w:p>
    <w:p w:rsidR="00000000" w:rsidDel="00000000" w:rsidP="00000000" w:rsidRDefault="00000000" w:rsidRPr="00000000" w14:paraId="00000027">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Heatmap to identify peak sales periods by hour and day of the week.</w:t>
      </w:r>
    </w:p>
    <w:p w:rsidR="00000000" w:rsidDel="00000000" w:rsidP="00000000" w:rsidRDefault="00000000" w:rsidRPr="00000000" w14:paraId="00000028">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Store-Specific Insights</w:t>
      </w:r>
      <w:r w:rsidDel="00000000" w:rsidR="00000000" w:rsidRPr="00000000">
        <w:rPr>
          <w:sz w:val="20"/>
          <w:szCs w:val="20"/>
          <w:rtl w:val="0"/>
        </w:rPr>
        <w:t xml:space="preserve">:</w:t>
      </w:r>
    </w:p>
    <w:p w:rsidR="00000000" w:rsidDel="00000000" w:rsidP="00000000" w:rsidRDefault="00000000" w:rsidRPr="00000000" w14:paraId="00000029">
      <w:pPr>
        <w:numPr>
          <w:ilvl w:val="1"/>
          <w:numId w:val="8"/>
        </w:numPr>
        <w:spacing w:after="240" w:before="0" w:beforeAutospacing="0" w:lineRule="auto"/>
        <w:ind w:left="1440" w:hanging="360"/>
        <w:rPr>
          <w:sz w:val="20"/>
          <w:szCs w:val="20"/>
        </w:rPr>
      </w:pPr>
      <w:r w:rsidDel="00000000" w:rsidR="00000000" w:rsidRPr="00000000">
        <w:rPr>
          <w:sz w:val="20"/>
          <w:szCs w:val="20"/>
          <w:rtl w:val="0"/>
        </w:rPr>
        <w:t xml:space="preserve">Used dynamic filters to allow users to explore sales trends, popular products, and customer preferences for each location.</w:t>
      </w:r>
    </w:p>
    <w:p w:rsidR="00000000" w:rsidDel="00000000" w:rsidP="00000000" w:rsidRDefault="00000000" w:rsidRPr="00000000" w14:paraId="0000002A">
      <w:pPr>
        <w:rPr>
          <w:b w:val="1"/>
          <w:sz w:val="20"/>
          <w:szCs w:val="20"/>
          <w:u w:val="single"/>
        </w:rPr>
      </w:pPr>
      <w:r w:rsidDel="00000000" w:rsidR="00000000" w:rsidRPr="00000000">
        <w:rPr>
          <w:b w:val="1"/>
          <w:sz w:val="20"/>
          <w:szCs w:val="20"/>
          <w:u w:val="single"/>
          <w:rtl w:val="0"/>
        </w:rPr>
        <w:t xml:space="preserve">Key Findings:</w:t>
      </w:r>
    </w:p>
    <w:p w:rsidR="00000000" w:rsidDel="00000000" w:rsidP="00000000" w:rsidRDefault="00000000" w:rsidRPr="00000000" w14:paraId="0000002B">
      <w:pPr>
        <w:keepNext w:val="0"/>
        <w:keepLines w:val="0"/>
        <w:spacing w:after="40" w:before="240" w:lineRule="auto"/>
        <w:rPr>
          <w:sz w:val="20"/>
          <w:szCs w:val="20"/>
        </w:rPr>
      </w:pPr>
      <w:r w:rsidDel="00000000" w:rsidR="00000000" w:rsidRPr="00000000">
        <w:rPr>
          <w:sz w:val="20"/>
          <w:szCs w:val="20"/>
          <w:rtl w:val="0"/>
        </w:rPr>
        <w:t xml:space="preserve">1. Overall Trends</w:t>
      </w:r>
    </w:p>
    <w:p w:rsidR="00000000" w:rsidDel="00000000" w:rsidP="00000000" w:rsidRDefault="00000000" w:rsidRPr="00000000" w14:paraId="0000002C">
      <w:pPr>
        <w:numPr>
          <w:ilvl w:val="0"/>
          <w:numId w:val="12"/>
        </w:numPr>
        <w:spacing w:after="0" w:afterAutospacing="0" w:before="240" w:lineRule="auto"/>
        <w:ind w:left="720" w:hanging="360"/>
        <w:rPr>
          <w:sz w:val="20"/>
          <w:szCs w:val="20"/>
        </w:rPr>
      </w:pPr>
      <w:r w:rsidDel="00000000" w:rsidR="00000000" w:rsidRPr="00000000">
        <w:rPr>
          <w:sz w:val="20"/>
          <w:szCs w:val="20"/>
          <w:rtl w:val="0"/>
        </w:rPr>
        <w:t xml:space="preserve">Sales show an </w:t>
      </w:r>
      <w:r w:rsidDel="00000000" w:rsidR="00000000" w:rsidRPr="00000000">
        <w:rPr>
          <w:b w:val="1"/>
          <w:sz w:val="20"/>
          <w:szCs w:val="20"/>
          <w:rtl w:val="0"/>
        </w:rPr>
        <w:t xml:space="preserve">upward trend</w:t>
      </w:r>
      <w:r w:rsidDel="00000000" w:rsidR="00000000" w:rsidRPr="00000000">
        <w:rPr>
          <w:sz w:val="20"/>
          <w:szCs w:val="20"/>
          <w:rtl w:val="0"/>
        </w:rPr>
        <w:t xml:space="preserve"> over time, with weekends recording significantly lower sales compared to weekdays.</w:t>
      </w:r>
    </w:p>
    <w:p w:rsidR="00000000" w:rsidDel="00000000" w:rsidP="00000000" w:rsidRDefault="00000000" w:rsidRPr="00000000" w14:paraId="0000002D">
      <w:pPr>
        <w:numPr>
          <w:ilvl w:val="0"/>
          <w:numId w:val="12"/>
        </w:numPr>
        <w:spacing w:after="240" w:before="0" w:beforeAutospacing="0" w:lineRule="auto"/>
        <w:ind w:left="720" w:hanging="36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morning rush (8 am–10 am)</w:t>
      </w:r>
      <w:r w:rsidDel="00000000" w:rsidR="00000000" w:rsidRPr="00000000">
        <w:rPr>
          <w:sz w:val="20"/>
          <w:szCs w:val="20"/>
          <w:rtl w:val="0"/>
        </w:rPr>
        <w:t xml:space="preserve"> is the busiest period, particularly on </w:t>
      </w:r>
      <w:r w:rsidDel="00000000" w:rsidR="00000000" w:rsidRPr="00000000">
        <w:rPr>
          <w:b w:val="1"/>
          <w:sz w:val="20"/>
          <w:szCs w:val="20"/>
          <w:rtl w:val="0"/>
        </w:rPr>
        <w:t xml:space="preserve">Monday, Thursday, and Friday</w:t>
      </w:r>
      <w:r w:rsidDel="00000000" w:rsidR="00000000" w:rsidRPr="00000000">
        <w:rPr>
          <w:sz w:val="20"/>
          <w:szCs w:val="20"/>
          <w:rtl w:val="0"/>
        </w:rPr>
        <w:t xml:space="preserve">.</w:t>
      </w:r>
    </w:p>
    <w:p w:rsidR="00000000" w:rsidDel="00000000" w:rsidP="00000000" w:rsidRDefault="00000000" w:rsidRPr="00000000" w14:paraId="0000002E">
      <w:pPr>
        <w:keepNext w:val="0"/>
        <w:keepLines w:val="0"/>
        <w:spacing w:after="40" w:before="240" w:lineRule="auto"/>
        <w:rPr>
          <w:sz w:val="20"/>
          <w:szCs w:val="20"/>
        </w:rPr>
      </w:pPr>
      <w:r w:rsidDel="00000000" w:rsidR="00000000" w:rsidRPr="00000000">
        <w:rPr>
          <w:sz w:val="20"/>
          <w:szCs w:val="20"/>
          <w:rtl w:val="0"/>
        </w:rPr>
        <w:t xml:space="preserve">2. Product Insights</w:t>
      </w:r>
    </w:p>
    <w:p w:rsidR="00000000" w:rsidDel="00000000" w:rsidP="00000000" w:rsidRDefault="00000000" w:rsidRPr="00000000" w14:paraId="0000002F">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Top Product Categories</w:t>
      </w:r>
      <w:r w:rsidDel="00000000" w:rsidR="00000000" w:rsidRPr="00000000">
        <w:rPr>
          <w:sz w:val="20"/>
          <w:szCs w:val="20"/>
          <w:rtl w:val="0"/>
        </w:rPr>
        <w:t xml:space="preserve">:</w:t>
      </w:r>
    </w:p>
    <w:p w:rsidR="00000000" w:rsidDel="00000000" w:rsidP="00000000" w:rsidRDefault="00000000" w:rsidRPr="00000000" w14:paraId="0000003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Coffee (39%), Tea (28%), and Bakery items (12%) dominate sales.</w:t>
      </w:r>
    </w:p>
    <w:p w:rsidR="00000000" w:rsidDel="00000000" w:rsidP="00000000" w:rsidRDefault="00000000" w:rsidRPr="00000000" w14:paraId="00000031">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Popular Coffee Flavours</w:t>
      </w:r>
      <w:r w:rsidDel="00000000" w:rsidR="00000000" w:rsidRPr="00000000">
        <w:rPr>
          <w:sz w:val="20"/>
          <w:szCs w:val="20"/>
          <w:rtl w:val="0"/>
        </w:rPr>
        <w:t xml:space="preserve">:</w:t>
      </w:r>
    </w:p>
    <w:p w:rsidR="00000000" w:rsidDel="00000000" w:rsidP="00000000" w:rsidRDefault="00000000" w:rsidRPr="00000000" w14:paraId="0000003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Ethiopian and Brazilian coffees are top-sellers, with </w:t>
      </w:r>
      <w:r w:rsidDel="00000000" w:rsidR="00000000" w:rsidRPr="00000000">
        <w:rPr>
          <w:b w:val="1"/>
          <w:sz w:val="20"/>
          <w:szCs w:val="20"/>
          <w:rtl w:val="0"/>
        </w:rPr>
        <w:t xml:space="preserve">Jamaican Coffee River</w:t>
      </w:r>
      <w:r w:rsidDel="00000000" w:rsidR="00000000" w:rsidRPr="00000000">
        <w:rPr>
          <w:sz w:val="20"/>
          <w:szCs w:val="20"/>
          <w:rtl w:val="0"/>
        </w:rPr>
        <w:t xml:space="preserve"> generating the highest revenue.</w:t>
      </w:r>
    </w:p>
    <w:p w:rsidR="00000000" w:rsidDel="00000000" w:rsidP="00000000" w:rsidRDefault="00000000" w:rsidRPr="00000000" w14:paraId="00000033">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Low-Performing Items</w:t>
      </w:r>
      <w:r w:rsidDel="00000000" w:rsidR="00000000" w:rsidRPr="00000000">
        <w:rPr>
          <w:sz w:val="20"/>
          <w:szCs w:val="20"/>
          <w:rtl w:val="0"/>
        </w:rPr>
        <w:t xml:space="preserve">:</w:t>
      </w:r>
    </w:p>
    <w:p w:rsidR="00000000" w:rsidDel="00000000" w:rsidP="00000000" w:rsidRDefault="00000000" w:rsidRPr="00000000" w14:paraId="00000034">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Espresso shots and </w:t>
      </w:r>
      <w:r w:rsidDel="00000000" w:rsidR="00000000" w:rsidRPr="00000000">
        <w:rPr>
          <w:b w:val="1"/>
          <w:sz w:val="20"/>
          <w:szCs w:val="20"/>
          <w:rtl w:val="0"/>
        </w:rPr>
        <w:t xml:space="preserve">Ouro Brasileiro shots</w:t>
      </w:r>
      <w:r w:rsidDel="00000000" w:rsidR="00000000" w:rsidRPr="00000000">
        <w:rPr>
          <w:sz w:val="20"/>
          <w:szCs w:val="20"/>
          <w:rtl w:val="0"/>
        </w:rPr>
        <w:t xml:space="preserve"> underperform.</w:t>
      </w:r>
    </w:p>
    <w:p w:rsidR="00000000" w:rsidDel="00000000" w:rsidP="00000000" w:rsidRDefault="00000000" w:rsidRPr="00000000" w14:paraId="00000035">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Packaged chocolates like </w:t>
      </w:r>
      <w:r w:rsidDel="00000000" w:rsidR="00000000" w:rsidRPr="00000000">
        <w:rPr>
          <w:b w:val="1"/>
          <w:sz w:val="20"/>
          <w:szCs w:val="20"/>
          <w:rtl w:val="0"/>
        </w:rPr>
        <w:t xml:space="preserve">Dark Chocolate</w:t>
      </w:r>
      <w:r w:rsidDel="00000000" w:rsidR="00000000" w:rsidRPr="00000000">
        <w:rPr>
          <w:sz w:val="20"/>
          <w:szCs w:val="20"/>
          <w:rtl w:val="0"/>
        </w:rPr>
        <w:t xml:space="preserve"> generate fewer sales.</w:t>
      </w:r>
    </w:p>
    <w:p w:rsidR="00000000" w:rsidDel="00000000" w:rsidP="00000000" w:rsidRDefault="00000000" w:rsidRPr="00000000" w14:paraId="00000036">
      <w:pPr>
        <w:keepNext w:val="0"/>
        <w:keepLines w:val="0"/>
        <w:spacing w:after="40" w:before="240" w:lineRule="auto"/>
        <w:rPr>
          <w:sz w:val="20"/>
          <w:szCs w:val="20"/>
        </w:rPr>
      </w:pPr>
      <w:r w:rsidDel="00000000" w:rsidR="00000000" w:rsidRPr="00000000">
        <w:rPr>
          <w:sz w:val="20"/>
          <w:szCs w:val="20"/>
          <w:rtl w:val="0"/>
        </w:rPr>
        <w:t xml:space="preserve">3. Location-Specific Insights</w:t>
      </w:r>
    </w:p>
    <w:p w:rsidR="00000000" w:rsidDel="00000000" w:rsidP="00000000" w:rsidRDefault="00000000" w:rsidRPr="00000000" w14:paraId="00000037">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Astrovia</w:t>
      </w:r>
      <w:r w:rsidDel="00000000" w:rsidR="00000000" w:rsidRPr="00000000">
        <w:rPr>
          <w:sz w:val="20"/>
          <w:szCs w:val="20"/>
          <w:rtl w:val="0"/>
        </w:rPr>
        <w:t xml:space="preserve">:</w:t>
      </w:r>
    </w:p>
    <w:p w:rsidR="00000000" w:rsidDel="00000000" w:rsidP="00000000" w:rsidRDefault="00000000" w:rsidRPr="00000000" w14:paraId="00000038">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Total Sales: £232,244</w:t>
      </w:r>
    </w:p>
    <w:p w:rsidR="00000000" w:rsidDel="00000000" w:rsidP="00000000" w:rsidRDefault="00000000" w:rsidRPr="00000000" w14:paraId="00000039">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Peak sales during the </w:t>
      </w:r>
      <w:r w:rsidDel="00000000" w:rsidR="00000000" w:rsidRPr="00000000">
        <w:rPr>
          <w:b w:val="1"/>
          <w:sz w:val="20"/>
          <w:szCs w:val="20"/>
          <w:rtl w:val="0"/>
        </w:rPr>
        <w:t xml:space="preserve">morning rush (8 am–10 am)</w:t>
      </w:r>
      <w:r w:rsidDel="00000000" w:rsidR="00000000" w:rsidRPr="00000000">
        <w:rPr>
          <w:sz w:val="20"/>
          <w:szCs w:val="20"/>
          <w:rtl w:val="0"/>
        </w:rPr>
        <w:t xml:space="preserve"> on Monday, Wednesday, Thursday, and Friday.</w:t>
      </w:r>
    </w:p>
    <w:p w:rsidR="00000000" w:rsidDel="00000000" w:rsidP="00000000" w:rsidRDefault="00000000" w:rsidRPr="00000000" w14:paraId="0000003A">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Bestsellers: Colombian Medium Roast Coffee, Earl Grey Tea, and Chocolate Croissants.</w:t>
      </w:r>
    </w:p>
    <w:p w:rsidR="00000000" w:rsidDel="00000000" w:rsidP="00000000" w:rsidRDefault="00000000" w:rsidRPr="00000000" w14:paraId="0000003B">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Hell's Kitchen</w:t>
      </w:r>
      <w:r w:rsidDel="00000000" w:rsidR="00000000" w:rsidRPr="00000000">
        <w:rPr>
          <w:sz w:val="20"/>
          <w:szCs w:val="20"/>
          <w:rtl w:val="0"/>
        </w:rPr>
        <w:t xml:space="preserve">:</w:t>
      </w:r>
    </w:p>
    <w:p w:rsidR="00000000" w:rsidDel="00000000" w:rsidP="00000000" w:rsidRDefault="00000000" w:rsidRPr="00000000" w14:paraId="0000003C">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Total Sales: £236,511</w:t>
      </w:r>
    </w:p>
    <w:p w:rsidR="00000000" w:rsidDel="00000000" w:rsidP="00000000" w:rsidRDefault="00000000" w:rsidRPr="00000000" w14:paraId="0000003D">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Peak sales during </w:t>
      </w:r>
      <w:r w:rsidDel="00000000" w:rsidR="00000000" w:rsidRPr="00000000">
        <w:rPr>
          <w:b w:val="1"/>
          <w:sz w:val="20"/>
          <w:szCs w:val="20"/>
          <w:rtl w:val="0"/>
        </w:rPr>
        <w:t xml:space="preserve">8 am–10 am on Tuesday and Friday</w:t>
      </w:r>
      <w:r w:rsidDel="00000000" w:rsidR="00000000" w:rsidRPr="00000000">
        <w:rPr>
          <w:sz w:val="20"/>
          <w:szCs w:val="20"/>
          <w:rtl w:val="0"/>
        </w:rPr>
        <w:t xml:space="preserve">.</w:t>
      </w:r>
    </w:p>
    <w:p w:rsidR="00000000" w:rsidDel="00000000" w:rsidP="00000000" w:rsidRDefault="00000000" w:rsidRPr="00000000" w14:paraId="0000003E">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Bestsellers: Brazilian Coffee, Morning Sunrise Chai, and Chocolate Croissants.</w:t>
      </w:r>
    </w:p>
    <w:p w:rsidR="00000000" w:rsidDel="00000000" w:rsidP="00000000" w:rsidRDefault="00000000" w:rsidRPr="00000000" w14:paraId="0000003F">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Lower Manhattan</w:t>
      </w:r>
      <w:r w:rsidDel="00000000" w:rsidR="00000000" w:rsidRPr="00000000">
        <w:rPr>
          <w:sz w:val="20"/>
          <w:szCs w:val="20"/>
          <w:rtl w:val="0"/>
        </w:rPr>
        <w:t xml:space="preserve">:</w:t>
      </w:r>
    </w:p>
    <w:p w:rsidR="00000000" w:rsidDel="00000000" w:rsidP="00000000" w:rsidRDefault="00000000" w:rsidRPr="00000000" w14:paraId="00000040">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Total Sales: £230,057</w:t>
      </w:r>
    </w:p>
    <w:p w:rsidR="00000000" w:rsidDel="00000000" w:rsidP="00000000" w:rsidRDefault="00000000" w:rsidRPr="00000000" w14:paraId="00000041">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Peak sales during </w:t>
      </w:r>
      <w:r w:rsidDel="00000000" w:rsidR="00000000" w:rsidRPr="00000000">
        <w:rPr>
          <w:b w:val="1"/>
          <w:sz w:val="20"/>
          <w:szCs w:val="20"/>
          <w:rtl w:val="0"/>
        </w:rPr>
        <w:t xml:space="preserve">8 am–10 am on Mondays</w:t>
      </w:r>
      <w:r w:rsidDel="00000000" w:rsidR="00000000" w:rsidRPr="00000000">
        <w:rPr>
          <w:sz w:val="20"/>
          <w:szCs w:val="20"/>
          <w:rtl w:val="0"/>
        </w:rPr>
        <w:t xml:space="preserve">.</w:t>
      </w:r>
    </w:p>
    <w:p w:rsidR="00000000" w:rsidDel="00000000" w:rsidP="00000000" w:rsidRDefault="00000000" w:rsidRPr="00000000" w14:paraId="00000042">
      <w:pPr>
        <w:numPr>
          <w:ilvl w:val="1"/>
          <w:numId w:val="6"/>
        </w:numPr>
        <w:spacing w:after="240" w:before="0" w:beforeAutospacing="0" w:lineRule="auto"/>
        <w:ind w:left="1440" w:hanging="360"/>
        <w:rPr>
          <w:sz w:val="20"/>
          <w:szCs w:val="20"/>
        </w:rPr>
      </w:pPr>
      <w:r w:rsidDel="00000000" w:rsidR="00000000" w:rsidRPr="00000000">
        <w:rPr>
          <w:sz w:val="20"/>
          <w:szCs w:val="20"/>
          <w:rtl w:val="0"/>
        </w:rPr>
        <w:t xml:space="preserve">Bestsellers: Ethiopian Coffee, Peppermint Tea, and Chocolate Croissants.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b w:val="1"/>
          <w:sz w:val="20"/>
          <w:szCs w:val="20"/>
          <w:u w:val="single"/>
        </w:rPr>
      </w:pPr>
      <w:r w:rsidDel="00000000" w:rsidR="00000000" w:rsidRPr="00000000">
        <w:rPr>
          <w:b w:val="1"/>
          <w:sz w:val="20"/>
          <w:szCs w:val="20"/>
          <w:u w:val="single"/>
          <w:rtl w:val="0"/>
        </w:rPr>
        <w:t xml:space="preserve">Recommendations:</w:t>
      </w:r>
    </w:p>
    <w:p w:rsidR="00000000" w:rsidDel="00000000" w:rsidP="00000000" w:rsidRDefault="00000000" w:rsidRPr="00000000" w14:paraId="00000045">
      <w:pPr>
        <w:keepNext w:val="0"/>
        <w:keepLines w:val="0"/>
        <w:spacing w:after="40" w:before="240" w:lineRule="auto"/>
        <w:rPr>
          <w:sz w:val="20"/>
          <w:szCs w:val="20"/>
        </w:rPr>
      </w:pPr>
      <w:r w:rsidDel="00000000" w:rsidR="00000000" w:rsidRPr="00000000">
        <w:rPr>
          <w:sz w:val="20"/>
          <w:szCs w:val="20"/>
          <w:rtl w:val="0"/>
        </w:rPr>
        <w:t xml:space="preserve">1. Optimise Operations for Peak Hours</w:t>
      </w:r>
    </w:p>
    <w:p w:rsidR="00000000" w:rsidDel="00000000" w:rsidP="00000000" w:rsidRDefault="00000000" w:rsidRPr="00000000" w14:paraId="00000046">
      <w:pPr>
        <w:numPr>
          <w:ilvl w:val="0"/>
          <w:numId w:val="3"/>
        </w:numPr>
        <w:spacing w:after="240" w:before="240" w:lineRule="auto"/>
        <w:ind w:left="720" w:hanging="360"/>
        <w:rPr>
          <w:sz w:val="20"/>
          <w:szCs w:val="20"/>
        </w:rPr>
      </w:pPr>
      <w:r w:rsidDel="00000000" w:rsidR="00000000" w:rsidRPr="00000000">
        <w:rPr>
          <w:sz w:val="20"/>
          <w:szCs w:val="20"/>
          <w:rtl w:val="0"/>
        </w:rPr>
        <w:t xml:space="preserve">Focus staffing and inventory during the </w:t>
      </w:r>
      <w:r w:rsidDel="00000000" w:rsidR="00000000" w:rsidRPr="00000000">
        <w:rPr>
          <w:b w:val="1"/>
          <w:sz w:val="20"/>
          <w:szCs w:val="20"/>
          <w:rtl w:val="0"/>
        </w:rPr>
        <w:t xml:space="preserve">morning rush (8 am–10 am)</w:t>
      </w:r>
      <w:r w:rsidDel="00000000" w:rsidR="00000000" w:rsidRPr="00000000">
        <w:rPr>
          <w:sz w:val="20"/>
          <w:szCs w:val="20"/>
          <w:rtl w:val="0"/>
        </w:rPr>
        <w:t xml:space="preserve">, especially on </w:t>
      </w:r>
      <w:r w:rsidDel="00000000" w:rsidR="00000000" w:rsidRPr="00000000">
        <w:rPr>
          <w:b w:val="1"/>
          <w:sz w:val="20"/>
          <w:szCs w:val="20"/>
          <w:rtl w:val="0"/>
        </w:rPr>
        <w:t xml:space="preserve">Monday, Thursday, and Friday</w:t>
      </w:r>
      <w:r w:rsidDel="00000000" w:rsidR="00000000" w:rsidRPr="00000000">
        <w:rPr>
          <w:sz w:val="20"/>
          <w:szCs w:val="20"/>
          <w:rtl w:val="0"/>
        </w:rPr>
        <w:t xml:space="preserve">, to handle high demand efficiently.</w:t>
      </w:r>
    </w:p>
    <w:p w:rsidR="00000000" w:rsidDel="00000000" w:rsidP="00000000" w:rsidRDefault="00000000" w:rsidRPr="00000000" w14:paraId="00000047">
      <w:pPr>
        <w:keepNext w:val="0"/>
        <w:keepLines w:val="0"/>
        <w:spacing w:after="40" w:before="240" w:lineRule="auto"/>
        <w:rPr>
          <w:sz w:val="20"/>
          <w:szCs w:val="20"/>
        </w:rPr>
      </w:pPr>
      <w:r w:rsidDel="00000000" w:rsidR="00000000" w:rsidRPr="00000000">
        <w:rPr>
          <w:sz w:val="20"/>
          <w:szCs w:val="20"/>
          <w:rtl w:val="0"/>
        </w:rPr>
        <w:t xml:space="preserve">2. Promote or Remove Low-Performing Items</w:t>
      </w:r>
    </w:p>
    <w:p w:rsidR="00000000" w:rsidDel="00000000" w:rsidP="00000000" w:rsidRDefault="00000000" w:rsidRPr="00000000" w14:paraId="00000048">
      <w:pPr>
        <w:numPr>
          <w:ilvl w:val="0"/>
          <w:numId w:val="2"/>
        </w:numPr>
        <w:spacing w:after="240" w:before="240" w:lineRule="auto"/>
        <w:ind w:left="720" w:hanging="360"/>
        <w:rPr>
          <w:sz w:val="20"/>
          <w:szCs w:val="20"/>
        </w:rPr>
      </w:pPr>
      <w:r w:rsidDel="00000000" w:rsidR="00000000" w:rsidRPr="00000000">
        <w:rPr>
          <w:sz w:val="20"/>
          <w:szCs w:val="20"/>
          <w:rtl w:val="0"/>
        </w:rPr>
        <w:t xml:space="preserve">Launch targeted promotions for </w:t>
      </w:r>
      <w:r w:rsidDel="00000000" w:rsidR="00000000" w:rsidRPr="00000000">
        <w:rPr>
          <w:b w:val="1"/>
          <w:sz w:val="20"/>
          <w:szCs w:val="20"/>
          <w:rtl w:val="0"/>
        </w:rPr>
        <w:t xml:space="preserve">espresso shots</w:t>
      </w:r>
      <w:r w:rsidDel="00000000" w:rsidR="00000000" w:rsidRPr="00000000">
        <w:rPr>
          <w:sz w:val="20"/>
          <w:szCs w:val="20"/>
          <w:rtl w:val="0"/>
        </w:rPr>
        <w:t xml:space="preserve">, </w:t>
      </w:r>
      <w:r w:rsidDel="00000000" w:rsidR="00000000" w:rsidRPr="00000000">
        <w:rPr>
          <w:b w:val="1"/>
          <w:sz w:val="20"/>
          <w:szCs w:val="20"/>
          <w:rtl w:val="0"/>
        </w:rPr>
        <w:t xml:space="preserve">dark chocolate</w:t>
      </w:r>
      <w:r w:rsidDel="00000000" w:rsidR="00000000" w:rsidRPr="00000000">
        <w:rPr>
          <w:sz w:val="20"/>
          <w:szCs w:val="20"/>
          <w:rtl w:val="0"/>
        </w:rPr>
        <w:t xml:space="preserve">, and other low-demand items to improve sales. Alternatively, consider removing poorly performing items.</w:t>
      </w:r>
    </w:p>
    <w:p w:rsidR="00000000" w:rsidDel="00000000" w:rsidP="00000000" w:rsidRDefault="00000000" w:rsidRPr="00000000" w14:paraId="00000049">
      <w:pPr>
        <w:keepNext w:val="0"/>
        <w:keepLines w:val="0"/>
        <w:spacing w:after="40" w:before="240" w:lineRule="auto"/>
        <w:rPr>
          <w:sz w:val="20"/>
          <w:szCs w:val="20"/>
        </w:rPr>
      </w:pPr>
      <w:r w:rsidDel="00000000" w:rsidR="00000000" w:rsidRPr="00000000">
        <w:rPr>
          <w:sz w:val="20"/>
          <w:szCs w:val="20"/>
          <w:rtl w:val="0"/>
        </w:rPr>
        <w:t xml:space="preserve">3. Customise Offerings for Each Location</w:t>
      </w:r>
    </w:p>
    <w:p w:rsidR="00000000" w:rsidDel="00000000" w:rsidP="00000000" w:rsidRDefault="00000000" w:rsidRPr="00000000" w14:paraId="0000004A">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Tailor inventory and marketing based on location-specific preferences:</w:t>
      </w:r>
    </w:p>
    <w:p w:rsidR="00000000" w:rsidDel="00000000" w:rsidP="00000000" w:rsidRDefault="00000000" w:rsidRPr="00000000" w14:paraId="0000004B">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Astrovia</w:t>
      </w:r>
      <w:r w:rsidDel="00000000" w:rsidR="00000000" w:rsidRPr="00000000">
        <w:rPr>
          <w:sz w:val="20"/>
          <w:szCs w:val="20"/>
          <w:rtl w:val="0"/>
        </w:rPr>
        <w:t xml:space="preserve">: Emphasise Colombian Medium Roast and Earl Grey Tea.</w:t>
      </w:r>
    </w:p>
    <w:p w:rsidR="00000000" w:rsidDel="00000000" w:rsidP="00000000" w:rsidRDefault="00000000" w:rsidRPr="00000000" w14:paraId="0000004C">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Hell's Kitchen</w:t>
      </w:r>
      <w:r w:rsidDel="00000000" w:rsidR="00000000" w:rsidRPr="00000000">
        <w:rPr>
          <w:sz w:val="20"/>
          <w:szCs w:val="20"/>
          <w:rtl w:val="0"/>
        </w:rPr>
        <w:t xml:space="preserve">: Stock more Brazilian Coffee and Morning Sunrise Chai.</w:t>
      </w:r>
    </w:p>
    <w:p w:rsidR="00000000" w:rsidDel="00000000" w:rsidP="00000000" w:rsidRDefault="00000000" w:rsidRPr="00000000" w14:paraId="0000004D">
      <w:pPr>
        <w:numPr>
          <w:ilvl w:val="1"/>
          <w:numId w:val="4"/>
        </w:numPr>
        <w:spacing w:after="240" w:before="0" w:beforeAutospacing="0" w:lineRule="auto"/>
        <w:ind w:left="1440" w:hanging="360"/>
        <w:rPr>
          <w:sz w:val="20"/>
          <w:szCs w:val="20"/>
        </w:rPr>
      </w:pPr>
      <w:r w:rsidDel="00000000" w:rsidR="00000000" w:rsidRPr="00000000">
        <w:rPr>
          <w:b w:val="1"/>
          <w:sz w:val="20"/>
          <w:szCs w:val="20"/>
          <w:rtl w:val="0"/>
        </w:rPr>
        <w:t xml:space="preserve">Lower Manhattan</w:t>
      </w:r>
      <w:r w:rsidDel="00000000" w:rsidR="00000000" w:rsidRPr="00000000">
        <w:rPr>
          <w:sz w:val="20"/>
          <w:szCs w:val="20"/>
          <w:rtl w:val="0"/>
        </w:rPr>
        <w:t xml:space="preserve">: Prioritise Ethiopian Coffee and Peppermint Tea.</w:t>
      </w:r>
    </w:p>
    <w:p w:rsidR="00000000" w:rsidDel="00000000" w:rsidP="00000000" w:rsidRDefault="00000000" w:rsidRPr="00000000" w14:paraId="0000004E">
      <w:pPr>
        <w:keepNext w:val="0"/>
        <w:keepLines w:val="0"/>
        <w:spacing w:after="40" w:before="240" w:lineRule="auto"/>
        <w:rPr>
          <w:sz w:val="20"/>
          <w:szCs w:val="20"/>
        </w:rPr>
      </w:pPr>
      <w:r w:rsidDel="00000000" w:rsidR="00000000" w:rsidRPr="00000000">
        <w:rPr>
          <w:sz w:val="20"/>
          <w:szCs w:val="20"/>
          <w:rtl w:val="0"/>
        </w:rPr>
        <w:t xml:space="preserve">4. Boost Weekend Sales</w:t>
      </w:r>
    </w:p>
    <w:p w:rsidR="00000000" w:rsidDel="00000000" w:rsidP="00000000" w:rsidRDefault="00000000" w:rsidRPr="00000000" w14:paraId="0000004F">
      <w:pPr>
        <w:numPr>
          <w:ilvl w:val="0"/>
          <w:numId w:val="5"/>
        </w:numPr>
        <w:spacing w:after="240" w:before="240" w:lineRule="auto"/>
        <w:ind w:left="720" w:hanging="360"/>
        <w:rPr>
          <w:sz w:val="20"/>
          <w:szCs w:val="20"/>
        </w:rPr>
      </w:pPr>
      <w:r w:rsidDel="00000000" w:rsidR="00000000" w:rsidRPr="00000000">
        <w:rPr>
          <w:sz w:val="20"/>
          <w:szCs w:val="20"/>
          <w:rtl w:val="0"/>
        </w:rPr>
        <w:t xml:space="preserve">Introduce </w:t>
      </w:r>
      <w:r w:rsidDel="00000000" w:rsidR="00000000" w:rsidRPr="00000000">
        <w:rPr>
          <w:b w:val="1"/>
          <w:sz w:val="20"/>
          <w:szCs w:val="20"/>
          <w:rtl w:val="0"/>
        </w:rPr>
        <w:t xml:space="preserve">weekend-specific promotions</w:t>
      </w:r>
      <w:r w:rsidDel="00000000" w:rsidR="00000000" w:rsidRPr="00000000">
        <w:rPr>
          <w:sz w:val="20"/>
          <w:szCs w:val="20"/>
          <w:rtl w:val="0"/>
        </w:rPr>
        <w:t xml:space="preserve"> such as bundle offers (e.g., coffee + croissant) or double loyalty points to increase foot traffic on Saturdays and Sundays.</w:t>
      </w:r>
    </w:p>
    <w:p w:rsidR="00000000" w:rsidDel="00000000" w:rsidP="00000000" w:rsidRDefault="00000000" w:rsidRPr="00000000" w14:paraId="00000050">
      <w:pPr>
        <w:keepNext w:val="0"/>
        <w:keepLines w:val="0"/>
        <w:spacing w:after="40" w:before="240" w:lineRule="auto"/>
        <w:rPr>
          <w:sz w:val="20"/>
          <w:szCs w:val="20"/>
        </w:rPr>
      </w:pPr>
      <w:r w:rsidDel="00000000" w:rsidR="00000000" w:rsidRPr="00000000">
        <w:rPr>
          <w:sz w:val="20"/>
          <w:szCs w:val="20"/>
          <w:rtl w:val="0"/>
        </w:rPr>
        <w:t xml:space="preserve">5. Capitalise on Bestsellers</w:t>
      </w:r>
    </w:p>
    <w:p w:rsidR="00000000" w:rsidDel="00000000" w:rsidP="00000000" w:rsidRDefault="00000000" w:rsidRPr="00000000" w14:paraId="00000051">
      <w:pPr>
        <w:numPr>
          <w:ilvl w:val="0"/>
          <w:numId w:val="9"/>
        </w:numPr>
        <w:spacing w:after="240" w:before="240" w:lineRule="auto"/>
        <w:ind w:left="720" w:hanging="360"/>
        <w:rPr>
          <w:sz w:val="20"/>
          <w:szCs w:val="20"/>
        </w:rPr>
      </w:pPr>
      <w:r w:rsidDel="00000000" w:rsidR="00000000" w:rsidRPr="00000000">
        <w:rPr>
          <w:sz w:val="20"/>
          <w:szCs w:val="20"/>
          <w:rtl w:val="0"/>
        </w:rPr>
        <w:t xml:space="preserve">Enhance marketing for </w:t>
      </w:r>
      <w:r w:rsidDel="00000000" w:rsidR="00000000" w:rsidRPr="00000000">
        <w:rPr>
          <w:b w:val="1"/>
          <w:sz w:val="20"/>
          <w:szCs w:val="20"/>
          <w:rtl w:val="0"/>
        </w:rPr>
        <w:t xml:space="preserve">Jamaican Coffee River</w:t>
      </w:r>
      <w:r w:rsidDel="00000000" w:rsidR="00000000" w:rsidRPr="00000000">
        <w:rPr>
          <w:sz w:val="20"/>
          <w:szCs w:val="20"/>
          <w:rtl w:val="0"/>
        </w:rPr>
        <w:t xml:space="preserve">, </w:t>
      </w:r>
      <w:r w:rsidDel="00000000" w:rsidR="00000000" w:rsidRPr="00000000">
        <w:rPr>
          <w:b w:val="1"/>
          <w:sz w:val="20"/>
          <w:szCs w:val="20"/>
          <w:rtl w:val="0"/>
        </w:rPr>
        <w:t xml:space="preserve">Morning Sunrise Chai</w:t>
      </w:r>
      <w:r w:rsidDel="00000000" w:rsidR="00000000" w:rsidRPr="00000000">
        <w:rPr>
          <w:sz w:val="20"/>
          <w:szCs w:val="20"/>
          <w:rtl w:val="0"/>
        </w:rPr>
        <w:t xml:space="preserve">, and </w:t>
      </w:r>
      <w:r w:rsidDel="00000000" w:rsidR="00000000" w:rsidRPr="00000000">
        <w:rPr>
          <w:b w:val="1"/>
          <w:sz w:val="20"/>
          <w:szCs w:val="20"/>
          <w:rtl w:val="0"/>
        </w:rPr>
        <w:t xml:space="preserve">Chili Mayan Chocolate</w:t>
      </w:r>
      <w:r w:rsidDel="00000000" w:rsidR="00000000" w:rsidRPr="00000000">
        <w:rPr>
          <w:sz w:val="20"/>
          <w:szCs w:val="20"/>
          <w:rtl w:val="0"/>
        </w:rPr>
        <w:t xml:space="preserve"> to maximise revenue from popular products.</w:t>
      </w:r>
    </w:p>
    <w:p w:rsidR="00000000" w:rsidDel="00000000" w:rsidP="00000000" w:rsidRDefault="00000000" w:rsidRPr="00000000" w14:paraId="00000052">
      <w:pPr>
        <w:rPr>
          <w:b w:val="1"/>
          <w:sz w:val="20"/>
          <w:szCs w:val="20"/>
          <w:u w:val="single"/>
        </w:rPr>
      </w:pPr>
      <w:r w:rsidDel="00000000" w:rsidR="00000000" w:rsidRPr="00000000">
        <w:rPr>
          <w:b w:val="1"/>
          <w:sz w:val="20"/>
          <w:szCs w:val="20"/>
          <w:u w:val="single"/>
          <w:rtl w:val="0"/>
        </w:rPr>
        <w:t xml:space="preserve">Conclusion:</w:t>
      </w:r>
    </w:p>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This project highlights critical sales trends, customer preferences, and store-specific patterns. By implementing the recommendations, the coffee shop can optimise operations, enhance customer satisfaction, and drive long-term growth across all three NYC locations.</w:t>
      </w:r>
    </w:p>
    <w:p w:rsidR="00000000" w:rsidDel="00000000" w:rsidP="00000000" w:rsidRDefault="00000000" w:rsidRPr="00000000" w14:paraId="00000054">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