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u w:val="single"/>
        </w:rPr>
      </w:pPr>
      <w:bookmarkStart w:colFirst="0" w:colLast="0" w:name="_r5g8hg4b8n6n" w:id="0"/>
      <w:bookmarkEnd w:id="0"/>
      <w:r w:rsidDel="00000000" w:rsidR="00000000" w:rsidRPr="00000000">
        <w:rPr>
          <w:b w:val="1"/>
          <w:color w:val="000000"/>
          <w:u w:val="single"/>
          <w:rtl w:val="0"/>
        </w:rPr>
        <w:t xml:space="preserve">London Stolen Animals - My Approach</w:t>
      </w:r>
    </w:p>
    <w:p w:rsidR="00000000" w:rsidDel="00000000" w:rsidP="00000000" w:rsidRDefault="00000000" w:rsidRPr="00000000" w14:paraId="00000002">
      <w:pPr>
        <w:pStyle w:val="Heading4"/>
        <w:keepNext w:val="0"/>
        <w:keepLines w:val="0"/>
        <w:spacing w:after="40" w:before="240" w:lineRule="auto"/>
        <w:rPr>
          <w:b w:val="1"/>
          <w:color w:val="000000"/>
          <w:sz w:val="20"/>
          <w:szCs w:val="20"/>
          <w:u w:val="single"/>
        </w:rPr>
      </w:pPr>
      <w:bookmarkStart w:colFirst="0" w:colLast="0" w:name="_he8wi3542xd0" w:id="1"/>
      <w:bookmarkEnd w:id="1"/>
      <w:r w:rsidDel="00000000" w:rsidR="00000000" w:rsidRPr="00000000">
        <w:rPr>
          <w:b w:val="1"/>
          <w:color w:val="000000"/>
          <w:sz w:val="20"/>
          <w:szCs w:val="20"/>
          <w:u w:val="single"/>
          <w:rtl w:val="0"/>
        </w:rPr>
        <w:t xml:space="preserve">Tools Used:</w:t>
      </w:r>
    </w:p>
    <w:p w:rsidR="00000000" w:rsidDel="00000000" w:rsidP="00000000" w:rsidRDefault="00000000" w:rsidRPr="00000000" w14:paraId="00000003">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Google Sheets: </w:t>
      </w:r>
      <w:hyperlink r:id="rId6">
        <w:r w:rsidDel="00000000" w:rsidR="00000000" w:rsidRPr="00000000">
          <w:rPr>
            <w:color w:val="1155cc"/>
            <w:sz w:val="20"/>
            <w:szCs w:val="20"/>
            <w:u w:val="single"/>
            <w:rtl w:val="0"/>
          </w:rPr>
          <w:t xml:space="preserve">View Google Sheet</w:t>
        </w:r>
      </w:hyperlink>
      <w:r w:rsidDel="00000000" w:rsidR="00000000" w:rsidRPr="00000000">
        <w:rPr>
          <w:sz w:val="20"/>
          <w:szCs w:val="20"/>
          <w:rtl w:val="0"/>
        </w:rPr>
        <w:t xml:space="preserve"> </w:t>
      </w:r>
    </w:p>
    <w:p w:rsidR="00000000" w:rsidDel="00000000" w:rsidP="00000000" w:rsidRDefault="00000000" w:rsidRPr="00000000" w14:paraId="0000000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SQL: </w:t>
      </w:r>
      <w:hyperlink r:id="rId7">
        <w:r w:rsidDel="00000000" w:rsidR="00000000" w:rsidRPr="00000000">
          <w:rPr>
            <w:color w:val="1155cc"/>
            <w:sz w:val="20"/>
            <w:szCs w:val="20"/>
            <w:u w:val="single"/>
            <w:rtl w:val="0"/>
          </w:rPr>
          <w:t xml:space="preserve">View SQL </w:t>
        </w:r>
      </w:hyperlink>
      <w:r w:rsidDel="00000000" w:rsidR="00000000" w:rsidRPr="00000000">
        <w:rPr>
          <w:sz w:val="20"/>
          <w:szCs w:val="20"/>
          <w:rtl w:val="0"/>
        </w:rPr>
        <w:t xml:space="preserve"> </w:t>
      </w:r>
    </w:p>
    <w:p w:rsidR="00000000" w:rsidDel="00000000" w:rsidP="00000000" w:rsidRDefault="00000000" w:rsidRPr="00000000" w14:paraId="00000005">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Tableau: </w:t>
      </w:r>
      <w:hyperlink r:id="rId8">
        <w:r w:rsidDel="00000000" w:rsidR="00000000" w:rsidRPr="00000000">
          <w:rPr>
            <w:color w:val="1155cc"/>
            <w:sz w:val="20"/>
            <w:szCs w:val="20"/>
            <w:u w:val="single"/>
            <w:rtl w:val="0"/>
          </w:rPr>
          <w:t xml:space="preserve">View Dashboard</w:t>
        </w:r>
      </w:hyperlink>
      <w:r w:rsidDel="00000000" w:rsidR="00000000" w:rsidRPr="00000000">
        <w:rPr>
          <w:sz w:val="20"/>
          <w:szCs w:val="20"/>
          <w:rtl w:val="0"/>
        </w:rPr>
        <w:t xml:space="preserve"> </w:t>
      </w:r>
    </w:p>
    <w:p w:rsidR="00000000" w:rsidDel="00000000" w:rsidP="00000000" w:rsidRDefault="00000000" w:rsidRPr="00000000" w14:paraId="00000006">
      <w:pPr>
        <w:rPr>
          <w:b w:val="1"/>
          <w:color w:val="000000"/>
          <w:sz w:val="20"/>
          <w:szCs w:val="20"/>
          <w:u w:val="single"/>
        </w:rPr>
      </w:pPr>
      <w:r w:rsidDel="00000000" w:rsidR="00000000" w:rsidRPr="00000000">
        <w:rPr>
          <w:b w:val="1"/>
          <w:color w:val="000000"/>
          <w:sz w:val="20"/>
          <w:szCs w:val="20"/>
          <w:u w:val="single"/>
          <w:rtl w:val="0"/>
        </w:rPr>
        <w:t xml:space="preserve">Objective:</w:t>
      </w:r>
    </w:p>
    <w:p w:rsidR="00000000" w:rsidDel="00000000" w:rsidP="00000000" w:rsidRDefault="00000000" w:rsidRPr="00000000" w14:paraId="00000007">
      <w:pPr>
        <w:spacing w:after="240" w:before="240" w:lineRule="auto"/>
        <w:rPr>
          <w:sz w:val="20"/>
          <w:szCs w:val="20"/>
        </w:rPr>
      </w:pPr>
      <w:r w:rsidDel="00000000" w:rsidR="00000000" w:rsidRPr="00000000">
        <w:rPr>
          <w:sz w:val="20"/>
          <w:szCs w:val="20"/>
          <w:rtl w:val="0"/>
        </w:rPr>
        <w:t xml:space="preserve">This project analyses stolen animal incidents across London to uncover actionable insights that enhance public awareness, improve prevention strategies, and support recovery efforts. By identifying theft hotspots, common patterns, and recovery rates, the project aims to inform targeted campaigns and neighbourhood initiatives to reduce animal theft and increase recovery rates.</w:t>
      </w:r>
    </w:p>
    <w:p w:rsidR="00000000" w:rsidDel="00000000" w:rsidP="00000000" w:rsidRDefault="00000000" w:rsidRPr="00000000" w14:paraId="00000008">
      <w:pPr>
        <w:rPr>
          <w:b w:val="1"/>
          <w:color w:val="000000"/>
          <w:sz w:val="20"/>
          <w:szCs w:val="20"/>
        </w:rPr>
      </w:pPr>
      <w:r w:rsidDel="00000000" w:rsidR="00000000" w:rsidRPr="00000000">
        <w:rPr>
          <w:b w:val="1"/>
          <w:color w:val="000000"/>
          <w:sz w:val="20"/>
          <w:szCs w:val="20"/>
          <w:rtl w:val="0"/>
        </w:rPr>
        <w:t xml:space="preserve">Key Questions Answered:</w:t>
      </w:r>
    </w:p>
    <w:p w:rsidR="00000000" w:rsidDel="00000000" w:rsidP="00000000" w:rsidRDefault="00000000" w:rsidRPr="00000000" w14:paraId="00000009">
      <w:pPr>
        <w:numPr>
          <w:ilvl w:val="0"/>
          <w:numId w:val="6"/>
        </w:numPr>
        <w:spacing w:after="0" w:afterAutospacing="0" w:before="240" w:lineRule="auto"/>
        <w:ind w:left="720" w:hanging="360"/>
        <w:rPr>
          <w:sz w:val="20"/>
          <w:szCs w:val="20"/>
        </w:rPr>
      </w:pPr>
      <w:r w:rsidDel="00000000" w:rsidR="00000000" w:rsidRPr="00000000">
        <w:rPr>
          <w:sz w:val="20"/>
          <w:szCs w:val="20"/>
          <w:rtl w:val="0"/>
        </w:rPr>
        <w:t xml:space="preserve">How have stolen animal incidents trended over time, including any spikes or seasonal patterns?</w:t>
      </w:r>
    </w:p>
    <w:p w:rsidR="00000000" w:rsidDel="00000000" w:rsidP="00000000" w:rsidRDefault="00000000" w:rsidRPr="00000000" w14:paraId="0000000A">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Which boroughs are hotspots for animal theft?</w:t>
      </w:r>
    </w:p>
    <w:p w:rsidR="00000000" w:rsidDel="00000000" w:rsidP="00000000" w:rsidRDefault="00000000" w:rsidRPr="00000000" w14:paraId="0000000B">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Which animal types are most frequently stolen, and what offence types are associated with these incidents?</w:t>
      </w:r>
    </w:p>
    <w:p w:rsidR="00000000" w:rsidDel="00000000" w:rsidP="00000000" w:rsidRDefault="00000000" w:rsidRPr="00000000" w14:paraId="0000000C">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What is the recovery rate of stolen animals, and how can this be improved?</w:t>
      </w:r>
    </w:p>
    <w:p w:rsidR="00000000" w:rsidDel="00000000" w:rsidP="00000000" w:rsidRDefault="00000000" w:rsidRPr="00000000" w14:paraId="0000000D">
      <w:pPr>
        <w:numPr>
          <w:ilvl w:val="0"/>
          <w:numId w:val="6"/>
        </w:numPr>
        <w:spacing w:after="240" w:before="0" w:beforeAutospacing="0" w:lineRule="auto"/>
        <w:ind w:left="720" w:hanging="360"/>
        <w:rPr>
          <w:sz w:val="20"/>
          <w:szCs w:val="20"/>
        </w:rPr>
      </w:pPr>
      <w:r w:rsidDel="00000000" w:rsidR="00000000" w:rsidRPr="00000000">
        <w:rPr>
          <w:sz w:val="20"/>
          <w:szCs w:val="20"/>
          <w:rtl w:val="0"/>
        </w:rPr>
        <w:t xml:space="preserve">How can prevention and recovery strategies be optimised to reduce theft?</w:t>
      </w:r>
    </w:p>
    <w:p w:rsidR="00000000" w:rsidDel="00000000" w:rsidP="00000000" w:rsidRDefault="00000000" w:rsidRPr="00000000" w14:paraId="0000000E">
      <w:pPr>
        <w:rPr>
          <w:b w:val="1"/>
          <w:color w:val="000000"/>
          <w:sz w:val="20"/>
          <w:szCs w:val="20"/>
          <w:u w:val="single"/>
        </w:rPr>
      </w:pPr>
      <w:r w:rsidDel="00000000" w:rsidR="00000000" w:rsidRPr="00000000">
        <w:rPr>
          <w:b w:val="1"/>
          <w:color w:val="000000"/>
          <w:sz w:val="20"/>
          <w:szCs w:val="20"/>
          <w:u w:val="single"/>
          <w:rtl w:val="0"/>
        </w:rPr>
        <w:t xml:space="preserve">Data Source:</w:t>
      </w:r>
    </w:p>
    <w:p w:rsidR="00000000" w:rsidDel="00000000" w:rsidP="00000000" w:rsidRDefault="00000000" w:rsidRPr="00000000" w14:paraId="0000000F">
      <w:pPr>
        <w:numPr>
          <w:ilvl w:val="0"/>
          <w:numId w:val="8"/>
        </w:numPr>
        <w:spacing w:after="0" w:afterAutospacing="0" w:before="240" w:lineRule="auto"/>
        <w:ind w:left="720" w:hanging="360"/>
        <w:rPr>
          <w:sz w:val="20"/>
          <w:szCs w:val="20"/>
        </w:rPr>
      </w:pPr>
      <w:r w:rsidDel="00000000" w:rsidR="00000000" w:rsidRPr="00000000">
        <w:rPr>
          <w:b w:val="1"/>
          <w:sz w:val="20"/>
          <w:szCs w:val="20"/>
          <w:rtl w:val="0"/>
        </w:rPr>
        <w:t xml:space="preserve">Dataset:</w:t>
      </w:r>
      <w:r w:rsidDel="00000000" w:rsidR="00000000" w:rsidRPr="00000000">
        <w:rPr>
          <w:sz w:val="20"/>
          <w:szCs w:val="20"/>
          <w:rtl w:val="0"/>
        </w:rPr>
        <w:t xml:space="preserve"> Metropolitan Police Service (MPS) Stolen Animal Data (January 2010 - November 2023).</w:t>
      </w:r>
    </w:p>
    <w:p w:rsidR="00000000" w:rsidDel="00000000" w:rsidP="00000000" w:rsidRDefault="00000000" w:rsidRPr="00000000" w14:paraId="00000010">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Source:</w:t>
      </w:r>
      <w:r w:rsidDel="00000000" w:rsidR="00000000" w:rsidRPr="00000000">
        <w:rPr>
          <w:sz w:val="20"/>
          <w:szCs w:val="20"/>
          <w:rtl w:val="0"/>
        </w:rPr>
        <w:t xml:space="preserve"> London Datastore.</w:t>
      </w:r>
    </w:p>
    <w:p w:rsidR="00000000" w:rsidDel="00000000" w:rsidP="00000000" w:rsidRDefault="00000000" w:rsidRPr="00000000" w14:paraId="00000011">
      <w:pPr>
        <w:numPr>
          <w:ilvl w:val="0"/>
          <w:numId w:val="8"/>
        </w:numPr>
        <w:spacing w:after="0" w:afterAutospacing="0" w:before="0" w:beforeAutospacing="0" w:lineRule="auto"/>
        <w:ind w:left="720" w:hanging="360"/>
        <w:rPr>
          <w:sz w:val="20"/>
          <w:szCs w:val="20"/>
        </w:rPr>
      </w:pPr>
      <w:r w:rsidDel="00000000" w:rsidR="00000000" w:rsidRPr="00000000">
        <w:rPr>
          <w:b w:val="1"/>
          <w:sz w:val="20"/>
          <w:szCs w:val="20"/>
          <w:rtl w:val="0"/>
        </w:rPr>
        <w:t xml:space="preserve">Columns:</w:t>
      </w:r>
    </w:p>
    <w:p w:rsidR="00000000" w:rsidDel="00000000" w:rsidP="00000000" w:rsidRDefault="00000000" w:rsidRPr="00000000" w14:paraId="00000012">
      <w:pPr>
        <w:numPr>
          <w:ilvl w:val="1"/>
          <w:numId w:val="8"/>
        </w:numPr>
        <w:spacing w:after="0" w:afterAutospacing="0" w:before="0" w:beforeAutospacing="0" w:lineRule="auto"/>
        <w:ind w:left="1440" w:hanging="360"/>
        <w:rPr>
          <w:sz w:val="20"/>
          <w:szCs w:val="20"/>
        </w:rPr>
      </w:pPr>
      <w:r w:rsidDel="00000000" w:rsidR="00000000" w:rsidRPr="00000000">
        <w:rPr>
          <w:b w:val="1"/>
          <w:sz w:val="20"/>
          <w:szCs w:val="20"/>
          <w:rtl w:val="0"/>
        </w:rPr>
        <w:t xml:space="preserve">Date:</w:t>
      </w:r>
      <w:r w:rsidDel="00000000" w:rsidR="00000000" w:rsidRPr="00000000">
        <w:rPr>
          <w:sz w:val="20"/>
          <w:szCs w:val="20"/>
          <w:rtl w:val="0"/>
        </w:rPr>
        <w:t xml:space="preserve"> Year and month of the incident.</w:t>
      </w:r>
    </w:p>
    <w:p w:rsidR="00000000" w:rsidDel="00000000" w:rsidP="00000000" w:rsidRDefault="00000000" w:rsidRPr="00000000" w14:paraId="00000013">
      <w:pPr>
        <w:numPr>
          <w:ilvl w:val="1"/>
          <w:numId w:val="8"/>
        </w:numPr>
        <w:spacing w:after="0" w:afterAutospacing="0" w:before="0" w:beforeAutospacing="0" w:lineRule="auto"/>
        <w:ind w:left="1440" w:hanging="360"/>
        <w:rPr>
          <w:sz w:val="20"/>
          <w:szCs w:val="20"/>
        </w:rPr>
      </w:pPr>
      <w:r w:rsidDel="00000000" w:rsidR="00000000" w:rsidRPr="00000000">
        <w:rPr>
          <w:b w:val="1"/>
          <w:sz w:val="20"/>
          <w:szCs w:val="20"/>
          <w:rtl w:val="0"/>
        </w:rPr>
        <w:t xml:space="preserve">Borough:</w:t>
      </w:r>
      <w:r w:rsidDel="00000000" w:rsidR="00000000" w:rsidRPr="00000000">
        <w:rPr>
          <w:sz w:val="20"/>
          <w:szCs w:val="20"/>
          <w:rtl w:val="0"/>
        </w:rPr>
        <w:t xml:space="preserve"> London borough where the theft occurred.</w:t>
      </w:r>
    </w:p>
    <w:p w:rsidR="00000000" w:rsidDel="00000000" w:rsidP="00000000" w:rsidRDefault="00000000" w:rsidRPr="00000000" w14:paraId="00000014">
      <w:pPr>
        <w:numPr>
          <w:ilvl w:val="1"/>
          <w:numId w:val="8"/>
        </w:numPr>
        <w:spacing w:after="0" w:afterAutospacing="0" w:before="0" w:beforeAutospacing="0" w:lineRule="auto"/>
        <w:ind w:left="1440" w:hanging="360"/>
        <w:rPr>
          <w:sz w:val="20"/>
          <w:szCs w:val="20"/>
        </w:rPr>
      </w:pPr>
      <w:r w:rsidDel="00000000" w:rsidR="00000000" w:rsidRPr="00000000">
        <w:rPr>
          <w:b w:val="1"/>
          <w:sz w:val="20"/>
          <w:szCs w:val="20"/>
          <w:rtl w:val="0"/>
        </w:rPr>
        <w:t xml:space="preserve">Animal Type:</w:t>
      </w:r>
      <w:r w:rsidDel="00000000" w:rsidR="00000000" w:rsidRPr="00000000">
        <w:rPr>
          <w:sz w:val="20"/>
          <w:szCs w:val="20"/>
          <w:rtl w:val="0"/>
        </w:rPr>
        <w:t xml:space="preserve"> Type of animal stolen (e.g., dogs, birds, fish).</w:t>
      </w:r>
    </w:p>
    <w:p w:rsidR="00000000" w:rsidDel="00000000" w:rsidP="00000000" w:rsidRDefault="00000000" w:rsidRPr="00000000" w14:paraId="00000015">
      <w:pPr>
        <w:numPr>
          <w:ilvl w:val="1"/>
          <w:numId w:val="8"/>
        </w:numPr>
        <w:spacing w:after="0" w:afterAutospacing="0" w:before="0" w:beforeAutospacing="0" w:lineRule="auto"/>
        <w:ind w:left="1440" w:hanging="360"/>
        <w:rPr>
          <w:sz w:val="20"/>
          <w:szCs w:val="20"/>
        </w:rPr>
      </w:pPr>
      <w:r w:rsidDel="00000000" w:rsidR="00000000" w:rsidRPr="00000000">
        <w:rPr>
          <w:b w:val="1"/>
          <w:sz w:val="20"/>
          <w:szCs w:val="20"/>
          <w:rtl w:val="0"/>
        </w:rPr>
        <w:t xml:space="preserve">Offence Type:</w:t>
      </w:r>
      <w:r w:rsidDel="00000000" w:rsidR="00000000" w:rsidRPr="00000000">
        <w:rPr>
          <w:sz w:val="20"/>
          <w:szCs w:val="20"/>
          <w:rtl w:val="0"/>
        </w:rPr>
        <w:t xml:space="preserve"> Crime category linked to the theft (e.g., burglary, theft/handling).</w:t>
      </w:r>
    </w:p>
    <w:p w:rsidR="00000000" w:rsidDel="00000000" w:rsidP="00000000" w:rsidRDefault="00000000" w:rsidRPr="00000000" w14:paraId="00000016">
      <w:pPr>
        <w:numPr>
          <w:ilvl w:val="1"/>
          <w:numId w:val="8"/>
        </w:numPr>
        <w:spacing w:after="0" w:afterAutospacing="0" w:before="0" w:beforeAutospacing="0" w:lineRule="auto"/>
        <w:ind w:left="1440" w:hanging="360"/>
        <w:rPr>
          <w:sz w:val="20"/>
          <w:szCs w:val="20"/>
        </w:rPr>
      </w:pPr>
      <w:r w:rsidDel="00000000" w:rsidR="00000000" w:rsidRPr="00000000">
        <w:rPr>
          <w:b w:val="1"/>
          <w:sz w:val="20"/>
          <w:szCs w:val="20"/>
          <w:rtl w:val="0"/>
        </w:rPr>
        <w:t xml:space="preserve">Recovered Status:</w:t>
      </w:r>
      <w:r w:rsidDel="00000000" w:rsidR="00000000" w:rsidRPr="00000000">
        <w:rPr>
          <w:sz w:val="20"/>
          <w:szCs w:val="20"/>
          <w:rtl w:val="0"/>
        </w:rPr>
        <w:t xml:space="preserve"> Indicates whether the stolen animal was recovered (Yes/No).</w:t>
      </w:r>
    </w:p>
    <w:p w:rsidR="00000000" w:rsidDel="00000000" w:rsidP="00000000" w:rsidRDefault="00000000" w:rsidRPr="00000000" w14:paraId="00000017">
      <w:pPr>
        <w:numPr>
          <w:ilvl w:val="1"/>
          <w:numId w:val="8"/>
        </w:numPr>
        <w:spacing w:after="240" w:before="0" w:beforeAutospacing="0" w:lineRule="auto"/>
        <w:ind w:left="1440" w:hanging="360"/>
        <w:rPr>
          <w:sz w:val="20"/>
          <w:szCs w:val="20"/>
        </w:rPr>
      </w:pPr>
      <w:r w:rsidDel="00000000" w:rsidR="00000000" w:rsidRPr="00000000">
        <w:rPr>
          <w:b w:val="1"/>
          <w:sz w:val="20"/>
          <w:szCs w:val="20"/>
          <w:rtl w:val="0"/>
        </w:rPr>
        <w:t xml:space="preserve">Count:</w:t>
      </w:r>
      <w:r w:rsidDel="00000000" w:rsidR="00000000" w:rsidRPr="00000000">
        <w:rPr>
          <w:sz w:val="20"/>
          <w:szCs w:val="20"/>
          <w:rtl w:val="0"/>
        </w:rPr>
        <w:t xml:space="preserve"> Number of animals stolen during a single offence.</w:t>
      </w:r>
    </w:p>
    <w:p w:rsidR="00000000" w:rsidDel="00000000" w:rsidP="00000000" w:rsidRDefault="00000000" w:rsidRPr="00000000" w14:paraId="00000018">
      <w:pPr>
        <w:rPr>
          <w:b w:val="1"/>
          <w:color w:val="000000"/>
          <w:sz w:val="20"/>
          <w:szCs w:val="20"/>
          <w:u w:val="single"/>
        </w:rPr>
      </w:pPr>
      <w:r w:rsidDel="00000000" w:rsidR="00000000" w:rsidRPr="00000000">
        <w:rPr>
          <w:b w:val="1"/>
          <w:color w:val="000000"/>
          <w:sz w:val="20"/>
          <w:szCs w:val="20"/>
          <w:u w:val="single"/>
          <w:rtl w:val="0"/>
        </w:rPr>
        <w:t xml:space="preserve">Approach:</w:t>
      </w:r>
    </w:p>
    <w:p w:rsidR="00000000" w:rsidDel="00000000" w:rsidP="00000000" w:rsidRDefault="00000000" w:rsidRPr="00000000" w14:paraId="00000019">
      <w:pPr>
        <w:pStyle w:val="Heading4"/>
        <w:keepNext w:val="0"/>
        <w:keepLines w:val="0"/>
        <w:spacing w:after="40" w:before="240" w:lineRule="auto"/>
        <w:rPr>
          <w:color w:val="000000"/>
          <w:sz w:val="20"/>
          <w:szCs w:val="20"/>
        </w:rPr>
      </w:pPr>
      <w:bookmarkStart w:colFirst="0" w:colLast="0" w:name="_dypd8ka57xli" w:id="2"/>
      <w:bookmarkEnd w:id="2"/>
      <w:r w:rsidDel="00000000" w:rsidR="00000000" w:rsidRPr="00000000">
        <w:rPr>
          <w:b w:val="1"/>
          <w:color w:val="000000"/>
          <w:sz w:val="20"/>
          <w:szCs w:val="20"/>
          <w:rtl w:val="0"/>
        </w:rPr>
        <w:t xml:space="preserve">Data Cleaning:</w:t>
      </w:r>
      <w:r w:rsidDel="00000000" w:rsidR="00000000" w:rsidRPr="00000000">
        <w:rPr>
          <w:color w:val="000000"/>
          <w:sz w:val="20"/>
          <w:szCs w:val="20"/>
          <w:rtl w:val="0"/>
        </w:rPr>
        <w:t xml:space="preserve"> The stolen animal data was imported into Google Sheets for an initial review of data quality.</w:t>
      </w:r>
    </w:p>
    <w:p w:rsidR="00000000" w:rsidDel="00000000" w:rsidP="00000000" w:rsidRDefault="00000000" w:rsidRPr="00000000" w14:paraId="0000001A">
      <w:pPr>
        <w:pStyle w:val="Heading4"/>
        <w:keepNext w:val="0"/>
        <w:keepLines w:val="0"/>
        <w:spacing w:after="40" w:before="240" w:lineRule="auto"/>
        <w:rPr>
          <w:color w:val="000000"/>
          <w:sz w:val="20"/>
          <w:szCs w:val="20"/>
        </w:rPr>
      </w:pPr>
      <w:bookmarkStart w:colFirst="0" w:colLast="0" w:name="_ltgq58mdub0w" w:id="3"/>
      <w:bookmarkEnd w:id="3"/>
      <w:r w:rsidDel="00000000" w:rsidR="00000000" w:rsidRPr="00000000">
        <w:rPr>
          <w:color w:val="000000"/>
          <w:sz w:val="20"/>
          <w:szCs w:val="20"/>
          <w:rtl w:val="0"/>
        </w:rPr>
        <w:t xml:space="preserve"> Key steps included:</w:t>
      </w:r>
    </w:p>
    <w:p w:rsidR="00000000" w:rsidDel="00000000" w:rsidP="00000000" w:rsidRDefault="00000000" w:rsidRPr="00000000" w14:paraId="0000001B">
      <w:pPr>
        <w:numPr>
          <w:ilvl w:val="0"/>
          <w:numId w:val="11"/>
        </w:numPr>
        <w:spacing w:after="0" w:afterAutospacing="0" w:before="240" w:lineRule="auto"/>
        <w:ind w:left="720" w:hanging="360"/>
        <w:rPr>
          <w:sz w:val="20"/>
          <w:szCs w:val="20"/>
        </w:rPr>
      </w:pPr>
      <w:r w:rsidDel="00000000" w:rsidR="00000000" w:rsidRPr="00000000">
        <w:rPr>
          <w:b w:val="1"/>
          <w:sz w:val="20"/>
          <w:szCs w:val="20"/>
          <w:rtl w:val="0"/>
        </w:rPr>
        <w:t xml:space="preserve">Standardising Column Formats:</w:t>
      </w:r>
      <w:r w:rsidDel="00000000" w:rsidR="00000000" w:rsidRPr="00000000">
        <w:rPr>
          <w:sz w:val="20"/>
          <w:szCs w:val="20"/>
          <w:rtl w:val="0"/>
        </w:rPr>
        <w:t xml:space="preserve"> Ensured consistency in the date, borough, and animal type columns for better analysis.</w:t>
      </w:r>
    </w:p>
    <w:p w:rsidR="00000000" w:rsidDel="00000000" w:rsidP="00000000" w:rsidRDefault="00000000" w:rsidRPr="00000000" w14:paraId="0000001C">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Duplicate Removal:</w:t>
      </w:r>
      <w:r w:rsidDel="00000000" w:rsidR="00000000" w:rsidRPr="00000000">
        <w:rPr>
          <w:sz w:val="20"/>
          <w:szCs w:val="20"/>
          <w:rtl w:val="0"/>
        </w:rPr>
        <w:t xml:space="preserve"> Removed 923 duplicate records using Google Sheets' "Remove Duplicates" feature, improving data accuracy.</w:t>
      </w:r>
    </w:p>
    <w:p w:rsidR="00000000" w:rsidDel="00000000" w:rsidP="00000000" w:rsidRDefault="00000000" w:rsidRPr="00000000" w14:paraId="0000001D">
      <w:pPr>
        <w:numPr>
          <w:ilvl w:val="0"/>
          <w:numId w:val="11"/>
        </w:numPr>
        <w:spacing w:after="0" w:afterAutospacing="0" w:before="0" w:beforeAutospacing="0" w:lineRule="auto"/>
        <w:ind w:left="720" w:hanging="360"/>
        <w:rPr>
          <w:sz w:val="20"/>
          <w:szCs w:val="20"/>
        </w:rPr>
      </w:pPr>
      <w:r w:rsidDel="00000000" w:rsidR="00000000" w:rsidRPr="00000000">
        <w:rPr>
          <w:b w:val="1"/>
          <w:sz w:val="20"/>
          <w:szCs w:val="20"/>
          <w:rtl w:val="0"/>
        </w:rPr>
        <w:t xml:space="preserve">Date Standardisation:</w:t>
      </w:r>
      <w:r w:rsidDel="00000000" w:rsidR="00000000" w:rsidRPr="00000000">
        <w:rPr>
          <w:sz w:val="20"/>
          <w:szCs w:val="20"/>
          <w:rtl w:val="0"/>
        </w:rPr>
        <w:t xml:space="preserve"> Created a Year-Month field using the TEXT() function to facilitate time-based analysis.</w:t>
      </w:r>
    </w:p>
    <w:p w:rsidR="00000000" w:rsidDel="00000000" w:rsidP="00000000" w:rsidRDefault="00000000" w:rsidRPr="00000000" w14:paraId="0000001E">
      <w:pPr>
        <w:numPr>
          <w:ilvl w:val="0"/>
          <w:numId w:val="11"/>
        </w:numPr>
        <w:spacing w:after="240" w:before="0" w:beforeAutospacing="0" w:lineRule="auto"/>
        <w:ind w:left="720" w:hanging="360"/>
        <w:rPr>
          <w:sz w:val="20"/>
          <w:szCs w:val="20"/>
        </w:rPr>
      </w:pPr>
      <w:r w:rsidDel="00000000" w:rsidR="00000000" w:rsidRPr="00000000">
        <w:rPr>
          <w:b w:val="1"/>
          <w:sz w:val="20"/>
          <w:szCs w:val="20"/>
          <w:rtl w:val="0"/>
        </w:rPr>
        <w:t xml:space="preserve">Handling Missing Values:</w:t>
      </w:r>
      <w:r w:rsidDel="00000000" w:rsidR="00000000" w:rsidRPr="00000000">
        <w:rPr>
          <w:sz w:val="20"/>
          <w:szCs w:val="20"/>
          <w:rtl w:val="0"/>
        </w:rPr>
        <w:t xml:space="preserve"> Flagged incomplete entries in SQL and excluded them from analysis to maintain robust insights.</w:t>
      </w:r>
    </w:p>
    <w:p w:rsidR="00000000" w:rsidDel="00000000" w:rsidP="00000000" w:rsidRDefault="00000000" w:rsidRPr="00000000" w14:paraId="0000001F">
      <w:pPr>
        <w:pStyle w:val="Heading4"/>
        <w:keepNext w:val="0"/>
        <w:keepLines w:val="0"/>
        <w:spacing w:after="40" w:before="240" w:lineRule="auto"/>
        <w:rPr>
          <w:color w:val="000000"/>
          <w:sz w:val="20"/>
          <w:szCs w:val="20"/>
        </w:rPr>
      </w:pPr>
      <w:bookmarkStart w:colFirst="0" w:colLast="0" w:name="_f2xd16wxq1ce" w:id="4"/>
      <w:bookmarkEnd w:id="4"/>
      <w:r w:rsidDel="00000000" w:rsidR="00000000" w:rsidRPr="00000000">
        <w:rPr>
          <w:b w:val="1"/>
          <w:color w:val="000000"/>
          <w:sz w:val="20"/>
          <w:szCs w:val="20"/>
          <w:rtl w:val="0"/>
        </w:rPr>
        <w:t xml:space="preserve">Data Analysis: </w:t>
      </w:r>
      <w:r w:rsidDel="00000000" w:rsidR="00000000" w:rsidRPr="00000000">
        <w:rPr>
          <w:color w:val="000000"/>
          <w:sz w:val="20"/>
          <w:szCs w:val="20"/>
          <w:rtl w:val="0"/>
        </w:rPr>
        <w:t xml:space="preserve">SQL was used for advanced exploration and aggregation. </w:t>
      </w:r>
    </w:p>
    <w:p w:rsidR="00000000" w:rsidDel="00000000" w:rsidP="00000000" w:rsidRDefault="00000000" w:rsidRPr="00000000" w14:paraId="00000020">
      <w:pPr>
        <w:pStyle w:val="Heading4"/>
        <w:keepNext w:val="0"/>
        <w:keepLines w:val="0"/>
        <w:spacing w:after="40" w:before="240" w:lineRule="auto"/>
        <w:rPr>
          <w:color w:val="000000"/>
          <w:sz w:val="20"/>
          <w:szCs w:val="20"/>
        </w:rPr>
      </w:pPr>
      <w:bookmarkStart w:colFirst="0" w:colLast="0" w:name="_1t8mdz3zchh9" w:id="5"/>
      <w:bookmarkEnd w:id="5"/>
      <w:r w:rsidDel="00000000" w:rsidR="00000000" w:rsidRPr="00000000">
        <w:rPr>
          <w:color w:val="000000"/>
          <w:sz w:val="20"/>
          <w:szCs w:val="20"/>
          <w:rtl w:val="0"/>
        </w:rPr>
        <w:t xml:space="preserve">Key analyses included:</w:t>
      </w:r>
    </w:p>
    <w:p w:rsidR="00000000" w:rsidDel="00000000" w:rsidP="00000000" w:rsidRDefault="00000000" w:rsidRPr="00000000" w14:paraId="00000021">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Trends Over Time:</w:t>
      </w:r>
      <w:r w:rsidDel="00000000" w:rsidR="00000000" w:rsidRPr="00000000">
        <w:rPr>
          <w:sz w:val="20"/>
          <w:szCs w:val="20"/>
          <w:rtl w:val="0"/>
        </w:rPr>
        <w:t xml:space="preserve"> Aggregated data by month and year to identify significant fluctuations and seasonal trends. Stolen animal incidents peaked in 2022, with a dramatic spike in April.</w:t>
      </w:r>
    </w:p>
    <w:p w:rsidR="00000000" w:rsidDel="00000000" w:rsidP="00000000" w:rsidRDefault="00000000" w:rsidRPr="00000000" w14:paraId="00000022">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Theft Hotspots:</w:t>
      </w:r>
      <w:r w:rsidDel="00000000" w:rsidR="00000000" w:rsidRPr="00000000">
        <w:rPr>
          <w:sz w:val="20"/>
          <w:szCs w:val="20"/>
          <w:rtl w:val="0"/>
        </w:rPr>
        <w:t xml:space="preserve"> Grouped data by borough to calculate total incidents and identify high-theft areas such as Barking and Dagenham.</w:t>
      </w:r>
    </w:p>
    <w:p w:rsidR="00000000" w:rsidDel="00000000" w:rsidP="00000000" w:rsidRDefault="00000000" w:rsidRPr="00000000" w14:paraId="00000023">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Animal Types and Offence Types:</w:t>
      </w:r>
      <w:r w:rsidDel="00000000" w:rsidR="00000000" w:rsidRPr="00000000">
        <w:rPr>
          <w:sz w:val="20"/>
          <w:szCs w:val="20"/>
          <w:rtl w:val="0"/>
        </w:rPr>
        <w:t xml:space="preserve"> Segmented data by animal type and offence type to uncover patterns, such as burglary dominating fish and bird thefts.</w:t>
      </w:r>
    </w:p>
    <w:p w:rsidR="00000000" w:rsidDel="00000000" w:rsidP="00000000" w:rsidRDefault="00000000" w:rsidRPr="00000000" w14:paraId="00000024">
      <w:pPr>
        <w:numPr>
          <w:ilvl w:val="0"/>
          <w:numId w:val="3"/>
        </w:numPr>
        <w:spacing w:after="240" w:before="0" w:beforeAutospacing="0" w:lineRule="auto"/>
        <w:ind w:left="720" w:hanging="360"/>
        <w:rPr>
          <w:sz w:val="20"/>
          <w:szCs w:val="20"/>
        </w:rPr>
      </w:pPr>
      <w:r w:rsidDel="00000000" w:rsidR="00000000" w:rsidRPr="00000000">
        <w:rPr>
          <w:b w:val="1"/>
          <w:sz w:val="20"/>
          <w:szCs w:val="20"/>
          <w:rtl w:val="0"/>
        </w:rPr>
        <w:t xml:space="preserve">Recovery Rates:</w:t>
      </w:r>
      <w:r w:rsidDel="00000000" w:rsidR="00000000" w:rsidRPr="00000000">
        <w:rPr>
          <w:sz w:val="20"/>
          <w:szCs w:val="20"/>
          <w:rtl w:val="0"/>
        </w:rPr>
        <w:t xml:space="preserve"> Calculated recovery rates by comparing recovered animals to total thefts, revealing a low overall recovery rate (6.15%).</w:t>
      </w:r>
    </w:p>
    <w:p w:rsidR="00000000" w:rsidDel="00000000" w:rsidP="00000000" w:rsidRDefault="00000000" w:rsidRPr="00000000" w14:paraId="00000025">
      <w:pPr>
        <w:pStyle w:val="Heading4"/>
        <w:keepNext w:val="0"/>
        <w:keepLines w:val="0"/>
        <w:spacing w:after="40" w:before="240" w:lineRule="auto"/>
        <w:rPr>
          <w:color w:val="000000"/>
          <w:sz w:val="20"/>
          <w:szCs w:val="20"/>
        </w:rPr>
      </w:pPr>
      <w:bookmarkStart w:colFirst="0" w:colLast="0" w:name="_cploltc44gzr" w:id="6"/>
      <w:bookmarkEnd w:id="6"/>
      <w:r w:rsidDel="00000000" w:rsidR="00000000" w:rsidRPr="00000000">
        <w:rPr>
          <w:b w:val="1"/>
          <w:color w:val="000000"/>
          <w:sz w:val="20"/>
          <w:szCs w:val="20"/>
          <w:rtl w:val="0"/>
        </w:rPr>
        <w:t xml:space="preserve">Data Visualisations: </w:t>
      </w:r>
      <w:r w:rsidDel="00000000" w:rsidR="00000000" w:rsidRPr="00000000">
        <w:rPr>
          <w:color w:val="000000"/>
          <w:sz w:val="20"/>
          <w:szCs w:val="20"/>
          <w:rtl w:val="0"/>
        </w:rPr>
        <w:t xml:space="preserve">Interactive visualisations in Tableau were created for deeper exploration of trends. </w:t>
      </w:r>
    </w:p>
    <w:p w:rsidR="00000000" w:rsidDel="00000000" w:rsidP="00000000" w:rsidRDefault="00000000" w:rsidRPr="00000000" w14:paraId="00000026">
      <w:pPr>
        <w:pStyle w:val="Heading4"/>
        <w:keepNext w:val="0"/>
        <w:keepLines w:val="0"/>
        <w:spacing w:after="40" w:before="240" w:lineRule="auto"/>
        <w:rPr>
          <w:color w:val="000000"/>
          <w:sz w:val="20"/>
          <w:szCs w:val="20"/>
        </w:rPr>
      </w:pPr>
      <w:bookmarkStart w:colFirst="0" w:colLast="0" w:name="_st94kc26voh2" w:id="7"/>
      <w:bookmarkEnd w:id="7"/>
      <w:r w:rsidDel="00000000" w:rsidR="00000000" w:rsidRPr="00000000">
        <w:rPr>
          <w:color w:val="000000"/>
          <w:sz w:val="20"/>
          <w:szCs w:val="20"/>
          <w:rtl w:val="0"/>
        </w:rPr>
        <w:t xml:space="preserve">Key charts include:</w:t>
      </w:r>
    </w:p>
    <w:p w:rsidR="00000000" w:rsidDel="00000000" w:rsidP="00000000" w:rsidRDefault="00000000" w:rsidRPr="00000000" w14:paraId="00000027">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Line Chart:</w:t>
      </w:r>
      <w:r w:rsidDel="00000000" w:rsidR="00000000" w:rsidRPr="00000000">
        <w:rPr>
          <w:sz w:val="20"/>
          <w:szCs w:val="20"/>
          <w:rtl w:val="0"/>
        </w:rPr>
        <w:t xml:space="preserve"> Number of stolen animals reported over time.</w:t>
      </w:r>
    </w:p>
    <w:p w:rsidR="00000000" w:rsidDel="00000000" w:rsidP="00000000" w:rsidRDefault="00000000" w:rsidRPr="00000000" w14:paraId="00000028">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Bar Chart:</w:t>
      </w:r>
      <w:r w:rsidDel="00000000" w:rsidR="00000000" w:rsidRPr="00000000">
        <w:rPr>
          <w:sz w:val="20"/>
          <w:szCs w:val="20"/>
          <w:rtl w:val="0"/>
        </w:rPr>
        <w:t xml:space="preserve"> Breakdown of cases by animal type, highlighting the most frequently stolen animals.</w:t>
      </w:r>
    </w:p>
    <w:p w:rsidR="00000000" w:rsidDel="00000000" w:rsidP="00000000" w:rsidRDefault="00000000" w:rsidRPr="00000000" w14:paraId="00000029">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Stacked Bar Chart:</w:t>
      </w:r>
      <w:r w:rsidDel="00000000" w:rsidR="00000000" w:rsidRPr="00000000">
        <w:rPr>
          <w:sz w:val="20"/>
          <w:szCs w:val="20"/>
          <w:rtl w:val="0"/>
        </w:rPr>
        <w:t xml:space="preserve"> Breakdown of cases by offence type, showing the most common offences related to stolen animals.</w:t>
      </w:r>
    </w:p>
    <w:p w:rsidR="00000000" w:rsidDel="00000000" w:rsidP="00000000" w:rsidRDefault="00000000" w:rsidRPr="00000000" w14:paraId="0000002A">
      <w:pPr>
        <w:numPr>
          <w:ilvl w:val="0"/>
          <w:numId w:val="7"/>
        </w:numPr>
        <w:spacing w:after="0" w:afterAutospacing="0" w:before="0" w:beforeAutospacing="0" w:lineRule="auto"/>
        <w:ind w:left="720" w:hanging="360"/>
        <w:rPr>
          <w:sz w:val="20"/>
          <w:szCs w:val="20"/>
        </w:rPr>
      </w:pPr>
      <w:r w:rsidDel="00000000" w:rsidR="00000000" w:rsidRPr="00000000">
        <w:rPr>
          <w:b w:val="1"/>
          <w:sz w:val="20"/>
          <w:szCs w:val="20"/>
          <w:rtl w:val="0"/>
        </w:rPr>
        <w:t xml:space="preserve">Pie Chart:</w:t>
      </w:r>
      <w:r w:rsidDel="00000000" w:rsidR="00000000" w:rsidRPr="00000000">
        <w:rPr>
          <w:sz w:val="20"/>
          <w:szCs w:val="20"/>
          <w:rtl w:val="0"/>
        </w:rPr>
        <w:t xml:space="preserve"> Proportion of recovered vs. not recovered cases.</w:t>
      </w:r>
    </w:p>
    <w:p w:rsidR="00000000" w:rsidDel="00000000" w:rsidP="00000000" w:rsidRDefault="00000000" w:rsidRPr="00000000" w14:paraId="0000002B">
      <w:pPr>
        <w:numPr>
          <w:ilvl w:val="0"/>
          <w:numId w:val="7"/>
        </w:numPr>
        <w:spacing w:after="240" w:before="0" w:beforeAutospacing="0" w:lineRule="auto"/>
        <w:ind w:left="720" w:hanging="360"/>
        <w:rPr>
          <w:sz w:val="20"/>
          <w:szCs w:val="20"/>
        </w:rPr>
      </w:pPr>
      <w:r w:rsidDel="00000000" w:rsidR="00000000" w:rsidRPr="00000000">
        <w:rPr>
          <w:b w:val="1"/>
          <w:sz w:val="20"/>
          <w:szCs w:val="20"/>
          <w:rtl w:val="0"/>
        </w:rPr>
        <w:t xml:space="preserve">Geospatial Map:</w:t>
      </w:r>
      <w:r w:rsidDel="00000000" w:rsidR="00000000" w:rsidRPr="00000000">
        <w:rPr>
          <w:sz w:val="20"/>
          <w:szCs w:val="20"/>
          <w:rtl w:val="0"/>
        </w:rPr>
        <w:t xml:space="preserve"> Heatmap of stolen animal reports by borough, layered with density mapping to emphasise hotspots.</w:t>
      </w:r>
    </w:p>
    <w:p w:rsidR="00000000" w:rsidDel="00000000" w:rsidP="00000000" w:rsidRDefault="00000000" w:rsidRPr="00000000" w14:paraId="0000002C">
      <w:pPr>
        <w:spacing w:after="240" w:before="240" w:lineRule="auto"/>
        <w:rPr>
          <w:b w:val="1"/>
          <w:sz w:val="20"/>
          <w:szCs w:val="20"/>
        </w:rPr>
      </w:pPr>
      <w:r w:rsidDel="00000000" w:rsidR="00000000" w:rsidRPr="00000000">
        <w:rPr>
          <w:b w:val="1"/>
          <w:sz w:val="20"/>
          <w:szCs w:val="20"/>
          <w:rtl w:val="0"/>
        </w:rPr>
        <w:t xml:space="preserve">Interactive Features:</w:t>
      </w:r>
    </w:p>
    <w:p w:rsidR="00000000" w:rsidDel="00000000" w:rsidP="00000000" w:rsidRDefault="00000000" w:rsidRPr="00000000" w14:paraId="0000002D">
      <w:pPr>
        <w:numPr>
          <w:ilvl w:val="0"/>
          <w:numId w:val="10"/>
        </w:numPr>
        <w:spacing w:after="0" w:afterAutospacing="0" w:before="240" w:lineRule="auto"/>
        <w:ind w:left="720" w:hanging="360"/>
        <w:rPr>
          <w:sz w:val="20"/>
          <w:szCs w:val="20"/>
        </w:rPr>
      </w:pPr>
      <w:r w:rsidDel="00000000" w:rsidR="00000000" w:rsidRPr="00000000">
        <w:rPr>
          <w:sz w:val="20"/>
          <w:szCs w:val="20"/>
          <w:rtl w:val="0"/>
        </w:rPr>
        <w:t xml:space="preserve">Filters for boroughs, animal types, time periods, offence types, and recovery status.</w:t>
      </w:r>
    </w:p>
    <w:p w:rsidR="00000000" w:rsidDel="00000000" w:rsidP="00000000" w:rsidRDefault="00000000" w:rsidRPr="00000000" w14:paraId="0000002E">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Hover-over tooltips providing detailed data points, such as the number of stolen animals and borough-specific information.</w:t>
      </w:r>
    </w:p>
    <w:p w:rsidR="00000000" w:rsidDel="00000000" w:rsidP="00000000" w:rsidRDefault="00000000" w:rsidRPr="00000000" w14:paraId="0000002F">
      <w:pPr>
        <w:numPr>
          <w:ilvl w:val="0"/>
          <w:numId w:val="10"/>
        </w:numPr>
        <w:spacing w:after="240" w:before="0" w:beforeAutospacing="0" w:lineRule="auto"/>
        <w:ind w:left="720" w:hanging="360"/>
        <w:rPr>
          <w:sz w:val="20"/>
          <w:szCs w:val="20"/>
        </w:rPr>
      </w:pPr>
      <w:r w:rsidDel="00000000" w:rsidR="00000000" w:rsidRPr="00000000">
        <w:rPr>
          <w:sz w:val="20"/>
          <w:szCs w:val="20"/>
          <w:rtl w:val="0"/>
        </w:rPr>
        <w:t xml:space="preserve">Dynamic charts responding to user-applied filters for focused insights.</w:t>
      </w:r>
    </w:p>
    <w:p w:rsidR="00000000" w:rsidDel="00000000" w:rsidP="00000000" w:rsidRDefault="00000000" w:rsidRPr="00000000" w14:paraId="00000030">
      <w:pPr>
        <w:rPr>
          <w:b w:val="1"/>
          <w:color w:val="000000"/>
          <w:sz w:val="20"/>
          <w:szCs w:val="20"/>
          <w:u w:val="single"/>
        </w:rPr>
      </w:pPr>
      <w:r w:rsidDel="00000000" w:rsidR="00000000" w:rsidRPr="00000000">
        <w:rPr>
          <w:b w:val="1"/>
          <w:color w:val="000000"/>
          <w:sz w:val="20"/>
          <w:szCs w:val="20"/>
          <w:u w:val="single"/>
          <w:rtl w:val="0"/>
        </w:rPr>
        <w:t xml:space="preserve">Key Findings:</w:t>
      </w:r>
    </w:p>
    <w:p w:rsidR="00000000" w:rsidDel="00000000" w:rsidP="00000000" w:rsidRDefault="00000000" w:rsidRPr="00000000" w14:paraId="00000031">
      <w:pPr>
        <w:numPr>
          <w:ilvl w:val="0"/>
          <w:numId w:val="2"/>
        </w:numPr>
        <w:spacing w:after="0" w:afterAutospacing="0" w:before="240" w:lineRule="auto"/>
        <w:ind w:left="720" w:hanging="360"/>
        <w:rPr>
          <w:sz w:val="20"/>
          <w:szCs w:val="20"/>
        </w:rPr>
      </w:pPr>
      <w:r w:rsidDel="00000000" w:rsidR="00000000" w:rsidRPr="00000000">
        <w:rPr>
          <w:b w:val="1"/>
          <w:sz w:val="20"/>
          <w:szCs w:val="20"/>
          <w:rtl w:val="0"/>
        </w:rPr>
        <w:t xml:space="preserve">Trends Over Time:</w:t>
      </w:r>
    </w:p>
    <w:p w:rsidR="00000000" w:rsidDel="00000000" w:rsidP="00000000" w:rsidRDefault="00000000" w:rsidRPr="00000000" w14:paraId="00000032">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Stolen animal incidents surged from 622 in 2020 to 1,713 in 2022, with a notable spike in April 2022 due to 1,206 fish stolen in Barking and Dagenham.</w:t>
      </w:r>
    </w:p>
    <w:p w:rsidR="00000000" w:rsidDel="00000000" w:rsidP="00000000" w:rsidRDefault="00000000" w:rsidRPr="00000000" w14:paraId="00000033">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Hotspot Boroughs:</w:t>
      </w:r>
    </w:p>
    <w:p w:rsidR="00000000" w:rsidDel="00000000" w:rsidP="00000000" w:rsidRDefault="00000000" w:rsidRPr="00000000" w14:paraId="00000034">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Barking and Dagenham, Hillingdon, Croydon, and Bromley reported the highest theft rates.</w:t>
      </w:r>
    </w:p>
    <w:p w:rsidR="00000000" w:rsidDel="00000000" w:rsidP="00000000" w:rsidRDefault="00000000" w:rsidRPr="00000000" w14:paraId="00000035">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Animal Types:</w:t>
      </w:r>
    </w:p>
    <w:p w:rsidR="00000000" w:rsidDel="00000000" w:rsidP="00000000" w:rsidRDefault="00000000" w:rsidRPr="00000000" w14:paraId="00000036">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Dogs are the most stolen animals, particularly in Croydon and Lambeth.</w:t>
      </w:r>
    </w:p>
    <w:p w:rsidR="00000000" w:rsidDel="00000000" w:rsidP="00000000" w:rsidRDefault="00000000" w:rsidRPr="00000000" w14:paraId="00000037">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Fish and birds are often stolen during burglaries, particularly in Barking and Dagenham.</w:t>
      </w:r>
    </w:p>
    <w:p w:rsidR="00000000" w:rsidDel="00000000" w:rsidP="00000000" w:rsidRDefault="00000000" w:rsidRPr="00000000" w14:paraId="00000038">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Offence Types:</w:t>
      </w:r>
    </w:p>
    <w:p w:rsidR="00000000" w:rsidDel="00000000" w:rsidP="00000000" w:rsidRDefault="00000000" w:rsidRPr="00000000" w14:paraId="00000039">
      <w:pPr>
        <w:numPr>
          <w:ilvl w:val="1"/>
          <w:numId w:val="2"/>
        </w:numPr>
        <w:spacing w:after="0" w:afterAutospacing="0" w:before="0" w:beforeAutospacing="0" w:lineRule="auto"/>
        <w:ind w:left="1440" w:hanging="360"/>
        <w:rPr>
          <w:sz w:val="20"/>
          <w:szCs w:val="20"/>
        </w:rPr>
      </w:pPr>
      <w:r w:rsidDel="00000000" w:rsidR="00000000" w:rsidRPr="00000000">
        <w:rPr>
          <w:sz w:val="20"/>
          <w:szCs w:val="20"/>
          <w:rtl w:val="0"/>
        </w:rPr>
        <w:t xml:space="preserve">Theft and handling are common for dogs, while burglary dominates incidents involving fish and birds.</w:t>
      </w:r>
    </w:p>
    <w:p w:rsidR="00000000" w:rsidDel="00000000" w:rsidP="00000000" w:rsidRDefault="00000000" w:rsidRPr="00000000" w14:paraId="0000003A">
      <w:pPr>
        <w:numPr>
          <w:ilvl w:val="0"/>
          <w:numId w:val="2"/>
        </w:numPr>
        <w:spacing w:after="0" w:afterAutospacing="0" w:before="0" w:beforeAutospacing="0" w:lineRule="auto"/>
        <w:ind w:left="720" w:hanging="360"/>
        <w:rPr>
          <w:sz w:val="20"/>
          <w:szCs w:val="20"/>
        </w:rPr>
      </w:pPr>
      <w:r w:rsidDel="00000000" w:rsidR="00000000" w:rsidRPr="00000000">
        <w:rPr>
          <w:b w:val="1"/>
          <w:sz w:val="20"/>
          <w:szCs w:val="20"/>
          <w:rtl w:val="0"/>
        </w:rPr>
        <w:t xml:space="preserve">Recovery Rates:</w:t>
      </w:r>
    </w:p>
    <w:p w:rsidR="00000000" w:rsidDel="00000000" w:rsidP="00000000" w:rsidRDefault="00000000" w:rsidRPr="00000000" w14:paraId="0000003B">
      <w:pPr>
        <w:numPr>
          <w:ilvl w:val="1"/>
          <w:numId w:val="2"/>
        </w:numPr>
        <w:spacing w:after="240" w:before="0" w:beforeAutospacing="0" w:lineRule="auto"/>
        <w:ind w:left="1440" w:hanging="360"/>
        <w:rPr>
          <w:sz w:val="20"/>
          <w:szCs w:val="20"/>
        </w:rPr>
      </w:pPr>
      <w:r w:rsidDel="00000000" w:rsidR="00000000" w:rsidRPr="00000000">
        <w:rPr>
          <w:sz w:val="20"/>
          <w:szCs w:val="20"/>
          <w:rtl w:val="0"/>
        </w:rPr>
        <w:t xml:space="preserve">Overall recovery rate is 6.15%, with dogs having the highest recovery rate at 12%.</w:t>
      </w:r>
    </w:p>
    <w:p w:rsidR="00000000" w:rsidDel="00000000" w:rsidP="00000000" w:rsidRDefault="00000000" w:rsidRPr="00000000" w14:paraId="0000003C">
      <w:pPr>
        <w:rPr>
          <w:b w:val="1"/>
          <w:color w:val="000000"/>
          <w:sz w:val="20"/>
          <w:szCs w:val="20"/>
          <w:u w:val="single"/>
        </w:rPr>
      </w:pPr>
      <w:r w:rsidDel="00000000" w:rsidR="00000000" w:rsidRPr="00000000">
        <w:rPr>
          <w:b w:val="1"/>
          <w:color w:val="000000"/>
          <w:sz w:val="20"/>
          <w:szCs w:val="20"/>
          <w:u w:val="single"/>
          <w:rtl w:val="0"/>
        </w:rPr>
        <w:t xml:space="preserve">Recommendations:</w:t>
      </w:r>
    </w:p>
    <w:p w:rsidR="00000000" w:rsidDel="00000000" w:rsidP="00000000" w:rsidRDefault="00000000" w:rsidRPr="00000000" w14:paraId="0000003D">
      <w:pPr>
        <w:pStyle w:val="Heading4"/>
        <w:keepNext w:val="0"/>
        <w:keepLines w:val="0"/>
        <w:spacing w:after="40" w:before="240" w:lineRule="auto"/>
        <w:rPr>
          <w:b w:val="1"/>
          <w:color w:val="000000"/>
          <w:sz w:val="20"/>
          <w:szCs w:val="20"/>
        </w:rPr>
      </w:pPr>
      <w:bookmarkStart w:colFirst="0" w:colLast="0" w:name="_ethjv2x7q6n3" w:id="8"/>
      <w:bookmarkEnd w:id="8"/>
      <w:r w:rsidDel="00000000" w:rsidR="00000000" w:rsidRPr="00000000">
        <w:rPr>
          <w:b w:val="1"/>
          <w:color w:val="000000"/>
          <w:sz w:val="20"/>
          <w:szCs w:val="20"/>
          <w:rtl w:val="0"/>
        </w:rPr>
        <w:t xml:space="preserve">Enhance Public Awareness Campaigns:</w:t>
      </w:r>
    </w:p>
    <w:p w:rsidR="00000000" w:rsidDel="00000000" w:rsidP="00000000" w:rsidRDefault="00000000" w:rsidRPr="00000000" w14:paraId="0000003E">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Leverage posters, social media, and community outreach in high-risk areas.</w:t>
      </w:r>
    </w:p>
    <w:p w:rsidR="00000000" w:rsidDel="00000000" w:rsidP="00000000" w:rsidRDefault="00000000" w:rsidRPr="00000000" w14:paraId="0000003F">
      <w:pPr>
        <w:numPr>
          <w:ilvl w:val="0"/>
          <w:numId w:val="5"/>
        </w:numPr>
        <w:spacing w:after="240" w:before="0" w:beforeAutospacing="0" w:lineRule="auto"/>
        <w:ind w:left="720" w:hanging="360"/>
        <w:rPr>
          <w:sz w:val="20"/>
          <w:szCs w:val="20"/>
        </w:rPr>
      </w:pPr>
      <w:r w:rsidDel="00000000" w:rsidR="00000000" w:rsidRPr="00000000">
        <w:rPr>
          <w:sz w:val="20"/>
          <w:szCs w:val="20"/>
          <w:rtl w:val="0"/>
        </w:rPr>
        <w:t xml:space="preserve">Educate pet owners on theft hotspots and prevention strategies.</w:t>
      </w:r>
    </w:p>
    <w:p w:rsidR="00000000" w:rsidDel="00000000" w:rsidP="00000000" w:rsidRDefault="00000000" w:rsidRPr="00000000" w14:paraId="00000040">
      <w:pPr>
        <w:pStyle w:val="Heading4"/>
        <w:keepNext w:val="0"/>
        <w:keepLines w:val="0"/>
        <w:spacing w:after="40" w:before="240" w:lineRule="auto"/>
        <w:rPr>
          <w:b w:val="1"/>
          <w:color w:val="000000"/>
          <w:sz w:val="20"/>
          <w:szCs w:val="20"/>
        </w:rPr>
      </w:pPr>
      <w:bookmarkStart w:colFirst="0" w:colLast="0" w:name="_5w5yn96pgbhq" w:id="9"/>
      <w:bookmarkEnd w:id="9"/>
      <w:r w:rsidDel="00000000" w:rsidR="00000000" w:rsidRPr="00000000">
        <w:rPr>
          <w:b w:val="1"/>
          <w:color w:val="000000"/>
          <w:sz w:val="20"/>
          <w:szCs w:val="20"/>
          <w:rtl w:val="0"/>
        </w:rPr>
        <w:t xml:space="preserve">Improve Recovery Rates:</w:t>
      </w:r>
    </w:p>
    <w:p w:rsidR="00000000" w:rsidDel="00000000" w:rsidP="00000000" w:rsidRDefault="00000000" w:rsidRPr="00000000" w14:paraId="00000041">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Promote microchipping and encourage compliance with registration laws.</w:t>
      </w:r>
    </w:p>
    <w:p w:rsidR="00000000" w:rsidDel="00000000" w:rsidP="00000000" w:rsidRDefault="00000000" w:rsidRPr="00000000" w14:paraId="00000042">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Advise owners to secure pets in high-risk neighbourhoods and report thefts promptly.</w:t>
      </w:r>
    </w:p>
    <w:p w:rsidR="00000000" w:rsidDel="00000000" w:rsidP="00000000" w:rsidRDefault="00000000" w:rsidRPr="00000000" w14:paraId="00000043">
      <w:pPr>
        <w:pStyle w:val="Heading4"/>
        <w:keepNext w:val="0"/>
        <w:keepLines w:val="0"/>
        <w:spacing w:after="40" w:before="240" w:lineRule="auto"/>
        <w:rPr>
          <w:b w:val="1"/>
          <w:color w:val="000000"/>
          <w:sz w:val="20"/>
          <w:szCs w:val="20"/>
        </w:rPr>
      </w:pPr>
      <w:bookmarkStart w:colFirst="0" w:colLast="0" w:name="_o4nakml6nur0" w:id="10"/>
      <w:bookmarkEnd w:id="10"/>
      <w:r w:rsidDel="00000000" w:rsidR="00000000" w:rsidRPr="00000000">
        <w:rPr>
          <w:b w:val="1"/>
          <w:color w:val="000000"/>
          <w:sz w:val="20"/>
          <w:szCs w:val="20"/>
          <w:rtl w:val="0"/>
        </w:rPr>
        <w:t xml:space="preserve">Prevent Burglary-Related Thefts:</w:t>
      </w:r>
    </w:p>
    <w:p w:rsidR="00000000" w:rsidDel="00000000" w:rsidP="00000000" w:rsidRDefault="00000000" w:rsidRPr="00000000" w14:paraId="00000044">
      <w:pPr>
        <w:numPr>
          <w:ilvl w:val="0"/>
          <w:numId w:val="9"/>
        </w:numPr>
        <w:spacing w:after="0" w:afterAutospacing="0" w:before="240" w:lineRule="auto"/>
        <w:ind w:left="720" w:hanging="360"/>
        <w:rPr>
          <w:sz w:val="20"/>
          <w:szCs w:val="20"/>
        </w:rPr>
      </w:pPr>
      <w:r w:rsidDel="00000000" w:rsidR="00000000" w:rsidRPr="00000000">
        <w:rPr>
          <w:sz w:val="20"/>
          <w:szCs w:val="20"/>
          <w:rtl w:val="0"/>
        </w:rPr>
        <w:t xml:space="preserve">Advocate for improved home security measures (e.g., cameras, motion-sensitive lighting).</w:t>
      </w:r>
    </w:p>
    <w:p w:rsidR="00000000" w:rsidDel="00000000" w:rsidP="00000000" w:rsidRDefault="00000000" w:rsidRPr="00000000" w14:paraId="00000045">
      <w:pPr>
        <w:numPr>
          <w:ilvl w:val="0"/>
          <w:numId w:val="9"/>
        </w:numPr>
        <w:spacing w:after="240" w:before="0" w:beforeAutospacing="0" w:lineRule="auto"/>
        <w:ind w:left="720" w:hanging="360"/>
        <w:rPr>
          <w:sz w:val="20"/>
          <w:szCs w:val="20"/>
        </w:rPr>
      </w:pPr>
      <w:r w:rsidDel="00000000" w:rsidR="00000000" w:rsidRPr="00000000">
        <w:rPr>
          <w:sz w:val="20"/>
          <w:szCs w:val="20"/>
          <w:rtl w:val="0"/>
        </w:rPr>
        <w:t xml:space="preserve">Partner with law enforcement for neighbourhood watch initiatives targeting high-theft areas.</w:t>
      </w:r>
    </w:p>
    <w:p w:rsidR="00000000" w:rsidDel="00000000" w:rsidP="00000000" w:rsidRDefault="00000000" w:rsidRPr="00000000" w14:paraId="00000046">
      <w:pPr>
        <w:rPr>
          <w:b w:val="1"/>
          <w:color w:val="000000"/>
          <w:sz w:val="20"/>
          <w:szCs w:val="20"/>
          <w:u w:val="single"/>
        </w:rPr>
      </w:pPr>
      <w:r w:rsidDel="00000000" w:rsidR="00000000" w:rsidRPr="00000000">
        <w:rPr>
          <w:b w:val="1"/>
          <w:color w:val="000000"/>
          <w:sz w:val="20"/>
          <w:szCs w:val="20"/>
          <w:u w:val="single"/>
          <w:rtl w:val="0"/>
        </w:rPr>
        <w:t xml:space="preserve">Conclusion:</w:t>
      </w:r>
    </w:p>
    <w:p w:rsidR="00000000" w:rsidDel="00000000" w:rsidP="00000000" w:rsidRDefault="00000000" w:rsidRPr="00000000" w14:paraId="00000047">
      <w:pPr>
        <w:spacing w:after="240" w:before="240" w:lineRule="auto"/>
        <w:rPr>
          <w:sz w:val="20"/>
          <w:szCs w:val="20"/>
        </w:rPr>
      </w:pPr>
      <w:r w:rsidDel="00000000" w:rsidR="00000000" w:rsidRPr="00000000">
        <w:rPr>
          <w:sz w:val="20"/>
          <w:szCs w:val="20"/>
          <w:rtl w:val="0"/>
        </w:rPr>
        <w:t xml:space="preserve">By addressing key insights into theft trends, hotspots, and recovery efforts, this project provides actionable recommendations to reduce stolen animal incidents and improve recovery rates. Targeted campaigns, enhanced security measures, and better public awareness will help protect animals and deter theft.</w:t>
      </w:r>
    </w:p>
    <w:p w:rsidR="00000000" w:rsidDel="00000000" w:rsidP="00000000" w:rsidRDefault="00000000" w:rsidRPr="00000000" w14:paraId="00000048">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zedaa/London-Stolen-Animals-Project/blob/main/clean_stolen_animals.xlsx" TargetMode="External"/><Relationship Id="rId7" Type="http://schemas.openxmlformats.org/officeDocument/2006/relationships/hyperlink" Target="https://github.com/Mazedaa/London-Stolen-Animals-Project/blob/main/StolenAnimals.sql" TargetMode="External"/><Relationship Id="rId8" Type="http://schemas.openxmlformats.org/officeDocument/2006/relationships/hyperlink" Target="https://github.com/Mazedaa/London-Stolen-Animals-Project/blob/main/TableauDashboar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