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304"/>
        </w:tabs>
        <w:jc w:val="center"/>
        <w:rPr>
          <w:b w:val="1"/>
          <w:sz w:val="52"/>
          <w:szCs w:val="52"/>
        </w:rPr>
      </w:pPr>
      <w:r w:rsidDel="00000000" w:rsidR="00000000" w:rsidRPr="00000000">
        <w:rPr>
          <w:b w:val="1"/>
          <w:sz w:val="52"/>
          <w:szCs w:val="52"/>
        </w:rPr>
        <w:drawing>
          <wp:inline distB="0" distT="0" distL="0" distR="0">
            <wp:extent cx="1899920" cy="1899920"/>
            <wp:effectExtent b="0" l="0" r="0" t="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899920" cy="18999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46"/>
          <w:szCs w:val="46"/>
        </w:rPr>
      </w:pPr>
      <w:r w:rsidDel="00000000" w:rsidR="00000000" w:rsidRPr="00000000">
        <w:rPr>
          <w:b w:val="1"/>
          <w:sz w:val="46"/>
          <w:szCs w:val="46"/>
          <w:rtl w:val="0"/>
        </w:rPr>
        <w:t xml:space="preserve">Real-Time and Embedded Systems Design Project Document</w:t>
      </w:r>
    </w:p>
    <w:p w:rsidR="00000000" w:rsidDel="00000000" w:rsidP="00000000" w:rsidRDefault="00000000" w:rsidRPr="00000000" w14:paraId="00000003">
      <w:pPr>
        <w:jc w:val="center"/>
        <w:rPr>
          <w:sz w:val="36"/>
          <w:szCs w:val="36"/>
        </w:rPr>
      </w:pPr>
      <w:r w:rsidDel="00000000" w:rsidR="00000000" w:rsidRPr="00000000">
        <w:rPr>
          <w:b w:val="1"/>
          <w:sz w:val="36"/>
          <w:szCs w:val="36"/>
          <w:rtl w:val="0"/>
        </w:rPr>
        <w:t xml:space="preserve">Subject</w:t>
      </w:r>
      <w:r w:rsidDel="00000000" w:rsidR="00000000" w:rsidRPr="00000000">
        <w:rPr>
          <w:sz w:val="36"/>
          <w:szCs w:val="36"/>
          <w:rtl w:val="0"/>
        </w:rPr>
        <w:t xml:space="preserve">: CSE211 (</w:t>
      </w:r>
      <w:r w:rsidDel="00000000" w:rsidR="00000000" w:rsidRPr="00000000">
        <w:rPr>
          <w:sz w:val="32"/>
          <w:szCs w:val="32"/>
          <w:rtl w:val="0"/>
        </w:rPr>
        <w:t xml:space="preserve">Real-Time and Embedded Systems Design</w:t>
      </w:r>
      <w:r w:rsidDel="00000000" w:rsidR="00000000" w:rsidRPr="00000000">
        <w:rPr>
          <w:sz w:val="36"/>
          <w:szCs w:val="36"/>
          <w:rtl w:val="0"/>
        </w:rPr>
        <w:t xml:space="preserve">)</w:t>
      </w:r>
    </w:p>
    <w:p w:rsidR="00000000" w:rsidDel="00000000" w:rsidP="00000000" w:rsidRDefault="00000000" w:rsidRPr="00000000" w14:paraId="00000004">
      <w:pPr>
        <w:ind w:left="0" w:firstLine="0"/>
        <w:jc w:val="center"/>
        <w:rPr>
          <w:b w:val="1"/>
          <w:sz w:val="36"/>
          <w:szCs w:val="36"/>
        </w:rPr>
      </w:pPr>
      <w:r w:rsidDel="00000000" w:rsidR="00000000" w:rsidRPr="00000000">
        <w:rPr>
          <w:b w:val="1"/>
          <w:sz w:val="36"/>
          <w:szCs w:val="36"/>
          <w:rtl w:val="0"/>
        </w:rPr>
        <w:t xml:space="preserve">18P2491 Mazen Mostafa Fawzy Moussa</w:t>
      </w:r>
    </w:p>
    <w:p w:rsidR="00000000" w:rsidDel="00000000" w:rsidP="00000000" w:rsidRDefault="00000000" w:rsidRPr="00000000" w14:paraId="00000005">
      <w:pPr>
        <w:ind w:left="0" w:firstLine="0"/>
        <w:jc w:val="center"/>
        <w:rPr>
          <w:b w:val="1"/>
          <w:sz w:val="36"/>
          <w:szCs w:val="36"/>
        </w:rPr>
      </w:pPr>
      <w:r w:rsidDel="00000000" w:rsidR="00000000" w:rsidRPr="00000000">
        <w:rPr>
          <w:b w:val="1"/>
          <w:sz w:val="36"/>
          <w:szCs w:val="36"/>
          <w:rtl w:val="0"/>
        </w:rPr>
        <w:t xml:space="preserve">18P7232 Mohamed Mokhtar Abdelrasoul</w:t>
      </w:r>
    </w:p>
    <w:p w:rsidR="00000000" w:rsidDel="00000000" w:rsidP="00000000" w:rsidRDefault="00000000" w:rsidRPr="00000000" w14:paraId="00000006">
      <w:pPr>
        <w:ind w:left="0" w:firstLine="0"/>
        <w:jc w:val="center"/>
        <w:rPr>
          <w:b w:val="1"/>
          <w:sz w:val="36"/>
          <w:szCs w:val="36"/>
        </w:rPr>
      </w:pPr>
      <w:r w:rsidDel="00000000" w:rsidR="00000000" w:rsidRPr="00000000">
        <w:rPr>
          <w:b w:val="1"/>
          <w:sz w:val="36"/>
          <w:szCs w:val="36"/>
          <w:rtl w:val="0"/>
        </w:rPr>
        <w:t xml:space="preserve">18P7713 Mohamed Yasser AbdelSamad</w:t>
      </w:r>
    </w:p>
    <w:p w:rsidR="00000000" w:rsidDel="00000000" w:rsidP="00000000" w:rsidRDefault="00000000" w:rsidRPr="00000000" w14:paraId="00000007">
      <w:pPr>
        <w:ind w:left="0" w:firstLine="0"/>
        <w:jc w:val="center"/>
        <w:rPr>
          <w:b w:val="1"/>
          <w:sz w:val="36"/>
          <w:szCs w:val="36"/>
        </w:rPr>
      </w:pPr>
      <w:r w:rsidDel="00000000" w:rsidR="00000000" w:rsidRPr="00000000">
        <w:rPr>
          <w:b w:val="1"/>
          <w:sz w:val="36"/>
          <w:szCs w:val="36"/>
          <w:rtl w:val="0"/>
        </w:rPr>
        <w:t xml:space="preserve">18P6713 Youssef Maher Nader Halim</w:t>
      </w:r>
    </w:p>
    <w:p w:rsidR="00000000" w:rsidDel="00000000" w:rsidP="00000000" w:rsidRDefault="00000000" w:rsidRPr="00000000" w14:paraId="00000008">
      <w:pPr>
        <w:ind w:left="0" w:firstLine="0"/>
        <w:jc w:val="center"/>
        <w:rPr>
          <w:b w:val="1"/>
          <w:sz w:val="36"/>
          <w:szCs w:val="36"/>
        </w:rPr>
      </w:pPr>
      <w:r w:rsidDel="00000000" w:rsidR="00000000" w:rsidRPr="00000000">
        <w:rPr>
          <w:b w:val="1"/>
          <w:sz w:val="36"/>
          <w:szCs w:val="36"/>
          <w:rtl w:val="0"/>
        </w:rPr>
        <w:t xml:space="preserve">18P5886 Andrew Saied Labib Barsom</w:t>
      </w:r>
    </w:p>
    <w:p w:rsidR="00000000" w:rsidDel="00000000" w:rsidP="00000000" w:rsidRDefault="00000000" w:rsidRPr="00000000" w14:paraId="00000009">
      <w:pPr>
        <w:jc w:val="center"/>
        <w:rPr>
          <w:b w:val="1"/>
          <w:sz w:val="36"/>
          <w:szCs w:val="36"/>
        </w:rPr>
      </w:pPr>
      <w:r w:rsidDel="00000000" w:rsidR="00000000" w:rsidRPr="00000000">
        <w:rPr>
          <w:sz w:val="36"/>
          <w:szCs w:val="36"/>
          <w:rtl w:val="0"/>
        </w:rPr>
        <w:t xml:space="preserve">Group: 2</w:t>
      </w: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Section: 2</w:t>
      </w:r>
    </w:p>
    <w:p w:rsidR="00000000" w:rsidDel="00000000" w:rsidP="00000000" w:rsidRDefault="00000000" w:rsidRPr="00000000" w14:paraId="0000000B">
      <w:pPr>
        <w:tabs>
          <w:tab w:val="center" w:pos="4320"/>
          <w:tab w:val="left" w:pos="7056"/>
        </w:tabs>
        <w:jc w:val="center"/>
        <w:rPr>
          <w:sz w:val="36"/>
          <w:szCs w:val="36"/>
        </w:rPr>
      </w:pPr>
      <w:r w:rsidDel="00000000" w:rsidR="00000000" w:rsidRPr="00000000">
        <w:rPr>
          <w:sz w:val="36"/>
          <w:szCs w:val="36"/>
          <w:rtl w:val="0"/>
        </w:rPr>
        <w:t xml:space="preserve">Due Date: 4/6/2022</w:t>
      </w:r>
    </w:p>
    <w:p w:rsidR="00000000" w:rsidDel="00000000" w:rsidP="00000000" w:rsidRDefault="00000000" w:rsidRPr="00000000" w14:paraId="0000000C">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heading=h.b4nwvh6lzq8g" w:id="0"/>
      <w:bookmarkEnd w:id="0"/>
      <w:r w:rsidDel="00000000" w:rsidR="00000000" w:rsidRPr="00000000">
        <w:rPr>
          <w:rtl w:val="0"/>
        </w:rPr>
        <w:t xml:space="preserve">Introduction</w:t>
      </w:r>
    </w:p>
    <w:p w:rsidR="00000000" w:rsidDel="00000000" w:rsidP="00000000" w:rsidRDefault="00000000" w:rsidRPr="00000000" w14:paraId="0000000E">
      <w:pPr>
        <w:rPr/>
      </w:pPr>
      <w:r w:rsidDel="00000000" w:rsidR="00000000" w:rsidRPr="00000000">
        <w:rPr>
          <w:rtl w:val="0"/>
        </w:rPr>
        <w:t xml:space="preserve">This project is a Temperature sensor made using Tivaware and using FreeRTOS. The temperature sensor value is read through the Tiva’s built-in ADC. The value is then sent to the connected LCD after being encoded the correct way. Multiple synchronization and data-safety patterns are being used from the freeRTOS layer (e.g. semaphores and queues) to have maximum reliability.</w:t>
      </w:r>
    </w:p>
    <w:p w:rsidR="00000000" w:rsidDel="00000000" w:rsidP="00000000" w:rsidRDefault="00000000" w:rsidRPr="00000000" w14:paraId="0000000F">
      <w:pPr>
        <w:pStyle w:val="Heading1"/>
        <w:rPr/>
      </w:pPr>
      <w:bookmarkStart w:colFirst="0" w:colLast="0" w:name="_heading=h.41jjik7awse7" w:id="1"/>
      <w:bookmarkEnd w:id="1"/>
      <w:r w:rsidDel="00000000" w:rsidR="00000000" w:rsidRPr="00000000">
        <w:rPr>
          <w:rtl w:val="0"/>
        </w:rPr>
        <w:t xml:space="preserve">Assumptions</w:t>
      </w:r>
    </w:p>
    <w:p w:rsidR="00000000" w:rsidDel="00000000" w:rsidP="00000000" w:rsidRDefault="00000000" w:rsidRPr="00000000" w14:paraId="00000010">
      <w:pPr>
        <w:numPr>
          <w:ilvl w:val="0"/>
          <w:numId w:val="6"/>
        </w:numPr>
        <w:spacing w:after="0" w:afterAutospacing="0"/>
        <w:ind w:left="720" w:hanging="360"/>
        <w:rPr>
          <w:u w:val="none"/>
        </w:rPr>
      </w:pPr>
      <w:r w:rsidDel="00000000" w:rsidR="00000000" w:rsidRPr="00000000">
        <w:rPr>
          <w:rtl w:val="0"/>
        </w:rPr>
        <w:t xml:space="preserve">To simulate the heater being turned off we use PortF’s red LED. (i.e. above set point value and heater turns off)</w:t>
      </w:r>
    </w:p>
    <w:p w:rsidR="00000000" w:rsidDel="00000000" w:rsidP="00000000" w:rsidRDefault="00000000" w:rsidRPr="00000000" w14:paraId="00000011">
      <w:pPr>
        <w:numPr>
          <w:ilvl w:val="0"/>
          <w:numId w:val="6"/>
        </w:numPr>
        <w:spacing w:after="0" w:afterAutospacing="0"/>
        <w:ind w:left="720" w:hanging="360"/>
        <w:rPr>
          <w:u w:val="none"/>
        </w:rPr>
      </w:pPr>
      <w:r w:rsidDel="00000000" w:rsidR="00000000" w:rsidRPr="00000000">
        <w:rPr>
          <w:rtl w:val="0"/>
        </w:rPr>
        <w:t xml:space="preserve">To simulate the heater being turned on we use PortF’s blue and yellow LEDs. Yellow when at the exact setpoint and blue when below the set point.</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To simulate the buzzer buzzing we </w:t>
      </w:r>
      <w:r w:rsidDel="00000000" w:rsidR="00000000" w:rsidRPr="00000000">
        <w:rPr>
          <w:rtl w:val="0"/>
        </w:rPr>
        <w:t xml:space="preserve">send a string to PuTTy through UART.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heading=h.oc63pygvykiv" w:id="2"/>
      <w:bookmarkEnd w:id="2"/>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heading=h.hyb3dxgck6sf" w:id="3"/>
      <w:bookmarkEnd w:id="3"/>
      <w:r w:rsidDel="00000000" w:rsidR="00000000" w:rsidRPr="00000000">
        <w:rPr>
          <w:rtl w:val="0"/>
        </w:rPr>
        <w:t xml:space="preserve">File and Functions Documentation</w:t>
      </w:r>
    </w:p>
    <w:p w:rsidR="00000000" w:rsidDel="00000000" w:rsidP="00000000" w:rsidRDefault="00000000" w:rsidRPr="00000000" w14:paraId="00000016">
      <w:pPr>
        <w:pStyle w:val="Heading2"/>
        <w:rPr/>
      </w:pPr>
      <w:bookmarkStart w:colFirst="0" w:colLast="0" w:name="_heading=h.xau9u7nxwz2d" w:id="4"/>
      <w:bookmarkEnd w:id="4"/>
      <w:r w:rsidDel="00000000" w:rsidR="00000000" w:rsidRPr="00000000">
        <w:rPr>
          <w:rtl w:val="0"/>
        </w:rPr>
        <w:t xml:space="preserve">“Init.c” and “Init.h”</w:t>
      </w:r>
    </w:p>
    <w:p w:rsidR="00000000" w:rsidDel="00000000" w:rsidP="00000000" w:rsidRDefault="00000000" w:rsidRPr="00000000" w14:paraId="00000017">
      <w:pPr>
        <w:rPr/>
      </w:pPr>
      <w:r w:rsidDel="00000000" w:rsidR="00000000" w:rsidRPr="00000000">
        <w:rPr>
          <w:rtl w:val="0"/>
        </w:rPr>
        <w:t xml:space="preserve">“Init.h” is the header file of the “Init.c” file and contains the main function declarations and includes.</w:t>
      </w:r>
    </w:p>
    <w:p w:rsidR="00000000" w:rsidDel="00000000" w:rsidP="00000000" w:rsidRDefault="00000000" w:rsidRPr="00000000" w14:paraId="00000018">
      <w:pPr>
        <w:rPr/>
      </w:pPr>
      <w:r w:rsidDel="00000000" w:rsidR="00000000" w:rsidRPr="00000000">
        <w:rPr>
          <w:rtl w:val="0"/>
        </w:rPr>
        <w:t xml:space="preserve">The “Inits.c” file contains initializations for the UART peripheral, ADC peripheral, ports, pins, and switch interrupts used within the project.</w:t>
      </w:r>
    </w:p>
    <w:p w:rsidR="00000000" w:rsidDel="00000000" w:rsidP="00000000" w:rsidRDefault="00000000" w:rsidRPr="00000000" w14:paraId="00000019">
      <w:pPr>
        <w:rPr/>
      </w:pPr>
      <w:r w:rsidDel="00000000" w:rsidR="00000000" w:rsidRPr="00000000">
        <w:rPr>
          <w:rtl w:val="0"/>
        </w:rPr>
        <w:t xml:space="preserve">The initialization for PortF, PortA and PortE are in PortFInit, PortAInit and PortEInit respectively. Each function initializes the needed pins in its respective port with the correct configuration. Pins initialized in PortF are:</w:t>
      </w:r>
    </w:p>
    <w:p w:rsidR="00000000" w:rsidDel="00000000" w:rsidP="00000000" w:rsidRDefault="00000000" w:rsidRPr="00000000" w14:paraId="0000001A">
      <w:pPr>
        <w:numPr>
          <w:ilvl w:val="0"/>
          <w:numId w:val="3"/>
        </w:numPr>
        <w:spacing w:after="0" w:afterAutospacing="0"/>
        <w:ind w:left="720" w:hanging="360"/>
      </w:pPr>
      <w:r w:rsidDel="00000000" w:rsidR="00000000" w:rsidRPr="00000000">
        <w:rPr>
          <w:rtl w:val="0"/>
        </w:rPr>
        <w:t xml:space="preserve">Pin 0 [Input]</w:t>
      </w:r>
    </w:p>
    <w:p w:rsidR="00000000" w:rsidDel="00000000" w:rsidP="00000000" w:rsidRDefault="00000000" w:rsidRPr="00000000" w14:paraId="0000001B">
      <w:pPr>
        <w:numPr>
          <w:ilvl w:val="0"/>
          <w:numId w:val="3"/>
        </w:numPr>
        <w:spacing w:after="0" w:afterAutospacing="0"/>
        <w:ind w:left="720" w:hanging="360"/>
      </w:pPr>
      <w:r w:rsidDel="00000000" w:rsidR="00000000" w:rsidRPr="00000000">
        <w:rPr>
          <w:rtl w:val="0"/>
        </w:rPr>
        <w:t xml:space="preserve">Pin 1 [Output]</w:t>
      </w:r>
    </w:p>
    <w:p w:rsidR="00000000" w:rsidDel="00000000" w:rsidP="00000000" w:rsidRDefault="00000000" w:rsidRPr="00000000" w14:paraId="0000001C">
      <w:pPr>
        <w:numPr>
          <w:ilvl w:val="0"/>
          <w:numId w:val="3"/>
        </w:numPr>
        <w:spacing w:after="0" w:afterAutospacing="0"/>
        <w:ind w:left="720" w:hanging="360"/>
      </w:pPr>
      <w:r w:rsidDel="00000000" w:rsidR="00000000" w:rsidRPr="00000000">
        <w:rPr>
          <w:rtl w:val="0"/>
        </w:rPr>
        <w:t xml:space="preserve">Pin 2 [Output]</w:t>
      </w:r>
    </w:p>
    <w:p w:rsidR="00000000" w:rsidDel="00000000" w:rsidP="00000000" w:rsidRDefault="00000000" w:rsidRPr="00000000" w14:paraId="0000001D">
      <w:pPr>
        <w:numPr>
          <w:ilvl w:val="0"/>
          <w:numId w:val="3"/>
        </w:numPr>
        <w:spacing w:after="0" w:afterAutospacing="0"/>
        <w:ind w:left="720" w:hanging="360"/>
      </w:pPr>
      <w:r w:rsidDel="00000000" w:rsidR="00000000" w:rsidRPr="00000000">
        <w:rPr>
          <w:rtl w:val="0"/>
        </w:rPr>
        <w:t xml:space="preserve">Pin 3 [Output]</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Pin 4 [Input]</w:t>
      </w:r>
    </w:p>
    <w:p w:rsidR="00000000" w:rsidDel="00000000" w:rsidP="00000000" w:rsidRDefault="00000000" w:rsidRPr="00000000" w14:paraId="0000001F">
      <w:pPr>
        <w:rPr/>
      </w:pPr>
      <w:r w:rsidDel="00000000" w:rsidR="00000000" w:rsidRPr="00000000">
        <w:rPr>
          <w:rtl w:val="0"/>
        </w:rPr>
        <w:t xml:space="preserve">Pins initialized in PortA are:</w:t>
      </w:r>
    </w:p>
    <w:p w:rsidR="00000000" w:rsidDel="00000000" w:rsidP="00000000" w:rsidRDefault="00000000" w:rsidRPr="00000000" w14:paraId="00000020">
      <w:pPr>
        <w:numPr>
          <w:ilvl w:val="0"/>
          <w:numId w:val="3"/>
        </w:numPr>
        <w:spacing w:after="0" w:afterAutospacing="0"/>
        <w:ind w:left="720" w:hanging="360"/>
      </w:pPr>
      <w:r w:rsidDel="00000000" w:rsidR="00000000" w:rsidRPr="00000000">
        <w:rPr>
          <w:rtl w:val="0"/>
        </w:rPr>
        <w:t xml:space="preserve">Pin 0 [UART0 RX]</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Pin 1 [UART0 TX]</w:t>
      </w:r>
    </w:p>
    <w:p w:rsidR="00000000" w:rsidDel="00000000" w:rsidP="00000000" w:rsidRDefault="00000000" w:rsidRPr="00000000" w14:paraId="00000022">
      <w:pPr>
        <w:rPr/>
      </w:pPr>
      <w:r w:rsidDel="00000000" w:rsidR="00000000" w:rsidRPr="00000000">
        <w:rPr>
          <w:rtl w:val="0"/>
        </w:rPr>
        <w:t xml:space="preserve">Pins initialized in PortE are:</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Pin 3 [ADC]</w:t>
      </w:r>
    </w:p>
    <w:p w:rsidR="00000000" w:rsidDel="00000000" w:rsidP="00000000" w:rsidRDefault="00000000" w:rsidRPr="00000000" w14:paraId="00000024">
      <w:pPr>
        <w:rPr/>
      </w:pPr>
      <w:r w:rsidDel="00000000" w:rsidR="00000000" w:rsidRPr="00000000">
        <w:rPr>
          <w:rtl w:val="0"/>
        </w:rPr>
        <w:t xml:space="preserve">There are another three peripheral initialization functions. Namely:</w:t>
      </w:r>
    </w:p>
    <w:p w:rsidR="00000000" w:rsidDel="00000000" w:rsidP="00000000" w:rsidRDefault="00000000" w:rsidRPr="00000000" w14:paraId="00000025">
      <w:pPr>
        <w:numPr>
          <w:ilvl w:val="0"/>
          <w:numId w:val="1"/>
        </w:numPr>
        <w:spacing w:after="0" w:afterAutospacing="0"/>
        <w:ind w:left="720" w:hanging="360"/>
        <w:rPr>
          <w:u w:val="none"/>
        </w:rPr>
      </w:pPr>
      <w:r w:rsidDel="00000000" w:rsidR="00000000" w:rsidRPr="00000000">
        <w:rPr>
          <w:rtl w:val="0"/>
        </w:rPr>
        <w:t xml:space="preserve">ADCInit: Initializes the temperature sensor (calls PortEInit)</w:t>
      </w:r>
    </w:p>
    <w:p w:rsidR="00000000" w:rsidDel="00000000" w:rsidP="00000000" w:rsidRDefault="00000000" w:rsidRPr="00000000" w14:paraId="00000026">
      <w:pPr>
        <w:numPr>
          <w:ilvl w:val="0"/>
          <w:numId w:val="1"/>
        </w:numPr>
        <w:spacing w:after="0" w:afterAutospacing="0"/>
        <w:ind w:left="720" w:hanging="360"/>
        <w:rPr>
          <w:u w:val="none"/>
        </w:rPr>
      </w:pPr>
      <w:r w:rsidDel="00000000" w:rsidR="00000000" w:rsidRPr="00000000">
        <w:rPr>
          <w:rtl w:val="0"/>
        </w:rPr>
        <w:t xml:space="preserve">UART0Init: Initializes the UART communication using UART0 through Tivaware</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SwitchInterruptInit: Initializes the built-in switch</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heading=h.ruj95a9waqfs" w:id="5"/>
      <w:bookmarkEnd w:id="5"/>
      <w:r w:rsidDel="00000000" w:rsidR="00000000" w:rsidRPr="00000000">
        <w:rPr>
          <w:rtl w:val="0"/>
        </w:rPr>
        <w:t xml:space="preserve">“LCD.c” and “LCD.h”</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“LCD.h” file includes several header files. Namely:</w:t>
      </w:r>
    </w:p>
    <w:p w:rsidR="00000000" w:rsidDel="00000000" w:rsidP="00000000" w:rsidRDefault="00000000" w:rsidRPr="00000000" w14:paraId="0000002B">
      <w:pPr>
        <w:numPr>
          <w:ilvl w:val="0"/>
          <w:numId w:val="5"/>
        </w:numPr>
        <w:spacing w:after="80" w:line="240" w:lineRule="auto"/>
        <w:ind w:left="720" w:hanging="360"/>
        <w:rPr>
          <w:u w:val="none"/>
        </w:rPr>
      </w:pPr>
      <w:r w:rsidDel="00000000" w:rsidR="00000000" w:rsidRPr="00000000">
        <w:rPr>
          <w:rtl w:val="0"/>
        </w:rPr>
        <w:t xml:space="preserve">stdint.h</w:t>
      </w:r>
    </w:p>
    <w:p w:rsidR="00000000" w:rsidDel="00000000" w:rsidP="00000000" w:rsidRDefault="00000000" w:rsidRPr="00000000" w14:paraId="0000002C">
      <w:pPr>
        <w:numPr>
          <w:ilvl w:val="0"/>
          <w:numId w:val="5"/>
        </w:numPr>
        <w:spacing w:after="80" w:line="240" w:lineRule="auto"/>
        <w:ind w:left="720" w:hanging="360"/>
        <w:rPr>
          <w:u w:val="none"/>
        </w:rPr>
      </w:pPr>
      <w:r w:rsidDel="00000000" w:rsidR="00000000" w:rsidRPr="00000000">
        <w:rPr>
          <w:rtl w:val="0"/>
        </w:rPr>
        <w:t xml:space="preserve">stdbool.h</w:t>
      </w:r>
    </w:p>
    <w:p w:rsidR="00000000" w:rsidDel="00000000" w:rsidP="00000000" w:rsidRDefault="00000000" w:rsidRPr="00000000" w14:paraId="0000002D">
      <w:pPr>
        <w:numPr>
          <w:ilvl w:val="0"/>
          <w:numId w:val="5"/>
        </w:numPr>
        <w:spacing w:after="80" w:line="240" w:lineRule="auto"/>
        <w:ind w:left="720" w:hanging="360"/>
        <w:rPr>
          <w:u w:val="none"/>
        </w:rPr>
      </w:pPr>
      <w:r w:rsidDel="00000000" w:rsidR="00000000" w:rsidRPr="00000000">
        <w:rPr>
          <w:rtl w:val="0"/>
        </w:rPr>
        <w:t xml:space="preserve">string.h</w:t>
      </w:r>
    </w:p>
    <w:p w:rsidR="00000000" w:rsidDel="00000000" w:rsidP="00000000" w:rsidRDefault="00000000" w:rsidRPr="00000000" w14:paraId="0000002E">
      <w:pPr>
        <w:numPr>
          <w:ilvl w:val="0"/>
          <w:numId w:val="5"/>
        </w:numPr>
        <w:spacing w:after="80" w:line="240" w:lineRule="auto"/>
        <w:ind w:left="720" w:hanging="360"/>
        <w:rPr>
          <w:u w:val="none"/>
        </w:rPr>
      </w:pPr>
      <w:r w:rsidDel="00000000" w:rsidR="00000000" w:rsidRPr="00000000">
        <w:rPr>
          <w:rtl w:val="0"/>
        </w:rPr>
        <w:t xml:space="preserve">inc/hw_types.h</w:t>
      </w:r>
    </w:p>
    <w:p w:rsidR="00000000" w:rsidDel="00000000" w:rsidP="00000000" w:rsidRDefault="00000000" w:rsidRPr="00000000" w14:paraId="0000002F">
      <w:pPr>
        <w:numPr>
          <w:ilvl w:val="0"/>
          <w:numId w:val="5"/>
        </w:numPr>
        <w:spacing w:after="80" w:line="240" w:lineRule="auto"/>
        <w:ind w:left="720" w:hanging="360"/>
        <w:rPr>
          <w:u w:val="none"/>
        </w:rPr>
      </w:pPr>
      <w:r w:rsidDel="00000000" w:rsidR="00000000" w:rsidRPr="00000000">
        <w:rPr>
          <w:rtl w:val="0"/>
        </w:rPr>
        <w:t xml:space="preserve">inc/hw_memmap.h</w:t>
      </w:r>
    </w:p>
    <w:p w:rsidR="00000000" w:rsidDel="00000000" w:rsidP="00000000" w:rsidRDefault="00000000" w:rsidRPr="00000000" w14:paraId="00000030">
      <w:pPr>
        <w:numPr>
          <w:ilvl w:val="0"/>
          <w:numId w:val="5"/>
        </w:numPr>
        <w:spacing w:after="80" w:line="240" w:lineRule="auto"/>
        <w:ind w:left="720" w:hanging="360"/>
        <w:rPr>
          <w:u w:val="none"/>
        </w:rPr>
      </w:pPr>
      <w:r w:rsidDel="00000000" w:rsidR="00000000" w:rsidRPr="00000000">
        <w:rPr>
          <w:rtl w:val="0"/>
        </w:rPr>
        <w:t xml:space="preserve">driverlib/sysctl.h</w:t>
      </w:r>
    </w:p>
    <w:p w:rsidR="00000000" w:rsidDel="00000000" w:rsidP="00000000" w:rsidRDefault="00000000" w:rsidRPr="00000000" w14:paraId="00000031">
      <w:pPr>
        <w:numPr>
          <w:ilvl w:val="0"/>
          <w:numId w:val="5"/>
        </w:numPr>
        <w:spacing w:after="80" w:line="240" w:lineRule="auto"/>
        <w:ind w:left="720" w:hanging="360"/>
        <w:rPr>
          <w:u w:val="none"/>
        </w:rPr>
      </w:pPr>
      <w:r w:rsidDel="00000000" w:rsidR="00000000" w:rsidRPr="00000000">
        <w:rPr>
          <w:rtl w:val="0"/>
        </w:rPr>
        <w:t xml:space="preserve">driverlib/gpio.h</w:t>
      </w:r>
    </w:p>
    <w:p w:rsidR="00000000" w:rsidDel="00000000" w:rsidP="00000000" w:rsidRDefault="00000000" w:rsidRPr="00000000" w14:paraId="00000032">
      <w:pPr>
        <w:spacing w:line="276" w:lineRule="auto"/>
        <w:rPr/>
      </w:pPr>
      <w:r w:rsidDel="00000000" w:rsidR="00000000" w:rsidRPr="00000000">
        <w:rPr>
          <w:rtl w:val="0"/>
        </w:rPr>
        <w:t xml:space="preserve">The “LCD.h” also has the definition of the “LCD” structure, which is used heavily in the implementation of the LCD communication code.</w:t>
      </w:r>
    </w:p>
    <w:p w:rsidR="00000000" w:rsidDel="00000000" w:rsidP="00000000" w:rsidRDefault="00000000" w:rsidRPr="00000000" w14:paraId="00000033">
      <w:pPr>
        <w:spacing w:line="276" w:lineRule="auto"/>
        <w:rPr/>
      </w:pPr>
      <w:r w:rsidDel="00000000" w:rsidR="00000000" w:rsidRPr="00000000">
        <w:rPr>
          <w:rtl w:val="0"/>
        </w:rPr>
        <w:t xml:space="preserve">For help with the connections to the LCD we followed the guide found here </w:t>
      </w:r>
      <w:hyperlink r:id="rId8">
        <w:r w:rsidDel="00000000" w:rsidR="00000000" w:rsidRPr="00000000">
          <w:rPr>
            <w:color w:val="1155cc"/>
            <w:u w:val="single"/>
            <w:rtl w:val="0"/>
          </w:rPr>
          <w:t xml:space="preserve">https://microcontrollerslab.com/16x2-lcd-interfacing-with-tm4c123-tiva-launchpad-keil-uvision/</w:t>
        </w:r>
      </w:hyperlink>
      <w:r w:rsidDel="00000000" w:rsidR="00000000" w:rsidRPr="00000000">
        <w:rPr>
          <w:rtl w:val="0"/>
        </w:rPr>
        <w:t xml:space="preserve"> . The LCD driver we used is based on the open-source driver found at </w:t>
      </w:r>
      <w:hyperlink r:id="rId9">
        <w:r w:rsidDel="00000000" w:rsidR="00000000" w:rsidRPr="00000000">
          <w:rPr>
            <w:color w:val="1155cc"/>
            <w:u w:val="single"/>
            <w:rtl w:val="0"/>
          </w:rPr>
          <w:t xml:space="preserve">https://github.com/lspaulucio/LCD_Library</w:t>
        </w:r>
      </w:hyperlink>
      <w:r w:rsidDel="00000000" w:rsidR="00000000" w:rsidRPr="00000000">
        <w:rPr>
          <w:rtl w:val="0"/>
        </w:rPr>
        <w:t xml:space="preserve"> it was then modified to suit the specific needs of our project. For example, the sendnum function was modified to send 2 digits (which we needed to display the temperatures on the LCD) instead of the default 4. </w:t>
      </w:r>
    </w:p>
    <w:p w:rsidR="00000000" w:rsidDel="00000000" w:rsidP="00000000" w:rsidRDefault="00000000" w:rsidRPr="00000000" w14:paraId="00000034">
      <w:pPr>
        <w:rPr/>
      </w:pPr>
      <w:r w:rsidDel="00000000" w:rsidR="00000000" w:rsidRPr="00000000">
        <w:rPr>
          <w:rtl w:val="0"/>
        </w:rPr>
        <w:t xml:space="preserve">This is the list of functions that are declared in “LCD.h” and defined in “LCD.c”:</w:t>
      </w:r>
    </w:p>
    <w:p w:rsidR="00000000" w:rsidDel="00000000" w:rsidP="00000000" w:rsidRDefault="00000000" w:rsidRPr="00000000" w14:paraId="00000035">
      <w:pPr>
        <w:numPr>
          <w:ilvl w:val="0"/>
          <w:numId w:val="2"/>
        </w:numPr>
        <w:spacing w:after="80" w:line="240" w:lineRule="auto"/>
        <w:ind w:left="720" w:hanging="360"/>
      </w:pPr>
      <w:r w:rsidDel="00000000" w:rsidR="00000000" w:rsidRPr="00000000">
        <w:rPr>
          <w:rtl w:val="0"/>
        </w:rPr>
        <w:t xml:space="preserve">LCD LCD_create(void): Creates a new LCD structure with the default values.</w:t>
      </w:r>
    </w:p>
    <w:p w:rsidR="00000000" w:rsidDel="00000000" w:rsidP="00000000" w:rsidRDefault="00000000" w:rsidRPr="00000000" w14:paraId="00000036">
      <w:pPr>
        <w:numPr>
          <w:ilvl w:val="0"/>
          <w:numId w:val="2"/>
        </w:numPr>
        <w:spacing w:after="80" w:line="240" w:lineRule="auto"/>
        <w:ind w:left="720" w:hanging="360"/>
      </w:pPr>
      <w:r w:rsidDel="00000000" w:rsidR="00000000" w:rsidRPr="00000000">
        <w:rPr>
          <w:rtl w:val="0"/>
        </w:rPr>
        <w:t xml:space="preserve">uint8_t LCD_CTRL_BUS(LCD *lcd): Returns the value to be written to the control bus using the information from the given LCD structure.</w:t>
      </w:r>
    </w:p>
    <w:p w:rsidR="00000000" w:rsidDel="00000000" w:rsidP="00000000" w:rsidRDefault="00000000" w:rsidRPr="00000000" w14:paraId="00000037">
      <w:pPr>
        <w:numPr>
          <w:ilvl w:val="0"/>
          <w:numId w:val="2"/>
        </w:numPr>
        <w:spacing w:after="80" w:line="240" w:lineRule="auto"/>
        <w:ind w:left="720" w:hanging="360"/>
      </w:pPr>
      <w:r w:rsidDel="00000000" w:rsidR="00000000" w:rsidRPr="00000000">
        <w:rPr>
          <w:rtl w:val="0"/>
        </w:rPr>
        <w:t xml:space="preserve">uint8_t LCD_DATA_BUS(LCD *lcd): Returns the value to be written to the data bus using the information from the given LCD structure.</w:t>
      </w:r>
    </w:p>
    <w:p w:rsidR="00000000" w:rsidDel="00000000" w:rsidP="00000000" w:rsidRDefault="00000000" w:rsidRPr="00000000" w14:paraId="00000038">
      <w:pPr>
        <w:numPr>
          <w:ilvl w:val="0"/>
          <w:numId w:val="2"/>
        </w:numPr>
        <w:spacing w:after="80" w:line="240" w:lineRule="auto"/>
        <w:ind w:left="720" w:hanging="360"/>
      </w:pPr>
      <w:r w:rsidDel="00000000" w:rsidR="00000000" w:rsidRPr="00000000">
        <w:rPr>
          <w:rtl w:val="0"/>
        </w:rPr>
        <w:t xml:space="preserve">void LCD_setup(LCD *lcd): Sets up the LCD of the given LCD structure (enables the  peripheral and starts communication).</w:t>
      </w:r>
    </w:p>
    <w:p w:rsidR="00000000" w:rsidDel="00000000" w:rsidP="00000000" w:rsidRDefault="00000000" w:rsidRPr="00000000" w14:paraId="00000039">
      <w:pPr>
        <w:numPr>
          <w:ilvl w:val="0"/>
          <w:numId w:val="2"/>
        </w:numPr>
        <w:spacing w:after="80" w:line="240" w:lineRule="auto"/>
        <w:ind w:left="720" w:hanging="360"/>
      </w:pPr>
      <w:r w:rsidDel="00000000" w:rsidR="00000000" w:rsidRPr="00000000">
        <w:rPr>
          <w:rtl w:val="0"/>
        </w:rPr>
        <w:t xml:space="preserve">void LCD_init(LCD *lcd): Sets up the LCD of the given LCD structure (by calling LCD_setup) and synchronizes/stabilizes the LCD.</w:t>
      </w:r>
    </w:p>
    <w:p w:rsidR="00000000" w:rsidDel="00000000" w:rsidP="00000000" w:rsidRDefault="00000000" w:rsidRPr="00000000" w14:paraId="0000003A">
      <w:pPr>
        <w:numPr>
          <w:ilvl w:val="0"/>
          <w:numId w:val="2"/>
        </w:numPr>
        <w:spacing w:after="80" w:line="240" w:lineRule="auto"/>
        <w:ind w:left="720" w:hanging="360"/>
      </w:pPr>
      <w:r w:rsidDel="00000000" w:rsidR="00000000" w:rsidRPr="00000000">
        <w:rPr>
          <w:rtl w:val="0"/>
        </w:rPr>
        <w:t xml:space="preserve">void LCD_clear(LCD *lcd): Clears the LCD screen of the given LCD structure.</w:t>
      </w:r>
    </w:p>
    <w:p w:rsidR="00000000" w:rsidDel="00000000" w:rsidP="00000000" w:rsidRDefault="00000000" w:rsidRPr="00000000" w14:paraId="0000003B">
      <w:pPr>
        <w:numPr>
          <w:ilvl w:val="0"/>
          <w:numId w:val="2"/>
        </w:numPr>
        <w:spacing w:after="80" w:line="240" w:lineRule="auto"/>
        <w:ind w:left="720" w:hanging="360"/>
      </w:pPr>
      <w:r w:rsidDel="00000000" w:rsidR="00000000" w:rsidRPr="00000000">
        <w:rPr>
          <w:rtl w:val="0"/>
        </w:rPr>
        <w:t xml:space="preserve">void LCD_sendNibble(LCD *lcd, unsigned char data): Sends the least-significant four bytes of the given character to the LCD screen of the given LCD structure</w:t>
      </w:r>
    </w:p>
    <w:p w:rsidR="00000000" w:rsidDel="00000000" w:rsidP="00000000" w:rsidRDefault="00000000" w:rsidRPr="00000000" w14:paraId="0000003C">
      <w:pPr>
        <w:numPr>
          <w:ilvl w:val="0"/>
          <w:numId w:val="2"/>
        </w:numPr>
        <w:spacing w:after="80" w:line="240" w:lineRule="auto"/>
        <w:ind w:left="720" w:hanging="360"/>
      </w:pPr>
      <w:r w:rsidDel="00000000" w:rsidR="00000000" w:rsidRPr="00000000">
        <w:rPr>
          <w:rtl w:val="0"/>
        </w:rPr>
        <w:t xml:space="preserve">void LCD_sendByte(LCD *lcd, bool rs, char byte): Sends the given byte to the LCD screen of the given LCD structure. If rs is set to one, the byte is considered a data byte. Otherwise, it is considered a command byte.</w:t>
      </w:r>
    </w:p>
    <w:p w:rsidR="00000000" w:rsidDel="00000000" w:rsidP="00000000" w:rsidRDefault="00000000" w:rsidRPr="00000000" w14:paraId="0000003D">
      <w:pPr>
        <w:numPr>
          <w:ilvl w:val="0"/>
          <w:numId w:val="2"/>
        </w:numPr>
        <w:spacing w:after="80" w:line="240" w:lineRule="auto"/>
        <w:ind w:left="720" w:hanging="360"/>
      </w:pPr>
      <w:r w:rsidDel="00000000" w:rsidR="00000000" w:rsidRPr="00000000">
        <w:rPr>
          <w:rtl w:val="0"/>
        </w:rPr>
        <w:t xml:space="preserve">void LCD_sendNum(LCD *lcd, unsigned int num): Sends the given number (as a string) to the LCD of the given LCD structure.</w:t>
      </w:r>
    </w:p>
    <w:p w:rsidR="00000000" w:rsidDel="00000000" w:rsidP="00000000" w:rsidRDefault="00000000" w:rsidRPr="00000000" w14:paraId="0000003E">
      <w:pPr>
        <w:numPr>
          <w:ilvl w:val="0"/>
          <w:numId w:val="2"/>
        </w:numPr>
        <w:spacing w:after="80" w:line="240" w:lineRule="auto"/>
        <w:ind w:left="720" w:hanging="360"/>
      </w:pPr>
      <w:r w:rsidDel="00000000" w:rsidR="00000000" w:rsidRPr="00000000">
        <w:rPr>
          <w:rtl w:val="0"/>
        </w:rPr>
        <w:t xml:space="preserve">void LCD_sendString(LCD *lcd, char* word): Sends the given string to the LCD of the given LCD structure</w:t>
      </w:r>
    </w:p>
    <w:p w:rsidR="00000000" w:rsidDel="00000000" w:rsidP="00000000" w:rsidRDefault="00000000" w:rsidRPr="00000000" w14:paraId="0000003F">
      <w:pPr>
        <w:numPr>
          <w:ilvl w:val="0"/>
          <w:numId w:val="2"/>
        </w:numPr>
        <w:spacing w:after="80" w:line="240" w:lineRule="auto"/>
        <w:ind w:left="720" w:hanging="360"/>
      </w:pPr>
      <w:r w:rsidDel="00000000" w:rsidR="00000000" w:rsidRPr="00000000">
        <w:rPr>
          <w:rtl w:val="0"/>
        </w:rPr>
        <w:t xml:space="preserve">void LCD_inc_cnt(LCD *lcd): Moves the cursor of the LCD screen of the given LCD structure to the next character location</w:t>
      </w:r>
    </w:p>
    <w:p w:rsidR="00000000" w:rsidDel="00000000" w:rsidP="00000000" w:rsidRDefault="00000000" w:rsidRPr="00000000" w14:paraId="00000040">
      <w:pPr>
        <w:numPr>
          <w:ilvl w:val="0"/>
          <w:numId w:val="2"/>
        </w:numPr>
        <w:spacing w:after="80" w:line="240" w:lineRule="auto"/>
        <w:ind w:left="720" w:hanging="360"/>
        <w:rPr>
          <w:u w:val="none"/>
        </w:rPr>
      </w:pPr>
      <w:r w:rsidDel="00000000" w:rsidR="00000000" w:rsidRPr="00000000">
        <w:rPr>
          <w:rtl w:val="0"/>
        </w:rPr>
        <w:t xml:space="preserve">void LCD_setPosition(LCD *lcd, unsigned int line, unsigned int col): Moves the cursor of the LCD screen of the given LCD structure to the given line number and column number.</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rPr/>
      </w:pPr>
      <w:bookmarkStart w:colFirst="0" w:colLast="0" w:name="_heading=h.iuoowxayfsuh" w:id="6"/>
      <w:bookmarkEnd w:id="6"/>
      <w:r w:rsidDel="00000000" w:rsidR="00000000" w:rsidRPr="00000000">
        <w:rPr>
          <w:rtl w:val="0"/>
        </w:rPr>
        <w:t xml:space="preserve">“main.c”</w:t>
      </w:r>
    </w:p>
    <w:p w:rsidR="00000000" w:rsidDel="00000000" w:rsidP="00000000" w:rsidRDefault="00000000" w:rsidRPr="00000000" w14:paraId="00000042">
      <w:pPr>
        <w:rPr/>
      </w:pPr>
      <w:r w:rsidDel="00000000" w:rsidR="00000000" w:rsidRPr="00000000">
        <w:rPr>
          <w:rtl w:val="0"/>
        </w:rPr>
        <w:t xml:space="preserve">The “main.c” file has the main code that links together the different libraries to achieve the final product. The “main” function first initializes a semaphore, a mutex, and a queue (with five slots). The semaphore is given when the PortF switches are pressed to change the set point value. The mutex is used for data access safety. The queue is used to place the values from the temperature sensor and holds the values to be sent to be displayed through LCD or console.   </w:t>
      </w:r>
    </w:p>
    <w:p w:rsidR="00000000" w:rsidDel="00000000" w:rsidP="00000000" w:rsidRDefault="00000000" w:rsidRPr="00000000" w14:paraId="00000043">
      <w:pPr>
        <w:rPr/>
      </w:pPr>
      <w:r w:rsidDel="00000000" w:rsidR="00000000" w:rsidRPr="00000000">
        <w:rPr>
          <w:rtl w:val="0"/>
        </w:rPr>
        <w:t xml:space="preserve">The “main” function then creates three tasks (higher priority first):</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INIT_TASK: Initializes PortA, PortF, UART0, switch interrupts and the LCD. This task runs only once then deletes itself.</w:t>
      </w:r>
    </w:p>
    <w:p w:rsidR="00000000" w:rsidDel="00000000" w:rsidP="00000000" w:rsidRDefault="00000000" w:rsidRPr="00000000" w14:paraId="00000045">
      <w:pPr>
        <w:jc w:val="center"/>
        <w:rPr/>
      </w:pPr>
      <w:r w:rsidDel="00000000" w:rsidR="00000000" w:rsidRPr="00000000">
        <w:rPr/>
        <w:drawing>
          <wp:inline distB="114300" distT="114300" distL="114300" distR="114300">
            <wp:extent cx="4087361" cy="219128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87361" cy="219128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4"/>
        </w:numPr>
        <w:spacing w:after="0" w:afterAutospacing="0"/>
        <w:ind w:left="720" w:hanging="360"/>
        <w:rPr>
          <w:u w:val="none"/>
        </w:rPr>
      </w:pPr>
      <w:r w:rsidDel="00000000" w:rsidR="00000000" w:rsidRPr="00000000">
        <w:rPr>
          <w:rtl w:val="0"/>
        </w:rPr>
        <w:t xml:space="preserve">vChangeThresholdTask: Takes the threshold from the user. This task gets triggered by the switch interrupt triggered by either switch on PortF being pressed through the xBinarySemaphore.</w:t>
      </w:r>
    </w:p>
    <w:p w:rsidR="00000000" w:rsidDel="00000000" w:rsidP="00000000" w:rsidRDefault="00000000" w:rsidRPr="00000000" w14:paraId="00000047">
      <w:pPr>
        <w:numPr>
          <w:ilvl w:val="0"/>
          <w:numId w:val="4"/>
        </w:numPr>
        <w:spacing w:after="0" w:afterAutospacing="0"/>
        <w:ind w:left="720" w:hanging="360"/>
        <w:rPr>
          <w:u w:val="none"/>
        </w:rPr>
      </w:pPr>
      <w:r w:rsidDel="00000000" w:rsidR="00000000" w:rsidRPr="00000000">
        <w:rPr>
          <w:rtl w:val="0"/>
        </w:rPr>
        <w:t xml:space="preserve">vDisplayTask: Used to display the temperature on the LCD. It also converts the temperature from Celsius to Fahrenheit and Kelvin to be displayed over UART. This is a continuous task.</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vADCTask: Used to get the temperature from the sensor. This is a continuous task.</w:t>
      </w:r>
      <w:r w:rsidDel="00000000" w:rsidR="00000000" w:rsidRPr="00000000">
        <w:rPr>
          <w:rtl w:val="0"/>
        </w:rPr>
      </w:r>
    </w:p>
    <w:p w:rsidR="00000000" w:rsidDel="00000000" w:rsidP="00000000" w:rsidRDefault="00000000" w:rsidRPr="00000000" w14:paraId="00000049">
      <w:pPr>
        <w:spacing w:after="80"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pPr>
      <w:bookmarkStart w:colFirst="0" w:colLast="0" w:name="_heading=h.kduafh6qe667" w:id="7"/>
      <w:bookmarkEnd w:id="7"/>
      <w:r w:rsidDel="00000000" w:rsidR="00000000" w:rsidRPr="00000000">
        <w:rPr>
          <w:rtl w:val="0"/>
        </w:rPr>
        <w:t xml:space="preserve">Project Repository Link:</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11">
        <w:r w:rsidDel="00000000" w:rsidR="00000000" w:rsidRPr="00000000">
          <w:rPr>
            <w:color w:val="1155cc"/>
            <w:u w:val="single"/>
            <w:rtl w:val="0"/>
          </w:rPr>
          <w:t xml:space="preserve">https://github.com/Mazen-Ghaleb/Real-time-Embedded-</w:t>
        </w:r>
      </w:hyperlink>
      <w:hyperlink r:id="rId12">
        <w:r w:rsidDel="00000000" w:rsidR="00000000" w:rsidRPr="00000000">
          <w:rPr>
            <w:color w:val="1155cc"/>
            <w:u w:val="single"/>
            <w:rtl w:val="0"/>
          </w:rPr>
          <w:t xml:space="preserve">Systems</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36"/>
          <w:szCs w:val="36"/>
        </w:rPr>
      </w:pPr>
      <w:r w:rsidDel="00000000" w:rsidR="00000000" w:rsidRPr="00000000">
        <w:rPr>
          <w:b w:val="1"/>
          <w:sz w:val="36"/>
          <w:szCs w:val="36"/>
          <w:rtl w:val="0"/>
        </w:rPr>
        <w:t xml:space="preserve">Project Link:</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13">
        <w:r w:rsidDel="00000000" w:rsidR="00000000" w:rsidRPr="00000000">
          <w:rPr>
            <w:color w:val="1155cc"/>
            <w:u w:val="single"/>
            <w:rtl w:val="0"/>
          </w:rPr>
          <w:t xml:space="preserve">https://drive.google.com/file/d/1hvDvGMmMpE4LZFwXFkgqbeYRAMUERn2x/view?usp=sharing</w:t>
        </w:r>
      </w:hyperlink>
      <w:r w:rsidDel="00000000" w:rsidR="00000000" w:rsidRPr="00000000">
        <w:rPr>
          <w:rtl w:val="0"/>
        </w:rPr>
      </w:r>
    </w:p>
    <w:p w:rsidR="00000000" w:rsidDel="00000000" w:rsidP="00000000" w:rsidRDefault="00000000" w:rsidRPr="00000000" w14:paraId="0000004E">
      <w:pPr>
        <w:pStyle w:val="Heading1"/>
        <w:rPr/>
      </w:pPr>
      <w:bookmarkStart w:colFirst="0" w:colLast="0" w:name="_heading=h.z0ck5q8sqarm" w:id="8"/>
      <w:bookmarkEnd w:id="8"/>
      <w:r w:rsidDel="00000000" w:rsidR="00000000" w:rsidRPr="00000000">
        <w:rPr>
          <w:rtl w:val="0"/>
        </w:rPr>
        <w:t xml:space="preserve">Video Link</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hyperlink r:id="rId14">
        <w:r w:rsidDel="00000000" w:rsidR="00000000" w:rsidRPr="00000000">
          <w:rPr>
            <w:color w:val="1155cc"/>
            <w:u w:val="single"/>
            <w:rtl w:val="0"/>
          </w:rPr>
          <w:t xml:space="preserve">https://drive.google.com/file/d/1bP2qmMBpKowg0wejrJv1Dhp6TNBjxZVH/view?usp=sharing</w:t>
        </w:r>
      </w:hyperlink>
      <w:r w:rsidDel="00000000" w:rsidR="00000000" w:rsidRPr="00000000">
        <w:rPr>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headerReference r:id="rId15" w:type="default"/>
      <w:pgSz w:h="16834" w:w="11909"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6"/>
      <w:szCs w:val="36"/>
    </w:rPr>
  </w:style>
  <w:style w:type="paragraph" w:styleId="Heading2">
    <w:name w:val="heading 2"/>
    <w:basedOn w:val="Normal"/>
    <w:next w:val="Normal"/>
    <w:pPr>
      <w:spacing w:after="0" w:line="360" w:lineRule="auto"/>
    </w:pPr>
    <w:rPr>
      <w:rFonts w:ascii="Times New Roman" w:cs="Times New Roman" w:eastAsia="Times New Roman" w:hAnsi="Times New Roman"/>
      <w:b w:val="1"/>
      <w:sz w:val="28"/>
      <w:szCs w:val="28"/>
    </w:rPr>
  </w:style>
  <w:style w:type="paragraph" w:styleId="Heading3">
    <w:name w:val="heading 3"/>
    <w:basedOn w:val="Normal"/>
    <w:next w:val="Normal"/>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b w:val="1"/>
      <w:sz w:val="36"/>
      <w:szCs w:val="36"/>
    </w:rPr>
  </w:style>
  <w:style w:type="paragraph" w:styleId="Heading2">
    <w:name w:val="heading 2"/>
    <w:basedOn w:val="Normal"/>
    <w:next w:val="Normal"/>
    <w:pPr>
      <w:spacing w:after="0" w:line="360" w:lineRule="auto"/>
    </w:pPr>
    <w:rPr>
      <w:rFonts w:ascii="Times New Roman" w:cs="Times New Roman" w:eastAsia="Times New Roman" w:hAnsi="Times New Roman"/>
      <w:b w:val="1"/>
      <w:sz w:val="28"/>
      <w:szCs w:val="28"/>
    </w:rPr>
  </w:style>
  <w:style w:type="paragraph" w:styleId="Heading3">
    <w:name w:val="heading 3"/>
    <w:basedOn w:val="Normal"/>
    <w:next w:val="Normal"/>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00CA6"/>
    <w:pPr>
      <w:outlineLvl w:val="0"/>
    </w:pPr>
    <w:rPr>
      <w:b w:val="1"/>
      <w:bCs w:val="1"/>
      <w:sz w:val="36"/>
      <w:szCs w:val="36"/>
    </w:rPr>
  </w:style>
  <w:style w:type="paragraph" w:styleId="Heading2">
    <w:name w:val="heading 2"/>
    <w:basedOn w:val="Normal"/>
    <w:next w:val="Normal"/>
    <w:link w:val="Heading2Char"/>
    <w:uiPriority w:val="9"/>
    <w:unhideWhenUsed w:val="1"/>
    <w:qFormat w:val="1"/>
    <w:rsid w:val="00E31AE0"/>
    <w:pPr>
      <w:spacing w:after="0" w:line="360" w:lineRule="auto"/>
      <w:outlineLvl w:val="1"/>
    </w:pPr>
    <w:rPr>
      <w:rFonts w:ascii="Times New Roman" w:cs="Times New Roman" w:eastAsia="Times New Roman" w:hAnsi="Times New Roman"/>
      <w:b w:val="1"/>
      <w:bCs w:val="1"/>
      <w:sz w:val="28"/>
      <w:szCs w:val="28"/>
    </w:rPr>
  </w:style>
  <w:style w:type="paragraph" w:styleId="Heading3">
    <w:name w:val="heading 3"/>
    <w:basedOn w:val="Normal"/>
    <w:next w:val="Normal"/>
    <w:link w:val="Heading3Char"/>
    <w:uiPriority w:val="9"/>
    <w:unhideWhenUsed w:val="1"/>
    <w:qFormat w:val="1"/>
    <w:rsid w:val="00607EF5"/>
    <w:pPr>
      <w:outlineLvl w:val="2"/>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57631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76315"/>
    <w:rPr>
      <w:rFonts w:ascii="Segoe UI" w:cs="Segoe UI" w:hAnsi="Segoe UI"/>
      <w:sz w:val="18"/>
      <w:szCs w:val="18"/>
    </w:rPr>
  </w:style>
  <w:style w:type="paragraph" w:styleId="NormalWeb">
    <w:name w:val="Normal (Web)"/>
    <w:basedOn w:val="Normal"/>
    <w:uiPriority w:val="99"/>
    <w:unhideWhenUsed w:val="1"/>
    <w:rsid w:val="0003093D"/>
    <w:pPr>
      <w:spacing w:after="100" w:afterAutospacing="1" w:before="100" w:beforeAutospacing="1" w:line="240" w:lineRule="auto"/>
    </w:pPr>
    <w:rPr>
      <w:rFonts w:ascii="Times New Roman" w:cs="Times New Roman" w:eastAsia="Times New Roman" w:hAnsi="Times New Roman"/>
      <w:sz w:val="24"/>
      <w:szCs w:val="24"/>
    </w:rPr>
  </w:style>
  <w:style w:type="paragraph" w:styleId="NoSpacing">
    <w:name w:val="No Spacing"/>
    <w:uiPriority w:val="1"/>
    <w:qFormat w:val="1"/>
    <w:rsid w:val="00C360D2"/>
    <w:pPr>
      <w:spacing w:after="0" w:line="240" w:lineRule="auto"/>
    </w:pPr>
  </w:style>
  <w:style w:type="character" w:styleId="PlaceholderText">
    <w:name w:val="Placeholder Text"/>
    <w:basedOn w:val="DefaultParagraphFont"/>
    <w:uiPriority w:val="99"/>
    <w:semiHidden w:val="1"/>
    <w:rsid w:val="00C360D2"/>
    <w:rPr>
      <w:color w:val="808080"/>
    </w:rPr>
  </w:style>
  <w:style w:type="character" w:styleId="Heading1Char" w:customStyle="1">
    <w:name w:val="Heading 1 Char"/>
    <w:basedOn w:val="DefaultParagraphFont"/>
    <w:link w:val="Heading1"/>
    <w:uiPriority w:val="9"/>
    <w:rsid w:val="00300CA6"/>
    <w:rPr>
      <w:b w:val="1"/>
      <w:bCs w:val="1"/>
      <w:sz w:val="36"/>
      <w:szCs w:val="36"/>
    </w:rPr>
  </w:style>
  <w:style w:type="paragraph" w:styleId="ListParagraph">
    <w:name w:val="List Paragraph"/>
    <w:basedOn w:val="Normal"/>
    <w:uiPriority w:val="34"/>
    <w:qFormat w:val="1"/>
    <w:rsid w:val="005D4822"/>
    <w:pPr>
      <w:ind w:left="720"/>
      <w:contextualSpacing w:val="1"/>
    </w:pPr>
  </w:style>
  <w:style w:type="character" w:styleId="Heading2Char" w:customStyle="1">
    <w:name w:val="Heading 2 Char"/>
    <w:basedOn w:val="DefaultParagraphFont"/>
    <w:link w:val="Heading2"/>
    <w:uiPriority w:val="9"/>
    <w:rsid w:val="00E31AE0"/>
    <w:rPr>
      <w:rFonts w:ascii="Times New Roman" w:cs="Times New Roman" w:eastAsia="Times New Roman" w:hAnsi="Times New Roman"/>
      <w:b w:val="1"/>
      <w:bCs w:val="1"/>
      <w:sz w:val="28"/>
      <w:szCs w:val="28"/>
    </w:rPr>
  </w:style>
  <w:style w:type="character" w:styleId="Heading3Char" w:customStyle="1">
    <w:name w:val="Heading 3 Char"/>
    <w:basedOn w:val="DefaultParagraphFont"/>
    <w:link w:val="Heading3"/>
    <w:uiPriority w:val="9"/>
    <w:rsid w:val="00607EF5"/>
    <w:rPr>
      <w:b w:val="1"/>
      <w:bCs w:val="1"/>
      <w:sz w:val="24"/>
      <w:szCs w:val="24"/>
    </w:rPr>
  </w:style>
  <w:style w:type="character" w:styleId="Hyperlink">
    <w:name w:val="Hyperlink"/>
    <w:basedOn w:val="DefaultParagraphFont"/>
    <w:uiPriority w:val="99"/>
    <w:unhideWhenUsed w:val="1"/>
    <w:rsid w:val="0006506A"/>
    <w:rPr>
      <w:color w:val="0563c1" w:themeColor="hyperlink"/>
      <w:u w:val="single"/>
    </w:rPr>
  </w:style>
  <w:style w:type="character" w:styleId="UnresolvedMention">
    <w:name w:val="Unresolved Mention"/>
    <w:basedOn w:val="DefaultParagraphFont"/>
    <w:uiPriority w:val="99"/>
    <w:semiHidden w:val="1"/>
    <w:unhideWhenUsed w:val="1"/>
    <w:rsid w:val="0006506A"/>
    <w:rPr>
      <w:color w:val="605e5c"/>
      <w:shd w:color="auto" w:fill="e1dfdd" w:val="clear"/>
    </w:rPr>
  </w:style>
  <w:style w:type="character" w:styleId="apple-tab-span" w:customStyle="1">
    <w:name w:val="apple-tab-span"/>
    <w:basedOn w:val="DefaultParagraphFont"/>
    <w:rsid w:val="00842C7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azen-Ghaleb/Real-time-Embedded-Systems" TargetMode="External"/><Relationship Id="rId10" Type="http://schemas.openxmlformats.org/officeDocument/2006/relationships/image" Target="media/image1.png"/><Relationship Id="rId13" Type="http://schemas.openxmlformats.org/officeDocument/2006/relationships/hyperlink" Target="https://drive.google.com/file/d/1hvDvGMmMpE4LZFwXFkgqbeYRAMUERn2x/view?usp=sharing" TargetMode="External"/><Relationship Id="rId12" Type="http://schemas.openxmlformats.org/officeDocument/2006/relationships/hyperlink" Target="https://github.com/Mazen-Ghaleb/Real-time-Embedded-Syste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spaulucio/LCD_Library" TargetMode="External"/><Relationship Id="rId15" Type="http://schemas.openxmlformats.org/officeDocument/2006/relationships/header" Target="header1.xml"/><Relationship Id="rId14" Type="http://schemas.openxmlformats.org/officeDocument/2006/relationships/hyperlink" Target="https://drive.google.com/file/d/1bP2qmMBpKowg0wejrJv1Dhp6TNBjxZVH/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microcontrollerslab.com/16x2-lcd-interfacing-with-tm4c123-tiva-launchpad-keil-u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8Ntz1oEu8O7q0A0thLxR/+lzBg==">AMUW2mWrPhW2/B5sqWHgm53URk/ufiFZe6tFzRMvhxTRJ3kpyycGkJC3zxAIK8HdLs7oCkGM4vj51QVKFEiHf80+GYRFzsJuzGr4LjedjWV0hM5o7GexEpbIQHnV3/9WSW/4bDDAVhDuY5oc4YqJujVpEi79zbIA/tkVD4O+dqf3XOxazdsiNVbRiCsrmQkVlvQnC+iDZRMtIC71IMwb7CxH7U/E8DNXZ8nT/lMTd3jN8LgnKKAYtJa0eGpf32YMfCg/W5T2S2DiDiVfEZCFlFlBPOTOn2184IbMKdMlPtRrM/y7IiirB8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2021-10-12T14:53:00Z</dcterms:created>
  <dc:creator>Moataz</dc:creator>
</cp:coreProperties>
</file>