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926080" cy="829056"/>
            <wp:docPr id="1" name="Picture 1"/>
            <wp:cNvGraphicFramePr>
              <a:graphicFrameLocks noChangeAspect="1"/>
            </wp:cNvGraphicFramePr>
            <a:graphic>
              <a:graphicData uri="http://schemas.openxmlformats.org/drawingml/2006/picture">
                <pic:pic>
                  <pic:nvPicPr>
                    <pic:cNvPr id="0" name="35835 (300×85) (1).png"/>
                    <pic:cNvPicPr/>
                  </pic:nvPicPr>
                  <pic:blipFill>
                    <a:blip r:embed="rId10"/>
                    <a:stretch>
                      <a:fillRect/>
                    </a:stretch>
                  </pic:blipFill>
                  <pic:spPr>
                    <a:xfrm>
                      <a:off x="0" y="0"/>
                      <a:ext cx="2926080" cy="829056"/>
                    </a:xfrm>
                    <a:prstGeom prst="rect"/>
                  </pic:spPr>
                </pic:pic>
              </a:graphicData>
            </a:graphic>
          </wp:inline>
        </w:drawing>
      </w:r>
    </w:p>
    <w:p>
      <w:pPr>
        <w:jc w:val="center"/>
      </w:pPr>
      <w:r>
        <w:drawing>
          <wp:inline xmlns:a="http://schemas.openxmlformats.org/drawingml/2006/main" xmlns:pic="http://schemas.openxmlformats.org/drawingml/2006/picture">
            <wp:extent cx="1325880" cy="1655701"/>
            <wp:docPr id="2" name="Picture 2"/>
            <wp:cNvGraphicFramePr>
              <a:graphicFrameLocks noChangeAspect="1"/>
            </wp:cNvGraphicFramePr>
            <a:graphic>
              <a:graphicData uri="http://schemas.openxmlformats.org/drawingml/2006/picture">
                <pic:pic>
                  <pic:nvPicPr>
                    <pic:cNvPr id="0" name="ؤشحهفشم.png"/>
                    <pic:cNvPicPr/>
                  </pic:nvPicPr>
                  <pic:blipFill>
                    <a:blip r:embed="rId11"/>
                    <a:stretch>
                      <a:fillRect/>
                    </a:stretch>
                  </pic:blipFill>
                  <pic:spPr>
                    <a:xfrm>
                      <a:off x="0" y="0"/>
                      <a:ext cx="1325880" cy="1655701"/>
                    </a:xfrm>
                    <a:prstGeom prst="rect"/>
                  </pic:spPr>
                </pic:pic>
              </a:graphicData>
            </a:graphic>
          </wp:inline>
        </w:drawing>
      </w:r>
    </w:p>
    <w:p>
      <w:pPr>
        <w:spacing w:line="276" w:lineRule="auto" w:after="120"/>
        <w:jc w:val="center"/>
      </w:pPr>
      <w:r>
        <w:rPr>
          <w:rFonts w:ascii="Times New Roman" w:hAnsi="Times New Roman"/>
          <w:b/>
          <w:i w:val="0"/>
          <w:sz w:val="32"/>
        </w:rPr>
        <w:t>Capital University</w:t>
      </w:r>
    </w:p>
    <w:p>
      <w:pPr>
        <w:spacing w:line="276" w:lineRule="auto" w:after="120"/>
        <w:jc w:val="center"/>
      </w:pPr>
      <w:r>
        <w:rPr>
          <w:rFonts w:ascii="Times New Roman" w:hAnsi="Times New Roman"/>
          <w:b/>
          <w:i w:val="0"/>
          <w:sz w:val="28"/>
        </w:rPr>
        <w:t>Faculty of Computers and Artificial Intelligence</w:t>
      </w:r>
    </w:p>
    <w:p>
      <w:pPr>
        <w:spacing w:line="276" w:lineRule="auto" w:after="120"/>
        <w:jc w:val="center"/>
      </w:pPr>
      <w:r>
        <w:rPr>
          <w:rFonts w:ascii="Times New Roman" w:hAnsi="Times New Roman"/>
          <w:b/>
          <w:i w:val="0"/>
          <w:sz w:val="28"/>
        </w:rPr>
        <w:t>Medical Informatics Department</w:t>
      </w:r>
    </w:p>
    <w:p>
      <w:pPr>
        <w:spacing w:line="276" w:lineRule="auto" w:after="120"/>
      </w:pPr>
      <w:r>
        <w:rPr>
          <w:rFonts w:ascii="Times New Roman" w:hAnsi="Times New Roman"/>
          <w:b w:val="0"/>
          <w:i w:val="0"/>
          <w:sz w:val="24"/>
        </w:rPr>
      </w:r>
    </w:p>
    <w:p>
      <w:pPr>
        <w:spacing w:line="276" w:lineRule="auto" w:after="120"/>
        <w:jc w:val="center"/>
      </w:pPr>
      <w:r>
        <w:rPr>
          <w:rFonts w:ascii="Times New Roman" w:hAnsi="Times New Roman"/>
          <w:b/>
          <w:i w:val="0"/>
          <w:sz w:val="52"/>
        </w:rPr>
        <w:t>HOLMES IDS</w:t>
      </w:r>
    </w:p>
    <w:p>
      <w:pPr>
        <w:spacing w:line="276" w:lineRule="auto" w:after="120"/>
        <w:jc w:val="center"/>
      </w:pPr>
      <w:r>
        <w:rPr>
          <w:rFonts w:ascii="Times New Roman" w:hAnsi="Times New Roman"/>
          <w:b/>
          <w:i w:val="0"/>
          <w:sz w:val="32"/>
        </w:rPr>
        <w:t>Hybrid Online Learning Model for Enhanced Security</w:t>
      </w:r>
    </w:p>
    <w:p>
      <w:pPr>
        <w:spacing w:line="276" w:lineRule="auto" w:after="120"/>
        <w:jc w:val="center"/>
      </w:pPr>
      <w:r>
        <w:rPr>
          <w:rFonts w:ascii="Times New Roman" w:hAnsi="Times New Roman"/>
          <w:b/>
          <w:i w:val="0"/>
          <w:sz w:val="36"/>
        </w:rPr>
        <w:t>Intrusion Detection System</w:t>
      </w:r>
    </w:p>
    <w:p>
      <w:pPr>
        <w:spacing w:line="276" w:lineRule="auto" w:after="120"/>
      </w:pPr>
      <w:r>
        <w:rPr>
          <w:rFonts w:ascii="Times New Roman" w:hAnsi="Times New Roman"/>
          <w:b w:val="0"/>
          <w:i w:val="0"/>
          <w:sz w:val="24"/>
        </w:rPr>
      </w:r>
    </w:p>
    <w:p>
      <w:pPr>
        <w:spacing w:line="276" w:lineRule="auto" w:after="120"/>
        <w:jc w:val="center"/>
      </w:pPr>
      <w:r>
        <w:rPr>
          <w:rFonts w:ascii="Times New Roman" w:hAnsi="Times New Roman"/>
          <w:b/>
          <w:i w:val="0"/>
          <w:sz w:val="28"/>
        </w:rPr>
        <w:t>Supervised by</w:t>
      </w:r>
    </w:p>
    <w:p>
      <w:pPr>
        <w:spacing w:line="276" w:lineRule="auto" w:after="120"/>
        <w:jc w:val="center"/>
      </w:pPr>
      <w:r>
        <w:rPr>
          <w:rFonts w:ascii="Times New Roman" w:hAnsi="Times New Roman"/>
          <w:b w:val="0"/>
          <w:i w:val="0"/>
          <w:sz w:val="28"/>
        </w:rPr>
        <w:t>Dr. Soha Ehsan</w:t>
      </w:r>
    </w:p>
    <w:p>
      <w:pPr>
        <w:spacing w:line="276" w:lineRule="auto" w:after="120"/>
      </w:pPr>
      <w:r>
        <w:rPr>
          <w:rFonts w:ascii="Times New Roman" w:hAnsi="Times New Roman"/>
          <w:b w:val="0"/>
          <w:i w:val="0"/>
          <w:sz w:val="24"/>
        </w:rPr>
      </w:r>
    </w:p>
    <w:p>
      <w:pPr>
        <w:spacing w:line="276" w:lineRule="auto" w:after="120"/>
        <w:jc w:val="center"/>
      </w:pPr>
      <w:r>
        <w:rPr>
          <w:rFonts w:ascii="Times New Roman" w:hAnsi="Times New Roman"/>
          <w:b/>
          <w:i w:val="0"/>
          <w:sz w:val="28"/>
        </w:rPr>
        <w:t>Implemented by</w:t>
      </w:r>
    </w:p>
    <w:tbl>
      <w:tblPr>
        <w:tblStyle w:val="TableGrid"/>
        <w:tblW w:type="auto" w:w="0"/>
        <w:jc w:val="center"/>
        <w:tblLayout w:type="autofit"/>
        <w:tblLook w:firstColumn="1" w:firstRow="1" w:lastColumn="0" w:lastRow="0" w:noHBand="0" w:noVBand="1" w:val="04A0"/>
      </w:tblPr>
      <w:tblGrid>
        <w:gridCol w:w="9360"/>
      </w:tblGrid>
      <w:tr>
        <w:tc>
          <w:tcPr>
            <w:tcW w:type="dxa" w:w="9360"/>
            <w:shd w:fill="EAF2F8"/>
            <w:vAlign w:val="center"/>
          </w:tcPr>
          <w:p>
            <w:pPr>
              <w:spacing w:after="0"/>
            </w:pPr>
            <w:r/>
            <w:r>
              <w:rPr>
                <w:rFonts w:ascii="Times New Roman" w:hAnsi="Times New Roman"/>
                <w:b/>
                <w:sz w:val="20"/>
              </w:rPr>
              <w:t>Name</w:t>
            </w:r>
          </w:p>
        </w:tc>
      </w:tr>
      <w:tr>
        <w:tc>
          <w:tcPr>
            <w:tcW w:type="dxa" w:w="9360"/>
            <w:vAlign w:val="center"/>
          </w:tcPr>
          <w:p>
            <w:pPr>
              <w:spacing w:after="0"/>
            </w:pPr>
            <w:r/>
            <w:r>
              <w:rPr>
                <w:rFonts w:ascii="Times New Roman" w:hAnsi="Times New Roman"/>
                <w:b w:val="0"/>
                <w:sz w:val="20"/>
              </w:rPr>
              <w:t>Mohamed Ahmed Abdelfattah</w:t>
            </w:r>
          </w:p>
        </w:tc>
      </w:tr>
      <w:tr>
        <w:tc>
          <w:tcPr>
            <w:tcW w:type="dxa" w:w="9360"/>
            <w:vAlign w:val="center"/>
          </w:tcPr>
          <w:p>
            <w:pPr>
              <w:spacing w:after="0"/>
            </w:pPr>
            <w:r/>
            <w:r>
              <w:rPr>
                <w:rFonts w:ascii="Times New Roman" w:hAnsi="Times New Roman"/>
                <w:b w:val="0"/>
                <w:sz w:val="20"/>
              </w:rPr>
              <w:t>Mazen Ibrahim Abdelrazek</w:t>
            </w:r>
          </w:p>
        </w:tc>
      </w:tr>
      <w:tr>
        <w:tc>
          <w:tcPr>
            <w:tcW w:type="dxa" w:w="9360"/>
            <w:vAlign w:val="center"/>
          </w:tcPr>
          <w:p>
            <w:pPr>
              <w:spacing w:after="0"/>
            </w:pPr>
            <w:r/>
            <w:r>
              <w:rPr>
                <w:rFonts w:ascii="Times New Roman" w:hAnsi="Times New Roman"/>
                <w:b w:val="0"/>
                <w:sz w:val="20"/>
              </w:rPr>
              <w:t>Mohamed Abdelgawad Abdelrahman</w:t>
            </w:r>
          </w:p>
        </w:tc>
      </w:tr>
      <w:tr>
        <w:tc>
          <w:tcPr>
            <w:tcW w:type="dxa" w:w="9360"/>
            <w:vAlign w:val="center"/>
          </w:tcPr>
          <w:p>
            <w:pPr>
              <w:spacing w:after="0"/>
            </w:pPr>
            <w:r/>
            <w:r>
              <w:rPr>
                <w:rFonts w:ascii="Times New Roman" w:hAnsi="Times New Roman"/>
                <w:b w:val="0"/>
                <w:sz w:val="20"/>
              </w:rPr>
              <w:t>Hala Mazen Waddad</w:t>
            </w:r>
          </w:p>
        </w:tc>
      </w:tr>
      <w:tr>
        <w:tc>
          <w:tcPr>
            <w:tcW w:type="dxa" w:w="9360"/>
            <w:vAlign w:val="center"/>
          </w:tcPr>
          <w:p>
            <w:pPr>
              <w:spacing w:after="0"/>
            </w:pPr>
            <w:r/>
            <w:r>
              <w:rPr>
                <w:rFonts w:ascii="Times New Roman" w:hAnsi="Times New Roman"/>
                <w:b w:val="0"/>
                <w:sz w:val="20"/>
              </w:rPr>
              <w:t>Sohaila Mustafa Abdelfattah</w:t>
            </w:r>
          </w:p>
        </w:tc>
      </w:tr>
    </w:tbl>
    <w:p>
      <w:pPr>
        <w:spacing w:after="80"/>
      </w:pPr>
    </w:p>
    <w:p>
      <w:pPr>
        <w:spacing w:line="276" w:lineRule="auto" w:after="120"/>
      </w:pPr>
      <w:r>
        <w:rPr>
          <w:rFonts w:ascii="Times New Roman" w:hAnsi="Times New Roman"/>
          <w:b w:val="0"/>
          <w:i w:val="0"/>
          <w:sz w:val="24"/>
        </w:rPr>
      </w:r>
    </w:p>
    <w:p>
      <w:pPr>
        <w:spacing w:line="276" w:lineRule="auto" w:after="120"/>
        <w:jc w:val="center"/>
      </w:pPr>
      <w:r>
        <w:rPr>
          <w:rFonts w:ascii="Times New Roman" w:hAnsi="Times New Roman"/>
          <w:b/>
          <w:i w:val="0"/>
          <w:sz w:val="28"/>
        </w:rPr>
        <w:t>Graduation Project</w:t>
      </w:r>
    </w:p>
    <w:p>
      <w:pPr>
        <w:spacing w:line="276" w:lineRule="auto" w:after="120"/>
        <w:jc w:val="center"/>
      </w:pPr>
      <w:r>
        <w:rPr>
          <w:rFonts w:ascii="Times New Roman" w:hAnsi="Times New Roman"/>
          <w:b/>
          <w:i w:val="0"/>
          <w:sz w:val="28"/>
        </w:rPr>
        <w:t>Academic Year 2025-2026</w:t>
      </w:r>
    </w:p>
    <w:p>
      <w:pPr>
        <w:spacing w:line="276" w:lineRule="auto" w:after="120"/>
        <w:jc w:val="center"/>
      </w:pPr>
      <w:r>
        <w:rPr>
          <w:rFonts w:ascii="Times New Roman" w:hAnsi="Times New Roman"/>
          <w:b/>
          <w:i w:val="0"/>
          <w:sz w:val="28"/>
        </w:rPr>
        <w:t>Final Documentation Draft</w:t>
      </w:r>
    </w:p>
    <w:p>
      <w:r>
        <w:br w:type="page"/>
      </w:r>
    </w:p>
    <w:p>
      <w:r>
        <w:br w:type="page"/>
      </w:r>
    </w:p>
    <w:p>
      <w:pPr>
        <w:pStyle w:val="Heading1"/>
      </w:pPr>
      <w:r>
        <w:rPr>
          <w:rFonts w:ascii="Times New Roman" w:hAnsi="Times New Roman"/>
          <w:color w:val="0B2545"/>
        </w:rPr>
        <w:t>Abstract</w:t>
      </w:r>
    </w:p>
    <w:p>
      <w:pPr>
        <w:spacing w:line="276" w:lineRule="auto" w:after="120"/>
      </w:pPr>
      <w:r>
        <w:rPr>
          <w:rFonts w:ascii="Times New Roman" w:hAnsi="Times New Roman"/>
          <w:b w:val="0"/>
          <w:i w:val="0"/>
          <w:sz w:val="24"/>
        </w:rPr>
        <w:t>This graduation project presents HOLMES IDS, a hybrid Intrusion Detection System designed to monitor, analyze, and detect malicious activities in network traffic. The project combines signature-based detection for known attack patterns with anomaly-based machine learning detection for suspicious or unknown behavior. The system provides a web-based dashboard that helps users review alerts, inspect logs, upload PCAP and CSV files, manage rules, analyze traffic behavior, and evaluate anomaly explanations.</w:t>
      </w:r>
    </w:p>
    <w:p>
      <w:pPr>
        <w:spacing w:line="276" w:lineRule="auto" w:after="120"/>
      </w:pPr>
      <w:r>
        <w:rPr>
          <w:rFonts w:ascii="Times New Roman" w:hAnsi="Times New Roman"/>
          <w:b w:val="0"/>
          <w:i w:val="0"/>
          <w:sz w:val="24"/>
        </w:rPr>
        <w:t>The backend is implemented using Python and Flask, while the frontend is implemented as a React and Vite single-page application. SQLite is used for storing users, rules, logs, alerts, explanation features, training samples, and retraining jobs. Scapy is used for live packet capture and packet parsing, and the anomaly detection workflow uses flow-based features, MinMax scaling, an Isolation Forest, and a trained stacking classifier. The system also supports SHAP and LIME explanations to make anomaly alerts more understandable to analysts.</w:t>
      </w:r>
    </w:p>
    <w:p>
      <w:pPr>
        <w:spacing w:line="276" w:lineRule="auto" w:after="120"/>
      </w:pPr>
      <w:r>
        <w:rPr>
          <w:rFonts w:ascii="Times New Roman" w:hAnsi="Times New Roman"/>
          <w:b w:val="0"/>
          <w:i w:val="0"/>
          <w:sz w:val="24"/>
        </w:rPr>
        <w:t>HOLMES IDS is designed as a practical educational and experimental cybersecurity platform. It demonstrates how signature rules, packet processing, machine learning, explainability, role-based access control, analytics, and continual learning can be integrated in one system. Final measured results must be inserted from the validated project evaluation output before submission.</w:t>
      </w:r>
    </w:p>
    <w:p>
      <w:r>
        <w:br w:type="page"/>
      </w:r>
    </w:p>
    <w:p>
      <w:pPr>
        <w:pStyle w:val="Heading1"/>
      </w:pPr>
      <w:r>
        <w:rPr>
          <w:rFonts w:ascii="Times New Roman" w:hAnsi="Times New Roman"/>
          <w:color w:val="0B2545"/>
        </w:rPr>
        <w:t>Acknowledgement</w:t>
      </w:r>
    </w:p>
    <w:p>
      <w:pPr>
        <w:spacing w:line="276" w:lineRule="auto" w:after="120"/>
      </w:pPr>
      <w:r>
        <w:rPr>
          <w:rFonts w:ascii="Times New Roman" w:hAnsi="Times New Roman"/>
          <w:b w:val="0"/>
          <w:i w:val="0"/>
          <w:sz w:val="24"/>
        </w:rPr>
        <w:t>First, we would like to express our sincere gratitude to our supervisor, Dr. Soha Ehsan, for her guidance, support, patience, and valuable feedback throughout the development of this project. Her supervision helped the team refine the project scope, technical direction, and documentation quality.</w:t>
      </w:r>
    </w:p>
    <w:p>
      <w:pPr>
        <w:spacing w:line="276" w:lineRule="auto" w:after="120"/>
      </w:pPr>
      <w:r>
        <w:rPr>
          <w:rFonts w:ascii="Times New Roman" w:hAnsi="Times New Roman"/>
          <w:b w:val="0"/>
          <w:i w:val="0"/>
          <w:sz w:val="24"/>
        </w:rPr>
        <w:t>We would also like to thank the Faculty of Computers and Artificial Intelligence and the Medical Informatics Department for providing the academic environment that made this graduation project possible.</w:t>
      </w:r>
    </w:p>
    <w:p>
      <w:pPr>
        <w:spacing w:line="276" w:lineRule="auto" w:after="120"/>
      </w:pPr>
      <w:r>
        <w:rPr>
          <w:rFonts w:ascii="Times New Roman" w:hAnsi="Times New Roman"/>
          <w:b w:val="0"/>
          <w:i w:val="0"/>
          <w:sz w:val="24"/>
        </w:rPr>
        <w:t>Finally, we thank our families, colleagues, and everyone who supported us during the design, implementation, testing, and documentation phases of HOLMES IDS.</w:t>
      </w:r>
    </w:p>
    <w:p>
      <w:r>
        <w:br w:type="page"/>
      </w:r>
    </w:p>
    <w:p>
      <w:pPr>
        <w:pStyle w:val="Heading1"/>
      </w:pPr>
      <w:r>
        <w:rPr>
          <w:rFonts w:ascii="Times New Roman" w:hAnsi="Times New Roman"/>
          <w:color w:val="0B2545"/>
        </w:rPr>
        <w:t>Table of Contents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Section</w:t>
            </w:r>
          </w:p>
        </w:tc>
        <w:tc>
          <w:tcPr>
            <w:tcW w:type="dxa" w:w="4680"/>
            <w:shd w:fill="EAF2F8"/>
            <w:vAlign w:val="center"/>
          </w:tcPr>
          <w:p>
            <w:pPr>
              <w:spacing w:after="0"/>
            </w:pPr>
            <w:r/>
            <w:r>
              <w:rPr>
                <w:rFonts w:ascii="Times New Roman" w:hAnsi="Times New Roman"/>
                <w:b/>
                <w:sz w:val="20"/>
              </w:rPr>
              <w:t>Page</w:t>
            </w:r>
          </w:p>
        </w:tc>
      </w:tr>
      <w:tr>
        <w:tc>
          <w:tcPr>
            <w:tcW w:type="dxa" w:w="4680"/>
            <w:vAlign w:val="center"/>
          </w:tcPr>
          <w:p>
            <w:pPr>
              <w:spacing w:after="0"/>
            </w:pPr>
            <w:r/>
            <w:r>
              <w:rPr>
                <w:rFonts w:ascii="Times New Roman" w:hAnsi="Times New Roman"/>
                <w:b w:val="0"/>
                <w:sz w:val="20"/>
              </w:rPr>
              <w:t>Chapter 1 Introduction</w:t>
            </w:r>
          </w:p>
        </w:tc>
        <w:tc>
          <w:tcPr>
            <w:tcW w:type="dxa" w:w="4680"/>
            <w:vAlign w:val="center"/>
          </w:tcPr>
          <w:p>
            <w:pPr>
              <w:spacing w:after="0"/>
            </w:pPr>
            <w:r/>
            <w:r>
              <w:rPr>
                <w:rFonts w:ascii="Times New Roman" w:hAnsi="Times New Roman"/>
                <w:b w:val="0"/>
                <w:sz w:val="20"/>
              </w:rPr>
              <w:t>1</w:t>
            </w:r>
          </w:p>
        </w:tc>
      </w:tr>
      <w:tr>
        <w:tc>
          <w:tcPr>
            <w:tcW w:type="dxa" w:w="4680"/>
            <w:vAlign w:val="center"/>
          </w:tcPr>
          <w:p>
            <w:pPr>
              <w:spacing w:after="0"/>
            </w:pPr>
            <w:r/>
            <w:r>
              <w:rPr>
                <w:rFonts w:ascii="Times New Roman" w:hAnsi="Times New Roman"/>
                <w:b w:val="0"/>
                <w:sz w:val="20"/>
              </w:rPr>
              <w:t>1.1 Background</w:t>
            </w:r>
          </w:p>
        </w:tc>
        <w:tc>
          <w:tcPr>
            <w:tcW w:type="dxa" w:w="4680"/>
            <w:vAlign w:val="center"/>
          </w:tcPr>
          <w:p>
            <w:pPr>
              <w:spacing w:after="0"/>
            </w:pPr>
            <w:r/>
            <w:r>
              <w:rPr>
                <w:rFonts w:ascii="Times New Roman" w:hAnsi="Times New Roman"/>
                <w:b w:val="0"/>
                <w:sz w:val="20"/>
              </w:rPr>
              <w:t>1</w:t>
            </w:r>
          </w:p>
        </w:tc>
      </w:tr>
      <w:tr>
        <w:tc>
          <w:tcPr>
            <w:tcW w:type="dxa" w:w="4680"/>
            <w:vAlign w:val="center"/>
          </w:tcPr>
          <w:p>
            <w:pPr>
              <w:spacing w:after="0"/>
            </w:pPr>
            <w:r/>
            <w:r>
              <w:rPr>
                <w:rFonts w:ascii="Times New Roman" w:hAnsi="Times New Roman"/>
                <w:b w:val="0"/>
                <w:sz w:val="20"/>
              </w:rPr>
              <w:t>1.2 Problem Statement</w:t>
            </w:r>
          </w:p>
        </w:tc>
        <w:tc>
          <w:tcPr>
            <w:tcW w:type="dxa" w:w="4680"/>
            <w:vAlign w:val="center"/>
          </w:tcPr>
          <w:p>
            <w:pPr>
              <w:spacing w:after="0"/>
            </w:pPr>
            <w:r/>
            <w:r>
              <w:rPr>
                <w:rFonts w:ascii="Times New Roman" w:hAnsi="Times New Roman"/>
                <w:b w:val="0"/>
                <w:sz w:val="20"/>
              </w:rPr>
              <w:t>3</w:t>
            </w:r>
          </w:p>
        </w:tc>
      </w:tr>
      <w:tr>
        <w:tc>
          <w:tcPr>
            <w:tcW w:type="dxa" w:w="4680"/>
            <w:vAlign w:val="center"/>
          </w:tcPr>
          <w:p>
            <w:pPr>
              <w:spacing w:after="0"/>
            </w:pPr>
            <w:r/>
            <w:r>
              <w:rPr>
                <w:rFonts w:ascii="Times New Roman" w:hAnsi="Times New Roman"/>
                <w:b w:val="0"/>
                <w:sz w:val="20"/>
              </w:rPr>
              <w:t>1.3 Objectives</w:t>
            </w:r>
          </w:p>
        </w:tc>
        <w:tc>
          <w:tcPr>
            <w:tcW w:type="dxa" w:w="4680"/>
            <w:vAlign w:val="center"/>
          </w:tcPr>
          <w:p>
            <w:pPr>
              <w:spacing w:after="0"/>
            </w:pPr>
            <w:r/>
            <w:r>
              <w:rPr>
                <w:rFonts w:ascii="Times New Roman" w:hAnsi="Times New Roman"/>
                <w:b w:val="0"/>
                <w:sz w:val="20"/>
              </w:rPr>
              <w:t>4</w:t>
            </w:r>
          </w:p>
        </w:tc>
      </w:tr>
      <w:tr>
        <w:tc>
          <w:tcPr>
            <w:tcW w:type="dxa" w:w="4680"/>
            <w:vAlign w:val="center"/>
          </w:tcPr>
          <w:p>
            <w:pPr>
              <w:spacing w:after="0"/>
            </w:pPr>
            <w:r/>
            <w:r>
              <w:rPr>
                <w:rFonts w:ascii="Times New Roman" w:hAnsi="Times New Roman"/>
                <w:b w:val="0"/>
                <w:sz w:val="20"/>
              </w:rPr>
              <w:t>1.4 Project Scope and Limitations</w:t>
            </w:r>
          </w:p>
        </w:tc>
        <w:tc>
          <w:tcPr>
            <w:tcW w:type="dxa" w:w="4680"/>
            <w:vAlign w:val="center"/>
          </w:tcPr>
          <w:p>
            <w:pPr>
              <w:spacing w:after="0"/>
            </w:pPr>
            <w:r/>
            <w:r>
              <w:rPr>
                <w:rFonts w:ascii="Times New Roman" w:hAnsi="Times New Roman"/>
                <w:b w:val="0"/>
                <w:sz w:val="20"/>
              </w:rPr>
              <w:t>5</w:t>
            </w:r>
          </w:p>
        </w:tc>
      </w:tr>
      <w:tr>
        <w:tc>
          <w:tcPr>
            <w:tcW w:type="dxa" w:w="4680"/>
            <w:vAlign w:val="center"/>
          </w:tcPr>
          <w:p>
            <w:pPr>
              <w:spacing w:after="0"/>
            </w:pPr>
            <w:r/>
            <w:r>
              <w:rPr>
                <w:rFonts w:ascii="Times New Roman" w:hAnsi="Times New Roman"/>
                <w:b w:val="0"/>
                <w:sz w:val="20"/>
              </w:rPr>
              <w:t>1.5 Intrusion Detection System Overview</w:t>
            </w:r>
          </w:p>
        </w:tc>
        <w:tc>
          <w:tcPr>
            <w:tcW w:type="dxa" w:w="4680"/>
            <w:vAlign w:val="center"/>
          </w:tcPr>
          <w:p>
            <w:pPr>
              <w:spacing w:after="0"/>
            </w:pPr>
            <w:r/>
            <w:r>
              <w:rPr>
                <w:rFonts w:ascii="Times New Roman" w:hAnsi="Times New Roman"/>
                <w:b w:val="0"/>
                <w:sz w:val="20"/>
              </w:rPr>
              <w:t>7</w:t>
            </w:r>
          </w:p>
        </w:tc>
      </w:tr>
      <w:tr>
        <w:tc>
          <w:tcPr>
            <w:tcW w:type="dxa" w:w="4680"/>
            <w:vAlign w:val="center"/>
          </w:tcPr>
          <w:p>
            <w:pPr>
              <w:spacing w:after="0"/>
            </w:pPr>
            <w:r/>
            <w:r>
              <w:rPr>
                <w:rFonts w:ascii="Times New Roman" w:hAnsi="Times New Roman"/>
                <w:b w:val="0"/>
                <w:sz w:val="20"/>
              </w:rPr>
              <w:t>1.6 Project Methodology</w:t>
            </w:r>
          </w:p>
        </w:tc>
        <w:tc>
          <w:tcPr>
            <w:tcW w:type="dxa" w:w="4680"/>
            <w:vAlign w:val="center"/>
          </w:tcPr>
          <w:p>
            <w:pPr>
              <w:spacing w:after="0"/>
            </w:pPr>
            <w:r/>
            <w:r>
              <w:rPr>
                <w:rFonts w:ascii="Times New Roman" w:hAnsi="Times New Roman"/>
                <w:b w:val="0"/>
                <w:sz w:val="20"/>
              </w:rPr>
              <w:t>10</w:t>
            </w:r>
          </w:p>
        </w:tc>
      </w:tr>
      <w:tr>
        <w:tc>
          <w:tcPr>
            <w:tcW w:type="dxa" w:w="4680"/>
            <w:vAlign w:val="center"/>
          </w:tcPr>
          <w:p>
            <w:pPr>
              <w:spacing w:after="0"/>
            </w:pPr>
            <w:r/>
            <w:r>
              <w:rPr>
                <w:rFonts w:ascii="Times New Roman" w:hAnsi="Times New Roman"/>
                <w:b w:val="0"/>
                <w:sz w:val="20"/>
              </w:rPr>
              <w:t>Chapter 2 Market and Literature Survey</w:t>
            </w:r>
          </w:p>
        </w:tc>
        <w:tc>
          <w:tcPr>
            <w:tcW w:type="dxa" w:w="4680"/>
            <w:vAlign w:val="center"/>
          </w:tcPr>
          <w:p>
            <w:pPr>
              <w:spacing w:after="0"/>
            </w:pPr>
            <w:r/>
            <w:r>
              <w:rPr>
                <w:rFonts w:ascii="Times New Roman" w:hAnsi="Times New Roman"/>
                <w:b w:val="0"/>
                <w:sz w:val="20"/>
              </w:rPr>
              <w:t>12</w:t>
            </w:r>
          </w:p>
        </w:tc>
      </w:tr>
      <w:tr>
        <w:tc>
          <w:tcPr>
            <w:tcW w:type="dxa" w:w="4680"/>
            <w:vAlign w:val="center"/>
          </w:tcPr>
          <w:p>
            <w:pPr>
              <w:spacing w:after="0"/>
            </w:pPr>
            <w:r/>
            <w:r>
              <w:rPr>
                <w:rFonts w:ascii="Times New Roman" w:hAnsi="Times New Roman"/>
                <w:b w:val="0"/>
                <w:sz w:val="20"/>
              </w:rPr>
              <w:t>Chapter 3 Requirements &amp; Analysis</w:t>
            </w:r>
          </w:p>
        </w:tc>
        <w:tc>
          <w:tcPr>
            <w:tcW w:type="dxa" w:w="4680"/>
            <w:vAlign w:val="center"/>
          </w:tcPr>
          <w:p>
            <w:pPr>
              <w:spacing w:after="0"/>
            </w:pPr>
            <w:r/>
            <w:r>
              <w:rPr>
                <w:rFonts w:ascii="Times New Roman" w:hAnsi="Times New Roman"/>
                <w:b w:val="0"/>
                <w:sz w:val="20"/>
              </w:rPr>
              <w:t>31</w:t>
            </w:r>
          </w:p>
        </w:tc>
      </w:tr>
      <w:tr>
        <w:tc>
          <w:tcPr>
            <w:tcW w:type="dxa" w:w="4680"/>
            <w:vAlign w:val="center"/>
          </w:tcPr>
          <w:p>
            <w:pPr>
              <w:spacing w:after="0"/>
            </w:pPr>
            <w:r/>
            <w:r>
              <w:rPr>
                <w:rFonts w:ascii="Times New Roman" w:hAnsi="Times New Roman"/>
                <w:b w:val="0"/>
                <w:sz w:val="20"/>
              </w:rPr>
              <w:t>3.1 Project Specifications</w:t>
            </w:r>
          </w:p>
        </w:tc>
        <w:tc>
          <w:tcPr>
            <w:tcW w:type="dxa" w:w="4680"/>
            <w:vAlign w:val="center"/>
          </w:tcPr>
          <w:p>
            <w:pPr>
              <w:spacing w:after="0"/>
            </w:pPr>
            <w:r/>
            <w:r>
              <w:rPr>
                <w:rFonts w:ascii="Times New Roman" w:hAnsi="Times New Roman"/>
                <w:b w:val="0"/>
                <w:sz w:val="20"/>
              </w:rPr>
              <w:t>32</w:t>
            </w:r>
          </w:p>
        </w:tc>
      </w:tr>
      <w:tr>
        <w:tc>
          <w:tcPr>
            <w:tcW w:type="dxa" w:w="4680"/>
            <w:vAlign w:val="center"/>
          </w:tcPr>
          <w:p>
            <w:pPr>
              <w:spacing w:after="0"/>
            </w:pPr>
            <w:r/>
            <w:r>
              <w:rPr>
                <w:rFonts w:ascii="Times New Roman" w:hAnsi="Times New Roman"/>
                <w:b w:val="0"/>
                <w:sz w:val="20"/>
              </w:rPr>
              <w:t>3.2 Functional Requirements</w:t>
            </w:r>
          </w:p>
        </w:tc>
        <w:tc>
          <w:tcPr>
            <w:tcW w:type="dxa" w:w="4680"/>
            <w:vAlign w:val="center"/>
          </w:tcPr>
          <w:p>
            <w:pPr>
              <w:spacing w:after="0"/>
            </w:pPr>
            <w:r/>
            <w:r>
              <w:rPr>
                <w:rFonts w:ascii="Times New Roman" w:hAnsi="Times New Roman"/>
                <w:b w:val="0"/>
                <w:sz w:val="20"/>
              </w:rPr>
              <w:t>36</w:t>
            </w:r>
          </w:p>
        </w:tc>
      </w:tr>
      <w:tr>
        <w:tc>
          <w:tcPr>
            <w:tcW w:type="dxa" w:w="4680"/>
            <w:vAlign w:val="center"/>
          </w:tcPr>
          <w:p>
            <w:pPr>
              <w:spacing w:after="0"/>
            </w:pPr>
            <w:r/>
            <w:r>
              <w:rPr>
                <w:rFonts w:ascii="Times New Roman" w:hAnsi="Times New Roman"/>
                <w:b w:val="0"/>
                <w:sz w:val="20"/>
              </w:rPr>
              <w:t>3.3 Non-Functional Requirements</w:t>
            </w:r>
          </w:p>
        </w:tc>
        <w:tc>
          <w:tcPr>
            <w:tcW w:type="dxa" w:w="4680"/>
            <w:vAlign w:val="center"/>
          </w:tcPr>
          <w:p>
            <w:pPr>
              <w:spacing w:after="0"/>
            </w:pPr>
            <w:r/>
            <w:r>
              <w:rPr>
                <w:rFonts w:ascii="Times New Roman" w:hAnsi="Times New Roman"/>
                <w:b w:val="0"/>
                <w:sz w:val="20"/>
              </w:rPr>
              <w:t>38</w:t>
            </w:r>
          </w:p>
        </w:tc>
      </w:tr>
      <w:tr>
        <w:tc>
          <w:tcPr>
            <w:tcW w:type="dxa" w:w="4680"/>
            <w:vAlign w:val="center"/>
          </w:tcPr>
          <w:p>
            <w:pPr>
              <w:spacing w:after="0"/>
            </w:pPr>
            <w:r/>
            <w:r>
              <w:rPr>
                <w:rFonts w:ascii="Times New Roman" w:hAnsi="Times New Roman"/>
                <w:b w:val="0"/>
                <w:sz w:val="20"/>
              </w:rPr>
              <w:t>3.4 Use Case Diagrams</w:t>
            </w:r>
          </w:p>
        </w:tc>
        <w:tc>
          <w:tcPr>
            <w:tcW w:type="dxa" w:w="4680"/>
            <w:vAlign w:val="center"/>
          </w:tcPr>
          <w:p>
            <w:pPr>
              <w:spacing w:after="0"/>
            </w:pPr>
            <w:r/>
            <w:r>
              <w:rPr>
                <w:rFonts w:ascii="Times New Roman" w:hAnsi="Times New Roman"/>
                <w:b w:val="0"/>
                <w:sz w:val="20"/>
              </w:rPr>
              <w:t>41</w:t>
            </w:r>
          </w:p>
        </w:tc>
      </w:tr>
      <w:tr>
        <w:tc>
          <w:tcPr>
            <w:tcW w:type="dxa" w:w="4680"/>
            <w:vAlign w:val="center"/>
          </w:tcPr>
          <w:p>
            <w:pPr>
              <w:spacing w:after="0"/>
            </w:pPr>
            <w:r/>
            <w:r>
              <w:rPr>
                <w:rFonts w:ascii="Times New Roman" w:hAnsi="Times New Roman"/>
                <w:b w:val="0"/>
                <w:sz w:val="20"/>
              </w:rPr>
              <w:t>3.5 System Component Diagram</w:t>
            </w:r>
          </w:p>
        </w:tc>
        <w:tc>
          <w:tcPr>
            <w:tcW w:type="dxa" w:w="4680"/>
            <w:vAlign w:val="center"/>
          </w:tcPr>
          <w:p>
            <w:pPr>
              <w:spacing w:after="0"/>
            </w:pPr>
            <w:r/>
            <w:r>
              <w:rPr>
                <w:rFonts w:ascii="Times New Roman" w:hAnsi="Times New Roman"/>
                <w:b w:val="0"/>
                <w:sz w:val="20"/>
              </w:rPr>
              <w:t>43</w:t>
            </w:r>
          </w:p>
        </w:tc>
      </w:tr>
      <w:tr>
        <w:tc>
          <w:tcPr>
            <w:tcW w:type="dxa" w:w="4680"/>
            <w:vAlign w:val="center"/>
          </w:tcPr>
          <w:p>
            <w:pPr>
              <w:spacing w:after="0"/>
            </w:pPr>
            <w:r/>
            <w:r>
              <w:rPr>
                <w:rFonts w:ascii="Times New Roman" w:hAnsi="Times New Roman"/>
                <w:b w:val="0"/>
                <w:sz w:val="20"/>
              </w:rPr>
              <w:t>3.6 Class Diagram</w:t>
            </w:r>
          </w:p>
        </w:tc>
        <w:tc>
          <w:tcPr>
            <w:tcW w:type="dxa" w:w="4680"/>
            <w:vAlign w:val="center"/>
          </w:tcPr>
          <w:p>
            <w:pPr>
              <w:spacing w:after="0"/>
            </w:pPr>
            <w:r/>
            <w:r>
              <w:rPr>
                <w:rFonts w:ascii="Times New Roman" w:hAnsi="Times New Roman"/>
                <w:b w:val="0"/>
                <w:sz w:val="20"/>
              </w:rPr>
              <w:t>44</w:t>
            </w:r>
          </w:p>
        </w:tc>
      </w:tr>
      <w:tr>
        <w:tc>
          <w:tcPr>
            <w:tcW w:type="dxa" w:w="4680"/>
            <w:vAlign w:val="center"/>
          </w:tcPr>
          <w:p>
            <w:pPr>
              <w:spacing w:after="0"/>
            </w:pPr>
            <w:r/>
            <w:r>
              <w:rPr>
                <w:rFonts w:ascii="Times New Roman" w:hAnsi="Times New Roman"/>
                <w:b w:val="0"/>
                <w:sz w:val="20"/>
              </w:rPr>
              <w:t>3.7 Sequence Diagrams</w:t>
            </w:r>
          </w:p>
        </w:tc>
        <w:tc>
          <w:tcPr>
            <w:tcW w:type="dxa" w:w="4680"/>
            <w:vAlign w:val="center"/>
          </w:tcPr>
          <w:p>
            <w:pPr>
              <w:spacing w:after="0"/>
            </w:pPr>
            <w:r/>
            <w:r>
              <w:rPr>
                <w:rFonts w:ascii="Times New Roman" w:hAnsi="Times New Roman"/>
                <w:b w:val="0"/>
                <w:sz w:val="20"/>
              </w:rPr>
              <w:t>45</w:t>
            </w:r>
          </w:p>
        </w:tc>
      </w:tr>
      <w:tr>
        <w:tc>
          <w:tcPr>
            <w:tcW w:type="dxa" w:w="4680"/>
            <w:vAlign w:val="center"/>
          </w:tcPr>
          <w:p>
            <w:pPr>
              <w:spacing w:after="0"/>
            </w:pPr>
            <w:r/>
            <w:r>
              <w:rPr>
                <w:rFonts w:ascii="Times New Roman" w:hAnsi="Times New Roman"/>
                <w:b w:val="0"/>
                <w:sz w:val="20"/>
              </w:rPr>
              <w:t>3.8 Activity Diagrams</w:t>
            </w:r>
          </w:p>
        </w:tc>
        <w:tc>
          <w:tcPr>
            <w:tcW w:type="dxa" w:w="4680"/>
            <w:vAlign w:val="center"/>
          </w:tcPr>
          <w:p>
            <w:pPr>
              <w:spacing w:after="0"/>
            </w:pPr>
            <w:r/>
            <w:r>
              <w:rPr>
                <w:rFonts w:ascii="Times New Roman" w:hAnsi="Times New Roman"/>
                <w:b w:val="0"/>
                <w:sz w:val="20"/>
              </w:rPr>
              <w:t>50</w:t>
            </w:r>
          </w:p>
        </w:tc>
      </w:tr>
      <w:tr>
        <w:tc>
          <w:tcPr>
            <w:tcW w:type="dxa" w:w="4680"/>
            <w:vAlign w:val="center"/>
          </w:tcPr>
          <w:p>
            <w:pPr>
              <w:spacing w:after="0"/>
            </w:pPr>
            <w:r/>
            <w:r>
              <w:rPr>
                <w:rFonts w:ascii="Times New Roman" w:hAnsi="Times New Roman"/>
                <w:b w:val="0"/>
                <w:sz w:val="20"/>
              </w:rPr>
              <w:t>Chapter 4 Design, Implementation &amp; Testing</w:t>
            </w:r>
          </w:p>
        </w:tc>
        <w:tc>
          <w:tcPr>
            <w:tcW w:type="dxa" w:w="4680"/>
            <w:vAlign w:val="center"/>
          </w:tcPr>
          <w:p>
            <w:pPr>
              <w:spacing w:after="0"/>
            </w:pPr>
            <w:r/>
            <w:r>
              <w:rPr>
                <w:rFonts w:ascii="Times New Roman" w:hAnsi="Times New Roman"/>
                <w:b w:val="0"/>
                <w:sz w:val="20"/>
              </w:rPr>
              <w:t>55</w:t>
            </w:r>
          </w:p>
        </w:tc>
      </w:tr>
      <w:tr>
        <w:tc>
          <w:tcPr>
            <w:tcW w:type="dxa" w:w="4680"/>
            <w:vAlign w:val="center"/>
          </w:tcPr>
          <w:p>
            <w:pPr>
              <w:spacing w:after="0"/>
            </w:pPr>
            <w:r/>
            <w:r>
              <w:rPr>
                <w:rFonts w:ascii="Times New Roman" w:hAnsi="Times New Roman"/>
                <w:b w:val="0"/>
                <w:sz w:val="20"/>
              </w:rPr>
              <w:t>4.1 System Design</w:t>
            </w:r>
          </w:p>
        </w:tc>
        <w:tc>
          <w:tcPr>
            <w:tcW w:type="dxa" w:w="4680"/>
            <w:vAlign w:val="center"/>
          </w:tcPr>
          <w:p>
            <w:pPr>
              <w:spacing w:after="0"/>
            </w:pPr>
            <w:r/>
            <w:r>
              <w:rPr>
                <w:rFonts w:ascii="Times New Roman" w:hAnsi="Times New Roman"/>
                <w:b w:val="0"/>
                <w:sz w:val="20"/>
              </w:rPr>
              <w:t>56</w:t>
            </w:r>
          </w:p>
        </w:tc>
      </w:tr>
      <w:tr>
        <w:tc>
          <w:tcPr>
            <w:tcW w:type="dxa" w:w="4680"/>
            <w:vAlign w:val="center"/>
          </w:tcPr>
          <w:p>
            <w:pPr>
              <w:spacing w:after="0"/>
            </w:pPr>
            <w:r/>
            <w:r>
              <w:rPr>
                <w:rFonts w:ascii="Times New Roman" w:hAnsi="Times New Roman"/>
                <w:b w:val="0"/>
                <w:sz w:val="20"/>
              </w:rPr>
              <w:t>4.2 Implementation</w:t>
            </w:r>
          </w:p>
        </w:tc>
        <w:tc>
          <w:tcPr>
            <w:tcW w:type="dxa" w:w="4680"/>
            <w:vAlign w:val="center"/>
          </w:tcPr>
          <w:p>
            <w:pPr>
              <w:spacing w:after="0"/>
            </w:pPr>
            <w:r/>
            <w:r>
              <w:rPr>
                <w:rFonts w:ascii="Times New Roman" w:hAnsi="Times New Roman"/>
                <w:b w:val="0"/>
                <w:sz w:val="20"/>
              </w:rPr>
              <w:t>70</w:t>
            </w:r>
          </w:p>
        </w:tc>
      </w:tr>
      <w:tr>
        <w:tc>
          <w:tcPr>
            <w:tcW w:type="dxa" w:w="4680"/>
            <w:vAlign w:val="center"/>
          </w:tcPr>
          <w:p>
            <w:pPr>
              <w:spacing w:after="0"/>
            </w:pPr>
            <w:r/>
            <w:r>
              <w:rPr>
                <w:rFonts w:ascii="Times New Roman" w:hAnsi="Times New Roman"/>
                <w:b w:val="0"/>
                <w:sz w:val="20"/>
              </w:rPr>
              <w:t>4.3 Testing &amp; Evaluation</w:t>
            </w:r>
          </w:p>
        </w:tc>
        <w:tc>
          <w:tcPr>
            <w:tcW w:type="dxa" w:w="4680"/>
            <w:vAlign w:val="center"/>
          </w:tcPr>
          <w:p>
            <w:pPr>
              <w:spacing w:after="0"/>
            </w:pPr>
            <w:r/>
            <w:r>
              <w:rPr>
                <w:rFonts w:ascii="Times New Roman" w:hAnsi="Times New Roman"/>
                <w:b w:val="0"/>
                <w:sz w:val="20"/>
              </w:rPr>
              <w:t>110</w:t>
            </w:r>
          </w:p>
        </w:tc>
      </w:tr>
      <w:tr>
        <w:tc>
          <w:tcPr>
            <w:tcW w:type="dxa" w:w="4680"/>
            <w:vAlign w:val="center"/>
          </w:tcPr>
          <w:p>
            <w:pPr>
              <w:spacing w:after="0"/>
            </w:pPr>
            <w:r/>
            <w:r>
              <w:rPr>
                <w:rFonts w:ascii="Times New Roman" w:hAnsi="Times New Roman"/>
                <w:b w:val="0"/>
                <w:sz w:val="20"/>
              </w:rPr>
              <w:t>4.4 Technologies and Tools</w:t>
            </w:r>
          </w:p>
        </w:tc>
        <w:tc>
          <w:tcPr>
            <w:tcW w:type="dxa" w:w="4680"/>
            <w:vAlign w:val="center"/>
          </w:tcPr>
          <w:p>
            <w:pPr>
              <w:spacing w:after="0"/>
            </w:pPr>
            <w:r/>
            <w:r>
              <w:rPr>
                <w:rFonts w:ascii="Times New Roman" w:hAnsi="Times New Roman"/>
                <w:b w:val="0"/>
                <w:sz w:val="20"/>
              </w:rPr>
              <w:t>130</w:t>
            </w:r>
          </w:p>
        </w:tc>
      </w:tr>
      <w:tr>
        <w:tc>
          <w:tcPr>
            <w:tcW w:type="dxa" w:w="4680"/>
            <w:vAlign w:val="center"/>
          </w:tcPr>
          <w:p>
            <w:pPr>
              <w:spacing w:after="0"/>
            </w:pPr>
            <w:r/>
            <w:r>
              <w:rPr>
                <w:rFonts w:ascii="Times New Roman" w:hAnsi="Times New Roman"/>
                <w:b w:val="0"/>
                <w:sz w:val="20"/>
              </w:rPr>
              <w:t>Chapter 5 Results and Discussion</w:t>
            </w:r>
          </w:p>
        </w:tc>
        <w:tc>
          <w:tcPr>
            <w:tcW w:type="dxa" w:w="4680"/>
            <w:vAlign w:val="center"/>
          </w:tcPr>
          <w:p>
            <w:pPr>
              <w:spacing w:after="0"/>
            </w:pPr>
            <w:r/>
            <w:r>
              <w:rPr>
                <w:rFonts w:ascii="Times New Roman" w:hAnsi="Times New Roman"/>
                <w:b w:val="0"/>
                <w:sz w:val="20"/>
              </w:rPr>
              <w:t>135</w:t>
            </w:r>
          </w:p>
        </w:tc>
      </w:tr>
      <w:tr>
        <w:tc>
          <w:tcPr>
            <w:tcW w:type="dxa" w:w="4680"/>
            <w:vAlign w:val="center"/>
          </w:tcPr>
          <w:p>
            <w:pPr>
              <w:spacing w:after="0"/>
            </w:pPr>
            <w:r/>
            <w:r>
              <w:rPr>
                <w:rFonts w:ascii="Times New Roman" w:hAnsi="Times New Roman"/>
                <w:b w:val="0"/>
                <w:sz w:val="20"/>
              </w:rPr>
              <w:t>Chapter 6 Conclusions and Future Work</w:t>
            </w:r>
          </w:p>
        </w:tc>
        <w:tc>
          <w:tcPr>
            <w:tcW w:type="dxa" w:w="4680"/>
            <w:vAlign w:val="center"/>
          </w:tcPr>
          <w:p>
            <w:pPr>
              <w:spacing w:after="0"/>
            </w:pPr>
            <w:r/>
            <w:r>
              <w:rPr>
                <w:rFonts w:ascii="Times New Roman" w:hAnsi="Times New Roman"/>
                <w:b w:val="0"/>
                <w:sz w:val="20"/>
              </w:rPr>
              <w:t>145</w:t>
            </w:r>
          </w:p>
        </w:tc>
      </w:tr>
      <w:tr>
        <w:tc>
          <w:tcPr>
            <w:tcW w:type="dxa" w:w="4680"/>
            <w:vAlign w:val="center"/>
          </w:tcPr>
          <w:p>
            <w:pPr>
              <w:spacing w:after="0"/>
            </w:pPr>
            <w:r/>
            <w:r>
              <w:rPr>
                <w:rFonts w:ascii="Times New Roman" w:hAnsi="Times New Roman"/>
                <w:b w:val="0"/>
                <w:sz w:val="20"/>
              </w:rPr>
              <w:t>References</w:t>
            </w:r>
          </w:p>
        </w:tc>
        <w:tc>
          <w:tcPr>
            <w:tcW w:type="dxa" w:w="4680"/>
            <w:vAlign w:val="center"/>
          </w:tcPr>
          <w:p>
            <w:pPr>
              <w:spacing w:after="0"/>
            </w:pPr>
            <w:r/>
            <w:r>
              <w:rPr>
                <w:rFonts w:ascii="Times New Roman" w:hAnsi="Times New Roman"/>
                <w:b w:val="0"/>
                <w:sz w:val="20"/>
              </w:rPr>
              <w:t>150</w:t>
            </w:r>
          </w:p>
        </w:tc>
      </w:tr>
      <w:tr>
        <w:tc>
          <w:tcPr>
            <w:tcW w:type="dxa" w:w="4680"/>
            <w:vAlign w:val="center"/>
          </w:tcPr>
          <w:p>
            <w:pPr>
              <w:spacing w:after="0"/>
            </w:pPr>
            <w:r/>
            <w:r>
              <w:rPr>
                <w:rFonts w:ascii="Times New Roman" w:hAnsi="Times New Roman"/>
                <w:b w:val="0"/>
                <w:sz w:val="20"/>
              </w:rPr>
              <w:t>Appendices</w:t>
            </w:r>
          </w:p>
        </w:tc>
        <w:tc>
          <w:tcPr>
            <w:tcW w:type="dxa" w:w="4680"/>
            <w:vAlign w:val="center"/>
          </w:tcPr>
          <w:p>
            <w:pPr>
              <w:spacing w:after="0"/>
            </w:pPr>
            <w:r/>
            <w:r>
              <w:rPr>
                <w:rFonts w:ascii="Times New Roman" w:hAnsi="Times New Roman"/>
                <w:b w:val="0"/>
                <w:sz w:val="20"/>
              </w:rPr>
              <w:t>155</w:t>
            </w:r>
          </w:p>
        </w:tc>
      </w:tr>
    </w:tbl>
    <w:p>
      <w:pPr>
        <w:spacing w:after="80"/>
      </w:pPr>
    </w:p>
    <w:p>
      <w:r>
        <w:br w:type="page"/>
      </w:r>
    </w:p>
    <w:p>
      <w:pPr>
        <w:pStyle w:val="Heading1"/>
      </w:pPr>
      <w:r>
        <w:rPr>
          <w:rFonts w:ascii="Times New Roman" w:hAnsi="Times New Roman"/>
          <w:color w:val="0B2545"/>
        </w:rPr>
        <w:t>List of Figures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Figure</w:t>
            </w:r>
          </w:p>
        </w:tc>
        <w:tc>
          <w:tcPr>
            <w:tcW w:type="dxa" w:w="4680"/>
            <w:shd w:fill="EAF2F8"/>
            <w:vAlign w:val="center"/>
          </w:tcPr>
          <w:p>
            <w:pPr>
              <w:spacing w:after="0"/>
            </w:pPr>
            <w:r/>
            <w:r>
              <w:rPr>
                <w:rFonts w:ascii="Times New Roman" w:hAnsi="Times New Roman"/>
                <w:b/>
                <w:sz w:val="20"/>
              </w:rPr>
              <w:t>Title</w:t>
            </w:r>
          </w:p>
        </w:tc>
      </w:tr>
      <w:tr>
        <w:tc>
          <w:tcPr>
            <w:tcW w:type="dxa" w:w="4680"/>
            <w:vAlign w:val="center"/>
          </w:tcPr>
          <w:p>
            <w:pPr>
              <w:spacing w:after="0"/>
            </w:pPr>
            <w:r/>
            <w:r>
              <w:rPr>
                <w:rFonts w:ascii="Times New Roman" w:hAnsi="Times New Roman"/>
                <w:b w:val="0"/>
                <w:sz w:val="20"/>
              </w:rPr>
              <w:t>Figure 3.1</w:t>
            </w:r>
          </w:p>
        </w:tc>
        <w:tc>
          <w:tcPr>
            <w:tcW w:type="dxa" w:w="4680"/>
            <w:vAlign w:val="center"/>
          </w:tcPr>
          <w:p>
            <w:pPr>
              <w:spacing w:after="0"/>
            </w:pPr>
            <w:r/>
            <w:r>
              <w:rPr>
                <w:rFonts w:ascii="Times New Roman" w:hAnsi="Times New Roman"/>
                <w:b w:val="0"/>
                <w:sz w:val="20"/>
              </w:rPr>
              <w:t>Admin Use Case Diagram</w:t>
            </w:r>
          </w:p>
        </w:tc>
      </w:tr>
      <w:tr>
        <w:tc>
          <w:tcPr>
            <w:tcW w:type="dxa" w:w="4680"/>
            <w:vAlign w:val="center"/>
          </w:tcPr>
          <w:p>
            <w:pPr>
              <w:spacing w:after="0"/>
            </w:pPr>
            <w:r/>
            <w:r>
              <w:rPr>
                <w:rFonts w:ascii="Times New Roman" w:hAnsi="Times New Roman"/>
                <w:b w:val="0"/>
                <w:sz w:val="20"/>
              </w:rPr>
              <w:t>Figure 3.2</w:t>
            </w:r>
          </w:p>
        </w:tc>
        <w:tc>
          <w:tcPr>
            <w:tcW w:type="dxa" w:w="4680"/>
            <w:vAlign w:val="center"/>
          </w:tcPr>
          <w:p>
            <w:pPr>
              <w:spacing w:after="0"/>
            </w:pPr>
            <w:r/>
            <w:r>
              <w:rPr>
                <w:rFonts w:ascii="Times New Roman" w:hAnsi="Times New Roman"/>
                <w:b w:val="0"/>
                <w:sz w:val="20"/>
              </w:rPr>
              <w:t>IDS System Use Case Diagram</w:t>
            </w:r>
          </w:p>
        </w:tc>
      </w:tr>
      <w:tr>
        <w:tc>
          <w:tcPr>
            <w:tcW w:type="dxa" w:w="4680"/>
            <w:vAlign w:val="center"/>
          </w:tcPr>
          <w:p>
            <w:pPr>
              <w:spacing w:after="0"/>
            </w:pPr>
            <w:r/>
            <w:r>
              <w:rPr>
                <w:rFonts w:ascii="Times New Roman" w:hAnsi="Times New Roman"/>
                <w:b w:val="0"/>
                <w:sz w:val="20"/>
              </w:rPr>
              <w:t>Figure 3.3</w:t>
            </w:r>
          </w:p>
        </w:tc>
        <w:tc>
          <w:tcPr>
            <w:tcW w:type="dxa" w:w="4680"/>
            <w:vAlign w:val="center"/>
          </w:tcPr>
          <w:p>
            <w:pPr>
              <w:spacing w:after="0"/>
            </w:pPr>
            <w:r/>
            <w:r>
              <w:rPr>
                <w:rFonts w:ascii="Times New Roman" w:hAnsi="Times New Roman"/>
                <w:b w:val="0"/>
                <w:sz w:val="20"/>
              </w:rPr>
              <w:t>System Component Diagram</w:t>
            </w:r>
          </w:p>
        </w:tc>
      </w:tr>
      <w:tr>
        <w:tc>
          <w:tcPr>
            <w:tcW w:type="dxa" w:w="4680"/>
            <w:vAlign w:val="center"/>
          </w:tcPr>
          <w:p>
            <w:pPr>
              <w:spacing w:after="0"/>
            </w:pPr>
            <w:r/>
            <w:r>
              <w:rPr>
                <w:rFonts w:ascii="Times New Roman" w:hAnsi="Times New Roman"/>
                <w:b w:val="0"/>
                <w:sz w:val="20"/>
              </w:rPr>
              <w:t>Figure 3.4</w:t>
            </w:r>
          </w:p>
        </w:tc>
        <w:tc>
          <w:tcPr>
            <w:tcW w:type="dxa" w:w="4680"/>
            <w:vAlign w:val="center"/>
          </w:tcPr>
          <w:p>
            <w:pPr>
              <w:spacing w:after="0"/>
            </w:pPr>
            <w:r/>
            <w:r>
              <w:rPr>
                <w:rFonts w:ascii="Times New Roman" w:hAnsi="Times New Roman"/>
                <w:b w:val="0"/>
                <w:sz w:val="20"/>
              </w:rPr>
              <w:t>Class Diagram</w:t>
            </w:r>
          </w:p>
        </w:tc>
      </w:tr>
      <w:tr>
        <w:tc>
          <w:tcPr>
            <w:tcW w:type="dxa" w:w="4680"/>
            <w:vAlign w:val="center"/>
          </w:tcPr>
          <w:p>
            <w:pPr>
              <w:spacing w:after="0"/>
            </w:pPr>
            <w:r/>
            <w:r>
              <w:rPr>
                <w:rFonts w:ascii="Times New Roman" w:hAnsi="Times New Roman"/>
                <w:b w:val="0"/>
                <w:sz w:val="20"/>
              </w:rPr>
              <w:t>Figure 3.5</w:t>
            </w:r>
          </w:p>
        </w:tc>
        <w:tc>
          <w:tcPr>
            <w:tcW w:type="dxa" w:w="4680"/>
            <w:vAlign w:val="center"/>
          </w:tcPr>
          <w:p>
            <w:pPr>
              <w:spacing w:after="0"/>
            </w:pPr>
            <w:r/>
            <w:r>
              <w:rPr>
                <w:rFonts w:ascii="Times New Roman" w:hAnsi="Times New Roman"/>
                <w:b w:val="0"/>
                <w:sz w:val="20"/>
              </w:rPr>
              <w:t>Login Sequence Diagram</w:t>
            </w:r>
          </w:p>
        </w:tc>
      </w:tr>
      <w:tr>
        <w:tc>
          <w:tcPr>
            <w:tcW w:type="dxa" w:w="4680"/>
            <w:vAlign w:val="center"/>
          </w:tcPr>
          <w:p>
            <w:pPr>
              <w:spacing w:after="0"/>
            </w:pPr>
            <w:r/>
            <w:r>
              <w:rPr>
                <w:rFonts w:ascii="Times New Roman" w:hAnsi="Times New Roman"/>
                <w:b w:val="0"/>
                <w:sz w:val="20"/>
              </w:rPr>
              <w:t>Figure 3.6</w:t>
            </w:r>
          </w:p>
        </w:tc>
        <w:tc>
          <w:tcPr>
            <w:tcW w:type="dxa" w:w="4680"/>
            <w:vAlign w:val="center"/>
          </w:tcPr>
          <w:p>
            <w:pPr>
              <w:spacing w:after="0"/>
            </w:pPr>
            <w:r/>
            <w:r>
              <w:rPr>
                <w:rFonts w:ascii="Times New Roman" w:hAnsi="Times New Roman"/>
                <w:b w:val="0"/>
                <w:sz w:val="20"/>
              </w:rPr>
              <w:t>Live Capture Sequence Diagram</w:t>
            </w:r>
          </w:p>
        </w:tc>
      </w:tr>
      <w:tr>
        <w:tc>
          <w:tcPr>
            <w:tcW w:type="dxa" w:w="4680"/>
            <w:vAlign w:val="center"/>
          </w:tcPr>
          <w:p>
            <w:pPr>
              <w:spacing w:after="0"/>
            </w:pPr>
            <w:r/>
            <w:r>
              <w:rPr>
                <w:rFonts w:ascii="Times New Roman" w:hAnsi="Times New Roman"/>
                <w:b w:val="0"/>
                <w:sz w:val="20"/>
              </w:rPr>
              <w:t>Figure 3.7</w:t>
            </w:r>
          </w:p>
        </w:tc>
        <w:tc>
          <w:tcPr>
            <w:tcW w:type="dxa" w:w="4680"/>
            <w:vAlign w:val="center"/>
          </w:tcPr>
          <w:p>
            <w:pPr>
              <w:spacing w:after="0"/>
            </w:pPr>
            <w:r/>
            <w:r>
              <w:rPr>
                <w:rFonts w:ascii="Times New Roman" w:hAnsi="Times New Roman"/>
                <w:b w:val="0"/>
                <w:sz w:val="20"/>
              </w:rPr>
              <w:t>CSV Prediction Sequence Diagram</w:t>
            </w:r>
          </w:p>
        </w:tc>
      </w:tr>
      <w:tr>
        <w:tc>
          <w:tcPr>
            <w:tcW w:type="dxa" w:w="4680"/>
            <w:vAlign w:val="center"/>
          </w:tcPr>
          <w:p>
            <w:pPr>
              <w:spacing w:after="0"/>
            </w:pPr>
            <w:r/>
            <w:r>
              <w:rPr>
                <w:rFonts w:ascii="Times New Roman" w:hAnsi="Times New Roman"/>
                <w:b w:val="0"/>
                <w:sz w:val="20"/>
              </w:rPr>
              <w:t>Figure 3.8</w:t>
            </w:r>
          </w:p>
        </w:tc>
        <w:tc>
          <w:tcPr>
            <w:tcW w:type="dxa" w:w="4680"/>
            <w:vAlign w:val="center"/>
          </w:tcPr>
          <w:p>
            <w:pPr>
              <w:spacing w:after="0"/>
            </w:pPr>
            <w:r/>
            <w:r>
              <w:rPr>
                <w:rFonts w:ascii="Times New Roman" w:hAnsi="Times New Roman"/>
                <w:b w:val="0"/>
                <w:sz w:val="20"/>
              </w:rPr>
              <w:t>PCAP Scan Sequence Diagram</w:t>
            </w:r>
          </w:p>
        </w:tc>
      </w:tr>
      <w:tr>
        <w:tc>
          <w:tcPr>
            <w:tcW w:type="dxa" w:w="4680"/>
            <w:vAlign w:val="center"/>
          </w:tcPr>
          <w:p>
            <w:pPr>
              <w:spacing w:after="0"/>
            </w:pPr>
            <w:r/>
            <w:r>
              <w:rPr>
                <w:rFonts w:ascii="Times New Roman" w:hAnsi="Times New Roman"/>
                <w:b w:val="0"/>
                <w:sz w:val="20"/>
              </w:rPr>
              <w:t>Figure 3.9</w:t>
            </w:r>
          </w:p>
        </w:tc>
        <w:tc>
          <w:tcPr>
            <w:tcW w:type="dxa" w:w="4680"/>
            <w:vAlign w:val="center"/>
          </w:tcPr>
          <w:p>
            <w:pPr>
              <w:spacing w:after="0"/>
            </w:pPr>
            <w:r/>
            <w:r>
              <w:rPr>
                <w:rFonts w:ascii="Times New Roman" w:hAnsi="Times New Roman"/>
                <w:b w:val="0"/>
                <w:sz w:val="20"/>
              </w:rPr>
              <w:t>Retraining Sequence Diagram</w:t>
            </w:r>
          </w:p>
        </w:tc>
      </w:tr>
      <w:tr>
        <w:tc>
          <w:tcPr>
            <w:tcW w:type="dxa" w:w="4680"/>
            <w:vAlign w:val="center"/>
          </w:tcPr>
          <w:p>
            <w:pPr>
              <w:spacing w:after="0"/>
            </w:pPr>
            <w:r/>
            <w:r>
              <w:rPr>
                <w:rFonts w:ascii="Times New Roman" w:hAnsi="Times New Roman"/>
                <w:b w:val="0"/>
                <w:sz w:val="20"/>
              </w:rPr>
              <w:t>Figure 3.10</w:t>
            </w:r>
          </w:p>
        </w:tc>
        <w:tc>
          <w:tcPr>
            <w:tcW w:type="dxa" w:w="4680"/>
            <w:vAlign w:val="center"/>
          </w:tcPr>
          <w:p>
            <w:pPr>
              <w:spacing w:after="0"/>
            </w:pPr>
            <w:r/>
            <w:r>
              <w:rPr>
                <w:rFonts w:ascii="Times New Roman" w:hAnsi="Times New Roman"/>
                <w:b w:val="0"/>
                <w:sz w:val="20"/>
              </w:rPr>
              <w:t>Live Capture Activity Diagram</w:t>
            </w:r>
          </w:p>
        </w:tc>
      </w:tr>
      <w:tr>
        <w:tc>
          <w:tcPr>
            <w:tcW w:type="dxa" w:w="4680"/>
            <w:vAlign w:val="center"/>
          </w:tcPr>
          <w:p>
            <w:pPr>
              <w:spacing w:after="0"/>
            </w:pPr>
            <w:r/>
            <w:r>
              <w:rPr>
                <w:rFonts w:ascii="Times New Roman" w:hAnsi="Times New Roman"/>
                <w:b w:val="0"/>
                <w:sz w:val="20"/>
              </w:rPr>
              <w:t>Figure 3.11</w:t>
            </w:r>
          </w:p>
        </w:tc>
        <w:tc>
          <w:tcPr>
            <w:tcW w:type="dxa" w:w="4680"/>
            <w:vAlign w:val="center"/>
          </w:tcPr>
          <w:p>
            <w:pPr>
              <w:spacing w:after="0"/>
            </w:pPr>
            <w:r/>
            <w:r>
              <w:rPr>
                <w:rFonts w:ascii="Times New Roman" w:hAnsi="Times New Roman"/>
                <w:b w:val="0"/>
                <w:sz w:val="20"/>
              </w:rPr>
              <w:t>ER Diagram</w:t>
            </w:r>
          </w:p>
        </w:tc>
      </w:tr>
      <w:tr>
        <w:tc>
          <w:tcPr>
            <w:tcW w:type="dxa" w:w="4680"/>
            <w:vAlign w:val="center"/>
          </w:tcPr>
          <w:p>
            <w:pPr>
              <w:spacing w:after="0"/>
            </w:pPr>
            <w:r/>
            <w:r>
              <w:rPr>
                <w:rFonts w:ascii="Times New Roman" w:hAnsi="Times New Roman"/>
                <w:b w:val="0"/>
                <w:sz w:val="20"/>
              </w:rPr>
              <w:t>Figure 4.1</w:t>
            </w:r>
          </w:p>
        </w:tc>
        <w:tc>
          <w:tcPr>
            <w:tcW w:type="dxa" w:w="4680"/>
            <w:vAlign w:val="center"/>
          </w:tcPr>
          <w:p>
            <w:pPr>
              <w:spacing w:after="0"/>
            </w:pPr>
            <w:r/>
            <w:r>
              <w:rPr>
                <w:rFonts w:ascii="Times New Roman" w:hAnsi="Times New Roman"/>
                <w:b w:val="0"/>
                <w:sz w:val="20"/>
              </w:rPr>
              <w:t>High-Level Architecture</w:t>
            </w:r>
          </w:p>
        </w:tc>
      </w:tr>
      <w:tr>
        <w:tc>
          <w:tcPr>
            <w:tcW w:type="dxa" w:w="4680"/>
            <w:vAlign w:val="center"/>
          </w:tcPr>
          <w:p>
            <w:pPr>
              <w:spacing w:after="0"/>
            </w:pPr>
            <w:r/>
            <w:r>
              <w:rPr>
                <w:rFonts w:ascii="Times New Roman" w:hAnsi="Times New Roman"/>
                <w:b w:val="0"/>
                <w:sz w:val="20"/>
              </w:rPr>
              <w:t>Figure 4.2</w:t>
            </w:r>
          </w:p>
        </w:tc>
        <w:tc>
          <w:tcPr>
            <w:tcW w:type="dxa" w:w="4680"/>
            <w:vAlign w:val="center"/>
          </w:tcPr>
          <w:p>
            <w:pPr>
              <w:spacing w:after="0"/>
            </w:pPr>
            <w:r/>
            <w:r>
              <w:rPr>
                <w:rFonts w:ascii="Times New Roman" w:hAnsi="Times New Roman"/>
                <w:b w:val="0"/>
                <w:sz w:val="20"/>
              </w:rPr>
              <w:t>Detection Pipeline</w:t>
            </w:r>
          </w:p>
        </w:tc>
      </w:tr>
      <w:tr>
        <w:tc>
          <w:tcPr>
            <w:tcW w:type="dxa" w:w="4680"/>
            <w:vAlign w:val="center"/>
          </w:tcPr>
          <w:p>
            <w:pPr>
              <w:spacing w:after="0"/>
            </w:pPr>
            <w:r/>
            <w:r>
              <w:rPr>
                <w:rFonts w:ascii="Times New Roman" w:hAnsi="Times New Roman"/>
                <w:b w:val="0"/>
                <w:sz w:val="20"/>
              </w:rPr>
              <w:t>Figure 4.3</w:t>
            </w:r>
          </w:p>
        </w:tc>
        <w:tc>
          <w:tcPr>
            <w:tcW w:type="dxa" w:w="4680"/>
            <w:vAlign w:val="center"/>
          </w:tcPr>
          <w:p>
            <w:pPr>
              <w:spacing w:after="0"/>
            </w:pPr>
            <w:r/>
            <w:r>
              <w:rPr>
                <w:rFonts w:ascii="Times New Roman" w:hAnsi="Times New Roman"/>
                <w:b w:val="0"/>
                <w:sz w:val="20"/>
              </w:rPr>
              <w:t>Deployment Diagram</w:t>
            </w:r>
          </w:p>
        </w:tc>
      </w:tr>
    </w:tbl>
    <w:p>
      <w:pPr>
        <w:spacing w:after="80"/>
      </w:pPr>
    </w:p>
    <w:p>
      <w:pPr>
        <w:pStyle w:val="Heading1"/>
      </w:pPr>
      <w:r>
        <w:rPr>
          <w:rFonts w:ascii="Times New Roman" w:hAnsi="Times New Roman"/>
          <w:color w:val="0B2545"/>
        </w:rPr>
        <w:t>List of Tables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Table</w:t>
            </w:r>
          </w:p>
        </w:tc>
        <w:tc>
          <w:tcPr>
            <w:tcW w:type="dxa" w:w="4680"/>
            <w:shd w:fill="EAF2F8"/>
            <w:vAlign w:val="center"/>
          </w:tcPr>
          <w:p>
            <w:pPr>
              <w:spacing w:after="0"/>
            </w:pPr>
            <w:r/>
            <w:r>
              <w:rPr>
                <w:rFonts w:ascii="Times New Roman" w:hAnsi="Times New Roman"/>
                <w:b/>
                <w:sz w:val="20"/>
              </w:rPr>
              <w:t>Title</w:t>
            </w:r>
          </w:p>
        </w:tc>
      </w:tr>
      <w:tr>
        <w:tc>
          <w:tcPr>
            <w:tcW w:type="dxa" w:w="4680"/>
            <w:vAlign w:val="center"/>
          </w:tcPr>
          <w:p>
            <w:pPr>
              <w:spacing w:after="0"/>
            </w:pPr>
            <w:r/>
            <w:r>
              <w:rPr>
                <w:rFonts w:ascii="Times New Roman" w:hAnsi="Times New Roman"/>
                <w:b w:val="0"/>
                <w:sz w:val="20"/>
              </w:rPr>
              <w:t>Table 1.1</w:t>
            </w:r>
          </w:p>
        </w:tc>
        <w:tc>
          <w:tcPr>
            <w:tcW w:type="dxa" w:w="4680"/>
            <w:vAlign w:val="center"/>
          </w:tcPr>
          <w:p>
            <w:pPr>
              <w:spacing w:after="0"/>
            </w:pPr>
            <w:r/>
            <w:r>
              <w:rPr>
                <w:rFonts w:ascii="Times New Roman" w:hAnsi="Times New Roman"/>
                <w:b w:val="0"/>
                <w:sz w:val="20"/>
              </w:rPr>
              <w:t>Signature IDS vs Anomaly IDS</w:t>
            </w:r>
          </w:p>
        </w:tc>
      </w:tr>
      <w:tr>
        <w:tc>
          <w:tcPr>
            <w:tcW w:type="dxa" w:w="4680"/>
            <w:vAlign w:val="center"/>
          </w:tcPr>
          <w:p>
            <w:pPr>
              <w:spacing w:after="0"/>
            </w:pPr>
            <w:r/>
            <w:r>
              <w:rPr>
                <w:rFonts w:ascii="Times New Roman" w:hAnsi="Times New Roman"/>
                <w:b w:val="0"/>
                <w:sz w:val="20"/>
              </w:rPr>
              <w:t>Table 2.1</w:t>
            </w:r>
          </w:p>
        </w:tc>
        <w:tc>
          <w:tcPr>
            <w:tcW w:type="dxa" w:w="4680"/>
            <w:vAlign w:val="center"/>
          </w:tcPr>
          <w:p>
            <w:pPr>
              <w:spacing w:after="0"/>
            </w:pPr>
            <w:r/>
            <w:r>
              <w:rPr>
                <w:rFonts w:ascii="Times New Roman" w:hAnsi="Times New Roman"/>
                <w:b w:val="0"/>
                <w:sz w:val="20"/>
              </w:rPr>
              <w:t>Comparison of IDS Techniques</w:t>
            </w:r>
          </w:p>
        </w:tc>
      </w:tr>
      <w:tr>
        <w:tc>
          <w:tcPr>
            <w:tcW w:type="dxa" w:w="4680"/>
            <w:vAlign w:val="center"/>
          </w:tcPr>
          <w:p>
            <w:pPr>
              <w:spacing w:after="0"/>
            </w:pPr>
            <w:r/>
            <w:r>
              <w:rPr>
                <w:rFonts w:ascii="Times New Roman" w:hAnsi="Times New Roman"/>
                <w:b w:val="0"/>
                <w:sz w:val="20"/>
              </w:rPr>
              <w:t>Table 3.1</w:t>
            </w:r>
          </w:p>
        </w:tc>
        <w:tc>
          <w:tcPr>
            <w:tcW w:type="dxa" w:w="4680"/>
            <w:vAlign w:val="center"/>
          </w:tcPr>
          <w:p>
            <w:pPr>
              <w:spacing w:after="0"/>
            </w:pPr>
            <w:r/>
            <w:r>
              <w:rPr>
                <w:rFonts w:ascii="Times New Roman" w:hAnsi="Times New Roman"/>
                <w:b w:val="0"/>
                <w:sz w:val="20"/>
              </w:rPr>
              <w:t>Stakeholders</w:t>
            </w:r>
          </w:p>
        </w:tc>
      </w:tr>
      <w:tr>
        <w:tc>
          <w:tcPr>
            <w:tcW w:type="dxa" w:w="4680"/>
            <w:vAlign w:val="center"/>
          </w:tcPr>
          <w:p>
            <w:pPr>
              <w:spacing w:after="0"/>
            </w:pPr>
            <w:r/>
            <w:r>
              <w:rPr>
                <w:rFonts w:ascii="Times New Roman" w:hAnsi="Times New Roman"/>
                <w:b w:val="0"/>
                <w:sz w:val="20"/>
              </w:rPr>
              <w:t>Table 3.2</w:t>
            </w:r>
          </w:p>
        </w:tc>
        <w:tc>
          <w:tcPr>
            <w:tcW w:type="dxa" w:w="4680"/>
            <w:vAlign w:val="center"/>
          </w:tcPr>
          <w:p>
            <w:pPr>
              <w:spacing w:after="0"/>
            </w:pPr>
            <w:r/>
            <w:r>
              <w:rPr>
                <w:rFonts w:ascii="Times New Roman" w:hAnsi="Times New Roman"/>
                <w:b w:val="0"/>
                <w:sz w:val="20"/>
              </w:rPr>
              <w:t>Functional Requirements</w:t>
            </w:r>
          </w:p>
        </w:tc>
      </w:tr>
      <w:tr>
        <w:tc>
          <w:tcPr>
            <w:tcW w:type="dxa" w:w="4680"/>
            <w:vAlign w:val="center"/>
          </w:tcPr>
          <w:p>
            <w:pPr>
              <w:spacing w:after="0"/>
            </w:pPr>
            <w:r/>
            <w:r>
              <w:rPr>
                <w:rFonts w:ascii="Times New Roman" w:hAnsi="Times New Roman"/>
                <w:b w:val="0"/>
                <w:sz w:val="20"/>
              </w:rPr>
              <w:t>Table 3.3</w:t>
            </w:r>
          </w:p>
        </w:tc>
        <w:tc>
          <w:tcPr>
            <w:tcW w:type="dxa" w:w="4680"/>
            <w:vAlign w:val="center"/>
          </w:tcPr>
          <w:p>
            <w:pPr>
              <w:spacing w:after="0"/>
            </w:pPr>
            <w:r/>
            <w:r>
              <w:rPr>
                <w:rFonts w:ascii="Times New Roman" w:hAnsi="Times New Roman"/>
                <w:b w:val="0"/>
                <w:sz w:val="20"/>
              </w:rPr>
              <w:t>Non-Functional Requirements</w:t>
            </w:r>
          </w:p>
        </w:tc>
      </w:tr>
      <w:tr>
        <w:tc>
          <w:tcPr>
            <w:tcW w:type="dxa" w:w="4680"/>
            <w:vAlign w:val="center"/>
          </w:tcPr>
          <w:p>
            <w:pPr>
              <w:spacing w:after="0"/>
            </w:pPr>
            <w:r/>
            <w:r>
              <w:rPr>
                <w:rFonts w:ascii="Times New Roman" w:hAnsi="Times New Roman"/>
                <w:b w:val="0"/>
                <w:sz w:val="20"/>
              </w:rPr>
              <w:t>Table 4.1</w:t>
            </w:r>
          </w:p>
        </w:tc>
        <w:tc>
          <w:tcPr>
            <w:tcW w:type="dxa" w:w="4680"/>
            <w:vAlign w:val="center"/>
          </w:tcPr>
          <w:p>
            <w:pPr>
              <w:spacing w:after="0"/>
            </w:pPr>
            <w:r/>
            <w:r>
              <w:rPr>
                <w:rFonts w:ascii="Times New Roman" w:hAnsi="Times New Roman"/>
                <w:b w:val="0"/>
                <w:sz w:val="20"/>
              </w:rPr>
              <w:t>Technology Stack</w:t>
            </w:r>
          </w:p>
        </w:tc>
      </w:tr>
      <w:tr>
        <w:tc>
          <w:tcPr>
            <w:tcW w:type="dxa" w:w="4680"/>
            <w:vAlign w:val="center"/>
          </w:tcPr>
          <w:p>
            <w:pPr>
              <w:spacing w:after="0"/>
            </w:pPr>
            <w:r/>
            <w:r>
              <w:rPr>
                <w:rFonts w:ascii="Times New Roman" w:hAnsi="Times New Roman"/>
                <w:b w:val="0"/>
                <w:sz w:val="20"/>
              </w:rPr>
              <w:t>Table 4.2</w:t>
            </w:r>
          </w:p>
        </w:tc>
        <w:tc>
          <w:tcPr>
            <w:tcW w:type="dxa" w:w="4680"/>
            <w:vAlign w:val="center"/>
          </w:tcPr>
          <w:p>
            <w:pPr>
              <w:spacing w:after="0"/>
            </w:pPr>
            <w:r/>
            <w:r>
              <w:rPr>
                <w:rFonts w:ascii="Times New Roman" w:hAnsi="Times New Roman"/>
                <w:b w:val="0"/>
                <w:sz w:val="20"/>
              </w:rPr>
              <w:t>Database Tables</w:t>
            </w:r>
          </w:p>
        </w:tc>
      </w:tr>
      <w:tr>
        <w:tc>
          <w:tcPr>
            <w:tcW w:type="dxa" w:w="4680"/>
            <w:vAlign w:val="center"/>
          </w:tcPr>
          <w:p>
            <w:pPr>
              <w:spacing w:after="0"/>
            </w:pPr>
            <w:r/>
            <w:r>
              <w:rPr>
                <w:rFonts w:ascii="Times New Roman" w:hAnsi="Times New Roman"/>
                <w:b w:val="0"/>
                <w:sz w:val="20"/>
              </w:rPr>
              <w:t>Table 4.3</w:t>
            </w:r>
          </w:p>
        </w:tc>
        <w:tc>
          <w:tcPr>
            <w:tcW w:type="dxa" w:w="4680"/>
            <w:vAlign w:val="center"/>
          </w:tcPr>
          <w:p>
            <w:pPr>
              <w:spacing w:after="0"/>
            </w:pPr>
            <w:r/>
            <w:r>
              <w:rPr>
                <w:rFonts w:ascii="Times New Roman" w:hAnsi="Times New Roman"/>
                <w:b w:val="0"/>
                <w:sz w:val="20"/>
              </w:rPr>
              <w:t>Testing Scenarios</w:t>
            </w:r>
          </w:p>
        </w:tc>
      </w:tr>
      <w:tr>
        <w:tc>
          <w:tcPr>
            <w:tcW w:type="dxa" w:w="4680"/>
            <w:vAlign w:val="center"/>
          </w:tcPr>
          <w:p>
            <w:pPr>
              <w:spacing w:after="0"/>
            </w:pPr>
            <w:r/>
            <w:r>
              <w:rPr>
                <w:rFonts w:ascii="Times New Roman" w:hAnsi="Times New Roman"/>
                <w:b w:val="0"/>
                <w:sz w:val="20"/>
              </w:rPr>
              <w:t>Table 5.1</w:t>
            </w:r>
          </w:p>
        </w:tc>
        <w:tc>
          <w:tcPr>
            <w:tcW w:type="dxa" w:w="4680"/>
            <w:vAlign w:val="center"/>
          </w:tcPr>
          <w:p>
            <w:pPr>
              <w:spacing w:after="0"/>
            </w:pPr>
            <w:r/>
            <w:r>
              <w:rPr>
                <w:rFonts w:ascii="Times New Roman" w:hAnsi="Times New Roman"/>
                <w:b w:val="0"/>
                <w:sz w:val="20"/>
              </w:rPr>
              <w:t>Evaluation Results Template</w:t>
            </w:r>
          </w:p>
        </w:tc>
      </w:tr>
    </w:tbl>
    <w:p>
      <w:pPr>
        <w:spacing w:after="80"/>
      </w:pPr>
    </w:p>
    <w:p>
      <w:r>
        <w:br w:type="page"/>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1</w:t>
      </w:r>
    </w:p>
    <w:p>
      <w:pPr>
        <w:spacing w:line="276" w:lineRule="auto" w:after="120"/>
        <w:jc w:val="center"/>
      </w:pPr>
      <w:r>
        <w:rPr>
          <w:rFonts w:ascii="Times New Roman" w:hAnsi="Times New Roman"/>
          <w:b/>
          <w:i w:val="0"/>
          <w:sz w:val="36"/>
        </w:rPr>
        <w:t>Introduction</w:t>
      </w:r>
    </w:p>
    <w:p>
      <w:r>
        <w:br w:type="page"/>
      </w:r>
    </w:p>
    <w:p>
      <w:pPr>
        <w:pStyle w:val="Heading1"/>
      </w:pPr>
      <w:r>
        <w:rPr>
          <w:rFonts w:ascii="Times New Roman" w:hAnsi="Times New Roman"/>
          <w:color w:val="0B2545"/>
        </w:rPr>
        <w:t>1.1 Background</w:t>
      </w:r>
    </w:p>
    <w:p>
      <w:pPr>
        <w:spacing w:line="276" w:lineRule="auto" w:after="120"/>
      </w:pPr>
      <w:r>
        <w:rPr>
          <w:rFonts w:ascii="Times New Roman" w:hAnsi="Times New Roman"/>
          <w:b w:val="0"/>
          <w:i w:val="0"/>
          <w:sz w:val="24"/>
        </w:rPr>
        <w:t>Intrusion detection is a critical topic in modern cybersecurity because organizations depend on networks, online services, and interconnected applications to deliver daily operations. As networks become larger and more complex, the attack surface also increases. Attackers can exploit weak services, vulnerable applications, misconfigured devices, and abnormal communication patterns to gain unauthorized access or disrupt services.</w:t>
      </w:r>
    </w:p>
    <w:p>
      <w:pPr>
        <w:spacing w:line="276" w:lineRule="auto" w:after="120"/>
      </w:pPr>
      <w:r>
        <w:rPr>
          <w:rFonts w:ascii="Times New Roman" w:hAnsi="Times New Roman"/>
          <w:b w:val="0"/>
          <w:i w:val="0"/>
          <w:sz w:val="24"/>
        </w:rPr>
        <w:t>The main area of this project is the development of an Intrusion Detection System that monitors network traffic and produces alerts when malicious or suspicious behavior is detected. The project focuses on a hybrid approach because a single detection method is rarely enough. Signature-based detection can efficiently identify known threats using predefined rules, while anomaly-based detection can flag abnormal traffic patterns that may not match a known rule.</w:t>
      </w:r>
    </w:p>
    <w:p>
      <w:pPr>
        <w:spacing w:line="276" w:lineRule="auto" w:after="120"/>
      </w:pPr>
      <w:r>
        <w:rPr>
          <w:rFonts w:ascii="Times New Roman" w:hAnsi="Times New Roman"/>
          <w:b w:val="0"/>
          <w:i w:val="0"/>
          <w:sz w:val="24"/>
        </w:rPr>
        <w:t>HOLMES IDS applies this hybrid concept in a web-based platform. It provides live capture, PCAP scanning, CSV anomaly prediction, dashboards, alert tables, analytics, explainability, and a retraining workflow. The project is implemented as a full-stack system rather than a standalone script, which makes it closer to an operational security tool.</w:t>
      </w:r>
    </w:p>
    <w:p>
      <w:pPr>
        <w:pStyle w:val="Heading2"/>
      </w:pPr>
      <w:r>
        <w:rPr>
          <w:rFonts w:ascii="Times New Roman" w:hAnsi="Times New Roman"/>
          <w:color w:val="00578A"/>
        </w:rPr>
        <w:t>1.1.1 The Main Area of the Project</w:t>
      </w:r>
    </w:p>
    <w:p>
      <w:pPr>
        <w:pStyle w:val="ListBullet"/>
        <w:spacing w:after="80"/>
      </w:pPr>
      <w:r>
        <w:rPr>
          <w:rFonts w:ascii="Times New Roman" w:hAnsi="Times New Roman"/>
          <w:sz w:val="24"/>
        </w:rPr>
        <w:t>Network traffic monitoring and packet inspection.</w:t>
      </w:r>
    </w:p>
    <w:p>
      <w:pPr>
        <w:pStyle w:val="ListBullet"/>
        <w:spacing w:after="80"/>
      </w:pPr>
      <w:r>
        <w:rPr>
          <w:rFonts w:ascii="Times New Roman" w:hAnsi="Times New Roman"/>
          <w:sz w:val="24"/>
        </w:rPr>
        <w:t>Signature-based detection using stored rule definitions.</w:t>
      </w:r>
    </w:p>
    <w:p>
      <w:pPr>
        <w:pStyle w:val="ListBullet"/>
        <w:spacing w:after="80"/>
      </w:pPr>
      <w:r>
        <w:rPr>
          <w:rFonts w:ascii="Times New Roman" w:hAnsi="Times New Roman"/>
          <w:sz w:val="24"/>
        </w:rPr>
        <w:t>Flow-based anomaly detection using machine learning.</w:t>
      </w:r>
    </w:p>
    <w:p>
      <w:pPr>
        <w:pStyle w:val="ListBullet"/>
        <w:spacing w:after="80"/>
      </w:pPr>
      <w:r>
        <w:rPr>
          <w:rFonts w:ascii="Times New Roman" w:hAnsi="Times New Roman"/>
          <w:sz w:val="24"/>
        </w:rPr>
        <w:t>Web-based dashboards for analysts and administrators.</w:t>
      </w:r>
    </w:p>
    <w:p>
      <w:pPr>
        <w:pStyle w:val="ListBullet"/>
        <w:spacing w:after="80"/>
      </w:pPr>
      <w:r>
        <w:rPr>
          <w:rFonts w:ascii="Times New Roman" w:hAnsi="Times New Roman"/>
          <w:sz w:val="24"/>
        </w:rPr>
        <w:t>Storage of logs, alerts, rules, users, model explanation features, and retraining samples.</w:t>
      </w:r>
    </w:p>
    <w:p>
      <w:pPr>
        <w:pStyle w:val="Heading2"/>
      </w:pPr>
      <w:r>
        <w:rPr>
          <w:rFonts w:ascii="Times New Roman" w:hAnsi="Times New Roman"/>
          <w:color w:val="00578A"/>
        </w:rPr>
        <w:t>1.1.2 Main Techniques and Applications</w:t>
      </w:r>
    </w:p>
    <w:p>
      <w:pPr>
        <w:pStyle w:val="ListBullet"/>
        <w:spacing w:after="80"/>
      </w:pPr>
      <w:r>
        <w:rPr>
          <w:rFonts w:ascii="Times New Roman" w:hAnsi="Times New Roman"/>
          <w:sz w:val="24"/>
        </w:rPr>
        <w:t>Python and Flask for backend API processing.</w:t>
      </w:r>
    </w:p>
    <w:p>
      <w:pPr>
        <w:pStyle w:val="ListBullet"/>
        <w:spacing w:after="80"/>
      </w:pPr>
      <w:r>
        <w:rPr>
          <w:rFonts w:ascii="Times New Roman" w:hAnsi="Times New Roman"/>
          <w:sz w:val="24"/>
        </w:rPr>
        <w:t>React and Vite for the frontend dashboard.</w:t>
      </w:r>
    </w:p>
    <w:p>
      <w:pPr>
        <w:pStyle w:val="ListBullet"/>
        <w:spacing w:after="80"/>
      </w:pPr>
      <w:r>
        <w:rPr>
          <w:rFonts w:ascii="Times New Roman" w:hAnsi="Times New Roman"/>
          <w:sz w:val="24"/>
        </w:rPr>
        <w:t>Scapy for packet capture and packet processing.</w:t>
      </w:r>
    </w:p>
    <w:p>
      <w:pPr>
        <w:pStyle w:val="ListBullet"/>
        <w:spacing w:after="80"/>
      </w:pPr>
      <w:r>
        <w:rPr>
          <w:rFonts w:ascii="Times New Roman" w:hAnsi="Times New Roman"/>
          <w:sz w:val="24"/>
        </w:rPr>
        <w:t>SQLite for local persistent storage.</w:t>
      </w:r>
    </w:p>
    <w:p>
      <w:pPr>
        <w:pStyle w:val="ListBullet"/>
        <w:spacing w:after="80"/>
      </w:pPr>
      <w:r>
        <w:rPr>
          <w:rFonts w:ascii="Times New Roman" w:hAnsi="Times New Roman"/>
          <w:sz w:val="24"/>
        </w:rPr>
        <w:t>Isolation Forest for unknown or anomalous traffic scoring.</w:t>
      </w:r>
    </w:p>
    <w:p>
      <w:pPr>
        <w:pStyle w:val="ListBullet"/>
        <w:spacing w:after="80"/>
      </w:pPr>
      <w:r>
        <w:rPr>
          <w:rFonts w:ascii="Times New Roman" w:hAnsi="Times New Roman"/>
          <w:sz w:val="24"/>
        </w:rPr>
        <w:t>Stacking classifier for known attack classification.</w:t>
      </w:r>
    </w:p>
    <w:p>
      <w:pPr>
        <w:pStyle w:val="ListBullet"/>
        <w:spacing w:after="80"/>
      </w:pPr>
      <w:r>
        <w:rPr>
          <w:rFonts w:ascii="Times New Roman" w:hAnsi="Times New Roman"/>
          <w:sz w:val="24"/>
        </w:rPr>
        <w:t>SHAP and LIME for explainable anomaly alerts.</w:t>
      </w:r>
    </w:p>
    <w:p>
      <w:pPr>
        <w:pStyle w:val="ListBullet"/>
        <w:spacing w:after="80"/>
      </w:pPr>
      <w:r>
        <w:rPr>
          <w:rFonts w:ascii="Times New Roman" w:hAnsi="Times New Roman"/>
          <w:sz w:val="24"/>
        </w:rPr>
        <w:t>Npcap or libpcap for live packet capture support.</w:t>
      </w:r>
    </w:p>
    <w:p>
      <w:pPr>
        <w:pStyle w:val="Heading2"/>
      </w:pPr>
      <w:r>
        <w:rPr>
          <w:rFonts w:ascii="Times New Roman" w:hAnsi="Times New Roman"/>
          <w:color w:val="00578A"/>
        </w:rPr>
        <w:t>1.1.3 Motivation and Justification</w:t>
      </w:r>
    </w:p>
    <w:p>
      <w:pPr>
        <w:spacing w:line="276" w:lineRule="auto" w:after="120"/>
      </w:pPr>
      <w:r>
        <w:rPr>
          <w:rFonts w:ascii="Times New Roman" w:hAnsi="Times New Roman"/>
          <w:b w:val="0"/>
          <w:i w:val="0"/>
          <w:sz w:val="24"/>
        </w:rPr>
        <w:t>The motivation behind HOLMES IDS is the need for a practical and understandable security monitoring tool that can combine rule-based detection with data-driven detection. Traditional tools are useful for known attacks, but they may fail when new traffic behavior does not match a stored signature. Machine learning can help identify suspicious patterns, but its output must be interpreted carefully.</w:t>
      </w:r>
    </w:p>
    <w:p>
      <w:pPr>
        <w:spacing w:line="276" w:lineRule="auto" w:after="120"/>
      </w:pPr>
      <w:r>
        <w:rPr>
          <w:rFonts w:ascii="Times New Roman" w:hAnsi="Times New Roman"/>
          <w:b w:val="0"/>
          <w:i w:val="0"/>
          <w:sz w:val="24"/>
        </w:rPr>
        <w:t>The project is justified by the increasing importance of cybersecurity monitoring in academic, organizational, and medical-informatics contexts. Medical informatics systems handle sensitive data and depend on reliable networked services. A prototype IDS can help demonstrate how traffic monitoring, alerting, explanation, and historical analysis support security awareness and incident response.</w:t>
      </w:r>
    </w:p>
    <w:p>
      <w:pPr>
        <w:pStyle w:val="Heading1"/>
      </w:pPr>
      <w:r>
        <w:rPr>
          <w:rFonts w:ascii="Times New Roman" w:hAnsi="Times New Roman"/>
          <w:color w:val="0B2545"/>
        </w:rPr>
        <w:t>1.2 Problem Statement</w:t>
      </w:r>
    </w:p>
    <w:p>
      <w:pPr>
        <w:spacing w:line="276" w:lineRule="auto" w:after="120"/>
      </w:pPr>
      <w:r>
        <w:rPr>
          <w:rFonts w:ascii="Times New Roman" w:hAnsi="Times New Roman"/>
          <w:b w:val="0"/>
          <w:i w:val="0"/>
          <w:sz w:val="24"/>
        </w:rPr>
        <w:t>With the expansion of digital networks and web-based services, cyber threats have become more frequent, more varied, and more difficult to detect using a single defensive technique. Firewalls and antivirus tools do not provide complete visibility into packet-level behavior or flow-level anomalies. Signature-based IDS methods detect known attack patterns but may miss unknown attacks, while anomaly-based methods may generate false positives or produce predictions that are difficult to explain.</w:t>
      </w:r>
    </w:p>
    <w:p>
      <w:pPr>
        <w:spacing w:line="276" w:lineRule="auto" w:after="120"/>
      </w:pPr>
      <w:r>
        <w:rPr>
          <w:rFonts w:ascii="Times New Roman" w:hAnsi="Times New Roman"/>
          <w:b w:val="0"/>
          <w:i w:val="0"/>
          <w:sz w:val="24"/>
        </w:rPr>
        <w:t>The problem addressed by HOLMES IDS is the need to design and implement a hybrid, understandable, and usable IDS platform that can detect known attacks, analyze abnormal traffic, display alerts through a dashboard, and support improvement through human feedback and retraining.</w:t>
      </w:r>
    </w:p>
    <w:p>
      <w:pPr>
        <w:pStyle w:val="Heading1"/>
      </w:pPr>
      <w:r>
        <w:rPr>
          <w:rFonts w:ascii="Times New Roman" w:hAnsi="Times New Roman"/>
          <w:color w:val="0B2545"/>
        </w:rPr>
        <w:t>1.3 Objectives</w:t>
      </w:r>
    </w:p>
    <w:p>
      <w:pPr>
        <w:pStyle w:val="ListBullet"/>
        <w:spacing w:after="80"/>
      </w:pPr>
      <w:r>
        <w:rPr>
          <w:rFonts w:ascii="Times New Roman" w:hAnsi="Times New Roman"/>
          <w:sz w:val="24"/>
        </w:rPr>
        <w:t>Build a web-based IDS dashboard for monitoring alerts, logs, rules, analytics, uploads, and retraining.</w:t>
      </w:r>
    </w:p>
    <w:p>
      <w:pPr>
        <w:pStyle w:val="ListBullet"/>
        <w:spacing w:after="80"/>
      </w:pPr>
      <w:r>
        <w:rPr>
          <w:rFonts w:ascii="Times New Roman" w:hAnsi="Times New Roman"/>
          <w:sz w:val="24"/>
        </w:rPr>
        <w:t>Implement signature-based detection for known threats using rule matching.</w:t>
      </w:r>
    </w:p>
    <w:p>
      <w:pPr>
        <w:pStyle w:val="ListBullet"/>
        <w:spacing w:after="80"/>
      </w:pPr>
      <w:r>
        <w:rPr>
          <w:rFonts w:ascii="Times New Roman" w:hAnsi="Times New Roman"/>
          <w:sz w:val="24"/>
        </w:rPr>
        <w:t>Implement anomaly-based detection using flow features, Isolation Forest, and a stacking classifier.</w:t>
      </w:r>
    </w:p>
    <w:p>
      <w:pPr>
        <w:pStyle w:val="ListBullet"/>
        <w:spacing w:after="80"/>
      </w:pPr>
      <w:r>
        <w:rPr>
          <w:rFonts w:ascii="Times New Roman" w:hAnsi="Times New Roman"/>
          <w:sz w:val="24"/>
        </w:rPr>
        <w:t>Support live packet capture from a selected network interface.</w:t>
      </w:r>
    </w:p>
    <w:p>
      <w:pPr>
        <w:pStyle w:val="ListBullet"/>
        <w:spacing w:after="80"/>
      </w:pPr>
      <w:r>
        <w:rPr>
          <w:rFonts w:ascii="Times New Roman" w:hAnsi="Times New Roman"/>
          <w:sz w:val="24"/>
        </w:rPr>
        <w:t>Support offline PCAP scanning and CSV prediction workflows.</w:t>
      </w:r>
    </w:p>
    <w:p>
      <w:pPr>
        <w:pStyle w:val="ListBullet"/>
        <w:spacing w:after="80"/>
      </w:pPr>
      <w:r>
        <w:rPr>
          <w:rFonts w:ascii="Times New Roman" w:hAnsi="Times New Roman"/>
          <w:sz w:val="24"/>
        </w:rPr>
        <w:t>Store historical alerts and logs in a structured database.</w:t>
      </w:r>
    </w:p>
    <w:p>
      <w:pPr>
        <w:pStyle w:val="ListBullet"/>
        <w:spacing w:after="80"/>
      </w:pPr>
      <w:r>
        <w:rPr>
          <w:rFonts w:ascii="Times New Roman" w:hAnsi="Times New Roman"/>
          <w:sz w:val="24"/>
        </w:rPr>
        <w:t>Provide SHAP and LIME explanations for anomaly alerts where feature vectors are available.</w:t>
      </w:r>
    </w:p>
    <w:p>
      <w:pPr>
        <w:pStyle w:val="ListBullet"/>
        <w:spacing w:after="80"/>
      </w:pPr>
      <w:r>
        <w:rPr>
          <w:rFonts w:ascii="Times New Roman" w:hAnsi="Times New Roman"/>
          <w:sz w:val="24"/>
        </w:rPr>
        <w:t>Support role-based access control for administrators and analysts.</w:t>
      </w:r>
    </w:p>
    <w:p>
      <w:pPr>
        <w:pStyle w:val="ListBullet"/>
        <w:spacing w:after="80"/>
      </w:pPr>
      <w:r>
        <w:rPr>
          <w:rFonts w:ascii="Times New Roman" w:hAnsi="Times New Roman"/>
          <w:sz w:val="24"/>
        </w:rPr>
        <w:t>Provide an evaluation and testing framework for the project.</w:t>
      </w:r>
    </w:p>
    <w:p>
      <w:pPr>
        <w:pStyle w:val="Heading1"/>
      </w:pPr>
      <w:r>
        <w:rPr>
          <w:rFonts w:ascii="Times New Roman" w:hAnsi="Times New Roman"/>
          <w:color w:val="0B2545"/>
        </w:rPr>
        <w:t>1.4 Project Scope and Limitations</w:t>
      </w:r>
    </w:p>
    <w:p>
      <w:pPr>
        <w:pStyle w:val="Heading2"/>
      </w:pPr>
      <w:r>
        <w:rPr>
          <w:rFonts w:ascii="Times New Roman" w:hAnsi="Times New Roman"/>
          <w:color w:val="00578A"/>
        </w:rPr>
        <w:t>1.4.1 Project Scope</w:t>
      </w:r>
    </w:p>
    <w:p>
      <w:pPr>
        <w:pStyle w:val="ListBullet"/>
        <w:spacing w:after="80"/>
      </w:pPr>
      <w:r>
        <w:rPr>
          <w:rFonts w:ascii="Times New Roman" w:hAnsi="Times New Roman"/>
          <w:sz w:val="24"/>
        </w:rPr>
        <w:t>Hybrid IDS prototype for local deployment.</w:t>
      </w:r>
    </w:p>
    <w:p>
      <w:pPr>
        <w:pStyle w:val="ListBullet"/>
        <w:spacing w:after="80"/>
      </w:pPr>
      <w:r>
        <w:rPr>
          <w:rFonts w:ascii="Times New Roman" w:hAnsi="Times New Roman"/>
          <w:sz w:val="24"/>
        </w:rPr>
        <w:t>Signature and anomaly detection workflows.</w:t>
      </w:r>
    </w:p>
    <w:p>
      <w:pPr>
        <w:pStyle w:val="ListBullet"/>
        <w:spacing w:after="80"/>
      </w:pPr>
      <w:r>
        <w:rPr>
          <w:rFonts w:ascii="Times New Roman" w:hAnsi="Times New Roman"/>
          <w:sz w:val="24"/>
        </w:rPr>
        <w:t>React frontend and Flask backend integration.</w:t>
      </w:r>
    </w:p>
    <w:p>
      <w:pPr>
        <w:pStyle w:val="ListBullet"/>
        <w:spacing w:after="80"/>
      </w:pPr>
      <w:r>
        <w:rPr>
          <w:rFonts w:ascii="Times New Roman" w:hAnsi="Times New Roman"/>
          <w:sz w:val="24"/>
        </w:rPr>
        <w:t>SQLite-based storage for project data.</w:t>
      </w:r>
    </w:p>
    <w:p>
      <w:pPr>
        <w:pStyle w:val="ListBullet"/>
        <w:spacing w:after="80"/>
      </w:pPr>
      <w:r>
        <w:rPr>
          <w:rFonts w:ascii="Times New Roman" w:hAnsi="Times New Roman"/>
          <w:sz w:val="24"/>
        </w:rPr>
        <w:t>Live capture where the operating system supports packet capture.</w:t>
      </w:r>
    </w:p>
    <w:p>
      <w:pPr>
        <w:pStyle w:val="ListBullet"/>
        <w:spacing w:after="80"/>
      </w:pPr>
      <w:r>
        <w:rPr>
          <w:rFonts w:ascii="Times New Roman" w:hAnsi="Times New Roman"/>
          <w:sz w:val="24"/>
        </w:rPr>
        <w:t>Explainability and continual learning support.</w:t>
      </w:r>
    </w:p>
    <w:p>
      <w:pPr>
        <w:pStyle w:val="Heading2"/>
      </w:pPr>
      <w:r>
        <w:rPr>
          <w:rFonts w:ascii="Times New Roman" w:hAnsi="Times New Roman"/>
          <w:color w:val="00578A"/>
        </w:rPr>
        <w:t>1.4.2 Limitations</w:t>
      </w:r>
    </w:p>
    <w:p>
      <w:pPr>
        <w:pStyle w:val="ListBullet"/>
        <w:spacing w:after="80"/>
      </w:pPr>
      <w:r>
        <w:rPr>
          <w:rFonts w:ascii="Times New Roman" w:hAnsi="Times New Roman"/>
          <w:sz w:val="24"/>
        </w:rPr>
        <w:t>SQLite is suitable for the project prototype but not for enterprise-scale event ingestion.</w:t>
      </w:r>
    </w:p>
    <w:p>
      <w:pPr>
        <w:pStyle w:val="ListBullet"/>
        <w:spacing w:after="80"/>
      </w:pPr>
      <w:r>
        <w:rPr>
          <w:rFonts w:ascii="Times New Roman" w:hAnsi="Times New Roman"/>
          <w:sz w:val="24"/>
        </w:rPr>
        <w:t>Live capture on Windows requires Npcap with appropriate permissions.</w:t>
      </w:r>
    </w:p>
    <w:p>
      <w:pPr>
        <w:pStyle w:val="ListBullet"/>
        <w:spacing w:after="80"/>
      </w:pPr>
      <w:r>
        <w:rPr>
          <w:rFonts w:ascii="Times New Roman" w:hAnsi="Times New Roman"/>
          <w:sz w:val="24"/>
        </w:rPr>
        <w:t>Dataset-based model performance may not equal real live-network performance.</w:t>
      </w:r>
    </w:p>
    <w:p>
      <w:pPr>
        <w:pStyle w:val="ListBullet"/>
        <w:spacing w:after="80"/>
      </w:pPr>
      <w:r>
        <w:rPr>
          <w:rFonts w:ascii="Times New Roman" w:hAnsi="Times New Roman"/>
          <w:sz w:val="24"/>
        </w:rPr>
        <w:t>Explainability tools explain classifier behavior and may not fully explain Isolation Forest outlier scores.</w:t>
      </w:r>
    </w:p>
    <w:p>
      <w:pPr>
        <w:pStyle w:val="ListBullet"/>
        <w:spacing w:after="80"/>
      </w:pPr>
      <w:r>
        <w:rPr>
          <w:rFonts w:ascii="Times New Roman" w:hAnsi="Times New Roman"/>
          <w:sz w:val="24"/>
        </w:rPr>
        <w:t>Production deployment would require stronger secret management and broader CSRF enforcement.</w:t>
      </w:r>
    </w:p>
    <w:p>
      <w:pPr>
        <w:pStyle w:val="Heading1"/>
      </w:pPr>
      <w:r>
        <w:rPr>
          <w:rFonts w:ascii="Times New Roman" w:hAnsi="Times New Roman"/>
          <w:color w:val="0B2545"/>
        </w:rPr>
        <w:t>1.5 Intrusion Detection System Overview</w:t>
      </w:r>
    </w:p>
    <w:p>
      <w:pPr>
        <w:spacing w:line="276" w:lineRule="auto" w:after="120"/>
      </w:pPr>
      <w:r>
        <w:rPr>
          <w:rFonts w:ascii="Times New Roman" w:hAnsi="Times New Roman"/>
          <w:b w:val="0"/>
          <w:i w:val="0"/>
          <w:sz w:val="24"/>
        </w:rPr>
        <w:t>Intrusion Detection Systems can be categorized by detection approach and monitoring location. The main detection approaches include signature-based IDS, anomaly-based IDS, and hybrid IDS. The main deployment forms include network-based IDS, host-based IDS, and hybrid monitoring solutions.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F2F8"/>
            <w:vAlign w:val="center"/>
          </w:tcPr>
          <w:p>
            <w:pPr>
              <w:spacing w:after="0"/>
            </w:pPr>
            <w:r/>
            <w:r>
              <w:rPr>
                <w:rFonts w:ascii="Times New Roman" w:hAnsi="Times New Roman"/>
                <w:b/>
                <w:sz w:val="20"/>
              </w:rPr>
              <w:t>Type</w:t>
            </w:r>
          </w:p>
        </w:tc>
        <w:tc>
          <w:tcPr>
            <w:tcW w:type="dxa" w:w="2340"/>
            <w:shd w:fill="EAF2F8"/>
            <w:vAlign w:val="center"/>
          </w:tcPr>
          <w:p>
            <w:pPr>
              <w:spacing w:after="0"/>
            </w:pPr>
            <w:r/>
            <w:r>
              <w:rPr>
                <w:rFonts w:ascii="Times New Roman" w:hAnsi="Times New Roman"/>
                <w:b/>
                <w:sz w:val="20"/>
              </w:rPr>
              <w:t>Core Idea</w:t>
            </w:r>
          </w:p>
        </w:tc>
        <w:tc>
          <w:tcPr>
            <w:tcW w:type="dxa" w:w="2340"/>
            <w:shd w:fill="EAF2F8"/>
            <w:vAlign w:val="center"/>
          </w:tcPr>
          <w:p>
            <w:pPr>
              <w:spacing w:after="0"/>
            </w:pPr>
            <w:r/>
            <w:r>
              <w:rPr>
                <w:rFonts w:ascii="Times New Roman" w:hAnsi="Times New Roman"/>
                <w:b/>
                <w:sz w:val="20"/>
              </w:rPr>
              <w:t>Advantages</w:t>
            </w:r>
          </w:p>
        </w:tc>
        <w:tc>
          <w:tcPr>
            <w:tcW w:type="dxa" w:w="2340"/>
            <w:shd w:fill="EAF2F8"/>
            <w:vAlign w:val="center"/>
          </w:tcPr>
          <w:p>
            <w:pPr>
              <w:spacing w:after="0"/>
            </w:pPr>
            <w:r/>
            <w:r>
              <w:rPr>
                <w:rFonts w:ascii="Times New Roman" w:hAnsi="Times New Roman"/>
                <w:b/>
                <w:sz w:val="20"/>
              </w:rPr>
              <w:t>Limitations</w:t>
            </w:r>
          </w:p>
        </w:tc>
      </w:tr>
      <w:tr>
        <w:tc>
          <w:tcPr>
            <w:tcW w:type="dxa" w:w="2340"/>
            <w:vAlign w:val="center"/>
          </w:tcPr>
          <w:p>
            <w:pPr>
              <w:spacing w:after="0"/>
            </w:pPr>
            <w:r/>
            <w:r>
              <w:rPr>
                <w:rFonts w:ascii="Times New Roman" w:hAnsi="Times New Roman"/>
                <w:b w:val="0"/>
                <w:sz w:val="20"/>
              </w:rPr>
              <w:t>Signature-Based IDS</w:t>
            </w:r>
          </w:p>
        </w:tc>
        <w:tc>
          <w:tcPr>
            <w:tcW w:type="dxa" w:w="2340"/>
            <w:vAlign w:val="center"/>
          </w:tcPr>
          <w:p>
            <w:pPr>
              <w:spacing w:after="0"/>
            </w:pPr>
            <w:r/>
            <w:r>
              <w:rPr>
                <w:rFonts w:ascii="Times New Roman" w:hAnsi="Times New Roman"/>
                <w:b w:val="0"/>
                <w:sz w:val="20"/>
              </w:rPr>
              <w:t>Matches known rules</w:t>
            </w:r>
          </w:p>
        </w:tc>
        <w:tc>
          <w:tcPr>
            <w:tcW w:type="dxa" w:w="2340"/>
            <w:vAlign w:val="center"/>
          </w:tcPr>
          <w:p>
            <w:pPr>
              <w:spacing w:after="0"/>
            </w:pPr>
            <w:r/>
            <w:r>
              <w:rPr>
                <w:rFonts w:ascii="Times New Roman" w:hAnsi="Times New Roman"/>
                <w:b w:val="0"/>
                <w:sz w:val="20"/>
              </w:rPr>
              <w:t>Fast and interpretable</w:t>
            </w:r>
          </w:p>
        </w:tc>
        <w:tc>
          <w:tcPr>
            <w:tcW w:type="dxa" w:w="2340"/>
            <w:vAlign w:val="center"/>
          </w:tcPr>
          <w:p>
            <w:pPr>
              <w:spacing w:after="0"/>
            </w:pPr>
            <w:r/>
            <w:r>
              <w:rPr>
                <w:rFonts w:ascii="Times New Roman" w:hAnsi="Times New Roman"/>
                <w:b w:val="0"/>
                <w:sz w:val="20"/>
              </w:rPr>
              <w:t>Weak against unknown variants</w:t>
            </w:r>
          </w:p>
        </w:tc>
      </w:tr>
      <w:tr>
        <w:tc>
          <w:tcPr>
            <w:tcW w:type="dxa" w:w="2340"/>
            <w:vAlign w:val="center"/>
          </w:tcPr>
          <w:p>
            <w:pPr>
              <w:spacing w:after="0"/>
            </w:pPr>
            <w:r/>
            <w:r>
              <w:rPr>
                <w:rFonts w:ascii="Times New Roman" w:hAnsi="Times New Roman"/>
                <w:b w:val="0"/>
                <w:sz w:val="20"/>
              </w:rPr>
              <w:t>Anomaly-Based IDS</w:t>
            </w:r>
          </w:p>
        </w:tc>
        <w:tc>
          <w:tcPr>
            <w:tcW w:type="dxa" w:w="2340"/>
            <w:vAlign w:val="center"/>
          </w:tcPr>
          <w:p>
            <w:pPr>
              <w:spacing w:after="0"/>
            </w:pPr>
            <w:r/>
            <w:r>
              <w:rPr>
                <w:rFonts w:ascii="Times New Roman" w:hAnsi="Times New Roman"/>
                <w:b w:val="0"/>
                <w:sz w:val="20"/>
              </w:rPr>
              <w:t>Detects unusual patterns</w:t>
            </w:r>
          </w:p>
        </w:tc>
        <w:tc>
          <w:tcPr>
            <w:tcW w:type="dxa" w:w="2340"/>
            <w:vAlign w:val="center"/>
          </w:tcPr>
          <w:p>
            <w:pPr>
              <w:spacing w:after="0"/>
            </w:pPr>
            <w:r/>
            <w:r>
              <w:rPr>
                <w:rFonts w:ascii="Times New Roman" w:hAnsi="Times New Roman"/>
                <w:b w:val="0"/>
                <w:sz w:val="20"/>
              </w:rPr>
              <w:t>Useful for unknown behavior</w:t>
            </w:r>
          </w:p>
        </w:tc>
        <w:tc>
          <w:tcPr>
            <w:tcW w:type="dxa" w:w="2340"/>
            <w:vAlign w:val="center"/>
          </w:tcPr>
          <w:p>
            <w:pPr>
              <w:spacing w:after="0"/>
            </w:pPr>
            <w:r/>
            <w:r>
              <w:rPr>
                <w:rFonts w:ascii="Times New Roman" w:hAnsi="Times New Roman"/>
                <w:b w:val="0"/>
                <w:sz w:val="20"/>
              </w:rPr>
              <w:t>Can produce false positives</w:t>
            </w:r>
          </w:p>
        </w:tc>
      </w:tr>
      <w:tr>
        <w:tc>
          <w:tcPr>
            <w:tcW w:type="dxa" w:w="2340"/>
            <w:vAlign w:val="center"/>
          </w:tcPr>
          <w:p>
            <w:pPr>
              <w:spacing w:after="0"/>
            </w:pPr>
            <w:r/>
            <w:r>
              <w:rPr>
                <w:rFonts w:ascii="Times New Roman" w:hAnsi="Times New Roman"/>
                <w:b w:val="0"/>
                <w:sz w:val="20"/>
              </w:rPr>
              <w:t>Hybrid IDS</w:t>
            </w:r>
          </w:p>
        </w:tc>
        <w:tc>
          <w:tcPr>
            <w:tcW w:type="dxa" w:w="2340"/>
            <w:vAlign w:val="center"/>
          </w:tcPr>
          <w:p>
            <w:pPr>
              <w:spacing w:after="0"/>
            </w:pPr>
            <w:r/>
            <w:r>
              <w:rPr>
                <w:rFonts w:ascii="Times New Roman" w:hAnsi="Times New Roman"/>
                <w:b w:val="0"/>
                <w:sz w:val="20"/>
              </w:rPr>
              <w:t>Combines both methods</w:t>
            </w:r>
          </w:p>
        </w:tc>
        <w:tc>
          <w:tcPr>
            <w:tcW w:type="dxa" w:w="2340"/>
            <w:vAlign w:val="center"/>
          </w:tcPr>
          <w:p>
            <w:pPr>
              <w:spacing w:after="0"/>
            </w:pPr>
            <w:r/>
            <w:r>
              <w:rPr>
                <w:rFonts w:ascii="Times New Roman" w:hAnsi="Times New Roman"/>
                <w:b w:val="0"/>
                <w:sz w:val="20"/>
              </w:rPr>
              <w:t>Balanced coverage</w:t>
            </w:r>
          </w:p>
        </w:tc>
        <w:tc>
          <w:tcPr>
            <w:tcW w:type="dxa" w:w="2340"/>
            <w:vAlign w:val="center"/>
          </w:tcPr>
          <w:p>
            <w:pPr>
              <w:spacing w:after="0"/>
            </w:pPr>
            <w:r/>
            <w:r>
              <w:rPr>
                <w:rFonts w:ascii="Times New Roman" w:hAnsi="Times New Roman"/>
                <w:b w:val="0"/>
                <w:sz w:val="20"/>
              </w:rPr>
              <w:t>More complex to design and test</w:t>
            </w:r>
          </w:p>
        </w:tc>
      </w:tr>
    </w:tbl>
    <w:p>
      <w:pPr>
        <w:spacing w:after="80"/>
      </w:pPr>
    </w:p>
    <w:p>
      <w:pPr>
        <w:pStyle w:val="Heading1"/>
      </w:pPr>
      <w:r>
        <w:rPr>
          <w:rFonts w:ascii="Times New Roman" w:hAnsi="Times New Roman"/>
          <w:color w:val="0B2545"/>
        </w:rPr>
        <w:t>1.6 Project Methodology</w:t>
      </w:r>
    </w:p>
    <w:p>
      <w:pPr>
        <w:pStyle w:val="ListNumber"/>
        <w:spacing w:after="80"/>
      </w:pPr>
      <w:r>
        <w:rPr>
          <w:rFonts w:ascii="Times New Roman" w:hAnsi="Times New Roman"/>
          <w:sz w:val="24"/>
        </w:rPr>
        <w:t>Analyze IDS concepts and define project requirements.</w:t>
      </w:r>
    </w:p>
    <w:p>
      <w:pPr>
        <w:pStyle w:val="ListNumber"/>
        <w:spacing w:after="80"/>
      </w:pPr>
      <w:r>
        <w:rPr>
          <w:rFonts w:ascii="Times New Roman" w:hAnsi="Times New Roman"/>
          <w:sz w:val="24"/>
        </w:rPr>
        <w:t>Design the system architecture, database schema, and user workflows.</w:t>
      </w:r>
    </w:p>
    <w:p>
      <w:pPr>
        <w:pStyle w:val="ListNumber"/>
        <w:spacing w:after="80"/>
      </w:pPr>
      <w:r>
        <w:rPr>
          <w:rFonts w:ascii="Times New Roman" w:hAnsi="Times New Roman"/>
          <w:sz w:val="24"/>
        </w:rPr>
        <w:t>Implement backend modules for authentication, detection, uploads, analytics, explanation, and retraining.</w:t>
      </w:r>
    </w:p>
    <w:p>
      <w:pPr>
        <w:pStyle w:val="ListNumber"/>
        <w:spacing w:after="80"/>
      </w:pPr>
      <w:r>
        <w:rPr>
          <w:rFonts w:ascii="Times New Roman" w:hAnsi="Times New Roman"/>
          <w:sz w:val="24"/>
        </w:rPr>
        <w:t>Implement frontend dashboards and protected routes.</w:t>
      </w:r>
    </w:p>
    <w:p>
      <w:pPr>
        <w:pStyle w:val="ListNumber"/>
        <w:spacing w:after="80"/>
      </w:pPr>
      <w:r>
        <w:rPr>
          <w:rFonts w:ascii="Times New Roman" w:hAnsi="Times New Roman"/>
          <w:sz w:val="24"/>
        </w:rPr>
        <w:t>Integrate model artifacts and detection pipelines.</w:t>
      </w:r>
    </w:p>
    <w:p>
      <w:pPr>
        <w:pStyle w:val="ListNumber"/>
        <w:spacing w:after="80"/>
      </w:pPr>
      <w:r>
        <w:rPr>
          <w:rFonts w:ascii="Times New Roman" w:hAnsi="Times New Roman"/>
          <w:sz w:val="24"/>
        </w:rPr>
        <w:t>Test the system using unit tests, build checks, model evaluation, manual workflows, and uploaded files.</w:t>
      </w:r>
    </w:p>
    <w:p>
      <w:pPr>
        <w:pStyle w:val="ListNumber"/>
        <w:spacing w:after="80"/>
      </w:pPr>
      <w:r>
        <w:rPr>
          <w:rFonts w:ascii="Times New Roman" w:hAnsi="Times New Roman"/>
          <w:sz w:val="24"/>
        </w:rPr>
        <w:t>Document results, limitations, and future improvements.</w:t>
      </w:r>
    </w:p>
    <w:p>
      <w:pPr>
        <w:pStyle w:val="Heading1"/>
      </w:pPr>
      <w:r>
        <w:rPr>
          <w:rFonts w:ascii="Times New Roman" w:hAnsi="Times New Roman"/>
          <w:color w:val="0B2545"/>
        </w:rPr>
        <w:t>1.7 Project Report Outline</w:t>
      </w:r>
    </w:p>
    <w:p>
      <w:pPr>
        <w:spacing w:line="276" w:lineRule="auto" w:after="120"/>
      </w:pPr>
      <w:r>
        <w:rPr>
          <w:rFonts w:ascii="Times New Roman" w:hAnsi="Times New Roman"/>
          <w:b w:val="0"/>
          <w:i w:val="0"/>
          <w:sz w:val="24"/>
        </w:rPr>
        <w:t>Chapter 2 presents the market and literature survey. Chapter 3 presents requirements and analysis. Chapter 4 explains design, implementation, and testing. Chapter 5 discusses results. Chapter 6 provides conclusions and future work.</w:t>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2</w:t>
      </w:r>
    </w:p>
    <w:p>
      <w:pPr>
        <w:spacing w:line="276" w:lineRule="auto" w:after="120"/>
        <w:jc w:val="center"/>
      </w:pPr>
      <w:r>
        <w:rPr>
          <w:rFonts w:ascii="Times New Roman" w:hAnsi="Times New Roman"/>
          <w:b/>
          <w:i w:val="0"/>
          <w:sz w:val="36"/>
        </w:rPr>
        <w:t>Market and Literature Survey</w:t>
      </w:r>
    </w:p>
    <w:p>
      <w:r>
        <w:br w:type="page"/>
      </w:r>
    </w:p>
    <w:p>
      <w:pPr>
        <w:pStyle w:val="Heading1"/>
      </w:pPr>
      <w:r>
        <w:rPr>
          <w:rFonts w:ascii="Times New Roman" w:hAnsi="Times New Roman"/>
          <w:color w:val="0B2545"/>
        </w:rPr>
        <w:t>2.1 Market Landscape and Challenges</w:t>
      </w:r>
    </w:p>
    <w:p>
      <w:pPr>
        <w:spacing w:line="276" w:lineRule="auto" w:after="120"/>
      </w:pPr>
      <w:r>
        <w:rPr>
          <w:rFonts w:ascii="Times New Roman" w:hAnsi="Times New Roman"/>
          <w:b w:val="0"/>
          <w:i w:val="0"/>
          <w:sz w:val="24"/>
        </w:rPr>
        <w:t>The IDS market has grown because organizations need tools that can detect intrusions, support compliance, and provide visibility into network behavior. Security teams often use multiple layers of defense, including firewalls, antivirus systems, endpoint detection, SIEM tools, and IDS/IPS solutions.</w:t>
      </w:r>
    </w:p>
    <w:p>
      <w:pPr>
        <w:spacing w:line="276" w:lineRule="auto" w:after="120"/>
      </w:pPr>
      <w:r>
        <w:rPr>
          <w:rFonts w:ascii="Times New Roman" w:hAnsi="Times New Roman"/>
          <w:b w:val="0"/>
          <w:i w:val="0"/>
          <w:sz w:val="24"/>
        </w:rPr>
        <w:t>Signature-based IDS systems remain important because they can detect well-known attacks with low interpretation cost. However, the increasing diversity of attacks creates demand for anomaly detection and behavioral monitoring.</w:t>
      </w:r>
    </w:p>
    <w:p>
      <w:pPr>
        <w:spacing w:line="276" w:lineRule="auto" w:after="120"/>
      </w:pPr>
      <w:r>
        <w:rPr>
          <w:rFonts w:ascii="Times New Roman" w:hAnsi="Times New Roman"/>
          <w:b w:val="0"/>
          <w:i w:val="0"/>
          <w:sz w:val="24"/>
        </w:rPr>
        <w:t>HOLMES IDS is positioned as an academic prototype that demonstrates how these approaches can be combined. It is not designed to compete with enterprise IDS products, but it reflects the architectural principles used in real security-monitoring platforms.</w:t>
      </w:r>
    </w:p>
    <w:p>
      <w:pPr>
        <w:pStyle w:val="Heading1"/>
      </w:pPr>
      <w:r>
        <w:rPr>
          <w:rFonts w:ascii="Times New Roman" w:hAnsi="Times New Roman"/>
          <w:color w:val="0B2545"/>
        </w:rPr>
        <w:t>2.2 Related IDS Concepts</w:t>
      </w:r>
    </w:p>
    <w:p>
      <w:pPr>
        <w:pStyle w:val="Heading2"/>
      </w:pPr>
      <w:r>
        <w:rPr>
          <w:rFonts w:ascii="Times New Roman" w:hAnsi="Times New Roman"/>
          <w:color w:val="00578A"/>
        </w:rPr>
        <w:t>2.2 - Deep Packet Inspection</w:t>
      </w:r>
    </w:p>
    <w:p>
      <w:pPr>
        <w:spacing w:line="276" w:lineRule="auto" w:after="120"/>
      </w:pPr>
      <w:r>
        <w:rPr>
          <w:rFonts w:ascii="Times New Roman" w:hAnsi="Times New Roman"/>
          <w:b w:val="0"/>
          <w:i w:val="0"/>
          <w:sz w:val="24"/>
        </w:rPr>
        <w:t>Deep packet inspection examines packet headers and payloads to identify patterns, protocols, and suspicious content. In HOLMES IDS, Scapy is used to parse packets and extract protocol, IP, port, flags, size, and payload information.</w:t>
      </w:r>
    </w:p>
    <w:p>
      <w:pPr>
        <w:pStyle w:val="Heading2"/>
      </w:pPr>
      <w:r>
        <w:rPr>
          <w:rFonts w:ascii="Times New Roman" w:hAnsi="Times New Roman"/>
          <w:color w:val="00578A"/>
        </w:rPr>
        <w:t>2.2 - Rule-Based Detection</w:t>
      </w:r>
    </w:p>
    <w:p>
      <w:pPr>
        <w:spacing w:line="276" w:lineRule="auto" w:after="120"/>
      </w:pPr>
      <w:r>
        <w:rPr>
          <w:rFonts w:ascii="Times New Roman" w:hAnsi="Times New Roman"/>
          <w:b w:val="0"/>
          <w:i w:val="0"/>
          <w:sz w:val="24"/>
        </w:rPr>
        <w:t>Rule-based detection compares packet attributes against predefined rule conditions. This makes the alert logic traceable and understandable.</w:t>
      </w:r>
    </w:p>
    <w:p>
      <w:pPr>
        <w:pStyle w:val="Heading2"/>
      </w:pPr>
      <w:r>
        <w:rPr>
          <w:rFonts w:ascii="Times New Roman" w:hAnsi="Times New Roman"/>
          <w:color w:val="00578A"/>
        </w:rPr>
        <w:t>2.2 - Flow-Based Detection</w:t>
      </w:r>
    </w:p>
    <w:p>
      <w:pPr>
        <w:spacing w:line="276" w:lineRule="auto" w:after="120"/>
      </w:pPr>
      <w:r>
        <w:rPr>
          <w:rFonts w:ascii="Times New Roman" w:hAnsi="Times New Roman"/>
          <w:b w:val="0"/>
          <w:i w:val="0"/>
          <w:sz w:val="24"/>
        </w:rPr>
        <w:t>Flow-based detection groups packets by communication tuple and computes statistical features. These features are used by the anomaly detection model.</w:t>
      </w:r>
    </w:p>
    <w:p>
      <w:pPr>
        <w:pStyle w:val="Heading2"/>
      </w:pPr>
      <w:r>
        <w:rPr>
          <w:rFonts w:ascii="Times New Roman" w:hAnsi="Times New Roman"/>
          <w:color w:val="00578A"/>
        </w:rPr>
        <w:t>2.2 - Machine Learning Detection</w:t>
      </w:r>
    </w:p>
    <w:p>
      <w:pPr>
        <w:spacing w:line="276" w:lineRule="auto" w:after="120"/>
      </w:pPr>
      <w:r>
        <w:rPr>
          <w:rFonts w:ascii="Times New Roman" w:hAnsi="Times New Roman"/>
          <w:b w:val="0"/>
          <w:i w:val="0"/>
          <w:sz w:val="24"/>
        </w:rPr>
        <w:t>Machine learning models can learn complex relationships in feature data. HOLMES IDS uses a stacking classifier and Isolation Forest as saved model artifacts.</w:t>
      </w:r>
    </w:p>
    <w:p>
      <w:pPr>
        <w:pStyle w:val="Heading2"/>
      </w:pPr>
      <w:r>
        <w:rPr>
          <w:rFonts w:ascii="Times New Roman" w:hAnsi="Times New Roman"/>
          <w:color w:val="00578A"/>
        </w:rPr>
        <w:t>2.2 - Explainable AI</w:t>
      </w:r>
    </w:p>
    <w:p>
      <w:pPr>
        <w:spacing w:line="276" w:lineRule="auto" w:after="120"/>
      </w:pPr>
      <w:r>
        <w:rPr>
          <w:rFonts w:ascii="Times New Roman" w:hAnsi="Times New Roman"/>
          <w:b w:val="0"/>
          <w:i w:val="0"/>
          <w:sz w:val="24"/>
        </w:rPr>
        <w:t>Explainable AI helps analysts understand why a model made a prediction. HOLMES IDS uses SHAP and LIME explanations for anomaly alert features.</w:t>
      </w:r>
    </w:p>
    <w:p>
      <w:pPr>
        <w:pStyle w:val="Heading1"/>
      </w:pPr>
      <w:r>
        <w:rPr>
          <w:rFonts w:ascii="Times New Roman" w:hAnsi="Times New Roman"/>
          <w:color w:val="0B2545"/>
        </w:rPr>
        <w:t>2.3 Comparison of IDS Techniques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EAF2F8"/>
            <w:vAlign w:val="center"/>
          </w:tcPr>
          <w:p>
            <w:pPr>
              <w:spacing w:after="0"/>
            </w:pPr>
            <w:r/>
            <w:r>
              <w:rPr>
                <w:rFonts w:ascii="Times New Roman" w:hAnsi="Times New Roman"/>
                <w:b/>
                <w:sz w:val="20"/>
              </w:rPr>
              <w:t>Approach</w:t>
            </w:r>
          </w:p>
        </w:tc>
        <w:tc>
          <w:tcPr>
            <w:tcW w:type="dxa" w:w="1872"/>
            <w:shd w:fill="EAF2F8"/>
            <w:vAlign w:val="center"/>
          </w:tcPr>
          <w:p>
            <w:pPr>
              <w:spacing w:after="0"/>
            </w:pPr>
            <w:r/>
            <w:r>
              <w:rPr>
                <w:rFonts w:ascii="Times New Roman" w:hAnsi="Times New Roman"/>
                <w:b/>
                <w:sz w:val="20"/>
              </w:rPr>
              <w:t>Focus</w:t>
            </w:r>
          </w:p>
        </w:tc>
        <w:tc>
          <w:tcPr>
            <w:tcW w:type="dxa" w:w="1872"/>
            <w:shd w:fill="EAF2F8"/>
            <w:vAlign w:val="center"/>
          </w:tcPr>
          <w:p>
            <w:pPr>
              <w:spacing w:after="0"/>
            </w:pPr>
            <w:r/>
            <w:r>
              <w:rPr>
                <w:rFonts w:ascii="Times New Roman" w:hAnsi="Times New Roman"/>
                <w:b/>
                <w:sz w:val="20"/>
              </w:rPr>
              <w:t>Strength</w:t>
            </w:r>
          </w:p>
        </w:tc>
        <w:tc>
          <w:tcPr>
            <w:tcW w:type="dxa" w:w="1872"/>
            <w:shd w:fill="EAF2F8"/>
            <w:vAlign w:val="center"/>
          </w:tcPr>
          <w:p>
            <w:pPr>
              <w:spacing w:after="0"/>
            </w:pPr>
            <w:r/>
            <w:r>
              <w:rPr>
                <w:rFonts w:ascii="Times New Roman" w:hAnsi="Times New Roman"/>
                <w:b/>
                <w:sz w:val="20"/>
              </w:rPr>
              <w:t>Weakness</w:t>
            </w:r>
          </w:p>
        </w:tc>
        <w:tc>
          <w:tcPr>
            <w:tcW w:type="dxa" w:w="1872"/>
            <w:shd w:fill="EAF2F8"/>
            <w:vAlign w:val="center"/>
          </w:tcPr>
          <w:p>
            <w:pPr>
              <w:spacing w:after="0"/>
            </w:pPr>
            <w:r/>
            <w:r>
              <w:rPr>
                <w:rFonts w:ascii="Times New Roman" w:hAnsi="Times New Roman"/>
                <w:b/>
                <w:sz w:val="20"/>
              </w:rPr>
              <w:t>Project Relation</w:t>
            </w:r>
          </w:p>
        </w:tc>
      </w:tr>
      <w:tr>
        <w:tc>
          <w:tcPr>
            <w:tcW w:type="dxa" w:w="1872"/>
            <w:vAlign w:val="center"/>
          </w:tcPr>
          <w:p>
            <w:pPr>
              <w:spacing w:after="0"/>
            </w:pPr>
            <w:r/>
            <w:r>
              <w:rPr>
                <w:rFonts w:ascii="Times New Roman" w:hAnsi="Times New Roman"/>
                <w:b w:val="0"/>
                <w:sz w:val="20"/>
              </w:rPr>
              <w:t>Snort/Suricata-style signature IDS</w:t>
            </w:r>
          </w:p>
        </w:tc>
        <w:tc>
          <w:tcPr>
            <w:tcW w:type="dxa" w:w="1872"/>
            <w:vAlign w:val="center"/>
          </w:tcPr>
          <w:p>
            <w:pPr>
              <w:spacing w:after="0"/>
            </w:pPr>
            <w:r/>
            <w:r>
              <w:rPr>
                <w:rFonts w:ascii="Times New Roman" w:hAnsi="Times New Roman"/>
                <w:b w:val="0"/>
                <w:sz w:val="20"/>
              </w:rPr>
              <w:t>Known attack signatures</w:t>
            </w:r>
          </w:p>
        </w:tc>
        <w:tc>
          <w:tcPr>
            <w:tcW w:type="dxa" w:w="1872"/>
            <w:vAlign w:val="center"/>
          </w:tcPr>
          <w:p>
            <w:pPr>
              <w:spacing w:after="0"/>
            </w:pPr>
            <w:r/>
            <w:r>
              <w:rPr>
                <w:rFonts w:ascii="Times New Roman" w:hAnsi="Times New Roman"/>
                <w:b w:val="0"/>
                <w:sz w:val="20"/>
              </w:rPr>
              <w:t>Rule clarity and speed</w:t>
            </w:r>
          </w:p>
        </w:tc>
        <w:tc>
          <w:tcPr>
            <w:tcW w:type="dxa" w:w="1872"/>
            <w:vAlign w:val="center"/>
          </w:tcPr>
          <w:p>
            <w:pPr>
              <w:spacing w:after="0"/>
            </w:pPr>
            <w:r/>
            <w:r>
              <w:rPr>
                <w:rFonts w:ascii="Times New Roman" w:hAnsi="Times New Roman"/>
                <w:b w:val="0"/>
                <w:sz w:val="20"/>
              </w:rPr>
              <w:t>Needs updated signatures</w:t>
            </w:r>
          </w:p>
        </w:tc>
        <w:tc>
          <w:tcPr>
            <w:tcW w:type="dxa" w:w="1872"/>
            <w:vAlign w:val="center"/>
          </w:tcPr>
          <w:p>
            <w:pPr>
              <w:spacing w:after="0"/>
            </w:pPr>
            <w:r/>
            <w:r>
              <w:rPr>
                <w:rFonts w:ascii="Times New Roman" w:hAnsi="Times New Roman"/>
                <w:b w:val="0"/>
                <w:sz w:val="20"/>
              </w:rPr>
              <w:t>HOLMES IDS uses custom rule objects and stored rules</w:t>
            </w:r>
          </w:p>
        </w:tc>
      </w:tr>
      <w:tr>
        <w:tc>
          <w:tcPr>
            <w:tcW w:type="dxa" w:w="1872"/>
            <w:vAlign w:val="center"/>
          </w:tcPr>
          <w:p>
            <w:pPr>
              <w:spacing w:after="0"/>
            </w:pPr>
            <w:r/>
            <w:r>
              <w:rPr>
                <w:rFonts w:ascii="Times New Roman" w:hAnsi="Times New Roman"/>
                <w:b w:val="0"/>
                <w:sz w:val="20"/>
              </w:rPr>
              <w:t>Anomaly-based IDS</w:t>
            </w:r>
          </w:p>
        </w:tc>
        <w:tc>
          <w:tcPr>
            <w:tcW w:type="dxa" w:w="1872"/>
            <w:vAlign w:val="center"/>
          </w:tcPr>
          <w:p>
            <w:pPr>
              <w:spacing w:after="0"/>
            </w:pPr>
            <w:r/>
            <w:r>
              <w:rPr>
                <w:rFonts w:ascii="Times New Roman" w:hAnsi="Times New Roman"/>
                <w:b w:val="0"/>
                <w:sz w:val="20"/>
              </w:rPr>
              <w:t>Statistical and ML behavior</w:t>
            </w:r>
          </w:p>
        </w:tc>
        <w:tc>
          <w:tcPr>
            <w:tcW w:type="dxa" w:w="1872"/>
            <w:vAlign w:val="center"/>
          </w:tcPr>
          <w:p>
            <w:pPr>
              <w:spacing w:after="0"/>
            </w:pPr>
            <w:r/>
            <w:r>
              <w:rPr>
                <w:rFonts w:ascii="Times New Roman" w:hAnsi="Times New Roman"/>
                <w:b w:val="0"/>
                <w:sz w:val="20"/>
              </w:rPr>
              <w:t>Can detect unusual activity</w:t>
            </w:r>
          </w:p>
        </w:tc>
        <w:tc>
          <w:tcPr>
            <w:tcW w:type="dxa" w:w="1872"/>
            <w:vAlign w:val="center"/>
          </w:tcPr>
          <w:p>
            <w:pPr>
              <w:spacing w:after="0"/>
            </w:pPr>
            <w:r/>
            <w:r>
              <w:rPr>
                <w:rFonts w:ascii="Times New Roman" w:hAnsi="Times New Roman"/>
                <w:b w:val="0"/>
                <w:sz w:val="20"/>
              </w:rPr>
              <w:t>Requires careful thresholding</w:t>
            </w:r>
          </w:p>
        </w:tc>
        <w:tc>
          <w:tcPr>
            <w:tcW w:type="dxa" w:w="1872"/>
            <w:vAlign w:val="center"/>
          </w:tcPr>
          <w:p>
            <w:pPr>
              <w:spacing w:after="0"/>
            </w:pPr>
            <w:r/>
            <w:r>
              <w:rPr>
                <w:rFonts w:ascii="Times New Roman" w:hAnsi="Times New Roman"/>
                <w:b w:val="0"/>
                <w:sz w:val="20"/>
              </w:rPr>
              <w:t>HOLMES IDS uses Isolation Forest and classifier predictions</w:t>
            </w:r>
          </w:p>
        </w:tc>
      </w:tr>
      <w:tr>
        <w:tc>
          <w:tcPr>
            <w:tcW w:type="dxa" w:w="1872"/>
            <w:vAlign w:val="center"/>
          </w:tcPr>
          <w:p>
            <w:pPr>
              <w:spacing w:after="0"/>
            </w:pPr>
            <w:r/>
            <w:r>
              <w:rPr>
                <w:rFonts w:ascii="Times New Roman" w:hAnsi="Times New Roman"/>
                <w:b w:val="0"/>
                <w:sz w:val="20"/>
              </w:rPr>
              <w:t>Hybrid IDS</w:t>
            </w:r>
          </w:p>
        </w:tc>
        <w:tc>
          <w:tcPr>
            <w:tcW w:type="dxa" w:w="1872"/>
            <w:vAlign w:val="center"/>
          </w:tcPr>
          <w:p>
            <w:pPr>
              <w:spacing w:after="0"/>
            </w:pPr>
            <w:r/>
            <w:r>
              <w:rPr>
                <w:rFonts w:ascii="Times New Roman" w:hAnsi="Times New Roman"/>
                <w:b w:val="0"/>
                <w:sz w:val="20"/>
              </w:rPr>
              <w:t>Known and unknown detection</w:t>
            </w:r>
          </w:p>
        </w:tc>
        <w:tc>
          <w:tcPr>
            <w:tcW w:type="dxa" w:w="1872"/>
            <w:vAlign w:val="center"/>
          </w:tcPr>
          <w:p>
            <w:pPr>
              <w:spacing w:after="0"/>
            </w:pPr>
            <w:r/>
            <w:r>
              <w:rPr>
                <w:rFonts w:ascii="Times New Roman" w:hAnsi="Times New Roman"/>
                <w:b w:val="0"/>
                <w:sz w:val="20"/>
              </w:rPr>
              <w:t>Better coverage</w:t>
            </w:r>
          </w:p>
        </w:tc>
        <w:tc>
          <w:tcPr>
            <w:tcW w:type="dxa" w:w="1872"/>
            <w:vAlign w:val="center"/>
          </w:tcPr>
          <w:p>
            <w:pPr>
              <w:spacing w:after="0"/>
            </w:pPr>
            <w:r/>
            <w:r>
              <w:rPr>
                <w:rFonts w:ascii="Times New Roman" w:hAnsi="Times New Roman"/>
                <w:b w:val="0"/>
                <w:sz w:val="20"/>
              </w:rPr>
              <w:t>Higher integration complexity</w:t>
            </w:r>
          </w:p>
        </w:tc>
        <w:tc>
          <w:tcPr>
            <w:tcW w:type="dxa" w:w="1872"/>
            <w:vAlign w:val="center"/>
          </w:tcPr>
          <w:p>
            <w:pPr>
              <w:spacing w:after="0"/>
            </w:pPr>
            <w:r/>
            <w:r>
              <w:rPr>
                <w:rFonts w:ascii="Times New Roman" w:hAnsi="Times New Roman"/>
                <w:b w:val="0"/>
                <w:sz w:val="20"/>
              </w:rPr>
              <w:t>HOLMES IDS combines both workflows</w:t>
            </w:r>
          </w:p>
        </w:tc>
      </w:tr>
      <w:tr>
        <w:tc>
          <w:tcPr>
            <w:tcW w:type="dxa" w:w="1872"/>
            <w:vAlign w:val="center"/>
          </w:tcPr>
          <w:p>
            <w:pPr>
              <w:spacing w:after="0"/>
            </w:pPr>
            <w:r/>
            <w:r>
              <w:rPr>
                <w:rFonts w:ascii="Times New Roman" w:hAnsi="Times New Roman"/>
                <w:b w:val="0"/>
                <w:sz w:val="20"/>
              </w:rPr>
              <w:t>Explainable IDS</w:t>
            </w:r>
          </w:p>
        </w:tc>
        <w:tc>
          <w:tcPr>
            <w:tcW w:type="dxa" w:w="1872"/>
            <w:vAlign w:val="center"/>
          </w:tcPr>
          <w:p>
            <w:pPr>
              <w:spacing w:after="0"/>
            </w:pPr>
            <w:r/>
            <w:r>
              <w:rPr>
                <w:rFonts w:ascii="Times New Roman" w:hAnsi="Times New Roman"/>
                <w:b w:val="0"/>
                <w:sz w:val="20"/>
              </w:rPr>
              <w:t>Human-readable model reasons</w:t>
            </w:r>
          </w:p>
        </w:tc>
        <w:tc>
          <w:tcPr>
            <w:tcW w:type="dxa" w:w="1872"/>
            <w:vAlign w:val="center"/>
          </w:tcPr>
          <w:p>
            <w:pPr>
              <w:spacing w:after="0"/>
            </w:pPr>
            <w:r/>
            <w:r>
              <w:rPr>
                <w:rFonts w:ascii="Times New Roman" w:hAnsi="Times New Roman"/>
                <w:b w:val="0"/>
                <w:sz w:val="20"/>
              </w:rPr>
              <w:t>Supports analyst trust</w:t>
            </w:r>
          </w:p>
        </w:tc>
        <w:tc>
          <w:tcPr>
            <w:tcW w:type="dxa" w:w="1872"/>
            <w:vAlign w:val="center"/>
          </w:tcPr>
          <w:p>
            <w:pPr>
              <w:spacing w:after="0"/>
            </w:pPr>
            <w:r/>
            <w:r>
              <w:rPr>
                <w:rFonts w:ascii="Times New Roman" w:hAnsi="Times New Roman"/>
                <w:b w:val="0"/>
                <w:sz w:val="20"/>
              </w:rPr>
              <w:t>Can be computationally expensive</w:t>
            </w:r>
          </w:p>
        </w:tc>
        <w:tc>
          <w:tcPr>
            <w:tcW w:type="dxa" w:w="1872"/>
            <w:vAlign w:val="center"/>
          </w:tcPr>
          <w:p>
            <w:pPr>
              <w:spacing w:after="0"/>
            </w:pPr>
            <w:r/>
            <w:r>
              <w:rPr>
                <w:rFonts w:ascii="Times New Roman" w:hAnsi="Times New Roman"/>
                <w:b w:val="0"/>
                <w:sz w:val="20"/>
              </w:rPr>
              <w:t>HOLMES IDS stores alert features for SHAP/LIME</w:t>
            </w:r>
          </w:p>
        </w:tc>
      </w:tr>
    </w:tbl>
    <w:p>
      <w:pPr>
        <w:spacing w:after="80"/>
      </w:pPr>
    </w:p>
    <w:p>
      <w:pPr>
        <w:pStyle w:val="Heading1"/>
      </w:pPr>
      <w:r>
        <w:rPr>
          <w:rFonts w:ascii="Times New Roman" w:hAnsi="Times New Roman"/>
          <w:color w:val="0B2545"/>
        </w:rPr>
        <w:t>2.4 Literature Survey Summary</w:t>
      </w:r>
    </w:p>
    <w:p>
      <w:pPr>
        <w:spacing w:line="276" w:lineRule="auto" w:after="120"/>
      </w:pPr>
      <w:r>
        <w:rPr>
          <w:rFonts w:ascii="Times New Roman" w:hAnsi="Times New Roman"/>
          <w:b w:val="0"/>
          <w:i w:val="0"/>
          <w:sz w:val="24"/>
        </w:rPr>
        <w:t>The literature generally shows that signature detection and anomaly detection solve different parts of the IDS problem. Signature methods are strong when the attack pattern is already known, while anomaly methods are useful when the traffic pattern is unusual but not explicitly covered by a signature.</w:t>
      </w:r>
    </w:p>
    <w:p>
      <w:pPr>
        <w:spacing w:line="276" w:lineRule="auto" w:after="120"/>
      </w:pPr>
      <w:r>
        <w:rPr>
          <w:rFonts w:ascii="Times New Roman" w:hAnsi="Times New Roman"/>
          <w:b w:val="0"/>
          <w:i w:val="0"/>
          <w:sz w:val="24"/>
        </w:rPr>
        <w:t>Hybrid systems are attractive because they reduce dependence on one detection method. However, a hybrid IDS must be carefully designed so that alerts, logs, features, explanations, and retraining data remain consistent.</w:t>
      </w:r>
    </w:p>
    <w:p>
      <w:pPr>
        <w:spacing w:line="276" w:lineRule="auto" w:after="120"/>
      </w:pPr>
      <w:r>
        <w:rPr>
          <w:rFonts w:ascii="Times New Roman" w:hAnsi="Times New Roman"/>
          <w:b w:val="0"/>
          <w:i w:val="0"/>
          <w:sz w:val="24"/>
        </w:rPr>
        <w:t>The literature also emphasizes the need for evaluation. Accuracy alone is not enough; false positives, recall, F1-score, confusion matrix analysis, live-traffic limitations, and interpretability should also be discussed.</w:t>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3</w:t>
      </w:r>
    </w:p>
    <w:p>
      <w:pPr>
        <w:spacing w:line="276" w:lineRule="auto" w:after="120"/>
        <w:jc w:val="center"/>
      </w:pPr>
      <w:r>
        <w:rPr>
          <w:rFonts w:ascii="Times New Roman" w:hAnsi="Times New Roman"/>
          <w:b/>
          <w:i w:val="0"/>
          <w:sz w:val="36"/>
        </w:rPr>
        <w:t>Requirements &amp; Analysis</w:t>
      </w:r>
    </w:p>
    <w:p>
      <w:r>
        <w:br w:type="page"/>
      </w:r>
    </w:p>
    <w:p>
      <w:pPr>
        <w:pStyle w:val="Heading1"/>
      </w:pPr>
      <w:r>
        <w:rPr>
          <w:rFonts w:ascii="Times New Roman" w:hAnsi="Times New Roman"/>
          <w:color w:val="0B2545"/>
        </w:rPr>
        <w:t>3.1 Project Specifications</w:t>
      </w:r>
    </w:p>
    <w:p>
      <w:pPr>
        <w:pStyle w:val="Heading2"/>
      </w:pPr>
      <w:r>
        <w:rPr>
          <w:rFonts w:ascii="Times New Roman" w:hAnsi="Times New Roman"/>
          <w:color w:val="00578A"/>
        </w:rPr>
        <w:t>3.1.1 Stakeholders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Stakeholder</w:t>
            </w:r>
          </w:p>
        </w:tc>
        <w:tc>
          <w:tcPr>
            <w:tcW w:type="dxa" w:w="4680"/>
            <w:shd w:fill="EAF2F8"/>
            <w:vAlign w:val="center"/>
          </w:tcPr>
          <w:p>
            <w:pPr>
              <w:spacing w:after="0"/>
            </w:pPr>
            <w:r/>
            <w:r>
              <w:rPr>
                <w:rFonts w:ascii="Times New Roman" w:hAnsi="Times New Roman"/>
                <w:b/>
                <w:sz w:val="20"/>
              </w:rPr>
              <w:t>Responsibilities</w:t>
            </w:r>
          </w:p>
        </w:tc>
      </w:tr>
      <w:tr>
        <w:tc>
          <w:tcPr>
            <w:tcW w:type="dxa" w:w="4680"/>
            <w:vAlign w:val="center"/>
          </w:tcPr>
          <w:p>
            <w:pPr>
              <w:spacing w:after="0"/>
            </w:pPr>
            <w:r/>
            <w:r>
              <w:rPr>
                <w:rFonts w:ascii="Times New Roman" w:hAnsi="Times New Roman"/>
                <w:b w:val="0"/>
                <w:sz w:val="20"/>
              </w:rPr>
              <w:t>Admin</w:t>
            </w:r>
          </w:p>
        </w:tc>
        <w:tc>
          <w:tcPr>
            <w:tcW w:type="dxa" w:w="4680"/>
            <w:vAlign w:val="center"/>
          </w:tcPr>
          <w:p>
            <w:pPr>
              <w:spacing w:after="0"/>
            </w:pPr>
            <w:r/>
            <w:r>
              <w:rPr>
                <w:rFonts w:ascii="Times New Roman" w:hAnsi="Times New Roman"/>
                <w:b w:val="0"/>
                <w:sz w:val="20"/>
              </w:rPr>
              <w:t>Manage users, view all dashboards, run retraining, access analytics</w:t>
            </w:r>
          </w:p>
        </w:tc>
      </w:tr>
      <w:tr>
        <w:tc>
          <w:tcPr>
            <w:tcW w:type="dxa" w:w="4680"/>
            <w:vAlign w:val="center"/>
          </w:tcPr>
          <w:p>
            <w:pPr>
              <w:spacing w:after="0"/>
            </w:pPr>
            <w:r/>
            <w:r>
              <w:rPr>
                <w:rFonts w:ascii="Times New Roman" w:hAnsi="Times New Roman"/>
                <w:b w:val="0"/>
                <w:sz w:val="20"/>
              </w:rPr>
              <w:t>Signature Analyst</w:t>
            </w:r>
          </w:p>
        </w:tc>
        <w:tc>
          <w:tcPr>
            <w:tcW w:type="dxa" w:w="4680"/>
            <w:vAlign w:val="center"/>
          </w:tcPr>
          <w:p>
            <w:pPr>
              <w:spacing w:after="0"/>
            </w:pPr>
            <w:r/>
            <w:r>
              <w:rPr>
                <w:rFonts w:ascii="Times New Roman" w:hAnsi="Times New Roman"/>
                <w:b w:val="0"/>
                <w:sz w:val="20"/>
              </w:rPr>
              <w:t>Review signature alerts, PCAP scans, and rules</w:t>
            </w:r>
          </w:p>
        </w:tc>
      </w:tr>
      <w:tr>
        <w:tc>
          <w:tcPr>
            <w:tcW w:type="dxa" w:w="4680"/>
            <w:vAlign w:val="center"/>
          </w:tcPr>
          <w:p>
            <w:pPr>
              <w:spacing w:after="0"/>
            </w:pPr>
            <w:r/>
            <w:r>
              <w:rPr>
                <w:rFonts w:ascii="Times New Roman" w:hAnsi="Times New Roman"/>
                <w:b w:val="0"/>
                <w:sz w:val="20"/>
              </w:rPr>
              <w:t>Anomaly Analyst</w:t>
            </w:r>
          </w:p>
        </w:tc>
        <w:tc>
          <w:tcPr>
            <w:tcW w:type="dxa" w:w="4680"/>
            <w:vAlign w:val="center"/>
          </w:tcPr>
          <w:p>
            <w:pPr>
              <w:spacing w:after="0"/>
            </w:pPr>
            <w:r/>
            <w:r>
              <w:rPr>
                <w:rFonts w:ascii="Times New Roman" w:hAnsi="Times New Roman"/>
                <w:b w:val="0"/>
                <w:sz w:val="20"/>
              </w:rPr>
              <w:t>Review anomaly alerts, CSV predictions, and explanations</w:t>
            </w:r>
          </w:p>
        </w:tc>
      </w:tr>
      <w:tr>
        <w:tc>
          <w:tcPr>
            <w:tcW w:type="dxa" w:w="4680"/>
            <w:vAlign w:val="center"/>
          </w:tcPr>
          <w:p>
            <w:pPr>
              <w:spacing w:after="0"/>
            </w:pPr>
            <w:r/>
            <w:r>
              <w:rPr>
                <w:rFonts w:ascii="Times New Roman" w:hAnsi="Times New Roman"/>
                <w:b w:val="0"/>
                <w:sz w:val="20"/>
              </w:rPr>
              <w:t>Live Operator</w:t>
            </w:r>
          </w:p>
        </w:tc>
        <w:tc>
          <w:tcPr>
            <w:tcW w:type="dxa" w:w="4680"/>
            <w:vAlign w:val="center"/>
          </w:tcPr>
          <w:p>
            <w:pPr>
              <w:spacing w:after="0"/>
            </w:pPr>
            <w:r/>
            <w:r>
              <w:rPr>
                <w:rFonts w:ascii="Times New Roman" w:hAnsi="Times New Roman"/>
                <w:b w:val="0"/>
                <w:sz w:val="20"/>
              </w:rPr>
              <w:t>Start and stop live capture and monitor live alerts</w:t>
            </w:r>
          </w:p>
        </w:tc>
      </w:tr>
      <w:tr>
        <w:tc>
          <w:tcPr>
            <w:tcW w:type="dxa" w:w="4680"/>
            <w:vAlign w:val="center"/>
          </w:tcPr>
          <w:p>
            <w:pPr>
              <w:spacing w:after="0"/>
            </w:pPr>
            <w:r/>
            <w:r>
              <w:rPr>
                <w:rFonts w:ascii="Times New Roman" w:hAnsi="Times New Roman"/>
                <w:b w:val="0"/>
                <w:sz w:val="20"/>
              </w:rPr>
              <w:t>Supervisor/Evaluator</w:t>
            </w:r>
          </w:p>
        </w:tc>
        <w:tc>
          <w:tcPr>
            <w:tcW w:type="dxa" w:w="4680"/>
            <w:vAlign w:val="center"/>
          </w:tcPr>
          <w:p>
            <w:pPr>
              <w:spacing w:after="0"/>
            </w:pPr>
            <w:r/>
            <w:r>
              <w:rPr>
                <w:rFonts w:ascii="Times New Roman" w:hAnsi="Times New Roman"/>
                <w:b w:val="0"/>
                <w:sz w:val="20"/>
              </w:rPr>
              <w:t>Review implementation, design, testing, and documentation</w:t>
            </w:r>
          </w:p>
        </w:tc>
      </w:tr>
    </w:tbl>
    <w:p>
      <w:pPr>
        <w:spacing w:after="80"/>
      </w:pPr>
    </w:p>
    <w:p>
      <w:pPr>
        <w:pStyle w:val="Heading2"/>
      </w:pPr>
      <w:r>
        <w:rPr>
          <w:rFonts w:ascii="Times New Roman" w:hAnsi="Times New Roman"/>
          <w:color w:val="00578A"/>
        </w:rPr>
        <w:t>3.1.2 System Architecture</w:t>
      </w:r>
    </w:p>
    <w:p>
      <w:pPr>
        <w:spacing w:line="276" w:lineRule="auto" w:after="120"/>
      </w:pPr>
      <w:r>
        <w:rPr>
          <w:rFonts w:ascii="Times New Roman" w:hAnsi="Times New Roman"/>
          <w:b w:val="0"/>
          <w:i w:val="0"/>
          <w:sz w:val="24"/>
        </w:rPr>
        <w:t>The system is divided into a React frontend, Flask backend, SQLite database, packet-processing modules, signature detection engine, anomaly detection engine, explainability module, continual learning module, analytics module, uploaded files, and trained model artifacts.</w:t>
      </w:r>
    </w:p>
    <w:p>
      <w:pPr>
        <w:spacing w:line="276" w:lineRule="auto" w:after="120"/>
        <w:jc w:val="center"/>
      </w:pPr>
      <w:r>
        <w:rPr>
          <w:rFonts w:ascii="Times New Roman" w:hAnsi="Times New Roman"/>
          <w:b w:val="0"/>
          <w:i/>
          <w:sz w:val="24"/>
        </w:rPr>
        <w:t>[USER-SUPPLIED DIAGRAM HERE - figure_3_3_system_component.png]</w:t>
      </w:r>
    </w:p>
    <w:p>
      <w:pPr>
        <w:spacing w:line="276" w:lineRule="auto" w:after="240"/>
        <w:jc w:val="center"/>
      </w:pPr>
      <w:r>
        <w:rPr>
          <w:rFonts w:ascii="Times New Roman" w:hAnsi="Times New Roman"/>
          <w:b/>
          <w:i w:val="0"/>
          <w:sz w:val="22"/>
        </w:rPr>
        <w:t>Figure 3.3: System Component Diagram</w:t>
      </w:r>
    </w:p>
    <w:p>
      <w:r>
        <w:br w:type="page"/>
      </w:r>
    </w:p>
    <w:p>
      <w:pPr>
        <w:pStyle w:val="Heading2"/>
      </w:pPr>
      <w:r>
        <w:rPr>
          <w:rFonts w:ascii="Times New Roman" w:hAnsi="Times New Roman"/>
          <w:color w:val="00578A"/>
        </w:rPr>
        <w:t>3.1.3 Functional Requirements</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EAF2F8"/>
            <w:vAlign w:val="center"/>
          </w:tcPr>
          <w:p>
            <w:pPr>
              <w:spacing w:after="0"/>
            </w:pPr>
            <w:r/>
            <w:r>
              <w:rPr>
                <w:rFonts w:ascii="Times New Roman" w:hAnsi="Times New Roman"/>
                <w:b/>
                <w:sz w:val="20"/>
              </w:rPr>
              <w:t>ID</w:t>
            </w:r>
          </w:p>
        </w:tc>
        <w:tc>
          <w:tcPr>
            <w:tcW w:type="dxa" w:w="3120"/>
            <w:shd w:fill="EAF2F8"/>
            <w:vAlign w:val="center"/>
          </w:tcPr>
          <w:p>
            <w:pPr>
              <w:spacing w:after="0"/>
            </w:pPr>
            <w:r/>
            <w:r>
              <w:rPr>
                <w:rFonts w:ascii="Times New Roman" w:hAnsi="Times New Roman"/>
                <w:b/>
                <w:sz w:val="20"/>
              </w:rPr>
              <w:t>Requirement</w:t>
            </w:r>
          </w:p>
        </w:tc>
        <w:tc>
          <w:tcPr>
            <w:tcW w:type="dxa" w:w="3120"/>
            <w:shd w:fill="EAF2F8"/>
            <w:vAlign w:val="center"/>
          </w:tcPr>
          <w:p>
            <w:pPr>
              <w:spacing w:after="0"/>
            </w:pPr>
            <w:r/>
            <w:r>
              <w:rPr>
                <w:rFonts w:ascii="Times New Roman" w:hAnsi="Times New Roman"/>
                <w:b/>
                <w:sz w:val="20"/>
              </w:rPr>
              <w:t>Status</w:t>
            </w:r>
          </w:p>
        </w:tc>
      </w:tr>
      <w:tr>
        <w:tc>
          <w:tcPr>
            <w:tcW w:type="dxa" w:w="3120"/>
            <w:vAlign w:val="center"/>
          </w:tcPr>
          <w:p>
            <w:pPr>
              <w:spacing w:after="0"/>
            </w:pPr>
            <w:r/>
            <w:r>
              <w:rPr>
                <w:rFonts w:ascii="Times New Roman" w:hAnsi="Times New Roman"/>
                <w:b w:val="0"/>
                <w:sz w:val="20"/>
              </w:rPr>
              <w:t>FR-01</w:t>
            </w:r>
          </w:p>
        </w:tc>
        <w:tc>
          <w:tcPr>
            <w:tcW w:type="dxa" w:w="3120"/>
            <w:vAlign w:val="center"/>
          </w:tcPr>
          <w:p>
            <w:pPr>
              <w:spacing w:after="0"/>
            </w:pPr>
            <w:r/>
            <w:r>
              <w:rPr>
                <w:rFonts w:ascii="Times New Roman" w:hAnsi="Times New Roman"/>
                <w:b w:val="0"/>
                <w:sz w:val="20"/>
              </w:rPr>
              <w:t>The system shall authenticate users.</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FR-02</w:t>
            </w:r>
          </w:p>
        </w:tc>
        <w:tc>
          <w:tcPr>
            <w:tcW w:type="dxa" w:w="3120"/>
            <w:vAlign w:val="center"/>
          </w:tcPr>
          <w:p>
            <w:pPr>
              <w:spacing w:after="0"/>
            </w:pPr>
            <w:r/>
            <w:r>
              <w:rPr>
                <w:rFonts w:ascii="Times New Roman" w:hAnsi="Times New Roman"/>
                <w:b w:val="0"/>
                <w:sz w:val="20"/>
              </w:rPr>
              <w:t>The system shall enforce role-based access control.</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FR-03</w:t>
            </w:r>
          </w:p>
        </w:tc>
        <w:tc>
          <w:tcPr>
            <w:tcW w:type="dxa" w:w="3120"/>
            <w:vAlign w:val="center"/>
          </w:tcPr>
          <w:p>
            <w:pPr>
              <w:spacing w:after="0"/>
            </w:pPr>
            <w:r/>
            <w:r>
              <w:rPr>
                <w:rFonts w:ascii="Times New Roman" w:hAnsi="Times New Roman"/>
                <w:b w:val="0"/>
                <w:sz w:val="20"/>
              </w:rPr>
              <w:t>The system shall display signature and anomaly dashboards.</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FR-04</w:t>
            </w:r>
          </w:p>
        </w:tc>
        <w:tc>
          <w:tcPr>
            <w:tcW w:type="dxa" w:w="3120"/>
            <w:vAlign w:val="center"/>
          </w:tcPr>
          <w:p>
            <w:pPr>
              <w:spacing w:after="0"/>
            </w:pPr>
            <w:r/>
            <w:r>
              <w:rPr>
                <w:rFonts w:ascii="Times New Roman" w:hAnsi="Times New Roman"/>
                <w:b w:val="0"/>
                <w:sz w:val="20"/>
              </w:rPr>
              <w:t>The system shall allow PCAP upload and signature scanning.</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FR-05</w:t>
            </w:r>
          </w:p>
        </w:tc>
        <w:tc>
          <w:tcPr>
            <w:tcW w:type="dxa" w:w="3120"/>
            <w:vAlign w:val="center"/>
          </w:tcPr>
          <w:p>
            <w:pPr>
              <w:spacing w:after="0"/>
            </w:pPr>
            <w:r/>
            <w:r>
              <w:rPr>
                <w:rFonts w:ascii="Times New Roman" w:hAnsi="Times New Roman"/>
                <w:b w:val="0"/>
                <w:sz w:val="20"/>
              </w:rPr>
              <w:t>The system shall allow CSV upload and anomaly prediction.</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FR-06</w:t>
            </w:r>
          </w:p>
        </w:tc>
        <w:tc>
          <w:tcPr>
            <w:tcW w:type="dxa" w:w="3120"/>
            <w:vAlign w:val="center"/>
          </w:tcPr>
          <w:p>
            <w:pPr>
              <w:spacing w:after="0"/>
            </w:pPr>
            <w:r/>
            <w:r>
              <w:rPr>
                <w:rFonts w:ascii="Times New Roman" w:hAnsi="Times New Roman"/>
                <w:b w:val="0"/>
                <w:sz w:val="20"/>
              </w:rPr>
              <w:t>The system shall support live packet capture.</w:t>
            </w:r>
          </w:p>
        </w:tc>
        <w:tc>
          <w:tcPr>
            <w:tcW w:type="dxa" w:w="3120"/>
            <w:vAlign w:val="center"/>
          </w:tcPr>
          <w:p>
            <w:pPr>
              <w:spacing w:after="0"/>
            </w:pPr>
            <w:r/>
            <w:r>
              <w:rPr>
                <w:rFonts w:ascii="Times New Roman" w:hAnsi="Times New Roman"/>
                <w:b w:val="0"/>
                <w:sz w:val="20"/>
              </w:rPr>
              <w:t>Implemented with Npcap/libpcap dependency</w:t>
            </w:r>
          </w:p>
        </w:tc>
      </w:tr>
      <w:tr>
        <w:tc>
          <w:tcPr>
            <w:tcW w:type="dxa" w:w="3120"/>
            <w:vAlign w:val="center"/>
          </w:tcPr>
          <w:p>
            <w:pPr>
              <w:spacing w:after="0"/>
            </w:pPr>
            <w:r/>
            <w:r>
              <w:rPr>
                <w:rFonts w:ascii="Times New Roman" w:hAnsi="Times New Roman"/>
                <w:b w:val="0"/>
                <w:sz w:val="20"/>
              </w:rPr>
              <w:t>FR-07</w:t>
            </w:r>
          </w:p>
        </w:tc>
        <w:tc>
          <w:tcPr>
            <w:tcW w:type="dxa" w:w="3120"/>
            <w:vAlign w:val="center"/>
          </w:tcPr>
          <w:p>
            <w:pPr>
              <w:spacing w:after="0"/>
            </w:pPr>
            <w:r/>
            <w:r>
              <w:rPr>
                <w:rFonts w:ascii="Times New Roman" w:hAnsi="Times New Roman"/>
                <w:b w:val="0"/>
                <w:sz w:val="20"/>
              </w:rPr>
              <w:t>The system shall store alerts, logs, users, rules, features, and retrain jobs.</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FR-08</w:t>
            </w:r>
          </w:p>
        </w:tc>
        <w:tc>
          <w:tcPr>
            <w:tcW w:type="dxa" w:w="3120"/>
            <w:vAlign w:val="center"/>
          </w:tcPr>
          <w:p>
            <w:pPr>
              <w:spacing w:after="0"/>
            </w:pPr>
            <w:r/>
            <w:r>
              <w:rPr>
                <w:rFonts w:ascii="Times New Roman" w:hAnsi="Times New Roman"/>
                <w:b w:val="0"/>
                <w:sz w:val="20"/>
              </w:rPr>
              <w:t>The system shall provide SHAP/LIME explanations.</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FR-09</w:t>
            </w:r>
          </w:p>
        </w:tc>
        <w:tc>
          <w:tcPr>
            <w:tcW w:type="dxa" w:w="3120"/>
            <w:vAlign w:val="center"/>
          </w:tcPr>
          <w:p>
            <w:pPr>
              <w:spacing w:after="0"/>
            </w:pPr>
            <w:r/>
            <w:r>
              <w:rPr>
                <w:rFonts w:ascii="Times New Roman" w:hAnsi="Times New Roman"/>
                <w:b w:val="0"/>
                <w:sz w:val="20"/>
              </w:rPr>
              <w:t>The system shall support human labels and retraining.</w:t>
            </w:r>
          </w:p>
        </w:tc>
        <w:tc>
          <w:tcPr>
            <w:tcW w:type="dxa" w:w="3120"/>
            <w:vAlign w:val="center"/>
          </w:tcPr>
          <w:p>
            <w:pPr>
              <w:spacing w:after="0"/>
            </w:pPr>
            <w:r/>
            <w:r>
              <w:rPr>
                <w:rFonts w:ascii="Times New Roman" w:hAnsi="Times New Roman"/>
                <w:b w:val="0"/>
                <w:sz w:val="20"/>
              </w:rPr>
              <w:t>Implemented</w:t>
            </w:r>
          </w:p>
        </w:tc>
      </w:tr>
      <w:tr>
        <w:tc>
          <w:tcPr>
            <w:tcW w:type="dxa" w:w="3120"/>
            <w:vAlign w:val="center"/>
          </w:tcPr>
          <w:p>
            <w:pPr>
              <w:spacing w:after="0"/>
            </w:pPr>
            <w:r/>
            <w:r>
              <w:rPr>
                <w:rFonts w:ascii="Times New Roman" w:hAnsi="Times New Roman"/>
                <w:b w:val="0"/>
                <w:sz w:val="20"/>
              </w:rPr>
              <w:t>FR-10</w:t>
            </w:r>
          </w:p>
        </w:tc>
        <w:tc>
          <w:tcPr>
            <w:tcW w:type="dxa" w:w="3120"/>
            <w:vAlign w:val="center"/>
          </w:tcPr>
          <w:p>
            <w:pPr>
              <w:spacing w:after="0"/>
            </w:pPr>
            <w:r/>
            <w:r>
              <w:rPr>
                <w:rFonts w:ascii="Times New Roman" w:hAnsi="Times New Roman"/>
                <w:b w:val="0"/>
                <w:sz w:val="20"/>
              </w:rPr>
              <w:t>The system shall provide analytics queries.</w:t>
            </w:r>
          </w:p>
        </w:tc>
        <w:tc>
          <w:tcPr>
            <w:tcW w:type="dxa" w:w="3120"/>
            <w:vAlign w:val="center"/>
          </w:tcPr>
          <w:p>
            <w:pPr>
              <w:spacing w:after="0"/>
            </w:pPr>
            <w:r/>
            <w:r>
              <w:rPr>
                <w:rFonts w:ascii="Times New Roman" w:hAnsi="Times New Roman"/>
                <w:b w:val="0"/>
                <w:sz w:val="20"/>
              </w:rPr>
              <w:t>Implemented</w:t>
            </w:r>
          </w:p>
        </w:tc>
      </w:tr>
    </w:tbl>
    <w:p>
      <w:pPr>
        <w:spacing w:after="80"/>
      </w:pPr>
    </w:p>
    <w:p>
      <w:pPr>
        <w:pStyle w:val="Heading2"/>
      </w:pPr>
      <w:r>
        <w:rPr>
          <w:rFonts w:ascii="Times New Roman" w:hAnsi="Times New Roman"/>
          <w:color w:val="00578A"/>
        </w:rPr>
        <w:t>3.1.4 Non-Functional Requirements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Requirement</w:t>
            </w:r>
          </w:p>
        </w:tc>
        <w:tc>
          <w:tcPr>
            <w:tcW w:type="dxa" w:w="4680"/>
            <w:shd w:fill="EAF2F8"/>
            <w:vAlign w:val="center"/>
          </w:tcPr>
          <w:p>
            <w:pPr>
              <w:spacing w:after="0"/>
            </w:pPr>
            <w:r/>
            <w:r>
              <w:rPr>
                <w:rFonts w:ascii="Times New Roman" w:hAnsi="Times New Roman"/>
                <w:b/>
                <w:sz w:val="20"/>
              </w:rPr>
              <w:t>Description</w:t>
            </w:r>
          </w:p>
        </w:tc>
      </w:tr>
      <w:tr>
        <w:tc>
          <w:tcPr>
            <w:tcW w:type="dxa" w:w="4680"/>
            <w:vAlign w:val="center"/>
          </w:tcPr>
          <w:p>
            <w:pPr>
              <w:spacing w:after="0"/>
            </w:pPr>
            <w:r/>
            <w:r>
              <w:rPr>
                <w:rFonts w:ascii="Times New Roman" w:hAnsi="Times New Roman"/>
                <w:b w:val="0"/>
                <w:sz w:val="20"/>
              </w:rPr>
              <w:t>Usability</w:t>
            </w:r>
          </w:p>
        </w:tc>
        <w:tc>
          <w:tcPr>
            <w:tcW w:type="dxa" w:w="4680"/>
            <w:vAlign w:val="center"/>
          </w:tcPr>
          <w:p>
            <w:pPr>
              <w:spacing w:after="0"/>
            </w:pPr>
            <w:r/>
            <w:r>
              <w:rPr>
                <w:rFonts w:ascii="Times New Roman" w:hAnsi="Times New Roman"/>
                <w:b w:val="0"/>
                <w:sz w:val="20"/>
              </w:rPr>
              <w:t>The dashboard should be clear enough for analysts to review alerts and workflows.</w:t>
            </w:r>
          </w:p>
        </w:tc>
      </w:tr>
      <w:tr>
        <w:tc>
          <w:tcPr>
            <w:tcW w:type="dxa" w:w="4680"/>
            <w:vAlign w:val="center"/>
          </w:tcPr>
          <w:p>
            <w:pPr>
              <w:spacing w:after="0"/>
            </w:pPr>
            <w:r/>
            <w:r>
              <w:rPr>
                <w:rFonts w:ascii="Times New Roman" w:hAnsi="Times New Roman"/>
                <w:b w:val="0"/>
                <w:sz w:val="20"/>
              </w:rPr>
              <w:t>Maintainability</w:t>
            </w:r>
          </w:p>
        </w:tc>
        <w:tc>
          <w:tcPr>
            <w:tcW w:type="dxa" w:w="4680"/>
            <w:vAlign w:val="center"/>
          </w:tcPr>
          <w:p>
            <w:pPr>
              <w:spacing w:after="0"/>
            </w:pPr>
            <w:r/>
            <w:r>
              <w:rPr>
                <w:rFonts w:ascii="Times New Roman" w:hAnsi="Times New Roman"/>
                <w:b w:val="0"/>
                <w:sz w:val="20"/>
              </w:rPr>
              <w:t>Modules should remain separated by responsibility.</w:t>
            </w:r>
          </w:p>
        </w:tc>
      </w:tr>
      <w:tr>
        <w:tc>
          <w:tcPr>
            <w:tcW w:type="dxa" w:w="4680"/>
            <w:vAlign w:val="center"/>
          </w:tcPr>
          <w:p>
            <w:pPr>
              <w:spacing w:after="0"/>
            </w:pPr>
            <w:r/>
            <w:r>
              <w:rPr>
                <w:rFonts w:ascii="Times New Roman" w:hAnsi="Times New Roman"/>
                <w:b w:val="0"/>
                <w:sz w:val="20"/>
              </w:rPr>
              <w:t>Security</w:t>
            </w:r>
          </w:p>
        </w:tc>
        <w:tc>
          <w:tcPr>
            <w:tcW w:type="dxa" w:w="4680"/>
            <w:vAlign w:val="center"/>
          </w:tcPr>
          <w:p>
            <w:pPr>
              <w:spacing w:after="0"/>
            </w:pPr>
            <w:r/>
            <w:r>
              <w:rPr>
                <w:rFonts w:ascii="Times New Roman" w:hAnsi="Times New Roman"/>
                <w:b w:val="0"/>
                <w:sz w:val="20"/>
              </w:rPr>
              <w:t>Passwords should be hashed and routes should enforce roles.</w:t>
            </w:r>
          </w:p>
        </w:tc>
      </w:tr>
      <w:tr>
        <w:tc>
          <w:tcPr>
            <w:tcW w:type="dxa" w:w="4680"/>
            <w:vAlign w:val="center"/>
          </w:tcPr>
          <w:p>
            <w:pPr>
              <w:spacing w:after="0"/>
            </w:pPr>
            <w:r/>
            <w:r>
              <w:rPr>
                <w:rFonts w:ascii="Times New Roman" w:hAnsi="Times New Roman"/>
                <w:b w:val="0"/>
                <w:sz w:val="20"/>
              </w:rPr>
              <w:t>Performance</w:t>
            </w:r>
          </w:p>
        </w:tc>
        <w:tc>
          <w:tcPr>
            <w:tcW w:type="dxa" w:w="4680"/>
            <w:vAlign w:val="center"/>
          </w:tcPr>
          <w:p>
            <w:pPr>
              <w:spacing w:after="0"/>
            </w:pPr>
            <w:r/>
            <w:r>
              <w:rPr>
                <w:rFonts w:ascii="Times New Roman" w:hAnsi="Times New Roman"/>
                <w:b w:val="0"/>
                <w:sz w:val="20"/>
              </w:rPr>
              <w:t>Long operations should not block the dashboard.</w:t>
            </w:r>
          </w:p>
        </w:tc>
      </w:tr>
      <w:tr>
        <w:tc>
          <w:tcPr>
            <w:tcW w:type="dxa" w:w="4680"/>
            <w:vAlign w:val="center"/>
          </w:tcPr>
          <w:p>
            <w:pPr>
              <w:spacing w:after="0"/>
            </w:pPr>
            <w:r/>
            <w:r>
              <w:rPr>
                <w:rFonts w:ascii="Times New Roman" w:hAnsi="Times New Roman"/>
                <w:b w:val="0"/>
                <w:sz w:val="20"/>
              </w:rPr>
              <w:t>Reproducibility</w:t>
            </w:r>
          </w:p>
        </w:tc>
        <w:tc>
          <w:tcPr>
            <w:tcW w:type="dxa" w:w="4680"/>
            <w:vAlign w:val="center"/>
          </w:tcPr>
          <w:p>
            <w:pPr>
              <w:spacing w:after="0"/>
            </w:pPr>
            <w:r/>
            <w:r>
              <w:rPr>
                <w:rFonts w:ascii="Times New Roman" w:hAnsi="Times New Roman"/>
                <w:b w:val="0"/>
                <w:sz w:val="20"/>
              </w:rPr>
              <w:t>Setup, tests, and evaluation should be repeatable.</w:t>
            </w:r>
          </w:p>
        </w:tc>
      </w:tr>
      <w:tr>
        <w:tc>
          <w:tcPr>
            <w:tcW w:type="dxa" w:w="4680"/>
            <w:vAlign w:val="center"/>
          </w:tcPr>
          <w:p>
            <w:pPr>
              <w:spacing w:after="0"/>
            </w:pPr>
            <w:r/>
            <w:r>
              <w:rPr>
                <w:rFonts w:ascii="Times New Roman" w:hAnsi="Times New Roman"/>
                <w:b w:val="0"/>
                <w:sz w:val="20"/>
              </w:rPr>
              <w:t>Explainability</w:t>
            </w:r>
          </w:p>
        </w:tc>
        <w:tc>
          <w:tcPr>
            <w:tcW w:type="dxa" w:w="4680"/>
            <w:vAlign w:val="center"/>
          </w:tcPr>
          <w:p>
            <w:pPr>
              <w:spacing w:after="0"/>
            </w:pPr>
            <w:r/>
            <w:r>
              <w:rPr>
                <w:rFonts w:ascii="Times New Roman" w:hAnsi="Times New Roman"/>
                <w:b w:val="0"/>
                <w:sz w:val="20"/>
              </w:rPr>
              <w:t>Model alerts should include interpretable feature importance when available.</w:t>
            </w:r>
          </w:p>
        </w:tc>
      </w:tr>
    </w:tbl>
    <w:p>
      <w:pPr>
        <w:spacing w:after="80"/>
      </w:pPr>
    </w:p>
    <w:p>
      <w:pPr>
        <w:pStyle w:val="Heading2"/>
      </w:pPr>
      <w:r>
        <w:rPr>
          <w:rFonts w:ascii="Times New Roman" w:hAnsi="Times New Roman"/>
          <w:color w:val="00578A"/>
        </w:rPr>
        <w:t>3.1.5 Use Case Diagrams</w:t>
      </w:r>
    </w:p>
    <w:p>
      <w:pPr>
        <w:spacing w:line="276" w:lineRule="auto" w:after="120"/>
        <w:jc w:val="center"/>
      </w:pPr>
      <w:r>
        <w:rPr>
          <w:rFonts w:ascii="Times New Roman" w:hAnsi="Times New Roman"/>
          <w:b w:val="0"/>
          <w:i/>
          <w:sz w:val="24"/>
        </w:rPr>
        <w:t>[USER-SUPPLIED DIAGRAM HERE - figure_3_1_admin_use_case.png]</w:t>
      </w:r>
    </w:p>
    <w:p>
      <w:pPr>
        <w:spacing w:line="276" w:lineRule="auto" w:after="240"/>
        <w:jc w:val="center"/>
      </w:pPr>
      <w:r>
        <w:rPr>
          <w:rFonts w:ascii="Times New Roman" w:hAnsi="Times New Roman"/>
          <w:b/>
          <w:i w:val="0"/>
          <w:sz w:val="22"/>
        </w:rPr>
        <w:t>Figure 3.1: Admin Use Case Diagram</w:t>
      </w:r>
    </w:p>
    <w:p>
      <w:r>
        <w:br w:type="page"/>
      </w:r>
    </w:p>
    <w:p>
      <w:pPr>
        <w:spacing w:line="276" w:lineRule="auto" w:after="120"/>
        <w:jc w:val="center"/>
      </w:pPr>
      <w:r>
        <w:rPr>
          <w:rFonts w:ascii="Times New Roman" w:hAnsi="Times New Roman"/>
          <w:b w:val="0"/>
          <w:i/>
          <w:sz w:val="24"/>
        </w:rPr>
        <w:t>[USER-SUPPLIED DIAGRAM HERE - figure_3_2_system_use_case.png]</w:t>
      </w:r>
    </w:p>
    <w:p>
      <w:pPr>
        <w:spacing w:line="276" w:lineRule="auto" w:after="240"/>
        <w:jc w:val="center"/>
      </w:pPr>
      <w:r>
        <w:rPr>
          <w:rFonts w:ascii="Times New Roman" w:hAnsi="Times New Roman"/>
          <w:b/>
          <w:i w:val="0"/>
          <w:sz w:val="22"/>
        </w:rPr>
        <w:t>Figure 3.2: IDS System Use Case Diagram</w:t>
      </w:r>
    </w:p>
    <w:p>
      <w:r>
        <w:br w:type="page"/>
      </w:r>
    </w:p>
    <w:p>
      <w:pPr>
        <w:pStyle w:val="Heading2"/>
      </w:pPr>
      <w:r>
        <w:rPr>
          <w:rFonts w:ascii="Times New Roman" w:hAnsi="Times New Roman"/>
          <w:color w:val="00578A"/>
        </w:rPr>
        <w:t>3.1.6 Class Diagram</w:t>
      </w:r>
    </w:p>
    <w:p>
      <w:pPr>
        <w:spacing w:line="276" w:lineRule="auto" w:after="120"/>
        <w:jc w:val="center"/>
      </w:pPr>
      <w:r>
        <w:rPr>
          <w:rFonts w:ascii="Times New Roman" w:hAnsi="Times New Roman"/>
          <w:b w:val="0"/>
          <w:i/>
          <w:sz w:val="24"/>
        </w:rPr>
        <w:t>[USER-SUPPLIED DIAGRAM HERE - figure_3_4_class_diagram.png]</w:t>
      </w:r>
    </w:p>
    <w:p>
      <w:pPr>
        <w:spacing w:line="276" w:lineRule="auto" w:after="240"/>
        <w:jc w:val="center"/>
      </w:pPr>
      <w:r>
        <w:rPr>
          <w:rFonts w:ascii="Times New Roman" w:hAnsi="Times New Roman"/>
          <w:b/>
          <w:i w:val="0"/>
          <w:sz w:val="22"/>
        </w:rPr>
        <w:t>Figure 3.4: Class Diagram</w:t>
      </w:r>
    </w:p>
    <w:p>
      <w:r>
        <w:br w:type="page"/>
      </w:r>
    </w:p>
    <w:p>
      <w:pPr>
        <w:pStyle w:val="Heading2"/>
      </w:pPr>
      <w:r>
        <w:rPr>
          <w:rFonts w:ascii="Times New Roman" w:hAnsi="Times New Roman"/>
          <w:color w:val="00578A"/>
        </w:rPr>
        <w:t>3.1.7 Sequence Diagrams</w:t>
      </w:r>
    </w:p>
    <w:p>
      <w:pPr>
        <w:spacing w:line="276" w:lineRule="auto" w:after="120"/>
        <w:jc w:val="center"/>
      </w:pPr>
      <w:r>
        <w:rPr>
          <w:rFonts w:ascii="Times New Roman" w:hAnsi="Times New Roman"/>
          <w:b w:val="0"/>
          <w:i/>
          <w:sz w:val="24"/>
        </w:rPr>
        <w:t>[USER-SUPPLIED DIAGRAM HERE - figure_3_5_login_sequence.png]</w:t>
      </w:r>
    </w:p>
    <w:p>
      <w:pPr>
        <w:spacing w:line="276" w:lineRule="auto" w:after="240"/>
        <w:jc w:val="center"/>
      </w:pPr>
      <w:r>
        <w:rPr>
          <w:rFonts w:ascii="Times New Roman" w:hAnsi="Times New Roman"/>
          <w:b/>
          <w:i w:val="0"/>
          <w:sz w:val="22"/>
        </w:rPr>
        <w:t>Figure 3.5: Login Sequence Diagram</w:t>
      </w:r>
    </w:p>
    <w:p>
      <w:r>
        <w:br w:type="page"/>
      </w:r>
    </w:p>
    <w:p>
      <w:pPr>
        <w:spacing w:line="276" w:lineRule="auto" w:after="120"/>
        <w:jc w:val="center"/>
      </w:pPr>
      <w:r>
        <w:rPr>
          <w:rFonts w:ascii="Times New Roman" w:hAnsi="Times New Roman"/>
          <w:b w:val="0"/>
          <w:i/>
          <w:sz w:val="24"/>
        </w:rPr>
        <w:t>[USER-SUPPLIED DIAGRAM HERE - figure_3_6_live_capture_sequence.png]</w:t>
      </w:r>
    </w:p>
    <w:p>
      <w:pPr>
        <w:spacing w:line="276" w:lineRule="auto" w:after="240"/>
        <w:jc w:val="center"/>
      </w:pPr>
      <w:r>
        <w:rPr>
          <w:rFonts w:ascii="Times New Roman" w:hAnsi="Times New Roman"/>
          <w:b/>
          <w:i w:val="0"/>
          <w:sz w:val="22"/>
        </w:rPr>
        <w:t>Figure 3.6: Live Capture Sequence Diagram</w:t>
      </w:r>
    </w:p>
    <w:p>
      <w:r>
        <w:br w:type="page"/>
      </w:r>
    </w:p>
    <w:p>
      <w:pPr>
        <w:spacing w:line="276" w:lineRule="auto" w:after="120"/>
        <w:jc w:val="center"/>
      </w:pPr>
      <w:r>
        <w:rPr>
          <w:rFonts w:ascii="Times New Roman" w:hAnsi="Times New Roman"/>
          <w:b w:val="0"/>
          <w:i/>
          <w:sz w:val="24"/>
        </w:rPr>
        <w:t>[USER-SUPPLIED DIAGRAM HERE - figure_3_7_csv_prediction_sequence.png]</w:t>
      </w:r>
    </w:p>
    <w:p>
      <w:pPr>
        <w:spacing w:line="276" w:lineRule="auto" w:after="240"/>
        <w:jc w:val="center"/>
      </w:pPr>
      <w:r>
        <w:rPr>
          <w:rFonts w:ascii="Times New Roman" w:hAnsi="Times New Roman"/>
          <w:b/>
          <w:i w:val="0"/>
          <w:sz w:val="22"/>
        </w:rPr>
        <w:t>Figure 3.7: CSV Prediction Sequence Diagram</w:t>
      </w:r>
    </w:p>
    <w:p>
      <w:r>
        <w:br w:type="page"/>
      </w:r>
    </w:p>
    <w:p>
      <w:pPr>
        <w:spacing w:line="276" w:lineRule="auto" w:after="120"/>
        <w:jc w:val="center"/>
      </w:pPr>
      <w:r>
        <w:rPr>
          <w:rFonts w:ascii="Times New Roman" w:hAnsi="Times New Roman"/>
          <w:b w:val="0"/>
          <w:i/>
          <w:sz w:val="24"/>
        </w:rPr>
        <w:t>[USER-SUPPLIED DIAGRAM HERE - figure_3_8_pcap_scan_sequence.png]</w:t>
      </w:r>
    </w:p>
    <w:p>
      <w:pPr>
        <w:spacing w:line="276" w:lineRule="auto" w:after="240"/>
        <w:jc w:val="center"/>
      </w:pPr>
      <w:r>
        <w:rPr>
          <w:rFonts w:ascii="Times New Roman" w:hAnsi="Times New Roman"/>
          <w:b/>
          <w:i w:val="0"/>
          <w:sz w:val="22"/>
        </w:rPr>
        <w:t>Figure 3.8: PCAP Scan Sequence Diagram</w:t>
      </w:r>
    </w:p>
    <w:p>
      <w:r>
        <w:br w:type="page"/>
      </w:r>
    </w:p>
    <w:p>
      <w:pPr>
        <w:spacing w:line="276" w:lineRule="auto" w:after="120"/>
        <w:jc w:val="center"/>
      </w:pPr>
      <w:r>
        <w:rPr>
          <w:rFonts w:ascii="Times New Roman" w:hAnsi="Times New Roman"/>
          <w:b w:val="0"/>
          <w:i/>
          <w:sz w:val="24"/>
        </w:rPr>
        <w:t>[USER-SUPPLIED DIAGRAM HERE - figure_3_9_retraining_sequence.png]</w:t>
      </w:r>
    </w:p>
    <w:p>
      <w:pPr>
        <w:spacing w:line="276" w:lineRule="auto" w:after="240"/>
        <w:jc w:val="center"/>
      </w:pPr>
      <w:r>
        <w:rPr>
          <w:rFonts w:ascii="Times New Roman" w:hAnsi="Times New Roman"/>
          <w:b/>
          <w:i w:val="0"/>
          <w:sz w:val="22"/>
        </w:rPr>
        <w:t>Figure 3.9: Retraining Sequence Diagram</w:t>
      </w:r>
    </w:p>
    <w:p>
      <w:r>
        <w:br w:type="page"/>
      </w:r>
    </w:p>
    <w:p>
      <w:pPr>
        <w:pStyle w:val="Heading2"/>
      </w:pPr>
      <w:r>
        <w:rPr>
          <w:rFonts w:ascii="Times New Roman" w:hAnsi="Times New Roman"/>
          <w:color w:val="00578A"/>
        </w:rPr>
        <w:t>3.1.8 Activity Diagram</w:t>
      </w:r>
    </w:p>
    <w:p>
      <w:pPr>
        <w:spacing w:line="276" w:lineRule="auto" w:after="120"/>
        <w:jc w:val="center"/>
      </w:pPr>
      <w:r>
        <w:rPr>
          <w:rFonts w:ascii="Times New Roman" w:hAnsi="Times New Roman"/>
          <w:b w:val="0"/>
          <w:i/>
          <w:sz w:val="24"/>
        </w:rPr>
        <w:t>[USER-SUPPLIED DIAGRAM HERE - figure_3_10_activity_live_capture.png]</w:t>
      </w:r>
    </w:p>
    <w:p>
      <w:pPr>
        <w:spacing w:line="276" w:lineRule="auto" w:after="240"/>
        <w:jc w:val="center"/>
      </w:pPr>
      <w:r>
        <w:rPr>
          <w:rFonts w:ascii="Times New Roman" w:hAnsi="Times New Roman"/>
          <w:b/>
          <w:i w:val="0"/>
          <w:sz w:val="22"/>
        </w:rPr>
        <w:t>Figure 3.10: Live Capture Activity Diagram</w:t>
      </w:r>
    </w:p>
    <w:p>
      <w:r>
        <w:br w:type="page"/>
      </w:r>
    </w:p>
    <w:p>
      <w:pPr>
        <w:pStyle w:val="Heading2"/>
      </w:pPr>
      <w:r>
        <w:rPr>
          <w:rFonts w:ascii="Times New Roman" w:hAnsi="Times New Roman"/>
          <w:color w:val="00578A"/>
        </w:rPr>
        <w:t>3.1.9 ER Diagram</w:t>
      </w:r>
    </w:p>
    <w:p>
      <w:pPr>
        <w:spacing w:line="276" w:lineRule="auto" w:after="120"/>
        <w:jc w:val="center"/>
      </w:pPr>
      <w:r>
        <w:rPr>
          <w:rFonts w:ascii="Times New Roman" w:hAnsi="Times New Roman"/>
          <w:b w:val="0"/>
          <w:i/>
          <w:sz w:val="24"/>
        </w:rPr>
        <w:t>[USER-SUPPLIED DIAGRAM HERE - figure_3_11_er_diagram.png]</w:t>
      </w:r>
    </w:p>
    <w:p>
      <w:pPr>
        <w:spacing w:line="276" w:lineRule="auto" w:after="240"/>
        <w:jc w:val="center"/>
      </w:pPr>
      <w:r>
        <w:rPr>
          <w:rFonts w:ascii="Times New Roman" w:hAnsi="Times New Roman"/>
          <w:b/>
          <w:i w:val="0"/>
          <w:sz w:val="22"/>
        </w:rPr>
        <w:t>Figure 3.11: Database ER Diagram</w:t>
      </w:r>
    </w:p>
    <w:p>
      <w:r>
        <w:br w:type="page"/>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4</w:t>
      </w:r>
    </w:p>
    <w:p>
      <w:pPr>
        <w:spacing w:line="276" w:lineRule="auto" w:after="120"/>
        <w:jc w:val="center"/>
      </w:pPr>
      <w:r>
        <w:rPr>
          <w:rFonts w:ascii="Times New Roman" w:hAnsi="Times New Roman"/>
          <w:b/>
          <w:i w:val="0"/>
          <w:sz w:val="36"/>
        </w:rPr>
        <w:t>Design, Implementation &amp; Testing</w:t>
      </w:r>
    </w:p>
    <w:p>
      <w:r>
        <w:br w:type="page"/>
      </w:r>
    </w:p>
    <w:p>
      <w:pPr>
        <w:pStyle w:val="Heading1"/>
      </w:pPr>
      <w:r>
        <w:rPr>
          <w:rFonts w:ascii="Times New Roman" w:hAnsi="Times New Roman"/>
          <w:color w:val="0B2545"/>
        </w:rPr>
        <w:t>4.1 System Design</w:t>
      </w:r>
    </w:p>
    <w:p>
      <w:pPr>
        <w:spacing w:line="276" w:lineRule="auto" w:after="120"/>
      </w:pPr>
      <w:r>
        <w:rPr>
          <w:rFonts w:ascii="Times New Roman" w:hAnsi="Times New Roman"/>
          <w:b w:val="0"/>
          <w:i w:val="0"/>
          <w:sz w:val="24"/>
        </w:rPr>
        <w:t>The HOLMES IDS design follows a layered structure. The presentation layer is a React SPA. The application layer is a Flask backend. The detection layer includes packet parsing, signature matching, flow extraction, and anomaly prediction. The persistence layer uses SQLite. The intelligence layer includes explainability, analytics, and continual learning.</w:t>
      </w:r>
    </w:p>
    <w:p>
      <w:pPr>
        <w:spacing w:line="276" w:lineRule="auto" w:after="120"/>
        <w:jc w:val="center"/>
      </w:pPr>
      <w:r>
        <w:rPr>
          <w:rFonts w:ascii="Times New Roman" w:hAnsi="Times New Roman"/>
          <w:b w:val="0"/>
          <w:i/>
          <w:sz w:val="24"/>
        </w:rPr>
        <w:t>[USER-SUPPLIED DIAGRAM HERE - figure_4_1_high_level_architecture.png]</w:t>
      </w:r>
    </w:p>
    <w:p>
      <w:pPr>
        <w:spacing w:line="276" w:lineRule="auto" w:after="240"/>
        <w:jc w:val="center"/>
      </w:pPr>
      <w:r>
        <w:rPr>
          <w:rFonts w:ascii="Times New Roman" w:hAnsi="Times New Roman"/>
          <w:b/>
          <w:i w:val="0"/>
          <w:sz w:val="22"/>
        </w:rPr>
        <w:t>Figure 4.1: High-Level Architecture</w:t>
      </w:r>
    </w:p>
    <w:p>
      <w:r>
        <w:br w:type="page"/>
      </w:r>
    </w:p>
    <w:p>
      <w:pPr>
        <w:spacing w:line="276" w:lineRule="auto" w:after="120"/>
        <w:jc w:val="center"/>
      </w:pPr>
      <w:r>
        <w:rPr>
          <w:rFonts w:ascii="Times New Roman" w:hAnsi="Times New Roman"/>
          <w:b w:val="0"/>
          <w:i/>
          <w:sz w:val="24"/>
        </w:rPr>
        <w:t>[USER-SUPPLIED DIAGRAM HERE - figure_4_2_detection_pipeline.png]</w:t>
      </w:r>
    </w:p>
    <w:p>
      <w:pPr>
        <w:spacing w:line="276" w:lineRule="auto" w:after="240"/>
        <w:jc w:val="center"/>
      </w:pPr>
      <w:r>
        <w:rPr>
          <w:rFonts w:ascii="Times New Roman" w:hAnsi="Times New Roman"/>
          <w:b/>
          <w:i w:val="0"/>
          <w:sz w:val="22"/>
        </w:rPr>
        <w:t>Figure 4.2: Detection Pipeline</w:t>
      </w:r>
    </w:p>
    <w:p>
      <w:r>
        <w:br w:type="page"/>
      </w:r>
    </w:p>
    <w:p>
      <w:pPr>
        <w:spacing w:line="276" w:lineRule="auto" w:after="120"/>
        <w:jc w:val="center"/>
      </w:pPr>
      <w:r>
        <w:rPr>
          <w:rFonts w:ascii="Times New Roman" w:hAnsi="Times New Roman"/>
          <w:b w:val="0"/>
          <w:i/>
          <w:sz w:val="24"/>
        </w:rPr>
        <w:t>[USER-SUPPLIED DIAGRAM HERE - figure_4_3_deployment_diagram.png]</w:t>
      </w:r>
    </w:p>
    <w:p>
      <w:pPr>
        <w:spacing w:line="276" w:lineRule="auto" w:after="240"/>
        <w:jc w:val="center"/>
      </w:pPr>
      <w:r>
        <w:rPr>
          <w:rFonts w:ascii="Times New Roman" w:hAnsi="Times New Roman"/>
          <w:b/>
          <w:i w:val="0"/>
          <w:sz w:val="22"/>
        </w:rPr>
        <w:t>Figure 4.3: Deployment Diagram</w:t>
      </w:r>
    </w:p>
    <w:p>
      <w:r>
        <w:br w:type="page"/>
      </w:r>
    </w:p>
    <w:p>
      <w:pPr>
        <w:pStyle w:val="Heading2"/>
      </w:pPr>
      <w:r>
        <w:rPr>
          <w:rFonts w:ascii="Times New Roman" w:hAnsi="Times New Roman"/>
          <w:color w:val="00578A"/>
        </w:rPr>
        <w:t>4.1.1 Frontend Design</w:t>
      </w:r>
    </w:p>
    <w:p>
      <w:pPr>
        <w:spacing w:line="276" w:lineRule="auto" w:after="120"/>
      </w:pPr>
      <w:r>
        <w:rPr>
          <w:rFonts w:ascii="Times New Roman" w:hAnsi="Times New Roman"/>
          <w:b w:val="0"/>
          <w:i w:val="0"/>
          <w:sz w:val="24"/>
        </w:rPr>
        <w:t>The frontend is organized into pages and shared components. It includes login, signature dashboard, anomaly dashboard, CSV upload, PCAP upload, rules, live capture, admin, explainability, retraining, and analytics pages.</w:t>
      </w:r>
    </w:p>
    <w:p>
      <w:pPr>
        <w:jc w:val="center"/>
      </w:pPr>
      <w:r>
        <w:drawing>
          <wp:inline xmlns:a="http://schemas.openxmlformats.org/drawingml/2006/main" xmlns:pic="http://schemas.openxmlformats.org/drawingml/2006/picture">
            <wp:extent cx="5303520" cy="2483326"/>
            <wp:docPr id="3" name="Picture 3"/>
            <wp:cNvGraphicFramePr>
              <a:graphicFrameLocks noChangeAspect="1"/>
            </wp:cNvGraphicFramePr>
            <a:graphic>
              <a:graphicData uri="http://schemas.openxmlformats.org/drawingml/2006/picture">
                <pic:pic>
                  <pic:nvPicPr>
                    <pic:cNvPr id="0" name="00_login.png"/>
                    <pic:cNvPicPr/>
                  </pic:nvPicPr>
                  <pic:blipFill>
                    <a:blip r:embed="rId12"/>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4.4: Login Page</w:t>
      </w:r>
    </w:p>
    <w:p>
      <w:r>
        <w:br w:type="page"/>
      </w:r>
    </w:p>
    <w:p>
      <w:pPr>
        <w:jc w:val="center"/>
      </w:pPr>
      <w:r>
        <w:drawing>
          <wp:inline xmlns:a="http://schemas.openxmlformats.org/drawingml/2006/main" xmlns:pic="http://schemas.openxmlformats.org/drawingml/2006/picture">
            <wp:extent cx="5303520" cy="2483326"/>
            <wp:docPr id="4" name="Picture 4"/>
            <wp:cNvGraphicFramePr>
              <a:graphicFrameLocks noChangeAspect="1"/>
            </wp:cNvGraphicFramePr>
            <a:graphic>
              <a:graphicData uri="http://schemas.openxmlformats.org/drawingml/2006/picture">
                <pic:pic>
                  <pic:nvPicPr>
                    <pic:cNvPr id="0" name="01_signature_dashboard.png"/>
                    <pic:cNvPicPr/>
                  </pic:nvPicPr>
                  <pic:blipFill>
                    <a:blip r:embed="rId13"/>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4.5: Signature-Based Dashboard</w:t>
      </w:r>
    </w:p>
    <w:p>
      <w:r>
        <w:br w:type="page"/>
      </w:r>
    </w:p>
    <w:p>
      <w:pPr>
        <w:jc w:val="center"/>
      </w:pPr>
      <w:r>
        <w:drawing>
          <wp:inline xmlns:a="http://schemas.openxmlformats.org/drawingml/2006/main" xmlns:pic="http://schemas.openxmlformats.org/drawingml/2006/picture">
            <wp:extent cx="5303520" cy="2483326"/>
            <wp:docPr id="5" name="Picture 5"/>
            <wp:cNvGraphicFramePr>
              <a:graphicFrameLocks noChangeAspect="1"/>
            </wp:cNvGraphicFramePr>
            <a:graphic>
              <a:graphicData uri="http://schemas.openxmlformats.org/drawingml/2006/picture">
                <pic:pic>
                  <pic:nvPicPr>
                    <pic:cNvPr id="0" name="02_anomaly_dashboard.png"/>
                    <pic:cNvPicPr/>
                  </pic:nvPicPr>
                  <pic:blipFill>
                    <a:blip r:embed="rId14"/>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4.6: Anomaly-Based Dashboard</w:t>
      </w:r>
    </w:p>
    <w:p>
      <w:r>
        <w:br w:type="page"/>
      </w:r>
    </w:p>
    <w:p>
      <w:pPr>
        <w:jc w:val="center"/>
      </w:pPr>
      <w:r>
        <w:drawing>
          <wp:inline xmlns:a="http://schemas.openxmlformats.org/drawingml/2006/main" xmlns:pic="http://schemas.openxmlformats.org/drawingml/2006/picture">
            <wp:extent cx="5303520" cy="2483326"/>
            <wp:docPr id="6" name="Picture 6"/>
            <wp:cNvGraphicFramePr>
              <a:graphicFrameLocks noChangeAspect="1"/>
            </wp:cNvGraphicFramePr>
            <a:graphic>
              <a:graphicData uri="http://schemas.openxmlformats.org/drawingml/2006/picture">
                <pic:pic>
                  <pic:nvPicPr>
                    <pic:cNvPr id="0" name="03_live_capture.png"/>
                    <pic:cNvPicPr/>
                  </pic:nvPicPr>
                  <pic:blipFill>
                    <a:blip r:embed="rId15"/>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4.7: Live Capture Page</w:t>
      </w:r>
    </w:p>
    <w:p>
      <w:r>
        <w:br w:type="page"/>
      </w:r>
    </w:p>
    <w:p>
      <w:pPr>
        <w:jc w:val="center"/>
      </w:pPr>
      <w:r>
        <w:drawing>
          <wp:inline xmlns:a="http://schemas.openxmlformats.org/drawingml/2006/main" xmlns:pic="http://schemas.openxmlformats.org/drawingml/2006/picture">
            <wp:extent cx="5303520" cy="2483326"/>
            <wp:docPr id="7" name="Picture 7"/>
            <wp:cNvGraphicFramePr>
              <a:graphicFrameLocks noChangeAspect="1"/>
            </wp:cNvGraphicFramePr>
            <a:graphic>
              <a:graphicData uri="http://schemas.openxmlformats.org/drawingml/2006/picture">
                <pic:pic>
                  <pic:nvPicPr>
                    <pic:cNvPr id="0" name="04_rules.png"/>
                    <pic:cNvPicPr/>
                  </pic:nvPicPr>
                  <pic:blipFill>
                    <a:blip r:embed="rId16"/>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4.8: Rules Page</w:t>
      </w:r>
    </w:p>
    <w:p>
      <w:r>
        <w:br w:type="page"/>
      </w:r>
    </w:p>
    <w:p>
      <w:pPr>
        <w:jc w:val="center"/>
      </w:pPr>
      <w:r>
        <w:drawing>
          <wp:inline xmlns:a="http://schemas.openxmlformats.org/drawingml/2006/main" xmlns:pic="http://schemas.openxmlformats.org/drawingml/2006/picture">
            <wp:extent cx="5303520" cy="2467252"/>
            <wp:docPr id="8" name="Picture 8"/>
            <wp:cNvGraphicFramePr>
              <a:graphicFrameLocks noChangeAspect="1"/>
            </wp:cNvGraphicFramePr>
            <a:graphic>
              <a:graphicData uri="http://schemas.openxmlformats.org/drawingml/2006/picture">
                <pic:pic>
                  <pic:nvPicPr>
                    <pic:cNvPr id="0" name="05_csv_upload.png"/>
                    <pic:cNvPicPr/>
                  </pic:nvPicPr>
                  <pic:blipFill>
                    <a:blip r:embed="rId17"/>
                    <a:stretch>
                      <a:fillRect/>
                    </a:stretch>
                  </pic:blipFill>
                  <pic:spPr>
                    <a:xfrm>
                      <a:off x="0" y="0"/>
                      <a:ext cx="5303520" cy="2467252"/>
                    </a:xfrm>
                    <a:prstGeom prst="rect"/>
                  </pic:spPr>
                </pic:pic>
              </a:graphicData>
            </a:graphic>
          </wp:inline>
        </w:drawing>
      </w:r>
    </w:p>
    <w:p>
      <w:pPr>
        <w:spacing w:line="276" w:lineRule="auto" w:after="120"/>
        <w:jc w:val="center"/>
      </w:pPr>
      <w:r>
        <w:rPr>
          <w:rFonts w:ascii="Times New Roman" w:hAnsi="Times New Roman"/>
          <w:b/>
          <w:i w:val="0"/>
          <w:sz w:val="20"/>
        </w:rPr>
        <w:t>Figure 4.9: CSV Upload Page</w:t>
      </w:r>
    </w:p>
    <w:p>
      <w:r>
        <w:br w:type="page"/>
      </w:r>
    </w:p>
    <w:p>
      <w:pPr>
        <w:jc w:val="center"/>
      </w:pPr>
      <w:r>
        <w:drawing>
          <wp:inline xmlns:a="http://schemas.openxmlformats.org/drawingml/2006/main" xmlns:pic="http://schemas.openxmlformats.org/drawingml/2006/picture">
            <wp:extent cx="5303520" cy="2467252"/>
            <wp:docPr id="9" name="Picture 9"/>
            <wp:cNvGraphicFramePr>
              <a:graphicFrameLocks noChangeAspect="1"/>
            </wp:cNvGraphicFramePr>
            <a:graphic>
              <a:graphicData uri="http://schemas.openxmlformats.org/drawingml/2006/picture">
                <pic:pic>
                  <pic:nvPicPr>
                    <pic:cNvPr id="0" name="06_pcap_upload.png"/>
                    <pic:cNvPicPr/>
                  </pic:nvPicPr>
                  <pic:blipFill>
                    <a:blip r:embed="rId18"/>
                    <a:stretch>
                      <a:fillRect/>
                    </a:stretch>
                  </pic:blipFill>
                  <pic:spPr>
                    <a:xfrm>
                      <a:off x="0" y="0"/>
                      <a:ext cx="5303520" cy="2467252"/>
                    </a:xfrm>
                    <a:prstGeom prst="rect"/>
                  </pic:spPr>
                </pic:pic>
              </a:graphicData>
            </a:graphic>
          </wp:inline>
        </w:drawing>
      </w:r>
    </w:p>
    <w:p>
      <w:pPr>
        <w:spacing w:line="276" w:lineRule="auto" w:after="120"/>
        <w:jc w:val="center"/>
      </w:pPr>
      <w:r>
        <w:rPr>
          <w:rFonts w:ascii="Times New Roman" w:hAnsi="Times New Roman"/>
          <w:b/>
          <w:i w:val="0"/>
          <w:sz w:val="20"/>
        </w:rPr>
        <w:t>Figure 4.10: PCAP Upload Page</w:t>
      </w:r>
    </w:p>
    <w:p>
      <w:r>
        <w:br w:type="page"/>
      </w:r>
    </w:p>
    <w:p>
      <w:pPr>
        <w:jc w:val="center"/>
      </w:pPr>
      <w:r>
        <w:drawing>
          <wp:inline xmlns:a="http://schemas.openxmlformats.org/drawingml/2006/main" xmlns:pic="http://schemas.openxmlformats.org/drawingml/2006/picture">
            <wp:extent cx="5303520" cy="2467252"/>
            <wp:docPr id="10" name="Picture 10"/>
            <wp:cNvGraphicFramePr>
              <a:graphicFrameLocks noChangeAspect="1"/>
            </wp:cNvGraphicFramePr>
            <a:graphic>
              <a:graphicData uri="http://schemas.openxmlformats.org/drawingml/2006/picture">
                <pic:pic>
                  <pic:nvPicPr>
                    <pic:cNvPr id="0" name="07_analytics.png"/>
                    <pic:cNvPicPr/>
                  </pic:nvPicPr>
                  <pic:blipFill>
                    <a:blip r:embed="rId19"/>
                    <a:stretch>
                      <a:fillRect/>
                    </a:stretch>
                  </pic:blipFill>
                  <pic:spPr>
                    <a:xfrm>
                      <a:off x="0" y="0"/>
                      <a:ext cx="5303520" cy="2467252"/>
                    </a:xfrm>
                    <a:prstGeom prst="rect"/>
                  </pic:spPr>
                </pic:pic>
              </a:graphicData>
            </a:graphic>
          </wp:inline>
        </w:drawing>
      </w:r>
    </w:p>
    <w:p>
      <w:pPr>
        <w:spacing w:line="276" w:lineRule="auto" w:after="120"/>
        <w:jc w:val="center"/>
      </w:pPr>
      <w:r>
        <w:rPr>
          <w:rFonts w:ascii="Times New Roman" w:hAnsi="Times New Roman"/>
          <w:b/>
          <w:i w:val="0"/>
          <w:sz w:val="20"/>
        </w:rPr>
        <w:t>Figure 4.11: Analytics Page</w:t>
      </w:r>
    </w:p>
    <w:p>
      <w:r>
        <w:br w:type="page"/>
      </w:r>
    </w:p>
    <w:p>
      <w:pPr>
        <w:jc w:val="center"/>
      </w:pPr>
      <w:r>
        <w:drawing>
          <wp:inline xmlns:a="http://schemas.openxmlformats.org/drawingml/2006/main" xmlns:pic="http://schemas.openxmlformats.org/drawingml/2006/picture">
            <wp:extent cx="5303520" cy="2483326"/>
            <wp:docPr id="11" name="Picture 11"/>
            <wp:cNvGraphicFramePr>
              <a:graphicFrameLocks noChangeAspect="1"/>
            </wp:cNvGraphicFramePr>
            <a:graphic>
              <a:graphicData uri="http://schemas.openxmlformats.org/drawingml/2006/picture">
                <pic:pic>
                  <pic:nvPicPr>
                    <pic:cNvPr id="0" name="08_retrain.png"/>
                    <pic:cNvPicPr/>
                  </pic:nvPicPr>
                  <pic:blipFill>
                    <a:blip r:embed="rId20"/>
                    <a:stretch>
                      <a:fillRect/>
                    </a:stretch>
                  </pic:blipFill>
                  <pic:spPr>
                    <a:xfrm>
                      <a:off x="0" y="0"/>
                      <a:ext cx="5303520" cy="2483326"/>
                    </a:xfrm>
                    <a:prstGeom prst="rect"/>
                  </pic:spPr>
                </pic:pic>
              </a:graphicData>
            </a:graphic>
          </wp:inline>
        </w:drawing>
      </w:r>
    </w:p>
    <w:p>
      <w:pPr>
        <w:spacing w:line="276" w:lineRule="auto" w:after="120"/>
        <w:jc w:val="center"/>
      </w:pPr>
      <w:r>
        <w:rPr>
          <w:rFonts w:ascii="Times New Roman" w:hAnsi="Times New Roman"/>
          <w:b/>
          <w:i w:val="0"/>
          <w:sz w:val="20"/>
        </w:rPr>
        <w:t>Figure 4.12: Retraining Page</w:t>
      </w:r>
    </w:p>
    <w:p>
      <w:r>
        <w:br w:type="page"/>
      </w:r>
    </w:p>
    <w:p>
      <w:pPr>
        <w:pStyle w:val="Heading2"/>
      </w:pPr>
      <w:r>
        <w:rPr>
          <w:rFonts w:ascii="Times New Roman" w:hAnsi="Times New Roman"/>
          <w:color w:val="00578A"/>
        </w:rPr>
        <w:t>4.1.2 Backend Design</w:t>
      </w:r>
    </w:p>
    <w:p>
      <w:pPr>
        <w:pStyle w:val="Heading3"/>
      </w:pPr>
      <w:r>
        <w:rPr>
          <w:rFonts w:ascii="Times New Roman" w:hAnsi="Times New Roman"/>
          <w:color w:val="00578A"/>
        </w:rPr>
        <w:t>4.1.2 UI.py</w:t>
      </w:r>
    </w:p>
    <w:p>
      <w:pPr>
        <w:spacing w:line="276" w:lineRule="auto" w:after="120"/>
      </w:pPr>
      <w:r>
        <w:rPr>
          <w:rFonts w:ascii="Times New Roman" w:hAnsi="Times New Roman"/>
          <w:b w:val="0"/>
          <w:i w:val="0"/>
          <w:sz w:val="24"/>
        </w:rPr>
        <w:t>Main Flask application entry point, model loading, database initialization, blueprint registration, and legacy routes.</w:t>
      </w:r>
    </w:p>
    <w:p>
      <w:pPr>
        <w:pStyle w:val="Heading3"/>
      </w:pPr>
      <w:r>
        <w:rPr>
          <w:rFonts w:ascii="Times New Roman" w:hAnsi="Times New Roman"/>
          <w:color w:val="00578A"/>
        </w:rPr>
        <w:t>4.1.2 api_auth.py</w:t>
      </w:r>
    </w:p>
    <w:p>
      <w:pPr>
        <w:spacing w:line="276" w:lineRule="auto" w:after="120"/>
      </w:pPr>
      <w:r>
        <w:rPr>
          <w:rFonts w:ascii="Times New Roman" w:hAnsi="Times New Roman"/>
          <w:b w:val="0"/>
          <w:i w:val="0"/>
          <w:sz w:val="24"/>
        </w:rPr>
        <w:t>JSON authentication endpoints and CSRF token generation.</w:t>
      </w:r>
    </w:p>
    <w:p>
      <w:pPr>
        <w:pStyle w:val="Heading3"/>
      </w:pPr>
      <w:r>
        <w:rPr>
          <w:rFonts w:ascii="Times New Roman" w:hAnsi="Times New Roman"/>
          <w:color w:val="00578A"/>
        </w:rPr>
        <w:t>4.1.2 api_routes.py</w:t>
      </w:r>
    </w:p>
    <w:p>
      <w:pPr>
        <w:spacing w:line="276" w:lineRule="auto" w:after="120"/>
      </w:pPr>
      <w:r>
        <w:rPr>
          <w:rFonts w:ascii="Times New Roman" w:hAnsi="Times New Roman"/>
          <w:b w:val="0"/>
          <w:i w:val="0"/>
          <w:sz w:val="24"/>
        </w:rPr>
        <w:t>Main JSON API endpoints for dashboards, uploads, live capture, admin, explanations, retraining, and analytics.</w:t>
      </w:r>
    </w:p>
    <w:p>
      <w:pPr>
        <w:pStyle w:val="Heading3"/>
      </w:pPr>
      <w:r>
        <w:rPr>
          <w:rFonts w:ascii="Times New Roman" w:hAnsi="Times New Roman"/>
          <w:color w:val="00578A"/>
        </w:rPr>
        <w:t>4.1.2 auth.py</w:t>
      </w:r>
    </w:p>
    <w:p>
      <w:pPr>
        <w:spacing w:line="276" w:lineRule="auto" w:after="120"/>
      </w:pPr>
      <w:r>
        <w:rPr>
          <w:rFonts w:ascii="Times New Roman" w:hAnsi="Times New Roman"/>
          <w:b w:val="0"/>
          <w:i w:val="0"/>
          <w:sz w:val="24"/>
        </w:rPr>
        <w:t>User model, password hashing, role definitions, and route decorators.</w:t>
      </w:r>
    </w:p>
    <w:p>
      <w:pPr>
        <w:pStyle w:val="Heading3"/>
      </w:pPr>
      <w:r>
        <w:rPr>
          <w:rFonts w:ascii="Times New Roman" w:hAnsi="Times New Roman"/>
          <w:color w:val="00578A"/>
        </w:rPr>
        <w:t>4.1.2 DB.py</w:t>
      </w:r>
    </w:p>
    <w:p>
      <w:pPr>
        <w:spacing w:line="276" w:lineRule="auto" w:after="120"/>
      </w:pPr>
      <w:r>
        <w:rPr>
          <w:rFonts w:ascii="Times New Roman" w:hAnsi="Times New Roman"/>
          <w:b w:val="0"/>
          <w:i w:val="0"/>
          <w:sz w:val="24"/>
        </w:rPr>
        <w:t>SQLite connection handling and table creation.</w:t>
      </w:r>
    </w:p>
    <w:p>
      <w:pPr>
        <w:pStyle w:val="Heading3"/>
      </w:pPr>
      <w:r>
        <w:rPr>
          <w:rFonts w:ascii="Times New Roman" w:hAnsi="Times New Roman"/>
          <w:color w:val="00578A"/>
        </w:rPr>
        <w:t>4.1.2 app_state.py</w:t>
      </w:r>
    </w:p>
    <w:p>
      <w:pPr>
        <w:spacing w:line="276" w:lineRule="auto" w:after="120"/>
      </w:pPr>
      <w:r>
        <w:rPr>
          <w:rFonts w:ascii="Times New Roman" w:hAnsi="Times New Roman"/>
          <w:b w:val="0"/>
          <w:i w:val="0"/>
          <w:sz w:val="24"/>
        </w:rPr>
        <w:t>Shared runtime state, paths, model placeholders, rules, and live capture instance.</w:t>
      </w:r>
    </w:p>
    <w:p>
      <w:pPr>
        <w:pStyle w:val="Heading1"/>
      </w:pPr>
      <w:r>
        <w:rPr>
          <w:rFonts w:ascii="Times New Roman" w:hAnsi="Times New Roman"/>
          <w:color w:val="0B2545"/>
        </w:rPr>
        <w:t>4.2 Implementation</w:t>
      </w:r>
    </w:p>
    <w:p>
      <w:pPr>
        <w:pStyle w:val="Heading2"/>
      </w:pPr>
      <w:r>
        <w:rPr>
          <w:rFonts w:ascii="Times New Roman" w:hAnsi="Times New Roman"/>
          <w:color w:val="00578A"/>
        </w:rPr>
        <w:t>4.2.1 Packet and Flow Processing</w:t>
      </w:r>
    </w:p>
    <w:p>
      <w:pPr>
        <w:spacing w:line="276" w:lineRule="auto" w:after="120"/>
      </w:pPr>
      <w:r>
        <w:rPr>
          <w:rFonts w:ascii="Times New Roman" w:hAnsi="Times New Roman"/>
          <w:b w:val="0"/>
          <w:i w:val="0"/>
          <w:sz w:val="24"/>
        </w:rPr>
        <w:t>The packet processing workflow uses Scapy packets and wraps them in the Packet class. This class extracts protocol, source IP, destination IP, source port, destination port, TCP flags, payload, packet size, and timestamp.</w:t>
      </w:r>
    </w:p>
    <w:p>
      <w:pPr>
        <w:spacing w:line="276" w:lineRule="auto" w:after="120"/>
      </w:pPr>
      <w:r>
        <w:rPr>
          <w:rFonts w:ascii="Times New Roman" w:hAnsi="Times New Roman"/>
          <w:b w:val="0"/>
          <w:i w:val="0"/>
          <w:sz w:val="24"/>
        </w:rPr>
        <w:t>The flow-processing workflow groups packets into bidirectional flows and computes the features expected by the anomaly model. These features are aligned with the saved feature order before scaling and prediction.</w:t>
      </w:r>
    </w:p>
    <w:p>
      <w:pPr>
        <w:pStyle w:val="Heading2"/>
      </w:pPr>
      <w:r>
        <w:rPr>
          <w:rFonts w:ascii="Times New Roman" w:hAnsi="Times New Roman"/>
          <w:color w:val="00578A"/>
        </w:rPr>
        <w:t>4.2.2 Database</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Table</w:t>
            </w:r>
          </w:p>
        </w:tc>
        <w:tc>
          <w:tcPr>
            <w:tcW w:type="dxa" w:w="4680"/>
            <w:shd w:fill="EAF2F8"/>
            <w:vAlign w:val="center"/>
          </w:tcPr>
          <w:p>
            <w:pPr>
              <w:spacing w:after="0"/>
            </w:pPr>
            <w:r/>
            <w:r>
              <w:rPr>
                <w:rFonts w:ascii="Times New Roman" w:hAnsi="Times New Roman"/>
                <w:b/>
                <w:sz w:val="20"/>
              </w:rPr>
              <w:t>Purpose</w:t>
            </w:r>
          </w:p>
        </w:tc>
      </w:tr>
      <w:tr>
        <w:tc>
          <w:tcPr>
            <w:tcW w:type="dxa" w:w="4680"/>
            <w:vAlign w:val="center"/>
          </w:tcPr>
          <w:p>
            <w:pPr>
              <w:spacing w:after="0"/>
            </w:pPr>
            <w:r/>
            <w:r>
              <w:rPr>
                <w:rFonts w:ascii="Times New Roman" w:hAnsi="Times New Roman"/>
                <w:b w:val="0"/>
                <w:sz w:val="20"/>
              </w:rPr>
              <w:t>rules</w:t>
            </w:r>
          </w:p>
        </w:tc>
        <w:tc>
          <w:tcPr>
            <w:tcW w:type="dxa" w:w="4680"/>
            <w:vAlign w:val="center"/>
          </w:tcPr>
          <w:p>
            <w:pPr>
              <w:spacing w:after="0"/>
            </w:pPr>
            <w:r/>
            <w:r>
              <w:rPr>
                <w:rFonts w:ascii="Times New Roman" w:hAnsi="Times New Roman"/>
                <w:b w:val="0"/>
                <w:sz w:val="20"/>
              </w:rPr>
              <w:t>Stores signature rules.</w:t>
            </w:r>
          </w:p>
        </w:tc>
      </w:tr>
      <w:tr>
        <w:tc>
          <w:tcPr>
            <w:tcW w:type="dxa" w:w="4680"/>
            <w:vAlign w:val="center"/>
          </w:tcPr>
          <w:p>
            <w:pPr>
              <w:spacing w:after="0"/>
            </w:pPr>
            <w:r/>
            <w:r>
              <w:rPr>
                <w:rFonts w:ascii="Times New Roman" w:hAnsi="Times New Roman"/>
                <w:b w:val="0"/>
                <w:sz w:val="20"/>
              </w:rPr>
              <w:t>logs</w:t>
            </w:r>
          </w:p>
        </w:tc>
        <w:tc>
          <w:tcPr>
            <w:tcW w:type="dxa" w:w="4680"/>
            <w:vAlign w:val="center"/>
          </w:tcPr>
          <w:p>
            <w:pPr>
              <w:spacing w:after="0"/>
            </w:pPr>
            <w:r/>
            <w:r>
              <w:rPr>
                <w:rFonts w:ascii="Times New Roman" w:hAnsi="Times New Roman"/>
                <w:b w:val="0"/>
                <w:sz w:val="20"/>
              </w:rPr>
              <w:t>Stores event logs from signature and anomaly detection.</w:t>
            </w:r>
          </w:p>
        </w:tc>
      </w:tr>
      <w:tr>
        <w:tc>
          <w:tcPr>
            <w:tcW w:type="dxa" w:w="4680"/>
            <w:vAlign w:val="center"/>
          </w:tcPr>
          <w:p>
            <w:pPr>
              <w:spacing w:after="0"/>
            </w:pPr>
            <w:r/>
            <w:r>
              <w:rPr>
                <w:rFonts w:ascii="Times New Roman" w:hAnsi="Times New Roman"/>
                <w:b w:val="0"/>
                <w:sz w:val="20"/>
              </w:rPr>
              <w:t>alerts</w:t>
            </w:r>
          </w:p>
        </w:tc>
        <w:tc>
          <w:tcPr>
            <w:tcW w:type="dxa" w:w="4680"/>
            <w:vAlign w:val="center"/>
          </w:tcPr>
          <w:p>
            <w:pPr>
              <w:spacing w:after="0"/>
            </w:pPr>
            <w:r/>
            <w:r>
              <w:rPr>
                <w:rFonts w:ascii="Times New Roman" w:hAnsi="Times New Roman"/>
                <w:b w:val="0"/>
                <w:sz w:val="20"/>
              </w:rPr>
              <w:t>Stores alerts displayed to users.</w:t>
            </w:r>
          </w:p>
        </w:tc>
      </w:tr>
      <w:tr>
        <w:tc>
          <w:tcPr>
            <w:tcW w:type="dxa" w:w="4680"/>
            <w:vAlign w:val="center"/>
          </w:tcPr>
          <w:p>
            <w:pPr>
              <w:spacing w:after="0"/>
            </w:pPr>
            <w:r/>
            <w:r>
              <w:rPr>
                <w:rFonts w:ascii="Times New Roman" w:hAnsi="Times New Roman"/>
                <w:b w:val="0"/>
                <w:sz w:val="20"/>
              </w:rPr>
              <w:t>users</w:t>
            </w:r>
          </w:p>
        </w:tc>
        <w:tc>
          <w:tcPr>
            <w:tcW w:type="dxa" w:w="4680"/>
            <w:vAlign w:val="center"/>
          </w:tcPr>
          <w:p>
            <w:pPr>
              <w:spacing w:after="0"/>
            </w:pPr>
            <w:r/>
            <w:r>
              <w:rPr>
                <w:rFonts w:ascii="Times New Roman" w:hAnsi="Times New Roman"/>
                <w:b w:val="0"/>
                <w:sz w:val="20"/>
              </w:rPr>
              <w:t>Stores username, password hash, and role.</w:t>
            </w:r>
          </w:p>
        </w:tc>
      </w:tr>
      <w:tr>
        <w:tc>
          <w:tcPr>
            <w:tcW w:type="dxa" w:w="4680"/>
            <w:vAlign w:val="center"/>
          </w:tcPr>
          <w:p>
            <w:pPr>
              <w:spacing w:after="0"/>
            </w:pPr>
            <w:r/>
            <w:r>
              <w:rPr>
                <w:rFonts w:ascii="Times New Roman" w:hAnsi="Times New Roman"/>
                <w:b w:val="0"/>
                <w:sz w:val="20"/>
              </w:rPr>
              <w:t>alert_features</w:t>
            </w:r>
          </w:p>
        </w:tc>
        <w:tc>
          <w:tcPr>
            <w:tcW w:type="dxa" w:w="4680"/>
            <w:vAlign w:val="center"/>
          </w:tcPr>
          <w:p>
            <w:pPr>
              <w:spacing w:after="0"/>
            </w:pPr>
            <w:r/>
            <w:r>
              <w:rPr>
                <w:rFonts w:ascii="Times New Roman" w:hAnsi="Times New Roman"/>
                <w:b w:val="0"/>
                <w:sz w:val="20"/>
              </w:rPr>
              <w:t>Stores feature vectors linked to anomaly alerts.</w:t>
            </w:r>
          </w:p>
        </w:tc>
      </w:tr>
      <w:tr>
        <w:tc>
          <w:tcPr>
            <w:tcW w:type="dxa" w:w="4680"/>
            <w:vAlign w:val="center"/>
          </w:tcPr>
          <w:p>
            <w:pPr>
              <w:spacing w:after="0"/>
            </w:pPr>
            <w:r/>
            <w:r>
              <w:rPr>
                <w:rFonts w:ascii="Times New Roman" w:hAnsi="Times New Roman"/>
                <w:b w:val="0"/>
                <w:sz w:val="20"/>
              </w:rPr>
              <w:t>training_data</w:t>
            </w:r>
          </w:p>
        </w:tc>
        <w:tc>
          <w:tcPr>
            <w:tcW w:type="dxa" w:w="4680"/>
            <w:vAlign w:val="center"/>
          </w:tcPr>
          <w:p>
            <w:pPr>
              <w:spacing w:after="0"/>
            </w:pPr>
            <w:r/>
            <w:r>
              <w:rPr>
                <w:rFonts w:ascii="Times New Roman" w:hAnsi="Times New Roman"/>
                <w:b w:val="0"/>
                <w:sz w:val="20"/>
              </w:rPr>
              <w:t>Stores flow features and human labels for retraining.</w:t>
            </w:r>
          </w:p>
        </w:tc>
      </w:tr>
      <w:tr>
        <w:tc>
          <w:tcPr>
            <w:tcW w:type="dxa" w:w="4680"/>
            <w:vAlign w:val="center"/>
          </w:tcPr>
          <w:p>
            <w:pPr>
              <w:spacing w:after="0"/>
            </w:pPr>
            <w:r/>
            <w:r>
              <w:rPr>
                <w:rFonts w:ascii="Times New Roman" w:hAnsi="Times New Roman"/>
                <w:b w:val="0"/>
                <w:sz w:val="20"/>
              </w:rPr>
              <w:t>retrain_jobs</w:t>
            </w:r>
          </w:p>
        </w:tc>
        <w:tc>
          <w:tcPr>
            <w:tcW w:type="dxa" w:w="4680"/>
            <w:vAlign w:val="center"/>
          </w:tcPr>
          <w:p>
            <w:pPr>
              <w:spacing w:after="0"/>
            </w:pPr>
            <w:r/>
            <w:r>
              <w:rPr>
                <w:rFonts w:ascii="Times New Roman" w:hAnsi="Times New Roman"/>
                <w:b w:val="0"/>
                <w:sz w:val="20"/>
              </w:rPr>
              <w:t>Stores retraining status and metrics.</w:t>
            </w:r>
          </w:p>
        </w:tc>
      </w:tr>
    </w:tbl>
    <w:p>
      <w:pPr>
        <w:spacing w:after="80"/>
      </w:pPr>
    </w:p>
    <w:p>
      <w:pPr>
        <w:pStyle w:val="Heading2"/>
      </w:pPr>
      <w:r>
        <w:rPr>
          <w:rFonts w:ascii="Times New Roman" w:hAnsi="Times New Roman"/>
          <w:color w:val="00578A"/>
        </w:rPr>
        <w:t>4.2.3 Signature-Based IDS</w:t>
      </w:r>
    </w:p>
    <w:p>
      <w:pPr>
        <w:spacing w:line="276" w:lineRule="auto" w:after="120"/>
      </w:pPr>
      <w:r>
        <w:rPr>
          <w:rFonts w:ascii="Times New Roman" w:hAnsi="Times New Roman"/>
          <w:b w:val="0"/>
          <w:i w:val="0"/>
          <w:sz w:val="24"/>
        </w:rPr>
        <w:t>Signature detection compares packet attributes against stored rule definitions. The rule header describes the protocol, source, destination, ports, and direction, while rule options describe payload content, messages, attack names, thresholds, flags, or pattern-matching conditions.</w:t>
      </w:r>
    </w:p>
    <w:p>
      <w:pPr>
        <w:spacing w:line="276" w:lineRule="auto" w:after="120"/>
      </w:pPr>
      <w:r>
        <w:rPr>
          <w:rFonts w:ascii="Times New Roman" w:hAnsi="Times New Roman"/>
          <w:b w:val="0"/>
          <w:i w:val="0"/>
          <w:sz w:val="24"/>
        </w:rPr>
        <w:t>When a packet matches a rule, the system creates a log and alert record. This deterministic path is suitable for detecting known attacks and explaining why the alert was generated.</w:t>
      </w:r>
    </w:p>
    <w:p>
      <w:pPr>
        <w:pStyle w:val="Heading2"/>
      </w:pPr>
      <w:r>
        <w:rPr>
          <w:rFonts w:ascii="Times New Roman" w:hAnsi="Times New Roman"/>
          <w:color w:val="00578A"/>
        </w:rPr>
        <w:t>4.2.4 Anomaly-Based IDS</w:t>
      </w:r>
    </w:p>
    <w:p>
      <w:pPr>
        <w:spacing w:line="276" w:lineRule="auto" w:after="120"/>
      </w:pPr>
      <w:r>
        <w:rPr>
          <w:rFonts w:ascii="Times New Roman" w:hAnsi="Times New Roman"/>
          <w:b w:val="0"/>
          <w:i w:val="0"/>
          <w:sz w:val="24"/>
        </w:rPr>
        <w:t>The anomaly detection workflow accepts CSV feature files or live/PCAP-derived flow features. Features are scaled using the saved scaler, checked by the Isolation Forest, and classified by the stacking classifier.</w:t>
      </w:r>
    </w:p>
    <w:p>
      <w:pPr>
        <w:spacing w:line="276" w:lineRule="auto" w:after="120"/>
      </w:pPr>
      <w:r>
        <w:rPr>
          <w:rFonts w:ascii="Times New Roman" w:hAnsi="Times New Roman"/>
          <w:b w:val="0"/>
          <w:i w:val="0"/>
          <w:sz w:val="24"/>
        </w:rPr>
        <w:t>The classifier labels known attack categories, while the Isolation Forest helps identify unknown or anomalous behavior. Final evaluation must report validated accuracy, F1, precision, recall, confusion matrix, unknown-detection counts, and full-pipeline behavior.</w:t>
      </w:r>
    </w:p>
    <w:p>
      <w:pPr>
        <w:pStyle w:val="Heading2"/>
      </w:pPr>
      <w:r>
        <w:rPr>
          <w:rFonts w:ascii="Times New Roman" w:hAnsi="Times New Roman"/>
          <w:color w:val="00578A"/>
        </w:rPr>
        <w:t>4.2.5 Explainability</w:t>
      </w:r>
    </w:p>
    <w:p>
      <w:pPr>
        <w:spacing w:line="276" w:lineRule="auto" w:after="120"/>
      </w:pPr>
      <w:r>
        <w:rPr>
          <w:rFonts w:ascii="Times New Roman" w:hAnsi="Times New Roman"/>
          <w:b w:val="0"/>
          <w:i w:val="0"/>
          <w:sz w:val="24"/>
        </w:rPr>
        <w:t>The system stores raw feature vectors for anomaly alerts so that explanations can be generated later. SHAP and LIME are used to provide local explanations. These explanations help analysts understand which features influenced the classifier decision.</w:t>
      </w:r>
    </w:p>
    <w:p>
      <w:pPr>
        <w:pStyle w:val="Heading2"/>
      </w:pPr>
      <w:r>
        <w:rPr>
          <w:rFonts w:ascii="Times New Roman" w:hAnsi="Times New Roman"/>
          <w:color w:val="00578A"/>
        </w:rPr>
        <w:t>4.2.6 Continual Learning</w:t>
      </w:r>
    </w:p>
    <w:p>
      <w:pPr>
        <w:spacing w:line="276" w:lineRule="auto" w:after="120"/>
      </w:pPr>
      <w:r>
        <w:rPr>
          <w:rFonts w:ascii="Times New Roman" w:hAnsi="Times New Roman"/>
          <w:b w:val="0"/>
          <w:i w:val="0"/>
          <w:sz w:val="24"/>
        </w:rPr>
        <w:t>The continual learning workflow stores flow features, allows human labels, starts a background retraining job, evaluates the candidate model, and promotes it only if quality gates are passed. This design helps the system adapt while reducing the risk of replacing a model with a weaker candidate.</w:t>
      </w:r>
    </w:p>
    <w:p>
      <w:pPr>
        <w:pStyle w:val="Heading1"/>
      </w:pPr>
      <w:r>
        <w:rPr>
          <w:rFonts w:ascii="Times New Roman" w:hAnsi="Times New Roman"/>
          <w:color w:val="0B2545"/>
        </w:rPr>
        <w:t>4.3 Testing &amp; Evaluation</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EAF2F8"/>
            <w:vAlign w:val="center"/>
          </w:tcPr>
          <w:p>
            <w:pPr>
              <w:spacing w:after="0"/>
            </w:pPr>
            <w:r/>
            <w:r>
              <w:rPr>
                <w:rFonts w:ascii="Times New Roman" w:hAnsi="Times New Roman"/>
                <w:b/>
                <w:sz w:val="20"/>
              </w:rPr>
              <w:t>ID</w:t>
            </w:r>
          </w:p>
        </w:tc>
        <w:tc>
          <w:tcPr>
            <w:tcW w:type="dxa" w:w="2340"/>
            <w:shd w:fill="EAF2F8"/>
            <w:vAlign w:val="center"/>
          </w:tcPr>
          <w:p>
            <w:pPr>
              <w:spacing w:after="0"/>
            </w:pPr>
            <w:r/>
            <w:r>
              <w:rPr>
                <w:rFonts w:ascii="Times New Roman" w:hAnsi="Times New Roman"/>
                <w:b/>
                <w:sz w:val="20"/>
              </w:rPr>
              <w:t>Scenario</w:t>
            </w:r>
          </w:p>
        </w:tc>
        <w:tc>
          <w:tcPr>
            <w:tcW w:type="dxa" w:w="2340"/>
            <w:shd w:fill="EAF2F8"/>
            <w:vAlign w:val="center"/>
          </w:tcPr>
          <w:p>
            <w:pPr>
              <w:spacing w:after="0"/>
            </w:pPr>
            <w:r/>
            <w:r>
              <w:rPr>
                <w:rFonts w:ascii="Times New Roman" w:hAnsi="Times New Roman"/>
                <w:b/>
                <w:sz w:val="20"/>
              </w:rPr>
              <w:t>Expected Result</w:t>
            </w:r>
          </w:p>
        </w:tc>
        <w:tc>
          <w:tcPr>
            <w:tcW w:type="dxa" w:w="2340"/>
            <w:shd w:fill="EAF2F8"/>
            <w:vAlign w:val="center"/>
          </w:tcPr>
          <w:p>
            <w:pPr>
              <w:spacing w:after="0"/>
            </w:pPr>
            <w:r/>
            <w:r>
              <w:rPr>
                <w:rFonts w:ascii="Times New Roman" w:hAnsi="Times New Roman"/>
                <w:b/>
                <w:sz w:val="20"/>
              </w:rPr>
              <w:t>Actual Result</w:t>
            </w:r>
          </w:p>
        </w:tc>
      </w:tr>
      <w:tr>
        <w:tc>
          <w:tcPr>
            <w:tcW w:type="dxa" w:w="2340"/>
            <w:vAlign w:val="center"/>
          </w:tcPr>
          <w:p>
            <w:pPr>
              <w:spacing w:after="0"/>
            </w:pPr>
            <w:r/>
            <w:r>
              <w:rPr>
                <w:rFonts w:ascii="Times New Roman" w:hAnsi="Times New Roman"/>
                <w:b w:val="0"/>
                <w:sz w:val="20"/>
              </w:rPr>
              <w:t>TC-01</w:t>
            </w:r>
          </w:p>
        </w:tc>
        <w:tc>
          <w:tcPr>
            <w:tcW w:type="dxa" w:w="2340"/>
            <w:vAlign w:val="center"/>
          </w:tcPr>
          <w:p>
            <w:pPr>
              <w:spacing w:after="0"/>
            </w:pPr>
            <w:r/>
            <w:r>
              <w:rPr>
                <w:rFonts w:ascii="Times New Roman" w:hAnsi="Times New Roman"/>
                <w:b w:val="0"/>
                <w:sz w:val="20"/>
              </w:rPr>
              <w:t>Login with valid user</w:t>
            </w:r>
          </w:p>
        </w:tc>
        <w:tc>
          <w:tcPr>
            <w:tcW w:type="dxa" w:w="2340"/>
            <w:vAlign w:val="center"/>
          </w:tcPr>
          <w:p>
            <w:pPr>
              <w:spacing w:after="0"/>
            </w:pPr>
            <w:r/>
            <w:r>
              <w:rPr>
                <w:rFonts w:ascii="Times New Roman" w:hAnsi="Times New Roman"/>
                <w:b w:val="0"/>
                <w:sz w:val="20"/>
              </w:rPr>
              <w:t>User reaches authorized dashboard</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TC-02</w:t>
            </w:r>
          </w:p>
        </w:tc>
        <w:tc>
          <w:tcPr>
            <w:tcW w:type="dxa" w:w="2340"/>
            <w:vAlign w:val="center"/>
          </w:tcPr>
          <w:p>
            <w:pPr>
              <w:spacing w:after="0"/>
            </w:pPr>
            <w:r/>
            <w:r>
              <w:rPr>
                <w:rFonts w:ascii="Times New Roman" w:hAnsi="Times New Roman"/>
                <w:b w:val="0"/>
                <w:sz w:val="20"/>
              </w:rPr>
              <w:t>Invalid login</w:t>
            </w:r>
          </w:p>
        </w:tc>
        <w:tc>
          <w:tcPr>
            <w:tcW w:type="dxa" w:w="2340"/>
            <w:vAlign w:val="center"/>
          </w:tcPr>
          <w:p>
            <w:pPr>
              <w:spacing w:after="0"/>
            </w:pPr>
            <w:r/>
            <w:r>
              <w:rPr>
                <w:rFonts w:ascii="Times New Roman" w:hAnsi="Times New Roman"/>
                <w:b w:val="0"/>
                <w:sz w:val="20"/>
              </w:rPr>
              <w:t>Error message appears</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TC-03</w:t>
            </w:r>
          </w:p>
        </w:tc>
        <w:tc>
          <w:tcPr>
            <w:tcW w:type="dxa" w:w="2340"/>
            <w:vAlign w:val="center"/>
          </w:tcPr>
          <w:p>
            <w:pPr>
              <w:spacing w:after="0"/>
            </w:pPr>
            <w:r/>
            <w:r>
              <w:rPr>
                <w:rFonts w:ascii="Times New Roman" w:hAnsi="Times New Roman"/>
                <w:b w:val="0"/>
                <w:sz w:val="20"/>
              </w:rPr>
              <w:t>PCAP upload</w:t>
            </w:r>
          </w:p>
        </w:tc>
        <w:tc>
          <w:tcPr>
            <w:tcW w:type="dxa" w:w="2340"/>
            <w:vAlign w:val="center"/>
          </w:tcPr>
          <w:p>
            <w:pPr>
              <w:spacing w:after="0"/>
            </w:pPr>
            <w:r/>
            <w:r>
              <w:rPr>
                <w:rFonts w:ascii="Times New Roman" w:hAnsi="Times New Roman"/>
                <w:b w:val="0"/>
                <w:sz w:val="20"/>
              </w:rPr>
              <w:t>Signature alerts are returned</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TC-04</w:t>
            </w:r>
          </w:p>
        </w:tc>
        <w:tc>
          <w:tcPr>
            <w:tcW w:type="dxa" w:w="2340"/>
            <w:vAlign w:val="center"/>
          </w:tcPr>
          <w:p>
            <w:pPr>
              <w:spacing w:after="0"/>
            </w:pPr>
            <w:r/>
            <w:r>
              <w:rPr>
                <w:rFonts w:ascii="Times New Roman" w:hAnsi="Times New Roman"/>
                <w:b w:val="0"/>
                <w:sz w:val="20"/>
              </w:rPr>
              <w:t>CSV upload</w:t>
            </w:r>
          </w:p>
        </w:tc>
        <w:tc>
          <w:tcPr>
            <w:tcW w:type="dxa" w:w="2340"/>
            <w:vAlign w:val="center"/>
          </w:tcPr>
          <w:p>
            <w:pPr>
              <w:spacing w:after="0"/>
            </w:pPr>
            <w:r/>
            <w:r>
              <w:rPr>
                <w:rFonts w:ascii="Times New Roman" w:hAnsi="Times New Roman"/>
                <w:b w:val="0"/>
                <w:sz w:val="20"/>
              </w:rPr>
              <w:t>Predictions and statistics are returned</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TC-05</w:t>
            </w:r>
          </w:p>
        </w:tc>
        <w:tc>
          <w:tcPr>
            <w:tcW w:type="dxa" w:w="2340"/>
            <w:vAlign w:val="center"/>
          </w:tcPr>
          <w:p>
            <w:pPr>
              <w:spacing w:after="0"/>
            </w:pPr>
            <w:r/>
            <w:r>
              <w:rPr>
                <w:rFonts w:ascii="Times New Roman" w:hAnsi="Times New Roman"/>
                <w:b w:val="0"/>
                <w:sz w:val="20"/>
              </w:rPr>
              <w:t>Live capture without Npcap</w:t>
            </w:r>
          </w:p>
        </w:tc>
        <w:tc>
          <w:tcPr>
            <w:tcW w:type="dxa" w:w="2340"/>
            <w:vAlign w:val="center"/>
          </w:tcPr>
          <w:p>
            <w:pPr>
              <w:spacing w:after="0"/>
            </w:pPr>
            <w:r/>
            <w:r>
              <w:rPr>
                <w:rFonts w:ascii="Times New Roman" w:hAnsi="Times New Roman"/>
                <w:b w:val="0"/>
                <w:sz w:val="20"/>
              </w:rPr>
              <w:t>Capture error is shown</w:t>
            </w:r>
          </w:p>
        </w:tc>
        <w:tc>
          <w:tcPr>
            <w:tcW w:type="dxa" w:w="2340"/>
            <w:vAlign w:val="center"/>
          </w:tcPr>
          <w:p>
            <w:pPr>
              <w:spacing w:after="0"/>
            </w:pPr>
            <w:r/>
            <w:r>
              <w:rPr>
                <w:rFonts w:ascii="Times New Roman" w:hAnsi="Times New Roman"/>
                <w:b w:val="0"/>
                <w:sz w:val="20"/>
              </w:rPr>
              <w:t>Verified during debugging</w:t>
            </w:r>
          </w:p>
        </w:tc>
      </w:tr>
      <w:tr>
        <w:tc>
          <w:tcPr>
            <w:tcW w:type="dxa" w:w="2340"/>
            <w:vAlign w:val="center"/>
          </w:tcPr>
          <w:p>
            <w:pPr>
              <w:spacing w:after="0"/>
            </w:pPr>
            <w:r/>
            <w:r>
              <w:rPr>
                <w:rFonts w:ascii="Times New Roman" w:hAnsi="Times New Roman"/>
                <w:b w:val="0"/>
                <w:sz w:val="20"/>
              </w:rPr>
              <w:t>TC-06</w:t>
            </w:r>
          </w:p>
        </w:tc>
        <w:tc>
          <w:tcPr>
            <w:tcW w:type="dxa" w:w="2340"/>
            <w:vAlign w:val="center"/>
          </w:tcPr>
          <w:p>
            <w:pPr>
              <w:spacing w:after="0"/>
            </w:pPr>
            <w:r/>
            <w:r>
              <w:rPr>
                <w:rFonts w:ascii="Times New Roman" w:hAnsi="Times New Roman"/>
                <w:b w:val="0"/>
                <w:sz w:val="20"/>
              </w:rPr>
              <w:t>Live capture with Npcap</w:t>
            </w:r>
          </w:p>
        </w:tc>
        <w:tc>
          <w:tcPr>
            <w:tcW w:type="dxa" w:w="2340"/>
            <w:vAlign w:val="center"/>
          </w:tcPr>
          <w:p>
            <w:pPr>
              <w:spacing w:after="0"/>
            </w:pPr>
            <w:r/>
            <w:r>
              <w:rPr>
                <w:rFonts w:ascii="Times New Roman" w:hAnsi="Times New Roman"/>
                <w:b w:val="0"/>
                <w:sz w:val="20"/>
              </w:rPr>
              <w:t>Packet count increases</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TC-07</w:t>
            </w:r>
          </w:p>
        </w:tc>
        <w:tc>
          <w:tcPr>
            <w:tcW w:type="dxa" w:w="2340"/>
            <w:vAlign w:val="center"/>
          </w:tcPr>
          <w:p>
            <w:pPr>
              <w:spacing w:after="0"/>
            </w:pPr>
            <w:r/>
            <w:r>
              <w:rPr>
                <w:rFonts w:ascii="Times New Roman" w:hAnsi="Times New Roman"/>
                <w:b w:val="0"/>
                <w:sz w:val="20"/>
              </w:rPr>
              <w:t>Explain alert</w:t>
            </w:r>
          </w:p>
        </w:tc>
        <w:tc>
          <w:tcPr>
            <w:tcW w:type="dxa" w:w="2340"/>
            <w:vAlign w:val="center"/>
          </w:tcPr>
          <w:p>
            <w:pPr>
              <w:spacing w:after="0"/>
            </w:pPr>
            <w:r/>
            <w:r>
              <w:rPr>
                <w:rFonts w:ascii="Times New Roman" w:hAnsi="Times New Roman"/>
                <w:b w:val="0"/>
                <w:sz w:val="20"/>
              </w:rPr>
              <w:t>SHAP/LIME output appears</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TC-08</w:t>
            </w:r>
          </w:p>
        </w:tc>
        <w:tc>
          <w:tcPr>
            <w:tcW w:type="dxa" w:w="2340"/>
            <w:vAlign w:val="center"/>
          </w:tcPr>
          <w:p>
            <w:pPr>
              <w:spacing w:after="0"/>
            </w:pPr>
            <w:r/>
            <w:r>
              <w:rPr>
                <w:rFonts w:ascii="Times New Roman" w:hAnsi="Times New Roman"/>
                <w:b w:val="0"/>
                <w:sz w:val="20"/>
              </w:rPr>
              <w:t>Retraining</w:t>
            </w:r>
          </w:p>
        </w:tc>
        <w:tc>
          <w:tcPr>
            <w:tcW w:type="dxa" w:w="2340"/>
            <w:vAlign w:val="center"/>
          </w:tcPr>
          <w:p>
            <w:pPr>
              <w:spacing w:after="0"/>
            </w:pPr>
            <w:r/>
            <w:r>
              <w:rPr>
                <w:rFonts w:ascii="Times New Roman" w:hAnsi="Times New Roman"/>
                <w:b w:val="0"/>
                <w:sz w:val="20"/>
              </w:rPr>
              <w:t>Job status and metrics update</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TC-09</w:t>
            </w:r>
          </w:p>
        </w:tc>
        <w:tc>
          <w:tcPr>
            <w:tcW w:type="dxa" w:w="2340"/>
            <w:vAlign w:val="center"/>
          </w:tcPr>
          <w:p>
            <w:pPr>
              <w:spacing w:after="0"/>
            </w:pPr>
            <w:r/>
            <w:r>
              <w:rPr>
                <w:rFonts w:ascii="Times New Roman" w:hAnsi="Times New Roman"/>
                <w:b w:val="0"/>
                <w:sz w:val="20"/>
              </w:rPr>
              <w:t>Frontend build</w:t>
            </w:r>
          </w:p>
        </w:tc>
        <w:tc>
          <w:tcPr>
            <w:tcW w:type="dxa" w:w="2340"/>
            <w:vAlign w:val="center"/>
          </w:tcPr>
          <w:p>
            <w:pPr>
              <w:spacing w:after="0"/>
            </w:pPr>
            <w:r/>
            <w:r>
              <w:rPr>
                <w:rFonts w:ascii="Times New Roman" w:hAnsi="Times New Roman"/>
                <w:b w:val="0"/>
                <w:sz w:val="20"/>
              </w:rPr>
              <w:t>Vite build succeeds</w:t>
            </w:r>
          </w:p>
        </w:tc>
        <w:tc>
          <w:tcPr>
            <w:tcW w:type="dxa" w:w="2340"/>
            <w:vAlign w:val="center"/>
          </w:tcPr>
          <w:p>
            <w:pPr>
              <w:spacing w:after="0"/>
            </w:pPr>
            <w:r/>
            <w:r>
              <w:rPr>
                <w:rFonts w:ascii="Times New Roman" w:hAnsi="Times New Roman"/>
                <w:b w:val="0"/>
                <w:sz w:val="20"/>
              </w:rPr>
              <w:t>INSERT</w:t>
            </w:r>
          </w:p>
        </w:tc>
      </w:tr>
      <w:tr>
        <w:tc>
          <w:tcPr>
            <w:tcW w:type="dxa" w:w="2340"/>
            <w:vAlign w:val="center"/>
          </w:tcPr>
          <w:p>
            <w:pPr>
              <w:spacing w:after="0"/>
            </w:pPr>
            <w:r/>
            <w:r>
              <w:rPr>
                <w:rFonts w:ascii="Times New Roman" w:hAnsi="Times New Roman"/>
                <w:b w:val="0"/>
                <w:sz w:val="20"/>
              </w:rPr>
              <w:t>TC-10</w:t>
            </w:r>
          </w:p>
        </w:tc>
        <w:tc>
          <w:tcPr>
            <w:tcW w:type="dxa" w:w="2340"/>
            <w:vAlign w:val="center"/>
          </w:tcPr>
          <w:p>
            <w:pPr>
              <w:spacing w:after="0"/>
            </w:pPr>
            <w:r/>
            <w:r>
              <w:rPr>
                <w:rFonts w:ascii="Times New Roman" w:hAnsi="Times New Roman"/>
                <w:b w:val="0"/>
                <w:sz w:val="20"/>
              </w:rPr>
              <w:t>Backend tests</w:t>
            </w:r>
          </w:p>
        </w:tc>
        <w:tc>
          <w:tcPr>
            <w:tcW w:type="dxa" w:w="2340"/>
            <w:vAlign w:val="center"/>
          </w:tcPr>
          <w:p>
            <w:pPr>
              <w:spacing w:after="0"/>
            </w:pPr>
            <w:r/>
            <w:r>
              <w:rPr>
                <w:rFonts w:ascii="Times New Roman" w:hAnsi="Times New Roman"/>
                <w:b w:val="0"/>
                <w:sz w:val="20"/>
              </w:rPr>
              <w:t>pytest passes</w:t>
            </w:r>
          </w:p>
        </w:tc>
        <w:tc>
          <w:tcPr>
            <w:tcW w:type="dxa" w:w="2340"/>
            <w:vAlign w:val="center"/>
          </w:tcPr>
          <w:p>
            <w:pPr>
              <w:spacing w:after="0"/>
            </w:pPr>
            <w:r/>
            <w:r>
              <w:rPr>
                <w:rFonts w:ascii="Times New Roman" w:hAnsi="Times New Roman"/>
                <w:b w:val="0"/>
                <w:sz w:val="20"/>
              </w:rPr>
              <w:t>INSERT</w:t>
            </w:r>
          </w:p>
        </w:tc>
      </w:tr>
    </w:tbl>
    <w:p>
      <w:pPr>
        <w:spacing w:after="80"/>
      </w:pPr>
    </w:p>
    <w:p>
      <w:pPr>
        <w:pStyle w:val="Heading1"/>
      </w:pPr>
      <w:r>
        <w:rPr>
          <w:rFonts w:ascii="Times New Roman" w:hAnsi="Times New Roman"/>
          <w:color w:val="0B2545"/>
        </w:rPr>
        <w:t>4.4 Technologies and Tools</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Category</w:t>
            </w:r>
          </w:p>
        </w:tc>
        <w:tc>
          <w:tcPr>
            <w:tcW w:type="dxa" w:w="4680"/>
            <w:shd w:fill="EAF2F8"/>
            <w:vAlign w:val="center"/>
          </w:tcPr>
          <w:p>
            <w:pPr>
              <w:spacing w:after="0"/>
            </w:pPr>
            <w:r/>
            <w:r>
              <w:rPr>
                <w:rFonts w:ascii="Times New Roman" w:hAnsi="Times New Roman"/>
                <w:b/>
                <w:sz w:val="20"/>
              </w:rPr>
              <w:t>Tools</w:t>
            </w:r>
          </w:p>
        </w:tc>
      </w:tr>
      <w:tr>
        <w:tc>
          <w:tcPr>
            <w:tcW w:type="dxa" w:w="4680"/>
            <w:vAlign w:val="center"/>
          </w:tcPr>
          <w:p>
            <w:pPr>
              <w:spacing w:after="0"/>
            </w:pPr>
            <w:r/>
            <w:r>
              <w:rPr>
                <w:rFonts w:ascii="Times New Roman" w:hAnsi="Times New Roman"/>
                <w:b w:val="0"/>
                <w:sz w:val="20"/>
              </w:rPr>
              <w:t>Frontend</w:t>
            </w:r>
          </w:p>
        </w:tc>
        <w:tc>
          <w:tcPr>
            <w:tcW w:type="dxa" w:w="4680"/>
            <w:vAlign w:val="center"/>
          </w:tcPr>
          <w:p>
            <w:pPr>
              <w:spacing w:after="0"/>
            </w:pPr>
            <w:r/>
            <w:r>
              <w:rPr>
                <w:rFonts w:ascii="Times New Roman" w:hAnsi="Times New Roman"/>
                <w:b w:val="0"/>
                <w:sz w:val="20"/>
              </w:rPr>
              <w:t>React, Vite, React Router, Bootstrap, Font Awesome, Chart.js</w:t>
            </w:r>
          </w:p>
        </w:tc>
      </w:tr>
      <w:tr>
        <w:tc>
          <w:tcPr>
            <w:tcW w:type="dxa" w:w="4680"/>
            <w:vAlign w:val="center"/>
          </w:tcPr>
          <w:p>
            <w:pPr>
              <w:spacing w:after="0"/>
            </w:pPr>
            <w:r/>
            <w:r>
              <w:rPr>
                <w:rFonts w:ascii="Times New Roman" w:hAnsi="Times New Roman"/>
                <w:b w:val="0"/>
                <w:sz w:val="20"/>
              </w:rPr>
              <w:t>Backend</w:t>
            </w:r>
          </w:p>
        </w:tc>
        <w:tc>
          <w:tcPr>
            <w:tcW w:type="dxa" w:w="4680"/>
            <w:vAlign w:val="center"/>
          </w:tcPr>
          <w:p>
            <w:pPr>
              <w:spacing w:after="0"/>
            </w:pPr>
            <w:r/>
            <w:r>
              <w:rPr>
                <w:rFonts w:ascii="Times New Roman" w:hAnsi="Times New Roman"/>
                <w:b w:val="0"/>
                <w:sz w:val="20"/>
              </w:rPr>
              <w:t>Python, Flask, Flask-Login, Werkzeug</w:t>
            </w:r>
          </w:p>
        </w:tc>
      </w:tr>
      <w:tr>
        <w:tc>
          <w:tcPr>
            <w:tcW w:type="dxa" w:w="4680"/>
            <w:vAlign w:val="center"/>
          </w:tcPr>
          <w:p>
            <w:pPr>
              <w:spacing w:after="0"/>
            </w:pPr>
            <w:r/>
            <w:r>
              <w:rPr>
                <w:rFonts w:ascii="Times New Roman" w:hAnsi="Times New Roman"/>
                <w:b w:val="0"/>
                <w:sz w:val="20"/>
              </w:rPr>
              <w:t>Database</w:t>
            </w:r>
          </w:p>
        </w:tc>
        <w:tc>
          <w:tcPr>
            <w:tcW w:type="dxa" w:w="4680"/>
            <w:vAlign w:val="center"/>
          </w:tcPr>
          <w:p>
            <w:pPr>
              <w:spacing w:after="0"/>
            </w:pPr>
            <w:r/>
            <w:r>
              <w:rPr>
                <w:rFonts w:ascii="Times New Roman" w:hAnsi="Times New Roman"/>
                <w:b w:val="0"/>
                <w:sz w:val="20"/>
              </w:rPr>
              <w:t>SQLite</w:t>
            </w:r>
          </w:p>
        </w:tc>
      </w:tr>
      <w:tr>
        <w:tc>
          <w:tcPr>
            <w:tcW w:type="dxa" w:w="4680"/>
            <w:vAlign w:val="center"/>
          </w:tcPr>
          <w:p>
            <w:pPr>
              <w:spacing w:after="0"/>
            </w:pPr>
            <w:r/>
            <w:r>
              <w:rPr>
                <w:rFonts w:ascii="Times New Roman" w:hAnsi="Times New Roman"/>
                <w:b w:val="0"/>
                <w:sz w:val="20"/>
              </w:rPr>
              <w:t>Packet Processing</w:t>
            </w:r>
          </w:p>
        </w:tc>
        <w:tc>
          <w:tcPr>
            <w:tcW w:type="dxa" w:w="4680"/>
            <w:vAlign w:val="center"/>
          </w:tcPr>
          <w:p>
            <w:pPr>
              <w:spacing w:after="0"/>
            </w:pPr>
            <w:r/>
            <w:r>
              <w:rPr>
                <w:rFonts w:ascii="Times New Roman" w:hAnsi="Times New Roman"/>
                <w:b w:val="0"/>
                <w:sz w:val="20"/>
              </w:rPr>
              <w:t>Scapy, Npcap/libpcap</w:t>
            </w:r>
          </w:p>
        </w:tc>
      </w:tr>
      <w:tr>
        <w:tc>
          <w:tcPr>
            <w:tcW w:type="dxa" w:w="4680"/>
            <w:vAlign w:val="center"/>
          </w:tcPr>
          <w:p>
            <w:pPr>
              <w:spacing w:after="0"/>
            </w:pPr>
            <w:r/>
            <w:r>
              <w:rPr>
                <w:rFonts w:ascii="Times New Roman" w:hAnsi="Times New Roman"/>
                <w:b w:val="0"/>
                <w:sz w:val="20"/>
              </w:rPr>
              <w:t>Machine Learning</w:t>
            </w:r>
          </w:p>
        </w:tc>
        <w:tc>
          <w:tcPr>
            <w:tcW w:type="dxa" w:w="4680"/>
            <w:vAlign w:val="center"/>
          </w:tcPr>
          <w:p>
            <w:pPr>
              <w:spacing w:after="0"/>
            </w:pPr>
            <w:r/>
            <w:r>
              <w:rPr>
                <w:rFonts w:ascii="Times New Roman" w:hAnsi="Times New Roman"/>
                <w:b w:val="0"/>
                <w:sz w:val="20"/>
              </w:rPr>
              <w:t>scikit-learn, CatBoost, pandas, NumPy, joblib</w:t>
            </w:r>
          </w:p>
        </w:tc>
      </w:tr>
      <w:tr>
        <w:tc>
          <w:tcPr>
            <w:tcW w:type="dxa" w:w="4680"/>
            <w:vAlign w:val="center"/>
          </w:tcPr>
          <w:p>
            <w:pPr>
              <w:spacing w:after="0"/>
            </w:pPr>
            <w:r/>
            <w:r>
              <w:rPr>
                <w:rFonts w:ascii="Times New Roman" w:hAnsi="Times New Roman"/>
                <w:b w:val="0"/>
                <w:sz w:val="20"/>
              </w:rPr>
              <w:t>Explainability</w:t>
            </w:r>
          </w:p>
        </w:tc>
        <w:tc>
          <w:tcPr>
            <w:tcW w:type="dxa" w:w="4680"/>
            <w:vAlign w:val="center"/>
          </w:tcPr>
          <w:p>
            <w:pPr>
              <w:spacing w:after="0"/>
            </w:pPr>
            <w:r/>
            <w:r>
              <w:rPr>
                <w:rFonts w:ascii="Times New Roman" w:hAnsi="Times New Roman"/>
                <w:b w:val="0"/>
                <w:sz w:val="20"/>
              </w:rPr>
              <w:t>SHAP, LIME, matplotlib</w:t>
            </w:r>
          </w:p>
        </w:tc>
      </w:tr>
      <w:tr>
        <w:tc>
          <w:tcPr>
            <w:tcW w:type="dxa" w:w="4680"/>
            <w:vAlign w:val="center"/>
          </w:tcPr>
          <w:p>
            <w:pPr>
              <w:spacing w:after="0"/>
            </w:pPr>
            <w:r/>
            <w:r>
              <w:rPr>
                <w:rFonts w:ascii="Times New Roman" w:hAnsi="Times New Roman"/>
                <w:b w:val="0"/>
                <w:sz w:val="20"/>
              </w:rPr>
              <w:t>TLS Analysis</w:t>
            </w:r>
          </w:p>
        </w:tc>
        <w:tc>
          <w:tcPr>
            <w:tcW w:type="dxa" w:w="4680"/>
            <w:vAlign w:val="center"/>
          </w:tcPr>
          <w:p>
            <w:pPr>
              <w:spacing w:after="0"/>
            </w:pPr>
            <w:r/>
            <w:r>
              <w:rPr>
                <w:rFonts w:ascii="Times New Roman" w:hAnsi="Times New Roman"/>
                <w:b w:val="0"/>
                <w:sz w:val="20"/>
              </w:rPr>
              <w:t>tshark/Wireshark where installed</w:t>
            </w:r>
          </w:p>
        </w:tc>
      </w:tr>
      <w:tr>
        <w:tc>
          <w:tcPr>
            <w:tcW w:type="dxa" w:w="4680"/>
            <w:vAlign w:val="center"/>
          </w:tcPr>
          <w:p>
            <w:pPr>
              <w:spacing w:after="0"/>
            </w:pPr>
            <w:r/>
            <w:r>
              <w:rPr>
                <w:rFonts w:ascii="Times New Roman" w:hAnsi="Times New Roman"/>
                <w:b w:val="0"/>
                <w:sz w:val="20"/>
              </w:rPr>
              <w:t>Testing</w:t>
            </w:r>
          </w:p>
        </w:tc>
        <w:tc>
          <w:tcPr>
            <w:tcW w:type="dxa" w:w="4680"/>
            <w:vAlign w:val="center"/>
          </w:tcPr>
          <w:p>
            <w:pPr>
              <w:spacing w:after="0"/>
            </w:pPr>
            <w:r/>
            <w:r>
              <w:rPr>
                <w:rFonts w:ascii="Times New Roman" w:hAnsi="Times New Roman"/>
                <w:b w:val="0"/>
                <w:sz w:val="20"/>
              </w:rPr>
              <w:t>pytest, Vite build, manual workflows</w:t>
            </w:r>
          </w:p>
        </w:tc>
      </w:tr>
    </w:tbl>
    <w:p>
      <w:pPr>
        <w:spacing w:after="80"/>
      </w:pP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5</w:t>
      </w:r>
    </w:p>
    <w:p>
      <w:pPr>
        <w:spacing w:line="276" w:lineRule="auto" w:after="120"/>
        <w:jc w:val="center"/>
      </w:pPr>
      <w:r>
        <w:rPr>
          <w:rFonts w:ascii="Times New Roman" w:hAnsi="Times New Roman"/>
          <w:b/>
          <w:i w:val="0"/>
          <w:sz w:val="36"/>
        </w:rPr>
        <w:t>Results and Discussion</w:t>
      </w:r>
    </w:p>
    <w:p>
      <w:r>
        <w:br w:type="page"/>
      </w:r>
    </w:p>
    <w:p>
      <w:pPr>
        <w:pStyle w:val="Heading1"/>
      </w:pPr>
      <w:r>
        <w:rPr>
          <w:rFonts w:ascii="Times New Roman" w:hAnsi="Times New Roman"/>
          <w:color w:val="0B2545"/>
        </w:rPr>
        <w:t>5.1 Findings</w:t>
      </w:r>
    </w:p>
    <w:p>
      <w:pPr>
        <w:spacing w:line="276" w:lineRule="auto" w:after="120"/>
      </w:pPr>
      <w:r>
        <w:rPr>
          <w:rFonts w:ascii="Times New Roman" w:hAnsi="Times New Roman"/>
          <w:b w:val="0"/>
          <w:i w:val="0"/>
          <w:sz w:val="24"/>
        </w:rPr>
        <w:t>The final findings must be filled after the team reruns the evaluation scripts and stores the results. Existing repository documentation reports high performance on CIC-style evaluation data, but the final thesis should not present those values as final unless they are reproduced.</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EAF2F8"/>
            <w:vAlign w:val="center"/>
          </w:tcPr>
          <w:p>
            <w:pPr>
              <w:spacing w:after="0"/>
            </w:pPr>
            <w:r/>
            <w:r>
              <w:rPr>
                <w:rFonts w:ascii="Times New Roman" w:hAnsi="Times New Roman"/>
                <w:b/>
                <w:sz w:val="20"/>
              </w:rPr>
              <w:t>Metric</w:t>
            </w:r>
          </w:p>
        </w:tc>
        <w:tc>
          <w:tcPr>
            <w:tcW w:type="dxa" w:w="3120"/>
            <w:shd w:fill="EAF2F8"/>
            <w:vAlign w:val="center"/>
          </w:tcPr>
          <w:p>
            <w:pPr>
              <w:spacing w:after="0"/>
            </w:pPr>
            <w:r/>
            <w:r>
              <w:rPr>
                <w:rFonts w:ascii="Times New Roman" w:hAnsi="Times New Roman"/>
                <w:b/>
                <w:sz w:val="20"/>
              </w:rPr>
              <w:t>Repository-Reported Value</w:t>
            </w:r>
          </w:p>
        </w:tc>
        <w:tc>
          <w:tcPr>
            <w:tcW w:type="dxa" w:w="3120"/>
            <w:shd w:fill="EAF2F8"/>
            <w:vAlign w:val="center"/>
          </w:tcPr>
          <w:p>
            <w:pPr>
              <w:spacing w:after="0"/>
            </w:pPr>
            <w:r/>
            <w:r>
              <w:rPr>
                <w:rFonts w:ascii="Times New Roman" w:hAnsi="Times New Roman"/>
                <w:b/>
                <w:sz w:val="20"/>
              </w:rPr>
              <w:t>Final Validated Value</w:t>
            </w:r>
          </w:p>
        </w:tc>
      </w:tr>
      <w:tr>
        <w:tc>
          <w:tcPr>
            <w:tcW w:type="dxa" w:w="3120"/>
            <w:vAlign w:val="center"/>
          </w:tcPr>
          <w:p>
            <w:pPr>
              <w:spacing w:after="0"/>
            </w:pPr>
            <w:r/>
            <w:r>
              <w:rPr>
                <w:rFonts w:ascii="Times New Roman" w:hAnsi="Times New Roman"/>
                <w:b w:val="0"/>
                <w:sz w:val="20"/>
              </w:rPr>
              <w:t>Stacking classifier accuracy</w:t>
            </w:r>
          </w:p>
        </w:tc>
        <w:tc>
          <w:tcPr>
            <w:tcW w:type="dxa" w:w="3120"/>
            <w:vAlign w:val="center"/>
          </w:tcPr>
          <w:p>
            <w:pPr>
              <w:spacing w:after="0"/>
            </w:pPr>
            <w:r/>
            <w:r>
              <w:rPr>
                <w:rFonts w:ascii="Times New Roman" w:hAnsi="Times New Roman"/>
                <w:b w:val="0"/>
                <w:sz w:val="20"/>
              </w:rPr>
              <w:t>About 99.74%</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Weighted F1</w:t>
            </w:r>
          </w:p>
        </w:tc>
        <w:tc>
          <w:tcPr>
            <w:tcW w:type="dxa" w:w="3120"/>
            <w:vAlign w:val="center"/>
          </w:tcPr>
          <w:p>
            <w:pPr>
              <w:spacing w:after="0"/>
            </w:pPr>
            <w:r/>
            <w:r>
              <w:rPr>
                <w:rFonts w:ascii="Times New Roman" w:hAnsi="Times New Roman"/>
                <w:b w:val="0"/>
                <w:sz w:val="20"/>
              </w:rPr>
              <w:t>About 99.74%</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Weighted precision</w:t>
            </w:r>
          </w:p>
        </w:tc>
        <w:tc>
          <w:tcPr>
            <w:tcW w:type="dxa" w:w="3120"/>
            <w:vAlign w:val="center"/>
          </w:tcPr>
          <w:p>
            <w:pPr>
              <w:spacing w:after="0"/>
            </w:pPr>
            <w:r/>
            <w:r>
              <w:rPr>
                <w:rFonts w:ascii="Times New Roman" w:hAnsi="Times New Roman"/>
                <w:b w:val="0"/>
                <w:sz w:val="20"/>
              </w:rPr>
              <w:t>About 99.74%</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Weighted recall</w:t>
            </w:r>
          </w:p>
        </w:tc>
        <w:tc>
          <w:tcPr>
            <w:tcW w:type="dxa" w:w="3120"/>
            <w:vAlign w:val="center"/>
          </w:tcPr>
          <w:p>
            <w:pPr>
              <w:spacing w:after="0"/>
            </w:pPr>
            <w:r/>
            <w:r>
              <w:rPr>
                <w:rFonts w:ascii="Times New Roman" w:hAnsi="Times New Roman"/>
                <w:b w:val="0"/>
                <w:sz w:val="20"/>
              </w:rPr>
              <w:t>About 99.74%</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Full pipeline attack detection rate</w:t>
            </w:r>
          </w:p>
        </w:tc>
        <w:tc>
          <w:tcPr>
            <w:tcW w:type="dxa" w:w="3120"/>
            <w:vAlign w:val="center"/>
          </w:tcPr>
          <w:p>
            <w:pPr>
              <w:spacing w:after="0"/>
            </w:pPr>
            <w:r/>
            <w:r>
              <w:rPr>
                <w:rFonts w:ascii="Times New Roman" w:hAnsi="Times New Roman"/>
                <w:b w:val="0"/>
                <w:sz w:val="20"/>
              </w:rPr>
              <w:t>About 99.85%</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Full pipeline benign accuracy</w:t>
            </w:r>
          </w:p>
        </w:tc>
        <w:tc>
          <w:tcPr>
            <w:tcW w:type="dxa" w:w="3120"/>
            <w:vAlign w:val="center"/>
          </w:tcPr>
          <w:p>
            <w:pPr>
              <w:spacing w:after="0"/>
            </w:pPr>
            <w:r/>
            <w:r>
              <w:rPr>
                <w:rFonts w:ascii="Times New Roman" w:hAnsi="Times New Roman"/>
                <w:b w:val="0"/>
                <w:sz w:val="20"/>
              </w:rPr>
              <w:t>About 94.35%</w:t>
            </w:r>
          </w:p>
        </w:tc>
        <w:tc>
          <w:tcPr>
            <w:tcW w:type="dxa" w:w="3120"/>
            <w:vAlign w:val="center"/>
          </w:tcPr>
          <w:p>
            <w:pPr>
              <w:spacing w:after="0"/>
            </w:pPr>
            <w:r/>
            <w:r>
              <w:rPr>
                <w:rFonts w:ascii="Times New Roman" w:hAnsi="Times New Roman"/>
                <w:b w:val="0"/>
                <w:sz w:val="20"/>
              </w:rPr>
              <w:t>INSERT validated result</w:t>
            </w:r>
          </w:p>
        </w:tc>
      </w:tr>
      <w:tr>
        <w:tc>
          <w:tcPr>
            <w:tcW w:type="dxa" w:w="3120"/>
            <w:vAlign w:val="center"/>
          </w:tcPr>
          <w:p>
            <w:pPr>
              <w:spacing w:after="0"/>
            </w:pPr>
            <w:r/>
            <w:r>
              <w:rPr>
                <w:rFonts w:ascii="Times New Roman" w:hAnsi="Times New Roman"/>
                <w:b w:val="0"/>
                <w:sz w:val="20"/>
              </w:rPr>
              <w:t>Unknown attack detection</w:t>
            </w:r>
          </w:p>
        </w:tc>
        <w:tc>
          <w:tcPr>
            <w:tcW w:type="dxa" w:w="3120"/>
            <w:vAlign w:val="center"/>
          </w:tcPr>
          <w:p>
            <w:pPr>
              <w:spacing w:after="0"/>
            </w:pPr>
            <w:r/>
            <w:r>
              <w:rPr>
                <w:rFonts w:ascii="Times New Roman" w:hAnsi="Times New Roman"/>
                <w:b w:val="0"/>
                <w:sz w:val="20"/>
              </w:rPr>
              <w:t>100/100 simulated samples</w:t>
            </w:r>
          </w:p>
        </w:tc>
        <w:tc>
          <w:tcPr>
            <w:tcW w:type="dxa" w:w="3120"/>
            <w:vAlign w:val="center"/>
          </w:tcPr>
          <w:p>
            <w:pPr>
              <w:spacing w:after="0"/>
            </w:pPr>
            <w:r/>
            <w:r>
              <w:rPr>
                <w:rFonts w:ascii="Times New Roman" w:hAnsi="Times New Roman"/>
                <w:b w:val="0"/>
                <w:sz w:val="20"/>
              </w:rPr>
              <w:t>INSERT validated result</w:t>
            </w:r>
          </w:p>
        </w:tc>
      </w:tr>
    </w:tbl>
    <w:p>
      <w:pPr>
        <w:spacing w:after="80"/>
      </w:pPr>
    </w:p>
    <w:p>
      <w:pPr>
        <w:pStyle w:val="Heading1"/>
      </w:pPr>
      <w:r>
        <w:rPr>
          <w:rFonts w:ascii="Times New Roman" w:hAnsi="Times New Roman"/>
          <w:color w:val="0B2545"/>
        </w:rPr>
        <w:t>5.2 Goals Achieved</w:t>
      </w:r>
    </w:p>
    <w:p>
      <w:pPr>
        <w:pStyle w:val="ListBullet"/>
        <w:spacing w:after="80"/>
      </w:pPr>
      <w:r>
        <w:rPr>
          <w:rFonts w:ascii="Times New Roman" w:hAnsi="Times New Roman"/>
          <w:sz w:val="24"/>
        </w:rPr>
        <w:t>The system integrates signature-based and anomaly-based detection.</w:t>
      </w:r>
    </w:p>
    <w:p>
      <w:pPr>
        <w:pStyle w:val="ListBullet"/>
        <w:spacing w:after="80"/>
      </w:pPr>
      <w:r>
        <w:rPr>
          <w:rFonts w:ascii="Times New Roman" w:hAnsi="Times New Roman"/>
          <w:sz w:val="24"/>
        </w:rPr>
        <w:t>The frontend provides dashboards and workflows for major project features.</w:t>
      </w:r>
    </w:p>
    <w:p>
      <w:pPr>
        <w:pStyle w:val="ListBullet"/>
        <w:spacing w:after="80"/>
      </w:pPr>
      <w:r>
        <w:rPr>
          <w:rFonts w:ascii="Times New Roman" w:hAnsi="Times New Roman"/>
          <w:sz w:val="24"/>
        </w:rPr>
        <w:t>The backend exposes APIs for authentication, uploads, live capture, analytics, explanations, and retraining.</w:t>
      </w:r>
    </w:p>
    <w:p>
      <w:pPr>
        <w:pStyle w:val="ListBullet"/>
        <w:spacing w:after="80"/>
      </w:pPr>
      <w:r>
        <w:rPr>
          <w:rFonts w:ascii="Times New Roman" w:hAnsi="Times New Roman"/>
          <w:sz w:val="24"/>
        </w:rPr>
        <w:t>The database stores operational and learning data.</w:t>
      </w:r>
    </w:p>
    <w:p>
      <w:pPr>
        <w:pStyle w:val="ListBullet"/>
        <w:spacing w:after="80"/>
      </w:pPr>
      <w:r>
        <w:rPr>
          <w:rFonts w:ascii="Times New Roman" w:hAnsi="Times New Roman"/>
          <w:sz w:val="24"/>
        </w:rPr>
        <w:t>The system supports explainable anomaly alerts and continual learning.</w:t>
      </w:r>
    </w:p>
    <w:p>
      <w:pPr>
        <w:pStyle w:val="Heading1"/>
      </w:pPr>
      <w:r>
        <w:rPr>
          <w:rFonts w:ascii="Times New Roman" w:hAnsi="Times New Roman"/>
          <w:color w:val="0B2545"/>
        </w:rPr>
        <w:t>5.3 Discussion</w:t>
      </w:r>
    </w:p>
    <w:p>
      <w:pPr>
        <w:spacing w:line="276" w:lineRule="auto" w:after="120"/>
      </w:pPr>
      <w:r>
        <w:rPr>
          <w:rFonts w:ascii="Times New Roman" w:hAnsi="Times New Roman"/>
          <w:b w:val="0"/>
          <w:i w:val="0"/>
          <w:sz w:val="24"/>
        </w:rPr>
        <w:t>Strong benchmark results would indicate that the saved model artifacts perform well on the evaluation data. However, real live traffic can differ from CIC-style datasets. The discussion must therefore separate validated dataset performance from expected deployment behavior.</w:t>
      </w:r>
    </w:p>
    <w:p>
      <w:pPr>
        <w:pStyle w:val="Heading1"/>
      </w:pPr>
      <w:r>
        <w:rPr>
          <w:rFonts w:ascii="Times New Roman" w:hAnsi="Times New Roman"/>
          <w:color w:val="0B2545"/>
        </w:rPr>
        <w:t>5.4 Ethical, Legal, and Social Issues</w:t>
      </w:r>
    </w:p>
    <w:p>
      <w:pPr>
        <w:spacing w:line="276" w:lineRule="auto" w:after="120"/>
      </w:pPr>
      <w:r>
        <w:rPr>
          <w:rFonts w:ascii="Times New Roman" w:hAnsi="Times New Roman"/>
          <w:b w:val="0"/>
          <w:i w:val="0"/>
          <w:sz w:val="24"/>
        </w:rPr>
        <w:t>Packet capture must be performed only on networks where the team has authorization. Captured traffic can contain sensitive information, so storage, screenshots, logs, and reports must be handled carefully. The project should be used for defensive education, monitoring, and research, not unauthorized surveillance.</w:t>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Chapter 6</w:t>
      </w:r>
    </w:p>
    <w:p>
      <w:pPr>
        <w:spacing w:line="276" w:lineRule="auto" w:after="120"/>
        <w:jc w:val="center"/>
      </w:pPr>
      <w:r>
        <w:rPr>
          <w:rFonts w:ascii="Times New Roman" w:hAnsi="Times New Roman"/>
          <w:b/>
          <w:i w:val="0"/>
          <w:sz w:val="36"/>
        </w:rPr>
        <w:t>Conclusions and Future Work</w:t>
      </w:r>
    </w:p>
    <w:p>
      <w:r>
        <w:br w:type="page"/>
      </w:r>
    </w:p>
    <w:p>
      <w:pPr>
        <w:pStyle w:val="Heading1"/>
      </w:pPr>
      <w:r>
        <w:rPr>
          <w:rFonts w:ascii="Times New Roman" w:hAnsi="Times New Roman"/>
          <w:color w:val="0B2545"/>
        </w:rPr>
        <w:t>6.1 Conclusions</w:t>
      </w:r>
    </w:p>
    <w:p>
      <w:pPr>
        <w:spacing w:line="276" w:lineRule="auto" w:after="120"/>
      </w:pPr>
      <w:r>
        <w:rPr>
          <w:rFonts w:ascii="Times New Roman" w:hAnsi="Times New Roman"/>
          <w:b w:val="0"/>
          <w:i w:val="0"/>
          <w:sz w:val="24"/>
        </w:rPr>
        <w:t>HOLMES IDS demonstrates the design and implementation of a hybrid intrusion detection system that combines signature matching, anomaly detection, live capture, explainability, analytics, role-based access, and continual learning in one web-based platform.</w:t>
      </w:r>
    </w:p>
    <w:p>
      <w:pPr>
        <w:spacing w:line="276" w:lineRule="auto" w:after="120"/>
      </w:pPr>
      <w:r>
        <w:rPr>
          <w:rFonts w:ascii="Times New Roman" w:hAnsi="Times New Roman"/>
          <w:b w:val="0"/>
          <w:i w:val="0"/>
          <w:sz w:val="24"/>
        </w:rPr>
        <w:t>The project provides a practical environment for understanding IDS concepts and evaluating how different detection methods can cooperate. The main contribution is the integration of multiple cybersecurity and machine-learning workflows into a usable graduation-project system.</w:t>
      </w:r>
    </w:p>
    <w:p>
      <w:pPr>
        <w:pStyle w:val="Heading1"/>
      </w:pPr>
      <w:r>
        <w:rPr>
          <w:rFonts w:ascii="Times New Roman" w:hAnsi="Times New Roman"/>
          <w:color w:val="0B2545"/>
        </w:rPr>
        <w:t>6.2 Future Work</w:t>
      </w:r>
    </w:p>
    <w:p>
      <w:pPr>
        <w:pStyle w:val="ListBullet"/>
        <w:spacing w:after="80"/>
      </w:pPr>
      <w:r>
        <w:rPr>
          <w:rFonts w:ascii="Times New Roman" w:hAnsi="Times New Roman"/>
          <w:sz w:val="24"/>
        </w:rPr>
        <w:t>Deploy the system with production-grade secret management.</w:t>
      </w:r>
    </w:p>
    <w:p>
      <w:pPr>
        <w:pStyle w:val="ListBullet"/>
        <w:spacing w:after="80"/>
      </w:pPr>
      <w:r>
        <w:rPr>
          <w:rFonts w:ascii="Times New Roman" w:hAnsi="Times New Roman"/>
          <w:sz w:val="24"/>
        </w:rPr>
        <w:t>Apply CSRF protection consistently to all mutating API routes.</w:t>
      </w:r>
    </w:p>
    <w:p>
      <w:pPr>
        <w:pStyle w:val="ListBullet"/>
        <w:spacing w:after="80"/>
      </w:pPr>
      <w:r>
        <w:rPr>
          <w:rFonts w:ascii="Times New Roman" w:hAnsi="Times New Roman"/>
          <w:sz w:val="24"/>
        </w:rPr>
        <w:t>Add more benchmark datasets and live-network validation scenarios.</w:t>
      </w:r>
    </w:p>
    <w:p>
      <w:pPr>
        <w:pStyle w:val="ListBullet"/>
        <w:spacing w:after="80"/>
      </w:pPr>
      <w:r>
        <w:rPr>
          <w:rFonts w:ascii="Times New Roman" w:hAnsi="Times New Roman"/>
          <w:sz w:val="24"/>
        </w:rPr>
        <w:t>Improve model drift monitoring and retraining governance.</w:t>
      </w:r>
    </w:p>
    <w:p>
      <w:pPr>
        <w:pStyle w:val="ListBullet"/>
        <w:spacing w:after="80"/>
      </w:pPr>
      <w:r>
        <w:rPr>
          <w:rFonts w:ascii="Times New Roman" w:hAnsi="Times New Roman"/>
          <w:sz w:val="24"/>
        </w:rPr>
        <w:t>Move from SQLite to a scalable database for larger deployments.</w:t>
      </w:r>
    </w:p>
    <w:p>
      <w:pPr>
        <w:pStyle w:val="ListBullet"/>
        <w:spacing w:after="80"/>
      </w:pPr>
      <w:r>
        <w:rPr>
          <w:rFonts w:ascii="Times New Roman" w:hAnsi="Times New Roman"/>
          <w:sz w:val="24"/>
        </w:rPr>
        <w:t>Add report export, alert severity scoring, and SIEM integration.</w:t>
      </w:r>
    </w:p>
    <w:p>
      <w:pPr>
        <w:pStyle w:val="ListBullet"/>
        <w:spacing w:after="80"/>
      </w:pPr>
      <w:r>
        <w:rPr>
          <w:rFonts w:ascii="Times New Roman" w:hAnsi="Times New Roman"/>
          <w:sz w:val="24"/>
        </w:rPr>
        <w:t>Containerize backend and frontend deployment.</w:t>
      </w:r>
    </w:p>
    <w:p>
      <w:pPr>
        <w:pStyle w:val="Heading1"/>
      </w:pPr>
      <w:r>
        <w:rPr>
          <w:rFonts w:ascii="Times New Roman" w:hAnsi="Times New Roman"/>
          <w:color w:val="0B2545"/>
        </w:rPr>
        <w:t>References</w:t>
      </w:r>
    </w:p>
    <w:p>
      <w:pPr>
        <w:spacing w:line="276" w:lineRule="auto" w:after="120"/>
      </w:pPr>
      <w:r>
        <w:rPr>
          <w:rFonts w:ascii="Times New Roman" w:hAnsi="Times New Roman"/>
          <w:b w:val="0"/>
          <w:i w:val="0"/>
          <w:sz w:val="24"/>
        </w:rPr>
        <w:t>[1] I. Sharafaldin, A. H. Lashkari, and A. A. Ghorbani, "CICIDS2017: A Contemporary Dataset for Intrusion Detection," 2018. VERIFY final bibliographic details.</w:t>
      </w:r>
    </w:p>
    <w:p>
      <w:pPr>
        <w:spacing w:line="276" w:lineRule="auto" w:after="120"/>
      </w:pPr>
      <w:r>
        <w:rPr>
          <w:rFonts w:ascii="Times New Roman" w:hAnsi="Times New Roman"/>
          <w:b w:val="0"/>
          <w:i w:val="0"/>
          <w:sz w:val="24"/>
        </w:rPr>
        <w:t>[2] M. T. Ribeiro, S. Singh, and C. Guestrin, "Why Should I Trust You?: Explaining the Predictions of Any Classifier," 2016.</w:t>
      </w:r>
    </w:p>
    <w:p>
      <w:pPr>
        <w:spacing w:line="276" w:lineRule="auto" w:after="120"/>
      </w:pPr>
      <w:r>
        <w:rPr>
          <w:rFonts w:ascii="Times New Roman" w:hAnsi="Times New Roman"/>
          <w:b w:val="0"/>
          <w:i w:val="0"/>
          <w:sz w:val="24"/>
        </w:rPr>
        <w:t>[3] S. M. Lundberg and S.-I. Lee, "A Unified Approach to Interpreting Model Predictions," NeurIPS, 2017.</w:t>
      </w:r>
    </w:p>
    <w:p>
      <w:pPr>
        <w:spacing w:line="276" w:lineRule="auto" w:after="120"/>
      </w:pPr>
      <w:r>
        <w:rPr>
          <w:rFonts w:ascii="Times New Roman" w:hAnsi="Times New Roman"/>
          <w:b w:val="0"/>
          <w:i w:val="0"/>
          <w:sz w:val="24"/>
        </w:rPr>
        <w:t>[4] Scapy official documentation, packet manipulation and sniffing reference.</w:t>
      </w:r>
    </w:p>
    <w:p>
      <w:pPr>
        <w:spacing w:line="276" w:lineRule="auto" w:after="120"/>
      </w:pPr>
      <w:r>
        <w:rPr>
          <w:rFonts w:ascii="Times New Roman" w:hAnsi="Times New Roman"/>
          <w:b w:val="0"/>
          <w:i w:val="0"/>
          <w:sz w:val="24"/>
        </w:rPr>
        <w:t>[5] Flask official documentation.</w:t>
      </w:r>
    </w:p>
    <w:p>
      <w:pPr>
        <w:spacing w:line="276" w:lineRule="auto" w:after="120"/>
      </w:pPr>
      <w:r>
        <w:rPr>
          <w:rFonts w:ascii="Times New Roman" w:hAnsi="Times New Roman"/>
          <w:b w:val="0"/>
          <w:i w:val="0"/>
          <w:sz w:val="24"/>
        </w:rPr>
        <w:t>[6] React official documentation.</w:t>
      </w:r>
    </w:p>
    <w:p>
      <w:pPr>
        <w:spacing w:line="276" w:lineRule="auto" w:after="120"/>
      </w:pPr>
      <w:r>
        <w:rPr>
          <w:rFonts w:ascii="Times New Roman" w:hAnsi="Times New Roman"/>
          <w:b w:val="0"/>
          <w:i w:val="0"/>
          <w:sz w:val="24"/>
        </w:rPr>
        <w:t>[7] scikit-learn official documentation for IsolationForest and ensemble models.</w:t>
      </w:r>
    </w:p>
    <w:p>
      <w:pPr>
        <w:spacing w:line="276" w:lineRule="auto" w:after="120"/>
      </w:pPr>
      <w:r>
        <w:rPr>
          <w:rFonts w:ascii="Times New Roman" w:hAnsi="Times New Roman"/>
          <w:b w:val="0"/>
          <w:i w:val="0"/>
          <w:sz w:val="24"/>
        </w:rPr>
        <w:t>[8] Npcap official documentation for Windows packet capture support.</w:t>
      </w:r>
    </w:p>
    <w:p>
      <w:pPr>
        <w:spacing w:line="276" w:lineRule="auto" w:after="120"/>
      </w:pPr>
      <w:r>
        <w:rPr>
          <w:rFonts w:ascii="Times New Roman" w:hAnsi="Times New Roman"/>
          <w:b w:val="0"/>
          <w:i w:val="0"/>
          <w:sz w:val="24"/>
        </w:rPr>
        <w:t>[9] Wireshark/tshark official documentation.</w:t>
      </w:r>
    </w:p>
    <w:p>
      <w:r>
        <w:br w:type="page"/>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120"/>
      </w:pPr>
      <w:r>
        <w:rPr>
          <w:rFonts w:ascii="Times New Roman" w:hAnsi="Times New Roman"/>
          <w:b w:val="0"/>
          <w:i w:val="0"/>
          <w:sz w:val="24"/>
        </w:rPr>
      </w:r>
    </w:p>
    <w:p>
      <w:pPr>
        <w:spacing w:line="276" w:lineRule="auto" w:after="400"/>
        <w:jc w:val="center"/>
      </w:pPr>
      <w:r>
        <w:rPr>
          <w:rFonts w:ascii="Times New Roman" w:hAnsi="Times New Roman"/>
          <w:b/>
          <w:i w:val="0"/>
          <w:sz w:val="48"/>
        </w:rPr>
        <w:t>Appendices</w:t>
      </w:r>
    </w:p>
    <w:p>
      <w:pPr>
        <w:spacing w:line="276" w:lineRule="auto" w:after="120"/>
        <w:jc w:val="center"/>
      </w:pPr>
      <w:r>
        <w:rPr>
          <w:rFonts w:ascii="Times New Roman" w:hAnsi="Times New Roman"/>
          <w:b/>
          <w:i w:val="0"/>
          <w:sz w:val="36"/>
        </w:rPr>
        <w:t>Supporting Project Material</w:t>
      </w:r>
    </w:p>
    <w:p>
      <w:r>
        <w:br w:type="page"/>
      </w:r>
    </w:p>
    <w:p>
      <w:pPr>
        <w:pStyle w:val="Heading1"/>
      </w:pPr>
      <w:r>
        <w:rPr>
          <w:rFonts w:ascii="Times New Roman" w:hAnsi="Times New Roman"/>
          <w:color w:val="0B2545"/>
        </w:rPr>
        <w:t>Appendix A - Repository Manifest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File/Folder</w:t>
            </w:r>
          </w:p>
        </w:tc>
        <w:tc>
          <w:tcPr>
            <w:tcW w:type="dxa" w:w="4680"/>
            <w:shd w:fill="EAF2F8"/>
            <w:vAlign w:val="center"/>
          </w:tcPr>
          <w:p>
            <w:pPr>
              <w:spacing w:after="0"/>
            </w:pPr>
            <w:r/>
            <w:r>
              <w:rPr>
                <w:rFonts w:ascii="Times New Roman" w:hAnsi="Times New Roman"/>
                <w:b/>
                <w:sz w:val="20"/>
              </w:rPr>
              <w:t>Purpose</w:t>
            </w:r>
          </w:p>
        </w:tc>
      </w:tr>
      <w:tr>
        <w:tc>
          <w:tcPr>
            <w:tcW w:type="dxa" w:w="4680"/>
            <w:vAlign w:val="center"/>
          </w:tcPr>
          <w:p>
            <w:pPr>
              <w:spacing w:after="0"/>
            </w:pPr>
            <w:r/>
            <w:r>
              <w:rPr>
                <w:rFonts w:ascii="Times New Roman" w:hAnsi="Times New Roman"/>
                <w:b w:val="0"/>
                <w:sz w:val="20"/>
              </w:rPr>
              <w:t>UI.py</w:t>
            </w:r>
          </w:p>
        </w:tc>
        <w:tc>
          <w:tcPr>
            <w:tcW w:type="dxa" w:w="4680"/>
            <w:vAlign w:val="center"/>
          </w:tcPr>
          <w:p>
            <w:pPr>
              <w:spacing w:after="0"/>
            </w:pPr>
            <w:r/>
            <w:r>
              <w:rPr>
                <w:rFonts w:ascii="Times New Roman" w:hAnsi="Times New Roman"/>
                <w:b w:val="0"/>
                <w:sz w:val="20"/>
              </w:rPr>
              <w:t>Flask application entry point</w:t>
            </w:r>
          </w:p>
        </w:tc>
      </w:tr>
      <w:tr>
        <w:tc>
          <w:tcPr>
            <w:tcW w:type="dxa" w:w="4680"/>
            <w:vAlign w:val="center"/>
          </w:tcPr>
          <w:p>
            <w:pPr>
              <w:spacing w:after="0"/>
            </w:pPr>
            <w:r/>
            <w:r>
              <w:rPr>
                <w:rFonts w:ascii="Times New Roman" w:hAnsi="Times New Roman"/>
                <w:b w:val="0"/>
                <w:sz w:val="20"/>
              </w:rPr>
              <w:t>api_auth.py</w:t>
            </w:r>
          </w:p>
        </w:tc>
        <w:tc>
          <w:tcPr>
            <w:tcW w:type="dxa" w:w="4680"/>
            <w:vAlign w:val="center"/>
          </w:tcPr>
          <w:p>
            <w:pPr>
              <w:spacing w:after="0"/>
            </w:pPr>
            <w:r/>
            <w:r>
              <w:rPr>
                <w:rFonts w:ascii="Times New Roman" w:hAnsi="Times New Roman"/>
                <w:b w:val="0"/>
                <w:sz w:val="20"/>
              </w:rPr>
              <w:t>Authentication API</w:t>
            </w:r>
          </w:p>
        </w:tc>
      </w:tr>
      <w:tr>
        <w:tc>
          <w:tcPr>
            <w:tcW w:type="dxa" w:w="4680"/>
            <w:vAlign w:val="center"/>
          </w:tcPr>
          <w:p>
            <w:pPr>
              <w:spacing w:after="0"/>
            </w:pPr>
            <w:r/>
            <w:r>
              <w:rPr>
                <w:rFonts w:ascii="Times New Roman" w:hAnsi="Times New Roman"/>
                <w:b w:val="0"/>
                <w:sz w:val="20"/>
              </w:rPr>
              <w:t>api_routes.py</w:t>
            </w:r>
          </w:p>
        </w:tc>
        <w:tc>
          <w:tcPr>
            <w:tcW w:type="dxa" w:w="4680"/>
            <w:vAlign w:val="center"/>
          </w:tcPr>
          <w:p>
            <w:pPr>
              <w:spacing w:after="0"/>
            </w:pPr>
            <w:r/>
            <w:r>
              <w:rPr>
                <w:rFonts w:ascii="Times New Roman" w:hAnsi="Times New Roman"/>
                <w:b w:val="0"/>
                <w:sz w:val="20"/>
              </w:rPr>
              <w:t>Main JSON API routes</w:t>
            </w:r>
          </w:p>
        </w:tc>
      </w:tr>
      <w:tr>
        <w:tc>
          <w:tcPr>
            <w:tcW w:type="dxa" w:w="4680"/>
            <w:vAlign w:val="center"/>
          </w:tcPr>
          <w:p>
            <w:pPr>
              <w:spacing w:after="0"/>
            </w:pPr>
            <w:r/>
            <w:r>
              <w:rPr>
                <w:rFonts w:ascii="Times New Roman" w:hAnsi="Times New Roman"/>
                <w:b w:val="0"/>
                <w:sz w:val="20"/>
              </w:rPr>
              <w:t>DB.py</w:t>
            </w:r>
          </w:p>
        </w:tc>
        <w:tc>
          <w:tcPr>
            <w:tcW w:type="dxa" w:w="4680"/>
            <w:vAlign w:val="center"/>
          </w:tcPr>
          <w:p>
            <w:pPr>
              <w:spacing w:after="0"/>
            </w:pPr>
            <w:r/>
            <w:r>
              <w:rPr>
                <w:rFonts w:ascii="Times New Roman" w:hAnsi="Times New Roman"/>
                <w:b w:val="0"/>
                <w:sz w:val="20"/>
              </w:rPr>
              <w:t>Database schema and connection wrapper</w:t>
            </w:r>
          </w:p>
        </w:tc>
      </w:tr>
      <w:tr>
        <w:tc>
          <w:tcPr>
            <w:tcW w:type="dxa" w:w="4680"/>
            <w:vAlign w:val="center"/>
          </w:tcPr>
          <w:p>
            <w:pPr>
              <w:spacing w:after="0"/>
            </w:pPr>
            <w:r/>
            <w:r>
              <w:rPr>
                <w:rFonts w:ascii="Times New Roman" w:hAnsi="Times New Roman"/>
                <w:b w:val="0"/>
                <w:sz w:val="20"/>
              </w:rPr>
              <w:t>auth.py</w:t>
            </w:r>
          </w:p>
        </w:tc>
        <w:tc>
          <w:tcPr>
            <w:tcW w:type="dxa" w:w="4680"/>
            <w:vAlign w:val="center"/>
          </w:tcPr>
          <w:p>
            <w:pPr>
              <w:spacing w:after="0"/>
            </w:pPr>
            <w:r/>
            <w:r>
              <w:rPr>
                <w:rFonts w:ascii="Times New Roman" w:hAnsi="Times New Roman"/>
                <w:b w:val="0"/>
                <w:sz w:val="20"/>
              </w:rPr>
              <w:t>Users and role-based access control</w:t>
            </w:r>
          </w:p>
        </w:tc>
      </w:tr>
      <w:tr>
        <w:tc>
          <w:tcPr>
            <w:tcW w:type="dxa" w:w="4680"/>
            <w:vAlign w:val="center"/>
          </w:tcPr>
          <w:p>
            <w:pPr>
              <w:spacing w:after="0"/>
            </w:pPr>
            <w:r/>
            <w:r>
              <w:rPr>
                <w:rFonts w:ascii="Times New Roman" w:hAnsi="Times New Roman"/>
                <w:b w:val="0"/>
                <w:sz w:val="20"/>
              </w:rPr>
              <w:t>packet.py</w:t>
            </w:r>
          </w:p>
        </w:tc>
        <w:tc>
          <w:tcPr>
            <w:tcW w:type="dxa" w:w="4680"/>
            <w:vAlign w:val="center"/>
          </w:tcPr>
          <w:p>
            <w:pPr>
              <w:spacing w:after="0"/>
            </w:pPr>
            <w:r/>
            <w:r>
              <w:rPr>
                <w:rFonts w:ascii="Times New Roman" w:hAnsi="Times New Roman"/>
                <w:b w:val="0"/>
                <w:sz w:val="20"/>
              </w:rPr>
              <w:t>Packet parsing</w:t>
            </w:r>
          </w:p>
        </w:tc>
      </w:tr>
      <w:tr>
        <w:tc>
          <w:tcPr>
            <w:tcW w:type="dxa" w:w="4680"/>
            <w:vAlign w:val="center"/>
          </w:tcPr>
          <w:p>
            <w:pPr>
              <w:spacing w:after="0"/>
            </w:pPr>
            <w:r/>
            <w:r>
              <w:rPr>
                <w:rFonts w:ascii="Times New Roman" w:hAnsi="Times New Roman"/>
                <w:b w:val="0"/>
                <w:sz w:val="20"/>
              </w:rPr>
              <w:t>flow.py</w:t>
            </w:r>
          </w:p>
        </w:tc>
        <w:tc>
          <w:tcPr>
            <w:tcW w:type="dxa" w:w="4680"/>
            <w:vAlign w:val="center"/>
          </w:tcPr>
          <w:p>
            <w:pPr>
              <w:spacing w:after="0"/>
            </w:pPr>
            <w:r/>
            <w:r>
              <w:rPr>
                <w:rFonts w:ascii="Times New Roman" w:hAnsi="Times New Roman"/>
                <w:b w:val="0"/>
                <w:sz w:val="20"/>
              </w:rPr>
              <w:t>Flow feature extraction</w:t>
            </w:r>
          </w:p>
        </w:tc>
      </w:tr>
      <w:tr>
        <w:tc>
          <w:tcPr>
            <w:tcW w:type="dxa" w:w="4680"/>
            <w:vAlign w:val="center"/>
          </w:tcPr>
          <w:p>
            <w:pPr>
              <w:spacing w:after="0"/>
            </w:pPr>
            <w:r/>
            <w:r>
              <w:rPr>
                <w:rFonts w:ascii="Times New Roman" w:hAnsi="Times New Roman"/>
                <w:b w:val="0"/>
                <w:sz w:val="20"/>
              </w:rPr>
              <w:t>rule.py</w:t>
            </w:r>
          </w:p>
        </w:tc>
        <w:tc>
          <w:tcPr>
            <w:tcW w:type="dxa" w:w="4680"/>
            <w:vAlign w:val="center"/>
          </w:tcPr>
          <w:p>
            <w:pPr>
              <w:spacing w:after="0"/>
            </w:pPr>
            <w:r/>
            <w:r>
              <w:rPr>
                <w:rFonts w:ascii="Times New Roman" w:hAnsi="Times New Roman"/>
                <w:b w:val="0"/>
                <w:sz w:val="20"/>
              </w:rPr>
              <w:t>Signature rule object</w:t>
            </w:r>
          </w:p>
        </w:tc>
      </w:tr>
      <w:tr>
        <w:tc>
          <w:tcPr>
            <w:tcW w:type="dxa" w:w="4680"/>
            <w:vAlign w:val="center"/>
          </w:tcPr>
          <w:p>
            <w:pPr>
              <w:spacing w:after="0"/>
            </w:pPr>
            <w:r/>
            <w:r>
              <w:rPr>
                <w:rFonts w:ascii="Times New Roman" w:hAnsi="Times New Roman"/>
                <w:b w:val="0"/>
                <w:sz w:val="20"/>
              </w:rPr>
              <w:t>signature_IDS.py</w:t>
            </w:r>
          </w:p>
        </w:tc>
        <w:tc>
          <w:tcPr>
            <w:tcW w:type="dxa" w:w="4680"/>
            <w:vAlign w:val="center"/>
          </w:tcPr>
          <w:p>
            <w:pPr>
              <w:spacing w:after="0"/>
            </w:pPr>
            <w:r/>
            <w:r>
              <w:rPr>
                <w:rFonts w:ascii="Times New Roman" w:hAnsi="Times New Roman"/>
                <w:b w:val="0"/>
                <w:sz w:val="20"/>
              </w:rPr>
              <w:t>Signature-based IDS</w:t>
            </w:r>
          </w:p>
        </w:tc>
      </w:tr>
      <w:tr>
        <w:tc>
          <w:tcPr>
            <w:tcW w:type="dxa" w:w="4680"/>
            <w:vAlign w:val="center"/>
          </w:tcPr>
          <w:p>
            <w:pPr>
              <w:spacing w:after="0"/>
            </w:pPr>
            <w:r/>
            <w:r>
              <w:rPr>
                <w:rFonts w:ascii="Times New Roman" w:hAnsi="Times New Roman"/>
                <w:b w:val="0"/>
                <w:sz w:val="20"/>
              </w:rPr>
              <w:t>anomaly_IDS.py</w:t>
            </w:r>
          </w:p>
        </w:tc>
        <w:tc>
          <w:tcPr>
            <w:tcW w:type="dxa" w:w="4680"/>
            <w:vAlign w:val="center"/>
          </w:tcPr>
          <w:p>
            <w:pPr>
              <w:spacing w:after="0"/>
            </w:pPr>
            <w:r/>
            <w:r>
              <w:rPr>
                <w:rFonts w:ascii="Times New Roman" w:hAnsi="Times New Roman"/>
                <w:b w:val="0"/>
                <w:sz w:val="20"/>
              </w:rPr>
              <w:t>Anomaly-based IDS</w:t>
            </w:r>
          </w:p>
        </w:tc>
      </w:tr>
      <w:tr>
        <w:tc>
          <w:tcPr>
            <w:tcW w:type="dxa" w:w="4680"/>
            <w:vAlign w:val="center"/>
          </w:tcPr>
          <w:p>
            <w:pPr>
              <w:spacing w:after="0"/>
            </w:pPr>
            <w:r/>
            <w:r>
              <w:rPr>
                <w:rFonts w:ascii="Times New Roman" w:hAnsi="Times New Roman"/>
                <w:b w:val="0"/>
                <w:sz w:val="20"/>
              </w:rPr>
              <w:t>live_capture.py</w:t>
            </w:r>
          </w:p>
        </w:tc>
        <w:tc>
          <w:tcPr>
            <w:tcW w:type="dxa" w:w="4680"/>
            <w:vAlign w:val="center"/>
          </w:tcPr>
          <w:p>
            <w:pPr>
              <w:spacing w:after="0"/>
            </w:pPr>
            <w:r/>
            <w:r>
              <w:rPr>
                <w:rFonts w:ascii="Times New Roman" w:hAnsi="Times New Roman"/>
                <w:b w:val="0"/>
                <w:sz w:val="20"/>
              </w:rPr>
              <w:t>Live capture and background processing</w:t>
            </w:r>
          </w:p>
        </w:tc>
      </w:tr>
      <w:tr>
        <w:tc>
          <w:tcPr>
            <w:tcW w:type="dxa" w:w="4680"/>
            <w:vAlign w:val="center"/>
          </w:tcPr>
          <w:p>
            <w:pPr>
              <w:spacing w:after="0"/>
            </w:pPr>
            <w:r/>
            <w:r>
              <w:rPr>
                <w:rFonts w:ascii="Times New Roman" w:hAnsi="Times New Roman"/>
                <w:b w:val="0"/>
                <w:sz w:val="20"/>
              </w:rPr>
              <w:t>explainability.py</w:t>
            </w:r>
          </w:p>
        </w:tc>
        <w:tc>
          <w:tcPr>
            <w:tcW w:type="dxa" w:w="4680"/>
            <w:vAlign w:val="center"/>
          </w:tcPr>
          <w:p>
            <w:pPr>
              <w:spacing w:after="0"/>
            </w:pPr>
            <w:r/>
            <w:r>
              <w:rPr>
                <w:rFonts w:ascii="Times New Roman" w:hAnsi="Times New Roman"/>
                <w:b w:val="0"/>
                <w:sz w:val="20"/>
              </w:rPr>
              <w:t>SHAP/LIME explanations</w:t>
            </w:r>
          </w:p>
        </w:tc>
      </w:tr>
      <w:tr>
        <w:tc>
          <w:tcPr>
            <w:tcW w:type="dxa" w:w="4680"/>
            <w:vAlign w:val="center"/>
          </w:tcPr>
          <w:p>
            <w:pPr>
              <w:spacing w:after="0"/>
            </w:pPr>
            <w:r/>
            <w:r>
              <w:rPr>
                <w:rFonts w:ascii="Times New Roman" w:hAnsi="Times New Roman"/>
                <w:b w:val="0"/>
                <w:sz w:val="20"/>
              </w:rPr>
              <w:t>continual_learning.py</w:t>
            </w:r>
          </w:p>
        </w:tc>
        <w:tc>
          <w:tcPr>
            <w:tcW w:type="dxa" w:w="4680"/>
            <w:vAlign w:val="center"/>
          </w:tcPr>
          <w:p>
            <w:pPr>
              <w:spacing w:after="0"/>
            </w:pPr>
            <w:r/>
            <w:r>
              <w:rPr>
                <w:rFonts w:ascii="Times New Roman" w:hAnsi="Times New Roman"/>
                <w:b w:val="0"/>
                <w:sz w:val="20"/>
              </w:rPr>
              <w:t>Retraining workflow</w:t>
            </w:r>
          </w:p>
        </w:tc>
      </w:tr>
      <w:tr>
        <w:tc>
          <w:tcPr>
            <w:tcW w:type="dxa" w:w="4680"/>
            <w:vAlign w:val="center"/>
          </w:tcPr>
          <w:p>
            <w:pPr>
              <w:spacing w:after="0"/>
            </w:pPr>
            <w:r/>
            <w:r>
              <w:rPr>
                <w:rFonts w:ascii="Times New Roman" w:hAnsi="Times New Roman"/>
                <w:b w:val="0"/>
                <w:sz w:val="20"/>
              </w:rPr>
              <w:t>analytics.py</w:t>
            </w:r>
          </w:p>
        </w:tc>
        <w:tc>
          <w:tcPr>
            <w:tcW w:type="dxa" w:w="4680"/>
            <w:vAlign w:val="center"/>
          </w:tcPr>
          <w:p>
            <w:pPr>
              <w:spacing w:after="0"/>
            </w:pPr>
            <w:r/>
            <w:r>
              <w:rPr>
                <w:rFonts w:ascii="Times New Roman" w:hAnsi="Times New Roman"/>
                <w:b w:val="0"/>
                <w:sz w:val="20"/>
              </w:rPr>
              <w:t>Analytics query builder</w:t>
            </w:r>
          </w:p>
        </w:tc>
      </w:tr>
      <w:tr>
        <w:tc>
          <w:tcPr>
            <w:tcW w:type="dxa" w:w="4680"/>
            <w:vAlign w:val="center"/>
          </w:tcPr>
          <w:p>
            <w:pPr>
              <w:spacing w:after="0"/>
            </w:pPr>
            <w:r/>
            <w:r>
              <w:rPr>
                <w:rFonts w:ascii="Times New Roman" w:hAnsi="Times New Roman"/>
                <w:b w:val="0"/>
                <w:sz w:val="20"/>
              </w:rPr>
              <w:t>frontend/src</w:t>
            </w:r>
          </w:p>
        </w:tc>
        <w:tc>
          <w:tcPr>
            <w:tcW w:type="dxa" w:w="4680"/>
            <w:vAlign w:val="center"/>
          </w:tcPr>
          <w:p>
            <w:pPr>
              <w:spacing w:after="0"/>
            </w:pPr>
            <w:r/>
            <w:r>
              <w:rPr>
                <w:rFonts w:ascii="Times New Roman" w:hAnsi="Times New Roman"/>
                <w:b w:val="0"/>
                <w:sz w:val="20"/>
              </w:rPr>
              <w:t>React frontend application</w:t>
            </w:r>
          </w:p>
        </w:tc>
      </w:tr>
      <w:tr>
        <w:tc>
          <w:tcPr>
            <w:tcW w:type="dxa" w:w="4680"/>
            <w:vAlign w:val="center"/>
          </w:tcPr>
          <w:p>
            <w:pPr>
              <w:spacing w:after="0"/>
            </w:pPr>
            <w:r/>
            <w:r>
              <w:rPr>
                <w:rFonts w:ascii="Times New Roman" w:hAnsi="Times New Roman"/>
                <w:b w:val="0"/>
                <w:sz w:val="20"/>
              </w:rPr>
              <w:t>Models</w:t>
            </w:r>
          </w:p>
        </w:tc>
        <w:tc>
          <w:tcPr>
            <w:tcW w:type="dxa" w:w="4680"/>
            <w:vAlign w:val="center"/>
          </w:tcPr>
          <w:p>
            <w:pPr>
              <w:spacing w:after="0"/>
            </w:pPr>
            <w:r/>
            <w:r>
              <w:rPr>
                <w:rFonts w:ascii="Times New Roman" w:hAnsi="Times New Roman"/>
                <w:b w:val="0"/>
                <w:sz w:val="20"/>
              </w:rPr>
              <w:t>Saved models, scaler, encoders, datasets</w:t>
            </w:r>
          </w:p>
        </w:tc>
      </w:tr>
      <w:tr>
        <w:tc>
          <w:tcPr>
            <w:tcW w:type="dxa" w:w="4680"/>
            <w:vAlign w:val="center"/>
          </w:tcPr>
          <w:p>
            <w:pPr>
              <w:spacing w:after="0"/>
            </w:pPr>
            <w:r/>
            <w:r>
              <w:rPr>
                <w:rFonts w:ascii="Times New Roman" w:hAnsi="Times New Roman"/>
                <w:b w:val="0"/>
                <w:sz w:val="20"/>
              </w:rPr>
              <w:t>UML</w:t>
            </w:r>
          </w:p>
        </w:tc>
        <w:tc>
          <w:tcPr>
            <w:tcW w:type="dxa" w:w="4680"/>
            <w:vAlign w:val="center"/>
          </w:tcPr>
          <w:p>
            <w:pPr>
              <w:spacing w:after="0"/>
            </w:pPr>
            <w:r/>
            <w:r>
              <w:rPr>
                <w:rFonts w:ascii="Times New Roman" w:hAnsi="Times New Roman"/>
                <w:b w:val="0"/>
                <w:sz w:val="20"/>
              </w:rPr>
              <w:t>Existing diagram source files</w:t>
            </w:r>
          </w:p>
        </w:tc>
      </w:tr>
    </w:tbl>
    <w:p>
      <w:pPr>
        <w:spacing w:after="80"/>
      </w:pPr>
    </w:p>
    <w:p>
      <w:pPr>
        <w:pStyle w:val="Heading1"/>
      </w:pPr>
      <w:r>
        <w:rPr>
          <w:rFonts w:ascii="Times New Roman" w:hAnsi="Times New Roman"/>
          <w:color w:val="0B2545"/>
        </w:rPr>
        <w:t>Appendix B - Required System Design Images</w:t>
      </w:r>
    </w:p>
    <w:p>
      <w:pPr>
        <w:spacing w:line="276" w:lineRule="auto" w:after="120"/>
      </w:pPr>
      <w:r>
        <w:rPr>
          <w:rFonts w:ascii="Times New Roman" w:hAnsi="Times New Roman"/>
          <w:b w:val="0"/>
          <w:i w:val="0"/>
          <w:sz w:val="24"/>
        </w:rPr>
        <w:t>The following images should be generated from SYSTEM_DESIGN_MERMAID.md and inserted into the final document.</w:t>
      </w:r>
    </w:p>
    <w:p>
      <w:pPr>
        <w:pStyle w:val="ListBullet"/>
        <w:spacing w:after="80"/>
      </w:pPr>
      <w:r>
        <w:rPr>
          <w:rFonts w:ascii="Times New Roman" w:hAnsi="Times New Roman"/>
          <w:sz w:val="24"/>
        </w:rPr>
        <w:t>figure_3_1_admin_use_case.png</w:t>
      </w:r>
    </w:p>
    <w:p>
      <w:pPr>
        <w:pStyle w:val="ListBullet"/>
        <w:spacing w:after="80"/>
      </w:pPr>
      <w:r>
        <w:rPr>
          <w:rFonts w:ascii="Times New Roman" w:hAnsi="Times New Roman"/>
          <w:sz w:val="24"/>
        </w:rPr>
        <w:t>figure_3_2_system_use_case.png</w:t>
      </w:r>
    </w:p>
    <w:p>
      <w:pPr>
        <w:pStyle w:val="ListBullet"/>
        <w:spacing w:after="80"/>
      </w:pPr>
      <w:r>
        <w:rPr>
          <w:rFonts w:ascii="Times New Roman" w:hAnsi="Times New Roman"/>
          <w:sz w:val="24"/>
        </w:rPr>
        <w:t>figure_3_3_system_component.png</w:t>
      </w:r>
    </w:p>
    <w:p>
      <w:pPr>
        <w:pStyle w:val="ListBullet"/>
        <w:spacing w:after="80"/>
      </w:pPr>
      <w:r>
        <w:rPr>
          <w:rFonts w:ascii="Times New Roman" w:hAnsi="Times New Roman"/>
          <w:sz w:val="24"/>
        </w:rPr>
        <w:t>figure_3_4_class_diagram.png</w:t>
      </w:r>
    </w:p>
    <w:p>
      <w:pPr>
        <w:pStyle w:val="ListBullet"/>
        <w:spacing w:after="80"/>
      </w:pPr>
      <w:r>
        <w:rPr>
          <w:rFonts w:ascii="Times New Roman" w:hAnsi="Times New Roman"/>
          <w:sz w:val="24"/>
        </w:rPr>
        <w:t>figure_3_5_login_sequence.png</w:t>
      </w:r>
    </w:p>
    <w:p>
      <w:pPr>
        <w:pStyle w:val="ListBullet"/>
        <w:spacing w:after="80"/>
      </w:pPr>
      <w:r>
        <w:rPr>
          <w:rFonts w:ascii="Times New Roman" w:hAnsi="Times New Roman"/>
          <w:sz w:val="24"/>
        </w:rPr>
        <w:t>figure_3_6_live_capture_sequence.png</w:t>
      </w:r>
    </w:p>
    <w:p>
      <w:pPr>
        <w:pStyle w:val="ListBullet"/>
        <w:spacing w:after="80"/>
      </w:pPr>
      <w:r>
        <w:rPr>
          <w:rFonts w:ascii="Times New Roman" w:hAnsi="Times New Roman"/>
          <w:sz w:val="24"/>
        </w:rPr>
        <w:t>figure_3_7_csv_prediction_sequence.png</w:t>
      </w:r>
    </w:p>
    <w:p>
      <w:pPr>
        <w:pStyle w:val="ListBullet"/>
        <w:spacing w:after="80"/>
      </w:pPr>
      <w:r>
        <w:rPr>
          <w:rFonts w:ascii="Times New Roman" w:hAnsi="Times New Roman"/>
          <w:sz w:val="24"/>
        </w:rPr>
        <w:t>figure_3_8_pcap_scan_sequence.png</w:t>
      </w:r>
    </w:p>
    <w:p>
      <w:pPr>
        <w:pStyle w:val="ListBullet"/>
        <w:spacing w:after="80"/>
      </w:pPr>
      <w:r>
        <w:rPr>
          <w:rFonts w:ascii="Times New Roman" w:hAnsi="Times New Roman"/>
          <w:sz w:val="24"/>
        </w:rPr>
        <w:t>figure_3_9_retraining_sequence.png</w:t>
      </w:r>
    </w:p>
    <w:p>
      <w:pPr>
        <w:pStyle w:val="ListBullet"/>
        <w:spacing w:after="80"/>
      </w:pPr>
      <w:r>
        <w:rPr>
          <w:rFonts w:ascii="Times New Roman" w:hAnsi="Times New Roman"/>
          <w:sz w:val="24"/>
        </w:rPr>
        <w:t>figure_3_10_activity_live_capture.png</w:t>
      </w:r>
    </w:p>
    <w:p>
      <w:pPr>
        <w:pStyle w:val="ListBullet"/>
        <w:spacing w:after="80"/>
      </w:pPr>
      <w:r>
        <w:rPr>
          <w:rFonts w:ascii="Times New Roman" w:hAnsi="Times New Roman"/>
          <w:sz w:val="24"/>
        </w:rPr>
        <w:t>figure_3_11_er_diagram.png</w:t>
      </w:r>
    </w:p>
    <w:p>
      <w:pPr>
        <w:pStyle w:val="ListBullet"/>
        <w:spacing w:after="80"/>
      </w:pPr>
      <w:r>
        <w:rPr>
          <w:rFonts w:ascii="Times New Roman" w:hAnsi="Times New Roman"/>
          <w:sz w:val="24"/>
        </w:rPr>
        <w:t>figure_4_1_high_level_architecture.png</w:t>
      </w:r>
    </w:p>
    <w:p>
      <w:pPr>
        <w:pStyle w:val="ListBullet"/>
        <w:spacing w:after="80"/>
      </w:pPr>
      <w:r>
        <w:rPr>
          <w:rFonts w:ascii="Times New Roman" w:hAnsi="Times New Roman"/>
          <w:sz w:val="24"/>
        </w:rPr>
        <w:t>figure_4_2_detection_pipeline.png</w:t>
      </w:r>
    </w:p>
    <w:p>
      <w:pPr>
        <w:pStyle w:val="ListBullet"/>
        <w:spacing w:after="80"/>
      </w:pPr>
      <w:r>
        <w:rPr>
          <w:rFonts w:ascii="Times New Roman" w:hAnsi="Times New Roman"/>
          <w:sz w:val="24"/>
        </w:rPr>
        <w:t>figure_4_3_deployment_diagram.png</w:t>
      </w:r>
    </w:p>
    <w:p>
      <w:pPr>
        <w:pStyle w:val="Heading1"/>
      </w:pPr>
      <w:r>
        <w:rPr>
          <w:rFonts w:ascii="Times New Roman" w:hAnsi="Times New Roman"/>
          <w:color w:val="0B2545"/>
        </w:rPr>
        <w:t>Appendix C - Installation Guide</w:t>
      </w:r>
    </w:p>
    <w:p>
      <w:pPr>
        <w:pStyle w:val="ListNumber"/>
        <w:spacing w:after="80"/>
      </w:pPr>
      <w:r>
        <w:rPr>
          <w:rFonts w:ascii="Times New Roman" w:hAnsi="Times New Roman"/>
          <w:sz w:val="24"/>
        </w:rPr>
        <w:t>Install Python 3.10 or compatible version.</w:t>
      </w:r>
    </w:p>
    <w:p>
      <w:pPr>
        <w:pStyle w:val="ListNumber"/>
        <w:spacing w:after="80"/>
      </w:pPr>
      <w:r>
        <w:rPr>
          <w:rFonts w:ascii="Times New Roman" w:hAnsi="Times New Roman"/>
          <w:sz w:val="24"/>
        </w:rPr>
        <w:t>Create and activate a virtual environment.</w:t>
      </w:r>
    </w:p>
    <w:p>
      <w:pPr>
        <w:pStyle w:val="ListNumber"/>
        <w:spacing w:after="80"/>
      </w:pPr>
      <w:r>
        <w:rPr>
          <w:rFonts w:ascii="Times New Roman" w:hAnsi="Times New Roman"/>
          <w:sz w:val="24"/>
        </w:rPr>
        <w:t>Install backend requirements using pip install -r requirements.txt.</w:t>
      </w:r>
    </w:p>
    <w:p>
      <w:pPr>
        <w:pStyle w:val="ListNumber"/>
        <w:spacing w:after="80"/>
      </w:pPr>
      <w:r>
        <w:rPr>
          <w:rFonts w:ascii="Times New Roman" w:hAnsi="Times New Roman"/>
          <w:sz w:val="24"/>
        </w:rPr>
        <w:t>Install Node.js and npm.</w:t>
      </w:r>
    </w:p>
    <w:p>
      <w:pPr>
        <w:pStyle w:val="ListNumber"/>
        <w:spacing w:after="80"/>
      </w:pPr>
      <w:r>
        <w:rPr>
          <w:rFonts w:ascii="Times New Roman" w:hAnsi="Times New Roman"/>
          <w:sz w:val="24"/>
        </w:rPr>
        <w:t>Run npm install inside the frontend folder.</w:t>
      </w:r>
    </w:p>
    <w:p>
      <w:pPr>
        <w:pStyle w:val="ListNumber"/>
        <w:spacing w:after="80"/>
      </w:pPr>
      <w:r>
        <w:rPr>
          <w:rFonts w:ascii="Times New Roman" w:hAnsi="Times New Roman"/>
          <w:sz w:val="24"/>
        </w:rPr>
        <w:t>Install Npcap on Windows with WinPcap API-compatible mode for live capture.</w:t>
      </w:r>
    </w:p>
    <w:p>
      <w:pPr>
        <w:pStyle w:val="ListNumber"/>
        <w:spacing w:after="80"/>
      </w:pPr>
      <w:r>
        <w:rPr>
          <w:rFonts w:ascii="Times New Roman" w:hAnsi="Times New Roman"/>
          <w:sz w:val="24"/>
        </w:rPr>
        <w:t>Start the backend using python UI.py.</w:t>
      </w:r>
    </w:p>
    <w:p>
      <w:pPr>
        <w:pStyle w:val="ListNumber"/>
        <w:spacing w:after="80"/>
      </w:pPr>
      <w:r>
        <w:rPr>
          <w:rFonts w:ascii="Times New Roman" w:hAnsi="Times New Roman"/>
          <w:sz w:val="24"/>
        </w:rPr>
        <w:t>Start the frontend using npm run dev.</w:t>
      </w:r>
    </w:p>
    <w:p>
      <w:pPr>
        <w:pStyle w:val="ListNumber"/>
        <w:spacing w:after="80"/>
      </w:pPr>
      <w:r>
        <w:rPr>
          <w:rFonts w:ascii="Times New Roman" w:hAnsi="Times New Roman"/>
          <w:sz w:val="24"/>
        </w:rPr>
        <w:t>Open the frontend URL and login using the configured admin account.</w:t>
      </w:r>
    </w:p>
    <w:p>
      <w:pPr>
        <w:pStyle w:val="Heading1"/>
      </w:pPr>
      <w:r>
        <w:rPr>
          <w:rFonts w:ascii="Times New Roman" w:hAnsi="Times New Roman"/>
          <w:color w:val="0B2545"/>
        </w:rPr>
        <w:t>Appendix D - Notes for Final Submission</w:t>
      </w:r>
    </w:p>
    <w:p>
      <w:pPr>
        <w:pStyle w:val="ListBullet"/>
        <w:spacing w:after="80"/>
      </w:pPr>
      <w:r>
        <w:rPr>
          <w:rFonts w:ascii="Times New Roman" w:hAnsi="Times New Roman"/>
          <w:sz w:val="24"/>
        </w:rPr>
        <w:t>Replace placeholders marked INSERT or VERIFY.</w:t>
      </w:r>
    </w:p>
    <w:p>
      <w:pPr>
        <w:pStyle w:val="ListBullet"/>
        <w:spacing w:after="80"/>
      </w:pPr>
      <w:r>
        <w:rPr>
          <w:rFonts w:ascii="Times New Roman" w:hAnsi="Times New Roman"/>
          <w:sz w:val="24"/>
        </w:rPr>
        <w:t>Insert rendered system design diagrams.</w:t>
      </w:r>
    </w:p>
    <w:p>
      <w:pPr>
        <w:pStyle w:val="ListBullet"/>
        <w:spacing w:after="80"/>
      </w:pPr>
      <w:r>
        <w:rPr>
          <w:rFonts w:ascii="Times New Roman" w:hAnsi="Times New Roman"/>
          <w:sz w:val="24"/>
        </w:rPr>
        <w:t>Insert final validated testing screenshots and command outputs.</w:t>
      </w:r>
    </w:p>
    <w:p>
      <w:pPr>
        <w:pStyle w:val="ListBullet"/>
        <w:spacing w:after="80"/>
      </w:pPr>
      <w:r>
        <w:rPr>
          <w:rFonts w:ascii="Times New Roman" w:hAnsi="Times New Roman"/>
          <w:sz w:val="24"/>
        </w:rPr>
        <w:t>Verify references in IEEE format.</w:t>
      </w:r>
    </w:p>
    <w:p>
      <w:pPr>
        <w:pStyle w:val="ListBullet"/>
        <w:spacing w:after="80"/>
      </w:pPr>
      <w:r>
        <w:rPr>
          <w:rFonts w:ascii="Times New Roman" w:hAnsi="Times New Roman"/>
          <w:sz w:val="24"/>
        </w:rPr>
        <w:t>Confirm university cover-page requirements.</w:t>
      </w:r>
    </w:p>
    <w:p>
      <w:pPr>
        <w:pStyle w:val="ListBullet"/>
        <w:spacing w:after="80"/>
      </w:pPr>
      <w:r>
        <w:rPr>
          <w:rFonts w:ascii="Times New Roman" w:hAnsi="Times New Roman"/>
          <w:sz w:val="24"/>
        </w:rPr>
        <w:t>Change default admin credentials before any public demonstration.</w:t>
      </w:r>
    </w:p>
    <w:p>
      <w:pPr>
        <w:pStyle w:val="Heading1"/>
      </w:pPr>
      <w:r>
        <w:rPr>
          <w:rFonts w:ascii="Times New Roman" w:hAnsi="Times New Roman"/>
          <w:color w:val="0B2545"/>
        </w:rPr>
        <w:t>Appendix E - Detailed Module Documentation</w:t>
      </w:r>
    </w:p>
    <w:p>
      <w:pPr>
        <w:pStyle w:val="Heading2"/>
      </w:pPr>
      <w:r>
        <w:rPr>
          <w:rFonts w:ascii="Times New Roman" w:hAnsi="Times New Roman"/>
          <w:color w:val="00578A"/>
        </w:rPr>
        <w:t>UI.py</w:t>
      </w:r>
    </w:p>
    <w:p>
      <w:pPr>
        <w:spacing w:line="276" w:lineRule="auto" w:after="120"/>
      </w:pPr>
      <w:r>
        <w:rPr>
          <w:rFonts w:ascii="Times New Roman" w:hAnsi="Times New Roman"/>
          <w:b w:val="0"/>
          <w:i w:val="0"/>
          <w:sz w:val="24"/>
        </w:rPr>
        <w:t>The UI.py module is the main runtime entry point of the backend application. It creates the Flask application object, configures login management, loads machine-learning artifacts, registers API blueprints, initializes database tables, loads rules, and starts the development server.</w:t>
      </w:r>
    </w:p>
    <w:p>
      <w:pPr>
        <w:spacing w:line="276" w:lineRule="auto" w:after="120"/>
      </w:pPr>
      <w:r>
        <w:rPr>
          <w:rFonts w:ascii="Times New Roman" w:hAnsi="Times New Roman"/>
          <w:b w:val="0"/>
          <w:i w:val="0"/>
          <w:sz w:val="24"/>
        </w:rPr>
        <w:t>The file also contains legacy server-rendered routes in addition to the JSON API used by the React frontend. This transitional structure is useful for development but should be refactored in future work so that API logic, page rendering, and startup code remain separated.</w:t>
      </w:r>
    </w:p>
    <w:p>
      <w:pPr>
        <w:spacing w:line="276" w:lineRule="auto" w:after="120"/>
      </w:pPr>
      <w:r>
        <w:rPr>
          <w:rFonts w:ascii="Times New Roman" w:hAnsi="Times New Roman"/>
          <w:b w:val="0"/>
          <w:i w:val="0"/>
          <w:sz w:val="24"/>
        </w:rPr>
        <w:t>During startup, UI.py loads the stacking classifier, Isolation Forest, scaler, label encoder, and feature order. These objects are stored in app_state so they can be used by upload routes, live capture, anomaly prediction, explainability, and retraining workflows.</w:t>
      </w:r>
    </w:p>
    <w:p>
      <w:r>
        <w:br w:type="page"/>
      </w:r>
    </w:p>
    <w:p>
      <w:pPr>
        <w:pStyle w:val="Heading2"/>
      </w:pPr>
      <w:r>
        <w:rPr>
          <w:rFonts w:ascii="Times New Roman" w:hAnsi="Times New Roman"/>
          <w:color w:val="00578A"/>
        </w:rPr>
        <w:t>api_auth.py</w:t>
      </w:r>
    </w:p>
    <w:p>
      <w:pPr>
        <w:spacing w:line="276" w:lineRule="auto" w:after="120"/>
      </w:pPr>
      <w:r>
        <w:rPr>
          <w:rFonts w:ascii="Times New Roman" w:hAnsi="Times New Roman"/>
          <w:b w:val="0"/>
          <w:i w:val="0"/>
          <w:sz w:val="24"/>
        </w:rPr>
        <w:t>The api_auth.py module implements JSON authentication routes under /api/auth. It provides the CSRF token route, login route, logout route, and current-user status route.</w:t>
      </w:r>
    </w:p>
    <w:p>
      <w:pPr>
        <w:spacing w:line="276" w:lineRule="auto" w:after="120"/>
      </w:pPr>
      <w:r>
        <w:rPr>
          <w:rFonts w:ascii="Times New Roman" w:hAnsi="Times New Roman"/>
          <w:b w:val="0"/>
          <w:i w:val="0"/>
          <w:sz w:val="24"/>
        </w:rPr>
        <w:t>The login route receives username and password data from the React frontend, checks the password against the stored hash, creates a Flask-Login session, and returns the authenticated user role and default frontend route.</w:t>
      </w:r>
    </w:p>
    <w:p>
      <w:pPr>
        <w:spacing w:line="276" w:lineRule="auto" w:after="120"/>
      </w:pPr>
      <w:r>
        <w:rPr>
          <w:rFonts w:ascii="Times New Roman" w:hAnsi="Times New Roman"/>
          <w:b w:val="0"/>
          <w:i w:val="0"/>
          <w:sz w:val="24"/>
        </w:rPr>
        <w:t>This module is important because every dashboard workflow depends on user identity and role. Future hardening should apply CSRF checks consistently across all mutating backend endpoints.</w:t>
      </w:r>
    </w:p>
    <w:p>
      <w:r>
        <w:br w:type="page"/>
      </w:r>
    </w:p>
    <w:p>
      <w:pPr>
        <w:pStyle w:val="Heading2"/>
      </w:pPr>
      <w:r>
        <w:rPr>
          <w:rFonts w:ascii="Times New Roman" w:hAnsi="Times New Roman"/>
          <w:color w:val="00578A"/>
        </w:rPr>
        <w:t>api_routes.py</w:t>
      </w:r>
    </w:p>
    <w:p>
      <w:pPr>
        <w:spacing w:line="276" w:lineRule="auto" w:after="120"/>
      </w:pPr>
      <w:r>
        <w:rPr>
          <w:rFonts w:ascii="Times New Roman" w:hAnsi="Times New Roman"/>
          <w:b w:val="0"/>
          <w:i w:val="0"/>
          <w:sz w:val="24"/>
        </w:rPr>
        <w:t>The api_routes.py module is the central API layer for the React single-page application. It exposes dashboard data, upload workflows, live capture control, admin user management, explanation requests, retraining operations, and analytics queries.</w:t>
      </w:r>
    </w:p>
    <w:p>
      <w:pPr>
        <w:spacing w:line="276" w:lineRule="auto" w:after="120"/>
      </w:pPr>
      <w:r>
        <w:rPr>
          <w:rFonts w:ascii="Times New Roman" w:hAnsi="Times New Roman"/>
          <w:b w:val="0"/>
          <w:i w:val="0"/>
          <w:sz w:val="24"/>
        </w:rPr>
        <w:t>This module converts backend objects such as Alert, Log, Rule, and User into JSON dictionaries suitable for frontend display. It also coordinates file validation and calls the relevant detection modules.</w:t>
      </w:r>
    </w:p>
    <w:p>
      <w:pPr>
        <w:spacing w:line="276" w:lineRule="auto" w:after="120"/>
      </w:pPr>
      <w:r>
        <w:rPr>
          <w:rFonts w:ascii="Times New Roman" w:hAnsi="Times New Roman"/>
          <w:b w:val="0"/>
          <w:i w:val="0"/>
          <w:sz w:val="24"/>
        </w:rPr>
        <w:t>The live capture endpoints maintain a reference to the current LiveCapture instance through app_state. Recent error handling stores and displays capture failures such as missing Npcap/WinPcap support.</w:t>
      </w:r>
    </w:p>
    <w:p>
      <w:r>
        <w:br w:type="page"/>
      </w:r>
    </w:p>
    <w:p>
      <w:pPr>
        <w:pStyle w:val="Heading2"/>
      </w:pPr>
      <w:r>
        <w:rPr>
          <w:rFonts w:ascii="Times New Roman" w:hAnsi="Times New Roman"/>
          <w:color w:val="00578A"/>
        </w:rPr>
        <w:t>DB.py</w:t>
      </w:r>
    </w:p>
    <w:p>
      <w:pPr>
        <w:spacing w:line="276" w:lineRule="auto" w:after="120"/>
      </w:pPr>
      <w:r>
        <w:rPr>
          <w:rFonts w:ascii="Times New Roman" w:hAnsi="Times New Roman"/>
          <w:b w:val="0"/>
          <w:i w:val="0"/>
          <w:sz w:val="24"/>
        </w:rPr>
        <w:t>The DB.py module wraps SQLite connection creation and table initialization. It creates tables for rules, logs, alerts, users, alert features, training data, and retraining jobs.</w:t>
      </w:r>
    </w:p>
    <w:p>
      <w:pPr>
        <w:spacing w:line="276" w:lineRule="auto" w:after="120"/>
      </w:pPr>
      <w:r>
        <w:rPr>
          <w:rFonts w:ascii="Times New Roman" w:hAnsi="Times New Roman"/>
          <w:b w:val="0"/>
          <w:i w:val="0"/>
          <w:sz w:val="24"/>
        </w:rPr>
        <w:t>SQLite is configured with WAL mode and a timeout. This is appropriate for a local prototype, although a production IDS would require a more scalable storage architecture.</w:t>
      </w:r>
    </w:p>
    <w:p>
      <w:pPr>
        <w:spacing w:line="276" w:lineRule="auto" w:after="120"/>
      </w:pPr>
      <w:r>
        <w:rPr>
          <w:rFonts w:ascii="Times New Roman" w:hAnsi="Times New Roman"/>
          <w:b w:val="0"/>
          <w:i w:val="0"/>
          <w:sz w:val="24"/>
        </w:rPr>
        <w:t>The clear_table method uses an allowlist of table names to prevent arbitrary table deletion, which is an important defensive programming practice.</w:t>
      </w:r>
    </w:p>
    <w:p>
      <w:r>
        <w:br w:type="page"/>
      </w:r>
    </w:p>
    <w:p>
      <w:pPr>
        <w:pStyle w:val="Heading2"/>
      </w:pPr>
      <w:r>
        <w:rPr>
          <w:rFonts w:ascii="Times New Roman" w:hAnsi="Times New Roman"/>
          <w:color w:val="00578A"/>
        </w:rPr>
        <w:t>auth.py</w:t>
      </w:r>
    </w:p>
    <w:p>
      <w:pPr>
        <w:spacing w:line="276" w:lineRule="auto" w:after="120"/>
      </w:pPr>
      <w:r>
        <w:rPr>
          <w:rFonts w:ascii="Times New Roman" w:hAnsi="Times New Roman"/>
          <w:b w:val="0"/>
          <w:i w:val="0"/>
          <w:sz w:val="24"/>
        </w:rPr>
        <w:t>The auth.py module defines user roles and access control behavior. The roles include admin, signature_analyst, anomaly_analyst, and live_operator.</w:t>
      </w:r>
    </w:p>
    <w:p>
      <w:pPr>
        <w:spacing w:line="276" w:lineRule="auto" w:after="120"/>
      </w:pPr>
      <w:r>
        <w:rPr>
          <w:rFonts w:ascii="Times New Roman" w:hAnsi="Times New Roman"/>
          <w:b w:val="0"/>
          <w:i w:val="0"/>
          <w:sz w:val="24"/>
        </w:rPr>
        <w:t>Passwords are hashed using Werkzeug security utilities. The role_required decorator protects backend routes by checking whether the current user's role is allowed to access a route.</w:t>
      </w:r>
    </w:p>
    <w:p>
      <w:pPr>
        <w:spacing w:line="276" w:lineRule="auto" w:after="120"/>
      </w:pPr>
      <w:r>
        <w:rPr>
          <w:rFonts w:ascii="Times New Roman" w:hAnsi="Times New Roman"/>
          <w:b w:val="0"/>
          <w:i w:val="0"/>
          <w:sz w:val="24"/>
        </w:rPr>
        <w:t>A default admin account is created when no users exist. This supports first-run usability, but the final report should clearly state that default credentials must be changed before any real deployment.</w:t>
      </w:r>
    </w:p>
    <w:p>
      <w:r>
        <w:br w:type="page"/>
      </w:r>
    </w:p>
    <w:p>
      <w:pPr>
        <w:pStyle w:val="Heading2"/>
      </w:pPr>
      <w:r>
        <w:rPr>
          <w:rFonts w:ascii="Times New Roman" w:hAnsi="Times New Roman"/>
          <w:color w:val="00578A"/>
        </w:rPr>
        <w:t>packet.py</w:t>
      </w:r>
    </w:p>
    <w:p>
      <w:pPr>
        <w:spacing w:line="276" w:lineRule="auto" w:after="120"/>
      </w:pPr>
      <w:r>
        <w:rPr>
          <w:rFonts w:ascii="Times New Roman" w:hAnsi="Times New Roman"/>
          <w:b w:val="0"/>
          <w:i w:val="0"/>
          <w:sz w:val="24"/>
        </w:rPr>
        <w:t>The packet.py module converts Scapy packet objects into a normalized Packet abstraction. This abstraction extracts protocol, source and destination IP addresses, ports, flags, payload, timestamp, and packet size.</w:t>
      </w:r>
    </w:p>
    <w:p>
      <w:pPr>
        <w:spacing w:line="276" w:lineRule="auto" w:after="120"/>
      </w:pPr>
      <w:r>
        <w:rPr>
          <w:rFonts w:ascii="Times New Roman" w:hAnsi="Times New Roman"/>
          <w:b w:val="0"/>
          <w:i w:val="0"/>
          <w:sz w:val="24"/>
        </w:rPr>
        <w:t>Normalizing packets is necessary because signature rules should not depend directly on Scapy's internal representation. The Packet class gives the rule engine a predictable interface.</w:t>
      </w:r>
    </w:p>
    <w:p>
      <w:pPr>
        <w:spacing w:line="276" w:lineRule="auto" w:after="120"/>
      </w:pPr>
      <w:r>
        <w:rPr>
          <w:rFonts w:ascii="Times New Roman" w:hAnsi="Times New Roman"/>
          <w:b w:val="0"/>
          <w:i w:val="0"/>
          <w:sz w:val="24"/>
        </w:rPr>
        <w:t>The module also handles different protocols and malformed payloads gracefully, which is important when analyzing real network traffic or PCAP files.</w:t>
      </w:r>
    </w:p>
    <w:p>
      <w:r>
        <w:br w:type="page"/>
      </w:r>
    </w:p>
    <w:p>
      <w:pPr>
        <w:pStyle w:val="Heading2"/>
      </w:pPr>
      <w:r>
        <w:rPr>
          <w:rFonts w:ascii="Times New Roman" w:hAnsi="Times New Roman"/>
          <w:color w:val="00578A"/>
        </w:rPr>
        <w:t>rule.py and RuleProcessor.py</w:t>
      </w:r>
    </w:p>
    <w:p>
      <w:pPr>
        <w:spacing w:line="276" w:lineRule="auto" w:after="120"/>
      </w:pPr>
      <w:r>
        <w:rPr>
          <w:rFonts w:ascii="Times New Roman" w:hAnsi="Times New Roman"/>
          <w:b w:val="0"/>
          <w:i w:val="0"/>
          <w:sz w:val="24"/>
        </w:rPr>
        <w:t>The rule.py module represents one signature rule and implements matching logic. It supports header fields and rule options such as content, PCRE, flags, size, thresholds, and attack messages.</w:t>
      </w:r>
    </w:p>
    <w:p>
      <w:pPr>
        <w:spacing w:line="276" w:lineRule="auto" w:after="120"/>
      </w:pPr>
      <w:r>
        <w:rPr>
          <w:rFonts w:ascii="Times New Roman" w:hAnsi="Times New Roman"/>
          <w:b w:val="0"/>
          <w:i w:val="0"/>
          <w:sz w:val="24"/>
        </w:rPr>
        <w:t>RuleProcessor.py is responsible for loading and seeding default rules. The rule database allows rules to be displayed, reused, and managed through the system.</w:t>
      </w:r>
    </w:p>
    <w:p>
      <w:pPr>
        <w:spacing w:line="276" w:lineRule="auto" w:after="120"/>
      </w:pPr>
      <w:r>
        <w:rPr>
          <w:rFonts w:ascii="Times New Roman" w:hAnsi="Times New Roman"/>
          <w:b w:val="0"/>
          <w:i w:val="0"/>
          <w:sz w:val="24"/>
        </w:rPr>
        <w:t>This rule-processing layer is the foundation of the signature-based IDS workflow.</w:t>
      </w:r>
    </w:p>
    <w:p>
      <w:r>
        <w:br w:type="page"/>
      </w:r>
    </w:p>
    <w:p>
      <w:pPr>
        <w:pStyle w:val="Heading2"/>
      </w:pPr>
      <w:r>
        <w:rPr>
          <w:rFonts w:ascii="Times New Roman" w:hAnsi="Times New Roman"/>
          <w:color w:val="00578A"/>
        </w:rPr>
        <w:t>signature_IDS.py</w:t>
      </w:r>
    </w:p>
    <w:p>
      <w:pPr>
        <w:spacing w:line="276" w:lineRule="auto" w:after="120"/>
      </w:pPr>
      <w:r>
        <w:rPr>
          <w:rFonts w:ascii="Times New Roman" w:hAnsi="Times New Roman"/>
          <w:b w:val="0"/>
          <w:i w:val="0"/>
          <w:sz w:val="24"/>
        </w:rPr>
        <w:t>The signature_IDS.py module applies signature rules to packet data. For PCAP analysis, it can process many packets and return alerts for matched rules.</w:t>
      </w:r>
    </w:p>
    <w:p>
      <w:pPr>
        <w:spacing w:line="276" w:lineRule="auto" w:after="120"/>
      </w:pPr>
      <w:r>
        <w:rPr>
          <w:rFonts w:ascii="Times New Roman" w:hAnsi="Times New Roman"/>
          <w:b w:val="0"/>
          <w:i w:val="0"/>
          <w:sz w:val="24"/>
        </w:rPr>
        <w:t>Signature-based alerts are deterministic because each alert can be traced back to a rule condition. This makes signature detection easier to explain than many machine-learning predictions.</w:t>
      </w:r>
    </w:p>
    <w:p>
      <w:pPr>
        <w:spacing w:line="276" w:lineRule="auto" w:after="120"/>
      </w:pPr>
      <w:r>
        <w:rPr>
          <w:rFonts w:ascii="Times New Roman" w:hAnsi="Times New Roman"/>
          <w:b w:val="0"/>
          <w:i w:val="0"/>
          <w:sz w:val="24"/>
        </w:rPr>
        <w:t>The module is used by both offline PCAP upload workflows and live capture processing.</w:t>
      </w:r>
    </w:p>
    <w:p>
      <w:r>
        <w:br w:type="page"/>
      </w:r>
    </w:p>
    <w:p>
      <w:pPr>
        <w:pStyle w:val="Heading2"/>
      </w:pPr>
      <w:r>
        <w:rPr>
          <w:rFonts w:ascii="Times New Roman" w:hAnsi="Times New Roman"/>
          <w:color w:val="00578A"/>
        </w:rPr>
        <w:t>flow.py</w:t>
      </w:r>
    </w:p>
    <w:p>
      <w:pPr>
        <w:spacing w:line="276" w:lineRule="auto" w:after="120"/>
      </w:pPr>
      <w:r>
        <w:rPr>
          <w:rFonts w:ascii="Times New Roman" w:hAnsi="Times New Roman"/>
          <w:b w:val="0"/>
          <w:i w:val="0"/>
          <w:sz w:val="24"/>
        </w:rPr>
        <w:t>The flow.py module groups packets into network flows and computes the feature vector expected by the anomaly model.</w:t>
      </w:r>
    </w:p>
    <w:p>
      <w:pPr>
        <w:spacing w:line="276" w:lineRule="auto" w:after="120"/>
      </w:pPr>
      <w:r>
        <w:rPr>
          <w:rFonts w:ascii="Times New Roman" w:hAnsi="Times New Roman"/>
          <w:b w:val="0"/>
          <w:i w:val="0"/>
          <w:sz w:val="24"/>
        </w:rPr>
        <w:t>Flow-based features summarize communication behavior across packets rather than inspecting each packet independently. This is useful for detecting attacks whose behavior emerges over multiple packets.</w:t>
      </w:r>
    </w:p>
    <w:p>
      <w:pPr>
        <w:spacing w:line="276" w:lineRule="auto" w:after="120"/>
      </w:pPr>
      <w:r>
        <w:rPr>
          <w:rFonts w:ascii="Times New Roman" w:hAnsi="Times New Roman"/>
          <w:b w:val="0"/>
          <w:i w:val="0"/>
          <w:sz w:val="24"/>
        </w:rPr>
        <w:t>The feature order must match the trained model artifacts exactly; otherwise, predictions can become invalid.</w:t>
      </w:r>
    </w:p>
    <w:p>
      <w:r>
        <w:br w:type="page"/>
      </w:r>
    </w:p>
    <w:p>
      <w:pPr>
        <w:pStyle w:val="Heading2"/>
      </w:pPr>
      <w:r>
        <w:rPr>
          <w:rFonts w:ascii="Times New Roman" w:hAnsi="Times New Roman"/>
          <w:color w:val="00578A"/>
        </w:rPr>
        <w:t>anomaly_IDS.py</w:t>
      </w:r>
    </w:p>
    <w:p>
      <w:pPr>
        <w:spacing w:line="276" w:lineRule="auto" w:after="120"/>
      </w:pPr>
      <w:r>
        <w:rPr>
          <w:rFonts w:ascii="Times New Roman" w:hAnsi="Times New Roman"/>
          <w:b w:val="0"/>
          <w:i w:val="0"/>
          <w:sz w:val="24"/>
        </w:rPr>
        <w:t>The anomaly_IDS.py module performs anomaly prediction over uploaded CSV feature files and flow features. It aligns feature columns, scales the data, evaluates Isolation Forest scores, and applies the stacking classifier.</w:t>
      </w:r>
    </w:p>
    <w:p>
      <w:pPr>
        <w:spacing w:line="276" w:lineRule="auto" w:after="120"/>
      </w:pPr>
      <w:r>
        <w:rPr>
          <w:rFonts w:ascii="Times New Roman" w:hAnsi="Times New Roman"/>
          <w:b w:val="0"/>
          <w:i w:val="0"/>
          <w:sz w:val="24"/>
        </w:rPr>
        <w:t>The Isolation Forest flags unknown or anomalous patterns, while the classifier predicts known labels. The combination supports both known-class detection and unknown-attack handling.</w:t>
      </w:r>
    </w:p>
    <w:p>
      <w:pPr>
        <w:spacing w:line="276" w:lineRule="auto" w:after="120"/>
      </w:pPr>
      <w:r>
        <w:rPr>
          <w:rFonts w:ascii="Times New Roman" w:hAnsi="Times New Roman"/>
          <w:b w:val="0"/>
          <w:i w:val="0"/>
          <w:sz w:val="24"/>
        </w:rPr>
        <w:t>Prediction results should be evaluated with accuracy, precision, recall, F1-score, confusion matrix, and unknown-detection analysis.</w:t>
      </w:r>
    </w:p>
    <w:p>
      <w:r>
        <w:br w:type="page"/>
      </w:r>
    </w:p>
    <w:p>
      <w:pPr>
        <w:pStyle w:val="Heading2"/>
      </w:pPr>
      <w:r>
        <w:rPr>
          <w:rFonts w:ascii="Times New Roman" w:hAnsi="Times New Roman"/>
          <w:color w:val="00578A"/>
        </w:rPr>
        <w:t>live_capture.py</w:t>
      </w:r>
    </w:p>
    <w:p>
      <w:pPr>
        <w:spacing w:line="276" w:lineRule="auto" w:after="120"/>
      </w:pPr>
      <w:r>
        <w:rPr>
          <w:rFonts w:ascii="Times New Roman" w:hAnsi="Times New Roman"/>
          <w:b w:val="0"/>
          <w:i w:val="0"/>
          <w:sz w:val="24"/>
        </w:rPr>
        <w:t>The live_capture.py module captures packets in the background, applies signature detection, buffers packets for flow processing, writes training features, and maintains live status counters.</w:t>
      </w:r>
    </w:p>
    <w:p>
      <w:pPr>
        <w:spacing w:line="276" w:lineRule="auto" w:after="120"/>
      </w:pPr>
      <w:r>
        <w:rPr>
          <w:rFonts w:ascii="Times New Roman" w:hAnsi="Times New Roman"/>
          <w:b w:val="0"/>
          <w:i w:val="0"/>
          <w:sz w:val="24"/>
        </w:rPr>
        <w:t>The design uses multiple threads: a capture loop, a flow-processing loop, and a batch writer loop. This prevents all work from being performed in the packet callback.</w:t>
      </w:r>
    </w:p>
    <w:p>
      <w:pPr>
        <w:spacing w:line="276" w:lineRule="auto" w:after="120"/>
      </w:pPr>
      <w:r>
        <w:rPr>
          <w:rFonts w:ascii="Times New Roman" w:hAnsi="Times New Roman"/>
          <w:b w:val="0"/>
          <w:i w:val="0"/>
          <w:sz w:val="24"/>
        </w:rPr>
        <w:t>Live capture depends on operating-system packet capture support. On Windows, Npcap must be installed, preferably with WinPcap API compatibility enabled.</w:t>
      </w:r>
    </w:p>
    <w:p>
      <w:r>
        <w:br w:type="page"/>
      </w:r>
    </w:p>
    <w:p>
      <w:pPr>
        <w:pStyle w:val="Heading2"/>
      </w:pPr>
      <w:r>
        <w:rPr>
          <w:rFonts w:ascii="Times New Roman" w:hAnsi="Times New Roman"/>
          <w:color w:val="00578A"/>
        </w:rPr>
        <w:t>explainability.py</w:t>
      </w:r>
    </w:p>
    <w:p>
      <w:pPr>
        <w:spacing w:line="276" w:lineRule="auto" w:after="120"/>
      </w:pPr>
      <w:r>
        <w:rPr>
          <w:rFonts w:ascii="Times New Roman" w:hAnsi="Times New Roman"/>
          <w:b w:val="0"/>
          <w:i w:val="0"/>
          <w:sz w:val="24"/>
        </w:rPr>
        <w:t>The explainability.py module generates SHAP and LIME explanations for anomaly alerts where feature vectors were stored.</w:t>
      </w:r>
    </w:p>
    <w:p>
      <w:pPr>
        <w:spacing w:line="276" w:lineRule="auto" w:after="120"/>
      </w:pPr>
      <w:r>
        <w:rPr>
          <w:rFonts w:ascii="Times New Roman" w:hAnsi="Times New Roman"/>
          <w:b w:val="0"/>
          <w:i w:val="0"/>
          <w:sz w:val="24"/>
        </w:rPr>
        <w:t>Explainability improves analyst trust by showing which features influenced a prediction. However, explanations must be interpreted carefully because they may explain the classifier more directly than the Isolation Forest outlier score.</w:t>
      </w:r>
    </w:p>
    <w:p>
      <w:pPr>
        <w:spacing w:line="276" w:lineRule="auto" w:after="120"/>
      </w:pPr>
      <w:r>
        <w:rPr>
          <w:rFonts w:ascii="Times New Roman" w:hAnsi="Times New Roman"/>
          <w:b w:val="0"/>
          <w:i w:val="0"/>
          <w:sz w:val="24"/>
        </w:rPr>
        <w:t>The final documentation should include screenshots of explanation outputs after the team generates real anomaly alerts.</w:t>
      </w:r>
    </w:p>
    <w:p>
      <w:r>
        <w:br w:type="page"/>
      </w:r>
    </w:p>
    <w:p>
      <w:pPr>
        <w:pStyle w:val="Heading2"/>
      </w:pPr>
      <w:r>
        <w:rPr>
          <w:rFonts w:ascii="Times New Roman" w:hAnsi="Times New Roman"/>
          <w:color w:val="00578A"/>
        </w:rPr>
        <w:t>continual_learning.py</w:t>
      </w:r>
    </w:p>
    <w:p>
      <w:pPr>
        <w:spacing w:line="276" w:lineRule="auto" w:after="120"/>
      </w:pPr>
      <w:r>
        <w:rPr>
          <w:rFonts w:ascii="Times New Roman" w:hAnsi="Times New Roman"/>
          <w:b w:val="0"/>
          <w:i w:val="0"/>
          <w:sz w:val="24"/>
        </w:rPr>
        <w:t>The continual_learning.py module implements the human-in-the-loop retraining workflow. It loads stored training samples, applies human labels, retrains candidate models, evaluates metrics, and promotes models only when quality gates are satisfied.</w:t>
      </w:r>
    </w:p>
    <w:p>
      <w:pPr>
        <w:spacing w:line="276" w:lineRule="auto" w:after="120"/>
      </w:pPr>
      <w:r>
        <w:rPr>
          <w:rFonts w:ascii="Times New Roman" w:hAnsi="Times New Roman"/>
          <w:b w:val="0"/>
          <w:i w:val="0"/>
          <w:sz w:val="24"/>
        </w:rPr>
        <w:t>This workflow is valuable because network behavior changes over time. However, retraining must be governed carefully so that incorrect labels do not degrade the model.</w:t>
      </w:r>
    </w:p>
    <w:p>
      <w:pPr>
        <w:spacing w:line="276" w:lineRule="auto" w:after="120"/>
      </w:pPr>
      <w:r>
        <w:rPr>
          <w:rFonts w:ascii="Times New Roman" w:hAnsi="Times New Roman"/>
          <w:b w:val="0"/>
          <w:i w:val="0"/>
          <w:sz w:val="24"/>
        </w:rPr>
        <w:t>The final report should include a tested retraining run or clearly mark retraining results as pending.</w:t>
      </w:r>
    </w:p>
    <w:p>
      <w:r>
        <w:br w:type="page"/>
      </w:r>
    </w:p>
    <w:p>
      <w:pPr>
        <w:pStyle w:val="Heading2"/>
      </w:pPr>
      <w:r>
        <w:rPr>
          <w:rFonts w:ascii="Times New Roman" w:hAnsi="Times New Roman"/>
          <w:color w:val="00578A"/>
        </w:rPr>
        <w:t>analytics.py</w:t>
      </w:r>
    </w:p>
    <w:p>
      <w:pPr>
        <w:spacing w:line="276" w:lineRule="auto" w:after="120"/>
      </w:pPr>
      <w:r>
        <w:rPr>
          <w:rFonts w:ascii="Times New Roman" w:hAnsi="Times New Roman"/>
          <w:b w:val="0"/>
          <w:i w:val="0"/>
          <w:sz w:val="24"/>
        </w:rPr>
        <w:t>The analytics.py module implements a query-builder style analytics engine. It supports filtering, grouping, metrics, time ranges, and pattern-oriented analysis without exposing raw SQL to the user.</w:t>
      </w:r>
    </w:p>
    <w:p>
      <w:pPr>
        <w:spacing w:line="276" w:lineRule="auto" w:after="120"/>
      </w:pPr>
      <w:r>
        <w:rPr>
          <w:rFonts w:ascii="Times New Roman" w:hAnsi="Times New Roman"/>
          <w:b w:val="0"/>
          <w:i w:val="0"/>
          <w:sz w:val="24"/>
        </w:rPr>
        <w:t>This design is safer than allowing arbitrary SQL queries from the frontend. It also gives analysts a structured way to inspect alerts, logs, rules, users, and training data.</w:t>
      </w:r>
    </w:p>
    <w:p>
      <w:r>
        <w:br w:type="page"/>
      </w:r>
    </w:p>
    <w:p>
      <w:pPr>
        <w:pStyle w:val="Heading2"/>
      </w:pPr>
      <w:r>
        <w:rPr>
          <w:rFonts w:ascii="Times New Roman" w:hAnsi="Times New Roman"/>
          <w:color w:val="00578A"/>
        </w:rPr>
        <w:t>Frontend React Application</w:t>
      </w:r>
    </w:p>
    <w:p>
      <w:pPr>
        <w:spacing w:line="276" w:lineRule="auto" w:after="120"/>
      </w:pPr>
      <w:r>
        <w:rPr>
          <w:rFonts w:ascii="Times New Roman" w:hAnsi="Times New Roman"/>
          <w:b w:val="0"/>
          <w:i w:val="0"/>
          <w:sz w:val="24"/>
        </w:rPr>
        <w:t>The frontend is organized into pages, components, API utilities, and authentication context. Protected routes restrict access based on the authenticated user role.</w:t>
      </w:r>
    </w:p>
    <w:p>
      <w:pPr>
        <w:spacing w:line="276" w:lineRule="auto" w:after="120"/>
      </w:pPr>
      <w:r>
        <w:rPr>
          <w:rFonts w:ascii="Times New Roman" w:hAnsi="Times New Roman"/>
          <w:b w:val="0"/>
          <w:i w:val="0"/>
          <w:sz w:val="24"/>
        </w:rPr>
        <w:t>The interface provides separate pages for signature detection, anomaly detection, live capture, CSV upload, PCAP upload, rules, admin, explainability, retraining, and analytics.</w:t>
      </w:r>
    </w:p>
    <w:p>
      <w:pPr>
        <w:spacing w:line="276" w:lineRule="auto" w:after="120"/>
      </w:pPr>
      <w:r>
        <w:rPr>
          <w:rFonts w:ascii="Times New Roman" w:hAnsi="Times New Roman"/>
          <w:b w:val="0"/>
          <w:i w:val="0"/>
          <w:sz w:val="24"/>
        </w:rPr>
        <w:t>Screenshots from the presentation assets are included in Chapter 4 and should be replaced with final high-resolution screenshots before submission if needed.</w:t>
      </w:r>
    </w:p>
    <w:p>
      <w:r>
        <w:br w:type="page"/>
      </w:r>
    </w:p>
    <w:p>
      <w:pPr>
        <w:pStyle w:val="Heading1"/>
      </w:pPr>
      <w:r>
        <w:rPr>
          <w:rFonts w:ascii="Times New Roman" w:hAnsi="Times New Roman"/>
          <w:color w:val="0B2545"/>
        </w:rPr>
        <w:t>Appendix F - Extended Testing Checklist</w:t>
      </w:r>
    </w:p>
    <w:tbl>
      <w:tblPr>
        <w:tblStyle w:val="TableGrid"/>
        <w:tblW w:type="auto" w:w="0"/>
        <w:jc w:val="center"/>
        <w:tblLayout w:type="autofit"/>
        <w:tblLook w:firstColumn="1" w:firstRow="1" w:lastColumn="0" w:lastRow="0" w:noHBand="0" w:noVBand="1" w:val="04A0"/>
      </w:tblPr>
      <w:tblGrid>
        <w:gridCol w:w="4680"/>
        <w:gridCol w:w="4680"/>
      </w:tblGrid>
      <w:tr>
        <w:tc>
          <w:tcPr>
            <w:tcW w:type="dxa" w:w="4680"/>
            <w:shd w:fill="EAF2F8"/>
            <w:vAlign w:val="center"/>
          </w:tcPr>
          <w:p>
            <w:pPr>
              <w:spacing w:after="0"/>
            </w:pPr>
            <w:r/>
            <w:r>
              <w:rPr>
                <w:rFonts w:ascii="Times New Roman" w:hAnsi="Times New Roman"/>
                <w:b/>
                <w:sz w:val="20"/>
              </w:rPr>
              <w:t>Area</w:t>
            </w:r>
          </w:p>
        </w:tc>
        <w:tc>
          <w:tcPr>
            <w:tcW w:type="dxa" w:w="4680"/>
            <w:shd w:fill="EAF2F8"/>
            <w:vAlign w:val="center"/>
          </w:tcPr>
          <w:p>
            <w:pPr>
              <w:spacing w:after="0"/>
            </w:pPr>
            <w:r/>
            <w:r>
              <w:rPr>
                <w:rFonts w:ascii="Times New Roman" w:hAnsi="Times New Roman"/>
                <w:b/>
                <w:sz w:val="20"/>
              </w:rPr>
              <w:t>Checklist</w:t>
            </w:r>
          </w:p>
        </w:tc>
      </w:tr>
      <w:tr>
        <w:tc>
          <w:tcPr>
            <w:tcW w:type="dxa" w:w="4680"/>
            <w:vAlign w:val="center"/>
          </w:tcPr>
          <w:p>
            <w:pPr>
              <w:spacing w:after="0"/>
            </w:pPr>
            <w:r/>
            <w:r>
              <w:rPr>
                <w:rFonts w:ascii="Times New Roman" w:hAnsi="Times New Roman"/>
                <w:b w:val="0"/>
                <w:sz w:val="20"/>
              </w:rPr>
              <w:t>Authentication</w:t>
            </w:r>
          </w:p>
        </w:tc>
        <w:tc>
          <w:tcPr>
            <w:tcW w:type="dxa" w:w="4680"/>
            <w:vAlign w:val="center"/>
          </w:tcPr>
          <w:p>
            <w:pPr>
              <w:spacing w:after="0"/>
            </w:pPr>
            <w:r/>
            <w:r>
              <w:rPr>
                <w:rFonts w:ascii="Times New Roman" w:hAnsi="Times New Roman"/>
                <w:b w:val="0"/>
                <w:sz w:val="20"/>
              </w:rPr>
              <w:t>Verify valid login, invalid login, logout, session persistence, and unauthorized route handling.</w:t>
            </w:r>
          </w:p>
        </w:tc>
      </w:tr>
      <w:tr>
        <w:tc>
          <w:tcPr>
            <w:tcW w:type="dxa" w:w="4680"/>
            <w:vAlign w:val="center"/>
          </w:tcPr>
          <w:p>
            <w:pPr>
              <w:spacing w:after="0"/>
            </w:pPr>
            <w:r/>
            <w:r>
              <w:rPr>
                <w:rFonts w:ascii="Times New Roman" w:hAnsi="Times New Roman"/>
                <w:b w:val="0"/>
                <w:sz w:val="20"/>
              </w:rPr>
              <w:t>Role-Based Access</w:t>
            </w:r>
          </w:p>
        </w:tc>
        <w:tc>
          <w:tcPr>
            <w:tcW w:type="dxa" w:w="4680"/>
            <w:vAlign w:val="center"/>
          </w:tcPr>
          <w:p>
            <w:pPr>
              <w:spacing w:after="0"/>
            </w:pPr>
            <w:r/>
            <w:r>
              <w:rPr>
                <w:rFonts w:ascii="Times New Roman" w:hAnsi="Times New Roman"/>
                <w:b w:val="0"/>
                <w:sz w:val="20"/>
              </w:rPr>
              <w:t>Verify admin, signature analyst, anomaly analyst, and live operator access boundaries.</w:t>
            </w:r>
          </w:p>
        </w:tc>
      </w:tr>
      <w:tr>
        <w:tc>
          <w:tcPr>
            <w:tcW w:type="dxa" w:w="4680"/>
            <w:vAlign w:val="center"/>
          </w:tcPr>
          <w:p>
            <w:pPr>
              <w:spacing w:after="0"/>
            </w:pPr>
            <w:r/>
            <w:r>
              <w:rPr>
                <w:rFonts w:ascii="Times New Roman" w:hAnsi="Times New Roman"/>
                <w:b w:val="0"/>
                <w:sz w:val="20"/>
              </w:rPr>
              <w:t>Signature Dashboard</w:t>
            </w:r>
          </w:p>
        </w:tc>
        <w:tc>
          <w:tcPr>
            <w:tcW w:type="dxa" w:w="4680"/>
            <w:vAlign w:val="center"/>
          </w:tcPr>
          <w:p>
            <w:pPr>
              <w:spacing w:after="0"/>
            </w:pPr>
            <w:r/>
            <w:r>
              <w:rPr>
                <w:rFonts w:ascii="Times New Roman" w:hAnsi="Times New Roman"/>
                <w:b w:val="0"/>
                <w:sz w:val="20"/>
              </w:rPr>
              <w:t>Verify alert table loading, top source IP, top destination IP, rule count, and empty-state behavior.</w:t>
            </w:r>
          </w:p>
        </w:tc>
      </w:tr>
      <w:tr>
        <w:tc>
          <w:tcPr>
            <w:tcW w:type="dxa" w:w="4680"/>
            <w:vAlign w:val="center"/>
          </w:tcPr>
          <w:p>
            <w:pPr>
              <w:spacing w:after="0"/>
            </w:pPr>
            <w:r/>
            <w:r>
              <w:rPr>
                <w:rFonts w:ascii="Times New Roman" w:hAnsi="Times New Roman"/>
                <w:b w:val="0"/>
                <w:sz w:val="20"/>
              </w:rPr>
              <w:t>Anomaly Dashboard</w:t>
            </w:r>
          </w:p>
        </w:tc>
        <w:tc>
          <w:tcPr>
            <w:tcW w:type="dxa" w:w="4680"/>
            <w:vAlign w:val="center"/>
          </w:tcPr>
          <w:p>
            <w:pPr>
              <w:spacing w:after="0"/>
            </w:pPr>
            <w:r/>
            <w:r>
              <w:rPr>
                <w:rFonts w:ascii="Times New Roman" w:hAnsi="Times New Roman"/>
                <w:b w:val="0"/>
                <w:sz w:val="20"/>
              </w:rPr>
              <w:t>Verify anomaly alerts, stored feature vectors, and explanation links.</w:t>
            </w:r>
          </w:p>
        </w:tc>
      </w:tr>
      <w:tr>
        <w:tc>
          <w:tcPr>
            <w:tcW w:type="dxa" w:w="4680"/>
            <w:vAlign w:val="center"/>
          </w:tcPr>
          <w:p>
            <w:pPr>
              <w:spacing w:after="0"/>
            </w:pPr>
            <w:r/>
            <w:r>
              <w:rPr>
                <w:rFonts w:ascii="Times New Roman" w:hAnsi="Times New Roman"/>
                <w:b w:val="0"/>
                <w:sz w:val="20"/>
              </w:rPr>
              <w:t>CSV Upload</w:t>
            </w:r>
          </w:p>
        </w:tc>
        <w:tc>
          <w:tcPr>
            <w:tcW w:type="dxa" w:w="4680"/>
            <w:vAlign w:val="center"/>
          </w:tcPr>
          <w:p>
            <w:pPr>
              <w:spacing w:after="0"/>
            </w:pPr>
            <w:r/>
            <w:r>
              <w:rPr>
                <w:rFonts w:ascii="Times New Roman" w:hAnsi="Times New Roman"/>
                <w:b w:val="0"/>
                <w:sz w:val="20"/>
              </w:rPr>
              <w:t>Verify valid CSV, invalid extension, missing file, large file, unknown attack labeling, and prediction truncation.</w:t>
            </w:r>
          </w:p>
        </w:tc>
      </w:tr>
      <w:tr>
        <w:tc>
          <w:tcPr>
            <w:tcW w:type="dxa" w:w="4680"/>
            <w:vAlign w:val="center"/>
          </w:tcPr>
          <w:p>
            <w:pPr>
              <w:spacing w:after="0"/>
            </w:pPr>
            <w:r/>
            <w:r>
              <w:rPr>
                <w:rFonts w:ascii="Times New Roman" w:hAnsi="Times New Roman"/>
                <w:b w:val="0"/>
                <w:sz w:val="20"/>
              </w:rPr>
              <w:t>PCAP Upload</w:t>
            </w:r>
          </w:p>
        </w:tc>
        <w:tc>
          <w:tcPr>
            <w:tcW w:type="dxa" w:w="4680"/>
            <w:vAlign w:val="center"/>
          </w:tcPr>
          <w:p>
            <w:pPr>
              <w:spacing w:after="0"/>
            </w:pPr>
            <w:r/>
            <w:r>
              <w:rPr>
                <w:rFonts w:ascii="Times New Roman" w:hAnsi="Times New Roman"/>
                <w:b w:val="0"/>
                <w:sz w:val="20"/>
              </w:rPr>
              <w:t>Verify valid PCAP, invalid extension, empty file, signature matches, and optional TLS metadata.</w:t>
            </w:r>
          </w:p>
        </w:tc>
      </w:tr>
      <w:tr>
        <w:tc>
          <w:tcPr>
            <w:tcW w:type="dxa" w:w="4680"/>
            <w:vAlign w:val="center"/>
          </w:tcPr>
          <w:p>
            <w:pPr>
              <w:spacing w:after="0"/>
            </w:pPr>
            <w:r/>
            <w:r>
              <w:rPr>
                <w:rFonts w:ascii="Times New Roman" w:hAnsi="Times New Roman"/>
                <w:b w:val="0"/>
                <w:sz w:val="20"/>
              </w:rPr>
              <w:t>Live Capture</w:t>
            </w:r>
          </w:p>
        </w:tc>
        <w:tc>
          <w:tcPr>
            <w:tcW w:type="dxa" w:w="4680"/>
            <w:vAlign w:val="center"/>
          </w:tcPr>
          <w:p>
            <w:pPr>
              <w:spacing w:after="0"/>
            </w:pPr>
            <w:r/>
            <w:r>
              <w:rPr>
                <w:rFonts w:ascii="Times New Roman" w:hAnsi="Times New Roman"/>
                <w:b w:val="0"/>
                <w:sz w:val="20"/>
              </w:rPr>
              <w:t>Verify no-driver error, valid driver start, stop, packet count, alert count, and interface display.</w:t>
            </w:r>
          </w:p>
        </w:tc>
      </w:tr>
      <w:tr>
        <w:tc>
          <w:tcPr>
            <w:tcW w:type="dxa" w:w="4680"/>
            <w:vAlign w:val="center"/>
          </w:tcPr>
          <w:p>
            <w:pPr>
              <w:spacing w:after="0"/>
            </w:pPr>
            <w:r/>
            <w:r>
              <w:rPr>
                <w:rFonts w:ascii="Times New Roman" w:hAnsi="Times New Roman"/>
                <w:b w:val="0"/>
                <w:sz w:val="20"/>
              </w:rPr>
              <w:t>Rules</w:t>
            </w:r>
          </w:p>
        </w:tc>
        <w:tc>
          <w:tcPr>
            <w:tcW w:type="dxa" w:w="4680"/>
            <w:vAlign w:val="center"/>
          </w:tcPr>
          <w:p>
            <w:pPr>
              <w:spacing w:after="0"/>
            </w:pPr>
            <w:r/>
            <w:r>
              <w:rPr>
                <w:rFonts w:ascii="Times New Roman" w:hAnsi="Times New Roman"/>
                <w:b w:val="0"/>
                <w:sz w:val="20"/>
              </w:rPr>
              <w:t>Verify default rules load after fresh database initialization and are visible in the dashboard.</w:t>
            </w:r>
          </w:p>
        </w:tc>
      </w:tr>
      <w:tr>
        <w:tc>
          <w:tcPr>
            <w:tcW w:type="dxa" w:w="4680"/>
            <w:vAlign w:val="center"/>
          </w:tcPr>
          <w:p>
            <w:pPr>
              <w:spacing w:after="0"/>
            </w:pPr>
            <w:r/>
            <w:r>
              <w:rPr>
                <w:rFonts w:ascii="Times New Roman" w:hAnsi="Times New Roman"/>
                <w:b w:val="0"/>
                <w:sz w:val="20"/>
              </w:rPr>
              <w:t>Explainability</w:t>
            </w:r>
          </w:p>
        </w:tc>
        <w:tc>
          <w:tcPr>
            <w:tcW w:type="dxa" w:w="4680"/>
            <w:vAlign w:val="center"/>
          </w:tcPr>
          <w:p>
            <w:pPr>
              <w:spacing w:after="0"/>
            </w:pPr>
            <w:r/>
            <w:r>
              <w:rPr>
                <w:rFonts w:ascii="Times New Roman" w:hAnsi="Times New Roman"/>
                <w:b w:val="0"/>
                <w:sz w:val="20"/>
              </w:rPr>
              <w:t>Verify SHAP and LIME outputs for stored anomaly alerts.</w:t>
            </w:r>
          </w:p>
        </w:tc>
      </w:tr>
      <w:tr>
        <w:tc>
          <w:tcPr>
            <w:tcW w:type="dxa" w:w="4680"/>
            <w:vAlign w:val="center"/>
          </w:tcPr>
          <w:p>
            <w:pPr>
              <w:spacing w:after="0"/>
            </w:pPr>
            <w:r/>
            <w:r>
              <w:rPr>
                <w:rFonts w:ascii="Times New Roman" w:hAnsi="Times New Roman"/>
                <w:b w:val="0"/>
                <w:sz w:val="20"/>
              </w:rPr>
              <w:t>Retraining</w:t>
            </w:r>
          </w:p>
        </w:tc>
        <w:tc>
          <w:tcPr>
            <w:tcW w:type="dxa" w:w="4680"/>
            <w:vAlign w:val="center"/>
          </w:tcPr>
          <w:p>
            <w:pPr>
              <w:spacing w:after="0"/>
            </w:pPr>
            <w:r/>
            <w:r>
              <w:rPr>
                <w:rFonts w:ascii="Times New Roman" w:hAnsi="Times New Roman"/>
                <w:b w:val="0"/>
                <w:sz w:val="20"/>
              </w:rPr>
              <w:t>Verify sample listing, label update, retrain start, progress status, metrics, promotion, and rollback behavior.</w:t>
            </w:r>
          </w:p>
        </w:tc>
      </w:tr>
      <w:tr>
        <w:tc>
          <w:tcPr>
            <w:tcW w:type="dxa" w:w="4680"/>
            <w:vAlign w:val="center"/>
          </w:tcPr>
          <w:p>
            <w:pPr>
              <w:spacing w:after="0"/>
            </w:pPr>
            <w:r/>
            <w:r>
              <w:rPr>
                <w:rFonts w:ascii="Times New Roman" w:hAnsi="Times New Roman"/>
                <w:b w:val="0"/>
                <w:sz w:val="20"/>
              </w:rPr>
              <w:t>Analytics</w:t>
            </w:r>
          </w:p>
        </w:tc>
        <w:tc>
          <w:tcPr>
            <w:tcW w:type="dxa" w:w="4680"/>
            <w:vAlign w:val="center"/>
          </w:tcPr>
          <w:p>
            <w:pPr>
              <w:spacing w:after="0"/>
            </w:pPr>
            <w:r/>
            <w:r>
              <w:rPr>
                <w:rFonts w:ascii="Times New Roman" w:hAnsi="Times New Roman"/>
                <w:b w:val="0"/>
                <w:sz w:val="20"/>
              </w:rPr>
              <w:t>Verify filters, grouping, time ranges, and pattern queries.</w:t>
            </w:r>
          </w:p>
        </w:tc>
      </w:tr>
      <w:tr>
        <w:tc>
          <w:tcPr>
            <w:tcW w:type="dxa" w:w="4680"/>
            <w:vAlign w:val="center"/>
          </w:tcPr>
          <w:p>
            <w:pPr>
              <w:spacing w:after="0"/>
            </w:pPr>
            <w:r/>
            <w:r>
              <w:rPr>
                <w:rFonts w:ascii="Times New Roman" w:hAnsi="Times New Roman"/>
                <w:b w:val="0"/>
                <w:sz w:val="20"/>
              </w:rPr>
              <w:t>Frontend Build</w:t>
            </w:r>
          </w:p>
        </w:tc>
        <w:tc>
          <w:tcPr>
            <w:tcW w:type="dxa" w:w="4680"/>
            <w:vAlign w:val="center"/>
          </w:tcPr>
          <w:p>
            <w:pPr>
              <w:spacing w:after="0"/>
            </w:pPr>
            <w:r/>
            <w:r>
              <w:rPr>
                <w:rFonts w:ascii="Times New Roman" w:hAnsi="Times New Roman"/>
                <w:b w:val="0"/>
                <w:sz w:val="20"/>
              </w:rPr>
              <w:t>Verify npm run build succeeds without errors.</w:t>
            </w:r>
          </w:p>
        </w:tc>
      </w:tr>
      <w:tr>
        <w:tc>
          <w:tcPr>
            <w:tcW w:type="dxa" w:w="4680"/>
            <w:vAlign w:val="center"/>
          </w:tcPr>
          <w:p>
            <w:pPr>
              <w:spacing w:after="0"/>
            </w:pPr>
            <w:r/>
            <w:r>
              <w:rPr>
                <w:rFonts w:ascii="Times New Roman" w:hAnsi="Times New Roman"/>
                <w:b w:val="0"/>
                <w:sz w:val="20"/>
              </w:rPr>
              <w:t>Backend Tests</w:t>
            </w:r>
          </w:p>
        </w:tc>
        <w:tc>
          <w:tcPr>
            <w:tcW w:type="dxa" w:w="4680"/>
            <w:vAlign w:val="center"/>
          </w:tcPr>
          <w:p>
            <w:pPr>
              <w:spacing w:after="0"/>
            </w:pPr>
            <w:r/>
            <w:r>
              <w:rPr>
                <w:rFonts w:ascii="Times New Roman" w:hAnsi="Times New Roman"/>
                <w:b w:val="0"/>
                <w:sz w:val="20"/>
              </w:rPr>
              <w:t>Verify pytest tests pass in the correct virtual environment.</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HOLMES IDS - Final Documentation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