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5C" w:rsidRPr="00F0105C" w:rsidRDefault="00F0105C" w:rsidP="00F010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0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Smart Safe - Dependencies</w:t>
      </w:r>
    </w:p>
    <w:p w:rsidR="00F0105C" w:rsidRPr="00F0105C" w:rsidRDefault="00F0105C" w:rsidP="00F01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05C">
        <w:rPr>
          <w:rFonts w:ascii="Times New Roman" w:eastAsia="Times New Roman" w:hAnsi="Times New Roman" w:cs="Times New Roman"/>
          <w:b/>
          <w:bCs/>
          <w:sz w:val="36"/>
          <w:szCs w:val="36"/>
        </w:rPr>
        <w:t>1. Hardware 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018"/>
        <w:gridCol w:w="4312"/>
      </w:tblGrid>
      <w:tr w:rsidR="00F0105C" w:rsidRPr="00F0105C" w:rsidTr="00F01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Microcontroller (Arduino)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stable power for operation.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Keypad (4x4 Matrix)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GPIO pins for input detection.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Fingerprint Sensor (R307, GT-511C3)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Microcontroller, Storage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UART/SPI/I2C communication and memory for storing fingerprints.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 Mechanism (Solenoid/Servo Motor)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Microcontroller, Power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control signals and sufficient power to operate.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LCD </w:t>
            </w: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I2C/SPI communication for visual feedback.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Buzzer/LED Indicator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GPIO pins to provide user feedback.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Supply (Adapter/Battery)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All Components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Supplies energy for the entire system.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Backup (Optional)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power in case of failure.</w:t>
            </w:r>
          </w:p>
        </w:tc>
      </w:tr>
    </w:tbl>
    <w:p w:rsidR="00F0105C" w:rsidRPr="00F0105C" w:rsidRDefault="00F0105C" w:rsidP="00F0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05C" w:rsidRPr="00F0105C" w:rsidRDefault="00F0105C" w:rsidP="00F01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05C">
        <w:rPr>
          <w:rFonts w:ascii="Times New Roman" w:eastAsia="Times New Roman" w:hAnsi="Times New Roman" w:cs="Times New Roman"/>
          <w:b/>
          <w:bCs/>
          <w:sz w:val="36"/>
          <w:szCs w:val="36"/>
        </w:rPr>
        <w:t>2. Software 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293"/>
        <w:gridCol w:w="4227"/>
      </w:tblGrid>
      <w:tr w:rsidR="00F0105C" w:rsidRPr="00F0105C" w:rsidTr="00F01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Keypad Input Handling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Firmware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 code library to read and process inputs.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Fingerprint Authentication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Microcontroller, Sensor Driver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a driver for the fingerprint module and storage for enrolled prints.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 Control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Microcontroller, Motor Driver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control logic to activate/deactivate the lock.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 (Display &amp; Buzzer)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Code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code to display messages and provide feedback.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Management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Microcontroller, Power Circuit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logic for handling low power mode and switching to backup.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Storage (Passcodes &amp; Fingerprints)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EEPROM/Flash Memory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memory allocation and secure storage handling.</w:t>
            </w:r>
          </w:p>
        </w:tc>
      </w:tr>
    </w:tbl>
    <w:p w:rsidR="00F0105C" w:rsidRDefault="00F0105C" w:rsidP="00F01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0105C" w:rsidRDefault="00F0105C" w:rsidP="00F01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0105C" w:rsidRPr="00F0105C" w:rsidRDefault="00F0105C" w:rsidP="00F01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05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Functional 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3604"/>
        <w:gridCol w:w="3641"/>
      </w:tblGrid>
      <w:tr w:rsidR="00F0105C" w:rsidRPr="00F0105C" w:rsidTr="00F01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Unlocking the Safe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Keypad/Fingerprint, Microcontroller, Lock Mechanism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user input and control logic to operate the lock.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Alerts (Buzzer, Logs</w:t>
            </w:r>
            <w:bookmarkStart w:id="0" w:name="_GoBack"/>
            <w:bookmarkEnd w:id="0"/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Microcontroller, Sensors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 trigger system for failed attempts or tamper detection.</w:t>
            </w:r>
          </w:p>
        </w:tc>
      </w:tr>
      <w:tr w:rsidR="00F0105C" w:rsidRPr="00F0105C" w:rsidTr="00F0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Backup Activation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Battery, Power Circuit</w:t>
            </w:r>
          </w:p>
        </w:tc>
        <w:tc>
          <w:tcPr>
            <w:tcW w:w="0" w:type="auto"/>
            <w:vAlign w:val="center"/>
            <w:hideMark/>
          </w:tcPr>
          <w:p w:rsidR="00F0105C" w:rsidRPr="00F0105C" w:rsidRDefault="00F0105C" w:rsidP="00F01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05C">
              <w:rPr>
                <w:rFonts w:ascii="Times New Roman" w:eastAsia="Times New Roman" w:hAnsi="Times New Roman" w:cs="Times New Roman"/>
                <w:sz w:val="24"/>
                <w:szCs w:val="24"/>
              </w:rPr>
              <w:t>Needs a switching mechanism when the main power fails.</w:t>
            </w:r>
          </w:p>
        </w:tc>
      </w:tr>
    </w:tbl>
    <w:p w:rsidR="00E150C7" w:rsidRDefault="00E150C7"/>
    <w:sectPr w:rsidR="00E1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5C"/>
    <w:rsid w:val="00E150C7"/>
    <w:rsid w:val="00F0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5E4E"/>
  <w15:chartTrackingRefBased/>
  <w15:docId w15:val="{8BED9A66-78FE-4833-80C7-ABF9B36F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1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10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1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2025-02-09T03:48:00Z</dcterms:created>
  <dcterms:modified xsi:type="dcterms:W3CDTF">2025-02-09T03:53:00Z</dcterms:modified>
</cp:coreProperties>
</file>