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9ED76" w14:textId="55EFC661" w:rsidR="00994880" w:rsidRPr="00994880" w:rsidRDefault="00994880" w:rsidP="00994880">
      <w:pPr>
        <w:spacing w:after="0"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sz w:val="36"/>
          <w:szCs w:val="36"/>
          <w14:ligatures w14:val="none"/>
        </w:rPr>
        <w:t>NAV</w:t>
      </w:r>
    </w:p>
    <w:p w14:paraId="6D279CFC" w14:textId="0C685F02"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Logo:</w:t>
      </w:r>
      <w:r w:rsidRPr="00994880">
        <w:rPr>
          <w:rFonts w:ascii="Times New Roman" w:eastAsia="Times New Roman" w:hAnsi="Times New Roman" w:cs="Times New Roman"/>
          <w:kern w:val="0"/>
          <w14:ligatures w14:val="none"/>
        </w:rPr>
        <w:t xml:space="preserve"> Best in B2B </w:t>
      </w:r>
      <w:r w:rsidRPr="00994880">
        <w:rPr>
          <w:rFonts w:ascii="Times New Roman" w:eastAsia="Times New Roman" w:hAnsi="Times New Roman" w:cs="Times New Roman"/>
          <w:b/>
          <w:bCs/>
          <w:kern w:val="0"/>
          <w14:ligatures w14:val="none"/>
        </w:rPr>
        <w:t>Right:</w:t>
      </w:r>
      <w:r w:rsidRPr="00994880">
        <w:rPr>
          <w:rFonts w:ascii="Times New Roman" w:eastAsia="Times New Roman" w:hAnsi="Times New Roman" w:cs="Times New Roman"/>
          <w:kern w:val="0"/>
          <w14:ligatures w14:val="none"/>
        </w:rPr>
        <w:t xml:space="preserve"> </w:t>
      </w:r>
      <w:r w:rsidRPr="00994880">
        <w:rPr>
          <w:rFonts w:ascii="Times New Roman" w:eastAsia="Times New Roman" w:hAnsi="Times New Roman" w:cs="Times New Roman"/>
          <w:i/>
          <w:iCs/>
          <w:kern w:val="0"/>
          <w14:ligatures w14:val="none"/>
        </w:rPr>
        <w:t>Season One is underway. The waitlist is open.</w:t>
      </w:r>
    </w:p>
    <w:p w14:paraId="23BE5693" w14:textId="77777777" w:rsidR="00994880" w:rsidRPr="00994880" w:rsidRDefault="000B0EF8" w:rsidP="00994880">
      <w:pPr>
        <w:spacing w:after="0" w:line="240" w:lineRule="auto"/>
        <w:rPr>
          <w:rFonts w:ascii="Times New Roman" w:eastAsia="Times New Roman" w:hAnsi="Times New Roman" w:cs="Times New Roman"/>
          <w:kern w:val="0"/>
          <w14:ligatures w14:val="none"/>
        </w:rPr>
      </w:pPr>
      <w:r w:rsidRPr="000B0EF8">
        <w:rPr>
          <w:rFonts w:ascii="Times New Roman" w:eastAsia="Times New Roman" w:hAnsi="Times New Roman" w:cs="Times New Roman"/>
          <w:noProof/>
          <w:kern w:val="0"/>
        </w:rPr>
        <w:pict w14:anchorId="6B545E8A">
          <v:rect id="_x0000_i1035" alt="" style="width:468pt;height:.05pt;mso-width-percent:0;mso-height-percent:0;mso-width-percent:0;mso-height-percent:0" o:hralign="center" o:hrstd="t" o:hr="t" fillcolor="#a0a0a0" stroked="f"/>
        </w:pict>
      </w:r>
    </w:p>
    <w:p w14:paraId="580C15F3" w14:textId="77777777" w:rsidR="00994880" w:rsidRPr="00994880" w:rsidRDefault="00994880" w:rsidP="009948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4880">
        <w:rPr>
          <w:rFonts w:ascii="Times New Roman" w:eastAsia="Times New Roman" w:hAnsi="Times New Roman" w:cs="Times New Roman"/>
          <w:b/>
          <w:bCs/>
          <w:kern w:val="0"/>
          <w:sz w:val="36"/>
          <w:szCs w:val="36"/>
          <w14:ligatures w14:val="none"/>
        </w:rPr>
        <w:t>HERO</w:t>
      </w:r>
    </w:p>
    <w:p w14:paraId="62B2EF3B"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Above headline — small label, all caps, wide tracking:</w:t>
      </w:r>
      <w:r w:rsidRPr="00994880">
        <w:rPr>
          <w:rFonts w:ascii="Times New Roman" w:eastAsia="Times New Roman" w:hAnsi="Times New Roman" w:cs="Times New Roman"/>
          <w:kern w:val="0"/>
          <w14:ligatures w14:val="none"/>
        </w:rPr>
        <w:t xml:space="preserve"> DALLAS – FORT WORTH · SEASON ONE · LIMITED TO TWELVE</w:t>
      </w:r>
    </w:p>
    <w:p w14:paraId="0590901D"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Headline:</w:t>
      </w:r>
    </w:p>
    <w:p w14:paraId="15F56EAC"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kern w:val="0"/>
          <w14:ligatures w14:val="none"/>
        </w:rPr>
        <w:t>The B2B leaders shaping Dallas are being documented.</w:t>
      </w:r>
    </w:p>
    <w:p w14:paraId="03A37090"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Subheadline — single line, restrained:</w:t>
      </w:r>
    </w:p>
    <w:p w14:paraId="30220101"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kern w:val="0"/>
          <w14:ligatures w14:val="none"/>
        </w:rPr>
        <w:t>Best in B2B is the definitive video series featuring the executives behind the region's most consequential B2B companies. Participation is by invitation only.</w:t>
      </w:r>
    </w:p>
    <w:p w14:paraId="238D6226"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Below subheadline — italic, muted:</w:t>
      </w:r>
    </w:p>
    <w:p w14:paraId="01FB1D08"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i/>
          <w:iCs/>
          <w:kern w:val="0"/>
          <w14:ligatures w14:val="none"/>
        </w:rPr>
        <w:t>Season One is underway. The waitlist is open.</w:t>
      </w:r>
    </w:p>
    <w:p w14:paraId="19956B7D"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CTA — not a button. A link-style line:</w:t>
      </w:r>
    </w:p>
    <w:p w14:paraId="14495B01"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kern w:val="0"/>
          <w14:ligatures w14:val="none"/>
        </w:rPr>
        <w:t>Request consideration →</w:t>
      </w:r>
    </w:p>
    <w:p w14:paraId="5D34EF82" w14:textId="77777777" w:rsidR="00994880" w:rsidRPr="00994880" w:rsidRDefault="000B0EF8" w:rsidP="00994880">
      <w:pPr>
        <w:spacing w:after="0" w:line="240" w:lineRule="auto"/>
        <w:rPr>
          <w:rFonts w:ascii="Times New Roman" w:eastAsia="Times New Roman" w:hAnsi="Times New Roman" w:cs="Times New Roman"/>
          <w:kern w:val="0"/>
          <w14:ligatures w14:val="none"/>
        </w:rPr>
      </w:pPr>
      <w:r w:rsidRPr="000B0EF8">
        <w:rPr>
          <w:rFonts w:ascii="Times New Roman" w:eastAsia="Times New Roman" w:hAnsi="Times New Roman" w:cs="Times New Roman"/>
          <w:noProof/>
          <w:kern w:val="0"/>
        </w:rPr>
        <w:pict w14:anchorId="0BCAA187">
          <v:rect id="_x0000_i1034" alt="" style="width:468pt;height:.05pt;mso-width-percent:0;mso-height-percent:0;mso-width-percent:0;mso-height-percent:0" o:hralign="center" o:hrstd="t" o:hr="t" fillcolor="#a0a0a0" stroked="f"/>
        </w:pict>
      </w:r>
    </w:p>
    <w:p w14:paraId="52D52644" w14:textId="77777777" w:rsidR="00994880" w:rsidRPr="00994880" w:rsidRDefault="00994880" w:rsidP="009948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4880">
        <w:rPr>
          <w:rFonts w:ascii="Times New Roman" w:eastAsia="Times New Roman" w:hAnsi="Times New Roman" w:cs="Times New Roman"/>
          <w:b/>
          <w:bCs/>
          <w:kern w:val="0"/>
          <w:sz w:val="36"/>
          <w:szCs w:val="36"/>
          <w14:ligatures w14:val="none"/>
        </w:rPr>
        <w:t>DIVIDER — full-width text strip, large, faded:</w:t>
      </w:r>
    </w:p>
    <w:p w14:paraId="5629E8F3"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kern w:val="0"/>
          <w14:ligatures w14:val="none"/>
        </w:rPr>
        <w:t>THE DEFINITIVE B2B LEADERSHIP SERIES · DALLAS–FORT WORTH · SEASON ONE ·</w:t>
      </w:r>
    </w:p>
    <w:p w14:paraId="20DAA1D9"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i/>
          <w:iCs/>
          <w:kern w:val="0"/>
          <w14:ligatures w14:val="none"/>
        </w:rPr>
        <w:t>(repeating marquee — slow, dignified)</w:t>
      </w:r>
    </w:p>
    <w:p w14:paraId="7E7FC710" w14:textId="77777777" w:rsidR="00994880" w:rsidRPr="00994880" w:rsidRDefault="000B0EF8" w:rsidP="00994880">
      <w:pPr>
        <w:spacing w:after="0" w:line="240" w:lineRule="auto"/>
        <w:rPr>
          <w:rFonts w:ascii="Times New Roman" w:eastAsia="Times New Roman" w:hAnsi="Times New Roman" w:cs="Times New Roman"/>
          <w:kern w:val="0"/>
          <w14:ligatures w14:val="none"/>
        </w:rPr>
      </w:pPr>
      <w:r w:rsidRPr="000B0EF8">
        <w:rPr>
          <w:rFonts w:ascii="Times New Roman" w:eastAsia="Times New Roman" w:hAnsi="Times New Roman" w:cs="Times New Roman"/>
          <w:noProof/>
          <w:kern w:val="0"/>
        </w:rPr>
        <w:pict w14:anchorId="10AD1E85">
          <v:rect id="_x0000_i1033" alt="" style="width:468pt;height:.05pt;mso-width-percent:0;mso-height-percent:0;mso-width-percent:0;mso-height-percent:0" o:hralign="center" o:hrstd="t" o:hr="t" fillcolor="#a0a0a0" stroked="f"/>
        </w:pict>
      </w:r>
    </w:p>
    <w:p w14:paraId="0704AABA" w14:textId="77777777" w:rsidR="00994880" w:rsidRPr="00994880" w:rsidRDefault="00994880" w:rsidP="009948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4880">
        <w:rPr>
          <w:rFonts w:ascii="Times New Roman" w:eastAsia="Times New Roman" w:hAnsi="Times New Roman" w:cs="Times New Roman"/>
          <w:b/>
          <w:bCs/>
          <w:kern w:val="0"/>
          <w:sz w:val="36"/>
          <w:szCs w:val="36"/>
          <w14:ligatures w14:val="none"/>
        </w:rPr>
        <w:t>SECTION 1 — THE SERIES</w:t>
      </w:r>
    </w:p>
    <w:p w14:paraId="59164310"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No tag. No label. Just copy.</w:t>
      </w:r>
    </w:p>
    <w:p w14:paraId="46179E12"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Headline:</w:t>
      </w:r>
    </w:p>
    <w:p w14:paraId="1317E98A"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kern w:val="0"/>
          <w14:ligatures w14:val="none"/>
        </w:rPr>
        <w:lastRenderedPageBreak/>
        <w:t>This is not a podcast. This is a record.</w:t>
      </w:r>
    </w:p>
    <w:p w14:paraId="1767142C"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Body — three short paragraphs, editorial style:</w:t>
      </w:r>
    </w:p>
    <w:p w14:paraId="687DA8EF"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kern w:val="0"/>
          <w14:ligatures w14:val="none"/>
        </w:rPr>
        <w:t>Every generation of business leaders gets documented — or doesn't.</w:t>
      </w:r>
    </w:p>
    <w:p w14:paraId="37C6C792"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kern w:val="0"/>
          <w14:ligatures w14:val="none"/>
        </w:rPr>
        <w:t>The executives who shape industries, build categories, and redefine what B2B marketing can do in the most important corporate market in America deserve more than a LinkedIn post. They deserve a platform built for the weight of what they've built.</w:t>
      </w:r>
    </w:p>
    <w:p w14:paraId="5FE2F159"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kern w:val="0"/>
          <w14:ligatures w14:val="none"/>
        </w:rPr>
        <w:t>Best in B2B is that platform. One conversation. Filmed on location. Produced with the rigor of broadcast. Distributed to the audience that makes decisions.</w:t>
      </w:r>
    </w:p>
    <w:p w14:paraId="2051BDD9"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Pull quote — large, centered, italic:</w:t>
      </w:r>
    </w:p>
    <w:p w14:paraId="7AECF17D"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i/>
          <w:iCs/>
          <w:kern w:val="0"/>
          <w14:ligatures w14:val="none"/>
        </w:rPr>
        <w:t>"You don't get to choose whether the market knows your name. You only get to choose whether they hear it from you."</w:t>
      </w:r>
    </w:p>
    <w:p w14:paraId="6EF9496F" w14:textId="77777777" w:rsidR="00994880" w:rsidRPr="00994880" w:rsidRDefault="000B0EF8" w:rsidP="00994880">
      <w:pPr>
        <w:spacing w:after="0" w:line="240" w:lineRule="auto"/>
        <w:rPr>
          <w:rFonts w:ascii="Times New Roman" w:eastAsia="Times New Roman" w:hAnsi="Times New Roman" w:cs="Times New Roman"/>
          <w:kern w:val="0"/>
          <w14:ligatures w14:val="none"/>
        </w:rPr>
      </w:pPr>
      <w:r w:rsidRPr="000B0EF8">
        <w:rPr>
          <w:rFonts w:ascii="Times New Roman" w:eastAsia="Times New Roman" w:hAnsi="Times New Roman" w:cs="Times New Roman"/>
          <w:noProof/>
          <w:kern w:val="0"/>
        </w:rPr>
        <w:pict w14:anchorId="35AD97F7">
          <v:rect id="_x0000_i1032" alt="" style="width:468pt;height:.05pt;mso-width-percent:0;mso-height-percent:0;mso-width-percent:0;mso-height-percent:0" o:hralign="center" o:hrstd="t" o:hr="t" fillcolor="#a0a0a0" stroked="f"/>
        </w:pict>
      </w:r>
    </w:p>
    <w:p w14:paraId="6C831F48" w14:textId="77777777" w:rsidR="00994880" w:rsidRPr="00994880" w:rsidRDefault="00994880" w:rsidP="009948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4880">
        <w:rPr>
          <w:rFonts w:ascii="Times New Roman" w:eastAsia="Times New Roman" w:hAnsi="Times New Roman" w:cs="Times New Roman"/>
          <w:b/>
          <w:bCs/>
          <w:kern w:val="0"/>
          <w:sz w:val="36"/>
          <w:szCs w:val="36"/>
          <w14:ligatures w14:val="none"/>
        </w:rPr>
        <w:t>SECTION 2 — THE MARKET CONTEXT</w:t>
      </w:r>
    </w:p>
    <w:p w14:paraId="7D540603"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Small label:</w:t>
      </w:r>
      <w:r w:rsidRPr="00994880">
        <w:rPr>
          <w:rFonts w:ascii="Times New Roman" w:eastAsia="Times New Roman" w:hAnsi="Times New Roman" w:cs="Times New Roman"/>
          <w:kern w:val="0"/>
          <w14:ligatures w14:val="none"/>
        </w:rPr>
        <w:t xml:space="preserve"> Why Now</w:t>
      </w:r>
    </w:p>
    <w:p w14:paraId="1B77A0D8"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Headline:</w:t>
      </w:r>
    </w:p>
    <w:p w14:paraId="57624CC5"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kern w:val="0"/>
          <w14:ligatures w14:val="none"/>
        </w:rPr>
        <w:t>Dallas–Fort Worth is having its moment. Its leaders should be heard.</w:t>
      </w:r>
    </w:p>
    <w:p w14:paraId="7127F449"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Three columns — no headers, just data + one line of context:</w:t>
      </w:r>
    </w:p>
    <w:p w14:paraId="24D382BE"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#1</w:t>
      </w:r>
      <w:r w:rsidRPr="00994880">
        <w:rPr>
          <w:rFonts w:ascii="Times New Roman" w:eastAsia="Times New Roman" w:hAnsi="Times New Roman" w:cs="Times New Roman"/>
          <w:kern w:val="0"/>
          <w14:ligatures w14:val="none"/>
        </w:rPr>
        <w:t xml:space="preserve"> North American tech hub, 2025. DFW has surpassed every market except one. The executives building here are operating at a level the rest of the country is still catching up to.</w:t>
      </w:r>
    </w:p>
    <w:p w14:paraId="614B6DFE"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100</w:t>
      </w:r>
      <w:r w:rsidRPr="00994880">
        <w:rPr>
          <w:rFonts w:ascii="Times New Roman" w:eastAsia="Times New Roman" w:hAnsi="Times New Roman" w:cs="Times New Roman"/>
          <w:kern w:val="0"/>
          <w14:ligatures w14:val="none"/>
        </w:rPr>
        <w:t xml:space="preserve"> Corporate headquarters have relocated to DFW in six years. The business community here is not emerging. It has emerged. And its leaders have no unified editorial voice.</w:t>
      </w:r>
    </w:p>
    <w:p w14:paraId="25C7813E"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$1.6B</w:t>
      </w:r>
      <w:r w:rsidRPr="00994880">
        <w:rPr>
          <w:rFonts w:ascii="Times New Roman" w:eastAsia="Times New Roman" w:hAnsi="Times New Roman" w:cs="Times New Roman"/>
          <w:kern w:val="0"/>
          <w14:ligatures w14:val="none"/>
        </w:rPr>
        <w:t xml:space="preserve"> Raised by Dallas startups in 2025 alone. The capital is here. The companies are here. The talent is here. The platform hasn't been, until now.</w:t>
      </w:r>
    </w:p>
    <w:p w14:paraId="71B5E470" w14:textId="77777777" w:rsidR="00994880" w:rsidRPr="00994880" w:rsidRDefault="000B0EF8" w:rsidP="00994880">
      <w:pPr>
        <w:spacing w:after="0" w:line="240" w:lineRule="auto"/>
        <w:rPr>
          <w:rFonts w:ascii="Times New Roman" w:eastAsia="Times New Roman" w:hAnsi="Times New Roman" w:cs="Times New Roman"/>
          <w:kern w:val="0"/>
          <w14:ligatures w14:val="none"/>
        </w:rPr>
      </w:pPr>
      <w:r w:rsidRPr="000B0EF8">
        <w:rPr>
          <w:rFonts w:ascii="Times New Roman" w:eastAsia="Times New Roman" w:hAnsi="Times New Roman" w:cs="Times New Roman"/>
          <w:noProof/>
          <w:kern w:val="0"/>
        </w:rPr>
        <w:pict w14:anchorId="00FB9E0B">
          <v:rect id="_x0000_i1031" alt="" style="width:468pt;height:.05pt;mso-width-percent:0;mso-height-percent:0;mso-width-percent:0;mso-height-percent:0" o:hralign="center" o:hrstd="t" o:hr="t" fillcolor="#a0a0a0" stroked="f"/>
        </w:pict>
      </w:r>
    </w:p>
    <w:p w14:paraId="6A099060" w14:textId="77777777" w:rsidR="00994880" w:rsidRPr="00994880" w:rsidRDefault="00994880" w:rsidP="009948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4880">
        <w:rPr>
          <w:rFonts w:ascii="Times New Roman" w:eastAsia="Times New Roman" w:hAnsi="Times New Roman" w:cs="Times New Roman"/>
          <w:b/>
          <w:bCs/>
          <w:kern w:val="0"/>
          <w:sz w:val="36"/>
          <w:szCs w:val="36"/>
          <w14:ligatures w14:val="none"/>
        </w:rPr>
        <w:t>SECTION 3 — THE FORMAT</w:t>
      </w:r>
    </w:p>
    <w:p w14:paraId="0BF49E1A"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Small label:</w:t>
      </w:r>
      <w:r w:rsidRPr="00994880">
        <w:rPr>
          <w:rFonts w:ascii="Times New Roman" w:eastAsia="Times New Roman" w:hAnsi="Times New Roman" w:cs="Times New Roman"/>
          <w:kern w:val="0"/>
          <w14:ligatures w14:val="none"/>
        </w:rPr>
        <w:t xml:space="preserve"> What This Involves</w:t>
      </w:r>
    </w:p>
    <w:p w14:paraId="4261FC26"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lastRenderedPageBreak/>
        <w:t>Headline:</w:t>
      </w:r>
    </w:p>
    <w:p w14:paraId="44131A31"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kern w:val="0"/>
          <w14:ligatures w14:val="none"/>
        </w:rPr>
        <w:t>One conversation. Treated like it matters.</w:t>
      </w:r>
    </w:p>
    <w:p w14:paraId="2BE0A238"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Left column — body copy:</w:t>
      </w:r>
    </w:p>
    <w:p w14:paraId="63BBFEB5"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kern w:val="0"/>
          <w14:ligatures w14:val="none"/>
        </w:rPr>
        <w:t>We come to you. A full dual-camera production crew, on-location at your office or a DFW setting of your choosing. The conversation is 45 minutes. The preparation is ours.</w:t>
      </w:r>
    </w:p>
    <w:p w14:paraId="3E2740B8"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kern w:val="0"/>
          <w14:ligatures w14:val="none"/>
        </w:rPr>
        <w:t>You receive topic questions 48 hours in advance. There is no script, no teleprompter, no performance. Only a conversation between professionals — recorded with the production value it deserves.</w:t>
      </w:r>
    </w:p>
    <w:p w14:paraId="02EA99F4"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kern w:val="0"/>
          <w14:ligatures w14:val="none"/>
        </w:rPr>
        <w:t>Within two weeks of filming, you receive a complete content package: a broadcast-quality full episode, short-form video clips formatted for LinkedIn, branded graphics, a transcript, and ready-to-publish captions. Everything. Delivered. Yours to keep permanently.</w:t>
      </w:r>
    </w:p>
    <w:p w14:paraId="7D20E793"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kern w:val="0"/>
          <w14:ligatures w14:val="none"/>
        </w:rPr>
        <w:t>There is no cost to invited guests. No invoice arrives. No obligation to promote. No pitch during or after.</w:t>
      </w:r>
    </w:p>
    <w:p w14:paraId="7260EC9C"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Right column — stark, minimal, numbered list:</w:t>
      </w:r>
    </w:p>
    <w:p w14:paraId="0B621755"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kern w:val="0"/>
          <w14:ligatures w14:val="none"/>
        </w:rPr>
        <w:t>01 — We come to you. On-location, DFW. 02 — 45 minutes. One conversation. 03 — Full production. Zero prep required. 04 — Your content package, delivered in two weeks. 05 — Yours permanently. No strings.</w:t>
      </w:r>
    </w:p>
    <w:p w14:paraId="4D25D8B1" w14:textId="77777777" w:rsidR="00994880" w:rsidRPr="00994880" w:rsidRDefault="000B0EF8" w:rsidP="00994880">
      <w:pPr>
        <w:spacing w:after="0" w:line="240" w:lineRule="auto"/>
        <w:rPr>
          <w:rFonts w:ascii="Times New Roman" w:eastAsia="Times New Roman" w:hAnsi="Times New Roman" w:cs="Times New Roman"/>
          <w:kern w:val="0"/>
          <w14:ligatures w14:val="none"/>
        </w:rPr>
      </w:pPr>
      <w:r w:rsidRPr="000B0EF8">
        <w:rPr>
          <w:rFonts w:ascii="Times New Roman" w:eastAsia="Times New Roman" w:hAnsi="Times New Roman" w:cs="Times New Roman"/>
          <w:noProof/>
          <w:kern w:val="0"/>
        </w:rPr>
        <w:pict w14:anchorId="0FD0788C">
          <v:rect id="_x0000_i1030" alt="" style="width:468pt;height:.05pt;mso-width-percent:0;mso-height-percent:0;mso-width-percent:0;mso-height-percent:0" o:hralign="center" o:hrstd="t" o:hr="t" fillcolor="#a0a0a0" stroked="f"/>
        </w:pict>
      </w:r>
    </w:p>
    <w:p w14:paraId="3FF6DCB6" w14:textId="77777777" w:rsidR="00994880" w:rsidRPr="00994880" w:rsidRDefault="00994880" w:rsidP="009948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4880">
        <w:rPr>
          <w:rFonts w:ascii="Times New Roman" w:eastAsia="Times New Roman" w:hAnsi="Times New Roman" w:cs="Times New Roman"/>
          <w:b/>
          <w:bCs/>
          <w:kern w:val="0"/>
          <w:sz w:val="36"/>
          <w:szCs w:val="36"/>
          <w14:ligatures w14:val="none"/>
        </w:rPr>
        <w:t>SECTION 4 — WHO IS CONSIDERED</w:t>
      </w:r>
    </w:p>
    <w:p w14:paraId="7C7E06DC"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Small label:</w:t>
      </w:r>
      <w:r w:rsidRPr="00994880">
        <w:rPr>
          <w:rFonts w:ascii="Times New Roman" w:eastAsia="Times New Roman" w:hAnsi="Times New Roman" w:cs="Times New Roman"/>
          <w:kern w:val="0"/>
          <w14:ligatures w14:val="none"/>
        </w:rPr>
        <w:t xml:space="preserve"> The Guest Standard</w:t>
      </w:r>
    </w:p>
    <w:p w14:paraId="09DA1079"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Headline:</w:t>
      </w:r>
    </w:p>
    <w:p w14:paraId="0DB6B0AD"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kern w:val="0"/>
          <w14:ligatures w14:val="none"/>
        </w:rPr>
        <w:t>Not every leader will be invited.</w:t>
      </w:r>
    </w:p>
    <w:p w14:paraId="34A49199"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Intro line, centered, italic:</w:t>
      </w:r>
    </w:p>
    <w:p w14:paraId="28726FA1"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i/>
          <w:iCs/>
          <w:kern w:val="0"/>
          <w14:ligatures w14:val="none"/>
        </w:rPr>
        <w:t>Season One is limited to twelve. We are deliberate about who sits in that seat.</w:t>
      </w:r>
    </w:p>
    <w:p w14:paraId="49312D2F"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Four criteria — clean, editorial, no icons:</w:t>
      </w:r>
    </w:p>
    <w:p w14:paraId="7E9F38AA"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You lead, not manage.</w:t>
      </w:r>
      <w:r w:rsidRPr="00994880">
        <w:rPr>
          <w:rFonts w:ascii="Times New Roman" w:eastAsia="Times New Roman" w:hAnsi="Times New Roman" w:cs="Times New Roman"/>
          <w:kern w:val="0"/>
          <w14:ligatures w14:val="none"/>
        </w:rPr>
        <w:t xml:space="preserve"> CMO, VP of Marketing, CEO, Founder. You are the person who sets the strategy, makes the call, and owns the outcome. Not the person who executes someone else's vision.</w:t>
      </w:r>
    </w:p>
    <w:p w14:paraId="3D4DD4BC"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lastRenderedPageBreak/>
        <w:t>You are physically in DFW.</w:t>
      </w:r>
      <w:r w:rsidRPr="00994880">
        <w:rPr>
          <w:rFonts w:ascii="Times New Roman" w:eastAsia="Times New Roman" w:hAnsi="Times New Roman" w:cs="Times New Roman"/>
          <w:kern w:val="0"/>
          <w14:ligatures w14:val="none"/>
        </w:rPr>
        <w:t xml:space="preserve"> Not your company's registered address. You — in the room, in the market, in the community. Allen, Plano, Frisco, Irving, Dallas, Fort Worth. We film here because the story is here.</w:t>
      </w:r>
    </w:p>
    <w:p w14:paraId="6DE6F740"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You sell to businesses.</w:t>
      </w:r>
      <w:r w:rsidRPr="00994880">
        <w:rPr>
          <w:rFonts w:ascii="Times New Roman" w:eastAsia="Times New Roman" w:hAnsi="Times New Roman" w:cs="Times New Roman"/>
          <w:kern w:val="0"/>
          <w14:ligatures w14:val="none"/>
        </w:rPr>
        <w:t xml:space="preserve"> B2B is the only category we cover. SaaS, technology, professional services, fintech, industrial tech. Mid-market and above. Companies with real customers and real revenue.</w:t>
      </w:r>
    </w:p>
    <w:p w14:paraId="50A852FA"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You have something worth saying.</w:t>
      </w:r>
      <w:r w:rsidRPr="00994880">
        <w:rPr>
          <w:rFonts w:ascii="Times New Roman" w:eastAsia="Times New Roman" w:hAnsi="Times New Roman" w:cs="Times New Roman"/>
          <w:kern w:val="0"/>
          <w14:ligatures w14:val="none"/>
        </w:rPr>
        <w:t xml:space="preserve"> You've built something. Navigated something hard. You hold a perspective on marketing, growth, or leadership that the room hasn't heard yet. That is the only credential that truly matters here.</w:t>
      </w:r>
    </w:p>
    <w:p w14:paraId="64841CE8" w14:textId="77777777" w:rsidR="00994880" w:rsidRPr="00994880" w:rsidRDefault="000B0EF8" w:rsidP="00994880">
      <w:pPr>
        <w:spacing w:after="0" w:line="240" w:lineRule="auto"/>
        <w:rPr>
          <w:rFonts w:ascii="Times New Roman" w:eastAsia="Times New Roman" w:hAnsi="Times New Roman" w:cs="Times New Roman"/>
          <w:kern w:val="0"/>
          <w14:ligatures w14:val="none"/>
        </w:rPr>
      </w:pPr>
      <w:r w:rsidRPr="000B0EF8">
        <w:rPr>
          <w:rFonts w:ascii="Times New Roman" w:eastAsia="Times New Roman" w:hAnsi="Times New Roman" w:cs="Times New Roman"/>
          <w:noProof/>
          <w:kern w:val="0"/>
        </w:rPr>
        <w:pict w14:anchorId="46EE9386">
          <v:rect id="_x0000_i1029" alt="" style="width:468pt;height:.05pt;mso-width-percent:0;mso-height-percent:0;mso-width-percent:0;mso-height-percent:0" o:hralign="center" o:hrstd="t" o:hr="t" fillcolor="#a0a0a0" stroked="f"/>
        </w:pict>
      </w:r>
    </w:p>
    <w:p w14:paraId="3B55D330" w14:textId="77777777" w:rsidR="00994880" w:rsidRPr="00994880" w:rsidRDefault="00994880" w:rsidP="009948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4880">
        <w:rPr>
          <w:rFonts w:ascii="Times New Roman" w:eastAsia="Times New Roman" w:hAnsi="Times New Roman" w:cs="Times New Roman"/>
          <w:b/>
          <w:bCs/>
          <w:kern w:val="0"/>
          <w:sz w:val="36"/>
          <w:szCs w:val="36"/>
          <w14:ligatures w14:val="none"/>
        </w:rPr>
        <w:t>SECTION 5 — WAITLIST FORM</w:t>
      </w:r>
    </w:p>
    <w:p w14:paraId="6693A948"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No tag. No section label. The form stands alone.</w:t>
      </w:r>
    </w:p>
    <w:p w14:paraId="49D22EFC"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Headline — large, centered:</w:t>
      </w:r>
    </w:p>
    <w:p w14:paraId="1F614EBE"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kern w:val="0"/>
          <w14:ligatures w14:val="none"/>
        </w:rPr>
        <w:t>The seat is yours to claim — or leave for someone else.</w:t>
      </w:r>
    </w:p>
    <w:p w14:paraId="731696A7"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Single line below headline — centered, italic, muted:</w:t>
      </w:r>
    </w:p>
    <w:p w14:paraId="449E7762"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i/>
          <w:iCs/>
          <w:kern w:val="0"/>
          <w14:ligatures w14:val="none"/>
        </w:rPr>
        <w:t>Season One invitations are being extended now.</w:t>
      </w:r>
    </w:p>
    <w:p w14:paraId="0E56C80A"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Left column — sparse, no bullet points:</w:t>
      </w:r>
    </w:p>
    <w:p w14:paraId="3244EE84"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kern w:val="0"/>
          <w14:ligatures w14:val="none"/>
        </w:rPr>
        <w:t>Submit your information below. Every profile is reviewed by a human being, not a filter. If we believe there is a fit for Season One, we will reach out within 72 hours.</w:t>
      </w:r>
    </w:p>
    <w:p w14:paraId="197F115A"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kern w:val="0"/>
          <w14:ligatures w14:val="none"/>
        </w:rPr>
        <w:t>If we do not reach out, it means the season is full or the timing isn't right — not that the door is permanently closed.</w:t>
      </w:r>
    </w:p>
    <w:p w14:paraId="3AC9638A"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kern w:val="0"/>
          <w14:ligatures w14:val="none"/>
        </w:rPr>
        <w:t>We do not follow up with sales emails. We do not add you to a newsletter. We contact you once, with an answer.</w:t>
      </w:r>
    </w:p>
    <w:p w14:paraId="5AFC87AA"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Form — five fields only:</w:t>
      </w:r>
    </w:p>
    <w:p w14:paraId="24ED5921"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kern w:val="0"/>
          <w14:ligatures w14:val="none"/>
        </w:rPr>
        <w:t>Full Name Title Company Business Email City within DFW</w:t>
      </w:r>
    </w:p>
    <w:p w14:paraId="40810EB2"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Button:</w:t>
      </w:r>
    </w:p>
    <w:p w14:paraId="321D95FC"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kern w:val="0"/>
          <w14:ligatures w14:val="none"/>
        </w:rPr>
        <w:t>Submit for Consideration</w:t>
      </w:r>
    </w:p>
    <w:p w14:paraId="340FBDCA"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Below button — two lines, centered, small, no punctuation:</w:t>
      </w:r>
    </w:p>
    <w:p w14:paraId="5AF0AEAC"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kern w:val="0"/>
          <w14:ligatures w14:val="none"/>
        </w:rPr>
        <w:lastRenderedPageBreak/>
        <w:t>Reviewed personally within 72 hours Season One · Twelve guests · Dallas–Fort Worth</w:t>
      </w:r>
    </w:p>
    <w:p w14:paraId="5E69D07A"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Success state:</w:t>
      </w:r>
    </w:p>
    <w:p w14:paraId="1C6FC9EA"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kern w:val="0"/>
          <w14:ligatures w14:val="none"/>
        </w:rPr>
        <w:t>Your profile has been received. If there is a fit for Season One, you will hear from us within 72 hours. No follow-up needed on your end.</w:t>
      </w:r>
    </w:p>
    <w:p w14:paraId="07A1D793" w14:textId="77777777" w:rsidR="00994880" w:rsidRPr="00994880" w:rsidRDefault="000B0EF8" w:rsidP="00994880">
      <w:pPr>
        <w:spacing w:after="0" w:line="240" w:lineRule="auto"/>
        <w:rPr>
          <w:rFonts w:ascii="Times New Roman" w:eastAsia="Times New Roman" w:hAnsi="Times New Roman" w:cs="Times New Roman"/>
          <w:kern w:val="0"/>
          <w14:ligatures w14:val="none"/>
        </w:rPr>
      </w:pPr>
      <w:r w:rsidRPr="000B0EF8">
        <w:rPr>
          <w:rFonts w:ascii="Times New Roman" w:eastAsia="Times New Roman" w:hAnsi="Times New Roman" w:cs="Times New Roman"/>
          <w:noProof/>
          <w:kern w:val="0"/>
        </w:rPr>
        <w:pict w14:anchorId="2F8F2CB3">
          <v:rect id="_x0000_i1028" alt="" style="width:468pt;height:.05pt;mso-width-percent:0;mso-height-percent:0;mso-width-percent:0;mso-height-percent:0" o:hralign="center" o:hrstd="t" o:hr="t" fillcolor="#a0a0a0" stroked="f"/>
        </w:pict>
      </w:r>
    </w:p>
    <w:p w14:paraId="66D7D367" w14:textId="77777777" w:rsidR="00994880" w:rsidRPr="00994880" w:rsidRDefault="00994880" w:rsidP="009948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4880">
        <w:rPr>
          <w:rFonts w:ascii="Times New Roman" w:eastAsia="Times New Roman" w:hAnsi="Times New Roman" w:cs="Times New Roman"/>
          <w:b/>
          <w:bCs/>
          <w:kern w:val="0"/>
          <w:sz w:val="36"/>
          <w:szCs w:val="36"/>
          <w14:ligatures w14:val="none"/>
        </w:rPr>
        <w:t>SECTION 6 — FAQ</w:t>
      </w:r>
    </w:p>
    <w:p w14:paraId="00D60EAF"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No section header. Just questions.</w:t>
      </w:r>
    </w:p>
    <w:p w14:paraId="2EFDF125"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Headline:</w:t>
      </w:r>
    </w:p>
    <w:p w14:paraId="5F18DA4E"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kern w:val="0"/>
          <w14:ligatures w14:val="none"/>
        </w:rPr>
        <w:t>What you're probably wondering.</w:t>
      </w:r>
    </w:p>
    <w:p w14:paraId="577BBAB6"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Q1: Is this actually invitation only, or is everyone accepted?</w:t>
      </w:r>
      <w:r w:rsidRPr="00994880">
        <w:rPr>
          <w:rFonts w:ascii="Times New Roman" w:eastAsia="Times New Roman" w:hAnsi="Times New Roman" w:cs="Times New Roman"/>
          <w:kern w:val="0"/>
          <w14:ligatures w14:val="none"/>
        </w:rPr>
        <w:t xml:space="preserve"> Genuinely invitation only. We review every profile and extend invitations selectively. Season One has twelve seats. When they are filled, the waitlist closes.</w:t>
      </w:r>
    </w:p>
    <w:p w14:paraId="40B6CE94"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Q2: What does the actual recording look like?</w:t>
      </w:r>
      <w:r w:rsidRPr="00994880">
        <w:rPr>
          <w:rFonts w:ascii="Times New Roman" w:eastAsia="Times New Roman" w:hAnsi="Times New Roman" w:cs="Times New Roman"/>
          <w:kern w:val="0"/>
          <w14:ligatures w14:val="none"/>
        </w:rPr>
        <w:t xml:space="preserve"> We arrive at your location with a full dual-camera crew. Setup takes roughly thirty minutes and happens before you're in the room. When you sit down, it is a conversation — not an interview, not a performance. You've received the questions in advance. The entire recording is 45 minutes. We pack up and leave. You never think about production again.</w:t>
      </w:r>
    </w:p>
    <w:p w14:paraId="401FE446"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Q3: The show is new. Why does it matter?</w:t>
      </w:r>
      <w:r w:rsidRPr="00994880">
        <w:rPr>
          <w:rFonts w:ascii="Times New Roman" w:eastAsia="Times New Roman" w:hAnsi="Times New Roman" w:cs="Times New Roman"/>
          <w:kern w:val="0"/>
          <w14:ligatures w14:val="none"/>
        </w:rPr>
        <w:t xml:space="preserve"> Because the executives who helped build </w:t>
      </w:r>
      <w:r w:rsidRPr="00994880">
        <w:rPr>
          <w:rFonts w:ascii="Times New Roman" w:eastAsia="Times New Roman" w:hAnsi="Times New Roman" w:cs="Times New Roman"/>
          <w:i/>
          <w:iCs/>
          <w:kern w:val="0"/>
          <w14:ligatures w14:val="none"/>
        </w:rPr>
        <w:t>Rolling Stone</w:t>
      </w:r>
      <w:r w:rsidRPr="00994880">
        <w:rPr>
          <w:rFonts w:ascii="Times New Roman" w:eastAsia="Times New Roman" w:hAnsi="Times New Roman" w:cs="Times New Roman"/>
          <w:kern w:val="0"/>
          <w14:ligatures w14:val="none"/>
        </w:rPr>
        <w:t xml:space="preserve">, </w:t>
      </w:r>
      <w:r w:rsidRPr="00994880">
        <w:rPr>
          <w:rFonts w:ascii="Times New Roman" w:eastAsia="Times New Roman" w:hAnsi="Times New Roman" w:cs="Times New Roman"/>
          <w:i/>
          <w:iCs/>
          <w:kern w:val="0"/>
          <w14:ligatures w14:val="none"/>
        </w:rPr>
        <w:t>Fast Company</w:t>
      </w:r>
      <w:r w:rsidRPr="00994880">
        <w:rPr>
          <w:rFonts w:ascii="Times New Roman" w:eastAsia="Times New Roman" w:hAnsi="Times New Roman" w:cs="Times New Roman"/>
          <w:kern w:val="0"/>
          <w14:ligatures w14:val="none"/>
        </w:rPr>
        <w:t xml:space="preserve">, and </w:t>
      </w:r>
      <w:r w:rsidRPr="00994880">
        <w:rPr>
          <w:rFonts w:ascii="Times New Roman" w:eastAsia="Times New Roman" w:hAnsi="Times New Roman" w:cs="Times New Roman"/>
          <w:i/>
          <w:iCs/>
          <w:kern w:val="0"/>
          <w14:ligatures w14:val="none"/>
        </w:rPr>
        <w:t>D CEO</w:t>
      </w:r>
      <w:r w:rsidRPr="00994880">
        <w:rPr>
          <w:rFonts w:ascii="Times New Roman" w:eastAsia="Times New Roman" w:hAnsi="Times New Roman" w:cs="Times New Roman"/>
          <w:kern w:val="0"/>
          <w14:ligatures w14:val="none"/>
        </w:rPr>
        <w:t xml:space="preserve"> into institutions were not famous when they first appeared in them. Being first in a well-produced, focused publication is a position — not a risk. Season One guests are the founding record of the most consequential B2B leadership community in DFW. That position will not be available in Season Two.</w:t>
      </w:r>
    </w:p>
    <w:p w14:paraId="22852979"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Q4: Who is behind this?</w:t>
      </w:r>
      <w:r w:rsidRPr="00994880">
        <w:rPr>
          <w:rFonts w:ascii="Times New Roman" w:eastAsia="Times New Roman" w:hAnsi="Times New Roman" w:cs="Times New Roman"/>
          <w:kern w:val="0"/>
          <w14:ligatures w14:val="none"/>
        </w:rPr>
        <w:t xml:space="preserve"> Best in B2B is an independent editorial series produced in Dallas–Fort Worth. The production team has worked with B2B companies across the US, Middle East, and South Asia. The show's editorial decisions — who is invited, what is asked, how the content is produced — are made independently of any commercial relationship.</w:t>
      </w:r>
    </w:p>
    <w:p w14:paraId="6994CAD7"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Q5: What exactly do I receive?</w:t>
      </w:r>
      <w:r w:rsidRPr="00994880">
        <w:rPr>
          <w:rFonts w:ascii="Times New Roman" w:eastAsia="Times New Roman" w:hAnsi="Times New Roman" w:cs="Times New Roman"/>
          <w:kern w:val="0"/>
          <w14:ligatures w14:val="none"/>
        </w:rPr>
        <w:t xml:space="preserve"> A broadcast-quality full episode distributed across Spotify, Apple Podcasts, YouTube, and LinkedIn. Eight short-form video clips formatted for LinkedIn. Three to five ready-to-publish caption sets. Branded quote graphics. An episode transcript. A guest feature asset to share internally. Estimated independent production value: $10,000 to $15,000. Your cost: zero.</w:t>
      </w:r>
    </w:p>
    <w:p w14:paraId="0C3689AD"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lastRenderedPageBreak/>
        <w:t>Q6: Am I expected to promote it?</w:t>
      </w:r>
      <w:r w:rsidRPr="00994880">
        <w:rPr>
          <w:rFonts w:ascii="Times New Roman" w:eastAsia="Times New Roman" w:hAnsi="Times New Roman" w:cs="Times New Roman"/>
          <w:kern w:val="0"/>
          <w14:ligatures w14:val="none"/>
        </w:rPr>
        <w:t xml:space="preserve"> No. We provide the assets. Most guests share because the content reflects well on them. There is no minimum, no ask, no follow-up pressure. The content belongs to you. Use it however you see fit.</w:t>
      </w:r>
    </w:p>
    <w:p w14:paraId="234C7715" w14:textId="77777777" w:rsidR="00994880" w:rsidRPr="00994880" w:rsidRDefault="000B0EF8" w:rsidP="00994880">
      <w:pPr>
        <w:spacing w:after="0" w:line="240" w:lineRule="auto"/>
        <w:rPr>
          <w:rFonts w:ascii="Times New Roman" w:eastAsia="Times New Roman" w:hAnsi="Times New Roman" w:cs="Times New Roman"/>
          <w:kern w:val="0"/>
          <w14:ligatures w14:val="none"/>
        </w:rPr>
      </w:pPr>
      <w:r w:rsidRPr="000B0EF8">
        <w:rPr>
          <w:rFonts w:ascii="Times New Roman" w:eastAsia="Times New Roman" w:hAnsi="Times New Roman" w:cs="Times New Roman"/>
          <w:noProof/>
          <w:kern w:val="0"/>
        </w:rPr>
        <w:pict w14:anchorId="5CFB7C83">
          <v:rect id="_x0000_i1027" alt="" style="width:468pt;height:.05pt;mso-width-percent:0;mso-height-percent:0;mso-width-percent:0;mso-height-percent:0" o:hralign="center" o:hrstd="t" o:hr="t" fillcolor="#a0a0a0" stroked="f"/>
        </w:pict>
      </w:r>
    </w:p>
    <w:p w14:paraId="4781342C" w14:textId="77777777" w:rsidR="00994880" w:rsidRPr="00994880" w:rsidRDefault="00994880" w:rsidP="009948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4880">
        <w:rPr>
          <w:rFonts w:ascii="Times New Roman" w:eastAsia="Times New Roman" w:hAnsi="Times New Roman" w:cs="Times New Roman"/>
          <w:b/>
          <w:bCs/>
          <w:kern w:val="0"/>
          <w:sz w:val="36"/>
          <w:szCs w:val="36"/>
          <w14:ligatures w14:val="none"/>
        </w:rPr>
        <w:t>FINAL CTA</w:t>
      </w:r>
    </w:p>
    <w:p w14:paraId="42BB6A21"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No tag. No eyebrow. Just the line.</w:t>
      </w:r>
    </w:p>
    <w:p w14:paraId="2AE34E47"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Headline:</w:t>
      </w:r>
    </w:p>
    <w:p w14:paraId="6D3ECEE9"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kern w:val="0"/>
          <w14:ligatures w14:val="none"/>
        </w:rPr>
        <w:t>Twelve leaders. One record. Dallas–Fort Worth.</w:t>
      </w:r>
    </w:p>
    <w:p w14:paraId="1D94A7AC"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Single line below — italic, muted:</w:t>
      </w:r>
    </w:p>
    <w:p w14:paraId="6AF14208"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i/>
          <w:iCs/>
          <w:kern w:val="0"/>
          <w14:ligatures w14:val="none"/>
        </w:rPr>
        <w:t>The room is being set. The question is whether your name is in it.</w:t>
      </w:r>
    </w:p>
    <w:p w14:paraId="447F10DC"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Email input:</w:t>
      </w:r>
      <w:r w:rsidRPr="00994880">
        <w:rPr>
          <w:rFonts w:ascii="Times New Roman" w:eastAsia="Times New Roman" w:hAnsi="Times New Roman" w:cs="Times New Roman"/>
          <w:kern w:val="0"/>
          <w14:ligatures w14:val="none"/>
        </w:rPr>
        <w:t xml:space="preserve"> Your business email</w:t>
      </w:r>
    </w:p>
    <w:p w14:paraId="59B6AD99"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Button:</w:t>
      </w:r>
      <w:r w:rsidRPr="00994880">
        <w:rPr>
          <w:rFonts w:ascii="Times New Roman" w:eastAsia="Times New Roman" w:hAnsi="Times New Roman" w:cs="Times New Roman"/>
          <w:kern w:val="0"/>
          <w14:ligatures w14:val="none"/>
        </w:rPr>
        <w:t xml:space="preserve"> Request Consideration</w:t>
      </w:r>
    </w:p>
    <w:p w14:paraId="502EB314"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Microcopy:</w:t>
      </w:r>
    </w:p>
    <w:p w14:paraId="2A98E0B5"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kern w:val="0"/>
          <w14:ligatures w14:val="none"/>
        </w:rPr>
        <w:t>Reviewed personally · 72-hour response · DFW only</w:t>
      </w:r>
    </w:p>
    <w:p w14:paraId="45F13C72" w14:textId="77777777" w:rsidR="00994880" w:rsidRPr="00994880" w:rsidRDefault="000B0EF8" w:rsidP="00994880">
      <w:pPr>
        <w:spacing w:after="0" w:line="240" w:lineRule="auto"/>
        <w:rPr>
          <w:rFonts w:ascii="Times New Roman" w:eastAsia="Times New Roman" w:hAnsi="Times New Roman" w:cs="Times New Roman"/>
          <w:kern w:val="0"/>
          <w14:ligatures w14:val="none"/>
        </w:rPr>
      </w:pPr>
      <w:r w:rsidRPr="000B0EF8">
        <w:rPr>
          <w:rFonts w:ascii="Times New Roman" w:eastAsia="Times New Roman" w:hAnsi="Times New Roman" w:cs="Times New Roman"/>
          <w:noProof/>
          <w:kern w:val="0"/>
        </w:rPr>
        <w:pict w14:anchorId="386C84CF">
          <v:rect id="_x0000_i1026" alt="" style="width:468pt;height:.05pt;mso-width-percent:0;mso-height-percent:0;mso-width-percent:0;mso-height-percent:0" o:hralign="center" o:hrstd="t" o:hr="t" fillcolor="#a0a0a0" stroked="f"/>
        </w:pict>
      </w:r>
    </w:p>
    <w:p w14:paraId="52A8C033" w14:textId="77777777" w:rsidR="00994880" w:rsidRPr="00994880" w:rsidRDefault="00994880" w:rsidP="009948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4880">
        <w:rPr>
          <w:rFonts w:ascii="Times New Roman" w:eastAsia="Times New Roman" w:hAnsi="Times New Roman" w:cs="Times New Roman"/>
          <w:b/>
          <w:bCs/>
          <w:kern w:val="0"/>
          <w:sz w:val="36"/>
          <w:szCs w:val="36"/>
          <w14:ligatures w14:val="none"/>
        </w:rPr>
        <w:t>FOOTER</w:t>
      </w:r>
    </w:p>
    <w:p w14:paraId="2EE235C0"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b/>
          <w:bCs/>
          <w:kern w:val="0"/>
          <w14:ligatures w14:val="none"/>
        </w:rPr>
        <w:t>Left:</w:t>
      </w:r>
      <w:r w:rsidRPr="00994880">
        <w:rPr>
          <w:rFonts w:ascii="Times New Roman" w:eastAsia="Times New Roman" w:hAnsi="Times New Roman" w:cs="Times New Roman"/>
          <w:kern w:val="0"/>
          <w14:ligatures w14:val="none"/>
        </w:rPr>
        <w:t xml:space="preserve"> Best in B2B </w:t>
      </w:r>
      <w:r w:rsidRPr="00994880">
        <w:rPr>
          <w:rFonts w:ascii="Times New Roman" w:eastAsia="Times New Roman" w:hAnsi="Times New Roman" w:cs="Times New Roman"/>
          <w:b/>
          <w:bCs/>
          <w:kern w:val="0"/>
          <w14:ligatures w14:val="none"/>
        </w:rPr>
        <w:t>Center:</w:t>
      </w:r>
      <w:r w:rsidRPr="00994880">
        <w:rPr>
          <w:rFonts w:ascii="Times New Roman" w:eastAsia="Times New Roman" w:hAnsi="Times New Roman" w:cs="Times New Roman"/>
          <w:kern w:val="0"/>
          <w14:ligatures w14:val="none"/>
        </w:rPr>
        <w:t xml:space="preserve"> Dallas–Fort Worth · Season One · b2bbest.show </w:t>
      </w:r>
      <w:r w:rsidRPr="00994880">
        <w:rPr>
          <w:rFonts w:ascii="Times New Roman" w:eastAsia="Times New Roman" w:hAnsi="Times New Roman" w:cs="Times New Roman"/>
          <w:b/>
          <w:bCs/>
          <w:kern w:val="0"/>
          <w14:ligatures w14:val="none"/>
        </w:rPr>
        <w:t>Right:</w:t>
      </w:r>
      <w:r w:rsidRPr="00994880">
        <w:rPr>
          <w:rFonts w:ascii="Times New Roman" w:eastAsia="Times New Roman" w:hAnsi="Times New Roman" w:cs="Times New Roman"/>
          <w:kern w:val="0"/>
          <w14:ligatures w14:val="none"/>
        </w:rPr>
        <w:t xml:space="preserve"> © 2026 EXL Ventures LLC</w:t>
      </w:r>
    </w:p>
    <w:p w14:paraId="3734DCB2" w14:textId="77777777" w:rsidR="00994880" w:rsidRPr="00994880" w:rsidRDefault="000B0EF8" w:rsidP="00994880">
      <w:pPr>
        <w:spacing w:after="0" w:line="240" w:lineRule="auto"/>
        <w:rPr>
          <w:rFonts w:ascii="Times New Roman" w:eastAsia="Times New Roman" w:hAnsi="Times New Roman" w:cs="Times New Roman"/>
          <w:kern w:val="0"/>
          <w14:ligatures w14:val="none"/>
        </w:rPr>
      </w:pPr>
      <w:r w:rsidRPr="000B0EF8">
        <w:rPr>
          <w:rFonts w:ascii="Times New Roman" w:eastAsia="Times New Roman" w:hAnsi="Times New Roman" w:cs="Times New Roman"/>
          <w:noProof/>
          <w:kern w:val="0"/>
        </w:rPr>
        <w:pict w14:anchorId="6AD044D6">
          <v:rect id="_x0000_i1025" alt="" style="width:468pt;height:.05pt;mso-width-percent:0;mso-height-percent:0;mso-width-percent:0;mso-height-percent:0" o:hralign="center" o:hrstd="t" o:hr="t" fillcolor="#a0a0a0" stroked="f"/>
        </w:pict>
      </w:r>
    </w:p>
    <w:p w14:paraId="02035942" w14:textId="77777777" w:rsidR="00994880" w:rsidRPr="00994880" w:rsidRDefault="00994880" w:rsidP="00994880">
      <w:pPr>
        <w:spacing w:before="100" w:beforeAutospacing="1" w:after="100" w:afterAutospacing="1" w:line="240" w:lineRule="auto"/>
        <w:rPr>
          <w:rFonts w:ascii="Times New Roman" w:eastAsia="Times New Roman" w:hAnsi="Times New Roman" w:cs="Times New Roman"/>
          <w:kern w:val="0"/>
          <w14:ligatures w14:val="none"/>
        </w:rPr>
      </w:pPr>
      <w:r w:rsidRPr="00994880">
        <w:rPr>
          <w:rFonts w:ascii="Times New Roman" w:eastAsia="Times New Roman" w:hAnsi="Times New Roman" w:cs="Times New Roman"/>
          <w:kern w:val="0"/>
          <w14:ligatures w14:val="none"/>
        </w:rPr>
        <w:t xml:space="preserve">That's the full copy. The style I landed on is what I'd call </w:t>
      </w:r>
      <w:r w:rsidRPr="00994880">
        <w:rPr>
          <w:rFonts w:ascii="Times New Roman" w:eastAsia="Times New Roman" w:hAnsi="Times New Roman" w:cs="Times New Roman"/>
          <w:b/>
          <w:bCs/>
          <w:kern w:val="0"/>
          <w14:ligatures w14:val="none"/>
        </w:rPr>
        <w:t>editorial declaration</w:t>
      </w:r>
      <w:r w:rsidRPr="00994880">
        <w:rPr>
          <w:rFonts w:ascii="Times New Roman" w:eastAsia="Times New Roman" w:hAnsi="Times New Roman" w:cs="Times New Roman"/>
          <w:kern w:val="0"/>
          <w14:ligatures w14:val="none"/>
        </w:rPr>
        <w:t xml:space="preserve"> — the voice of an institution that doesn't need to persuade you, only inform you that this is happening and that your window is finite. Every section assumes the reader is already qualified. The copy never sells the show — it describes it, the way a </w:t>
      </w:r>
      <w:r w:rsidRPr="00994880">
        <w:rPr>
          <w:rFonts w:ascii="Times New Roman" w:eastAsia="Times New Roman" w:hAnsi="Times New Roman" w:cs="Times New Roman"/>
          <w:i/>
          <w:iCs/>
          <w:kern w:val="0"/>
          <w14:ligatures w14:val="none"/>
        </w:rPr>
        <w:t>Vanity Fair</w:t>
      </w:r>
      <w:r w:rsidRPr="00994880">
        <w:rPr>
          <w:rFonts w:ascii="Times New Roman" w:eastAsia="Times New Roman" w:hAnsi="Times New Roman" w:cs="Times New Roman"/>
          <w:kern w:val="0"/>
          <w14:ligatures w14:val="none"/>
        </w:rPr>
        <w:t xml:space="preserve"> editor would describe a portrait series. The only question left open is whether the reader will act before the seat is taken.</w:t>
      </w:r>
    </w:p>
    <w:p w14:paraId="2C9F21BE" w14:textId="77777777" w:rsidR="00E81F89" w:rsidRDefault="00E81F89"/>
    <w:sectPr w:rsidR="00E81F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880"/>
    <w:rsid w:val="000B0EF8"/>
    <w:rsid w:val="001F7D2A"/>
    <w:rsid w:val="008F6824"/>
    <w:rsid w:val="00994880"/>
    <w:rsid w:val="00BD2AAA"/>
    <w:rsid w:val="00E81F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BE77D"/>
  <w15:chartTrackingRefBased/>
  <w15:docId w15:val="{4FFE5450-D2A2-D240-8AEA-6CE51C928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4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4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4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4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880"/>
    <w:rPr>
      <w:rFonts w:eastAsiaTheme="majorEastAsia" w:cstheme="majorBidi"/>
      <w:color w:val="272727" w:themeColor="text1" w:themeTint="D8"/>
    </w:rPr>
  </w:style>
  <w:style w:type="paragraph" w:styleId="Title">
    <w:name w:val="Title"/>
    <w:basedOn w:val="Normal"/>
    <w:next w:val="Normal"/>
    <w:link w:val="TitleChar"/>
    <w:uiPriority w:val="10"/>
    <w:qFormat/>
    <w:rsid w:val="00994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880"/>
    <w:pPr>
      <w:spacing w:before="160"/>
      <w:jc w:val="center"/>
    </w:pPr>
    <w:rPr>
      <w:i/>
      <w:iCs/>
      <w:color w:val="404040" w:themeColor="text1" w:themeTint="BF"/>
    </w:rPr>
  </w:style>
  <w:style w:type="character" w:customStyle="1" w:styleId="QuoteChar">
    <w:name w:val="Quote Char"/>
    <w:basedOn w:val="DefaultParagraphFont"/>
    <w:link w:val="Quote"/>
    <w:uiPriority w:val="29"/>
    <w:rsid w:val="00994880"/>
    <w:rPr>
      <w:i/>
      <w:iCs/>
      <w:color w:val="404040" w:themeColor="text1" w:themeTint="BF"/>
    </w:rPr>
  </w:style>
  <w:style w:type="paragraph" w:styleId="ListParagraph">
    <w:name w:val="List Paragraph"/>
    <w:basedOn w:val="Normal"/>
    <w:uiPriority w:val="34"/>
    <w:qFormat/>
    <w:rsid w:val="00994880"/>
    <w:pPr>
      <w:ind w:left="720"/>
      <w:contextualSpacing/>
    </w:pPr>
  </w:style>
  <w:style w:type="character" w:styleId="IntenseEmphasis">
    <w:name w:val="Intense Emphasis"/>
    <w:basedOn w:val="DefaultParagraphFont"/>
    <w:uiPriority w:val="21"/>
    <w:qFormat/>
    <w:rsid w:val="00994880"/>
    <w:rPr>
      <w:i/>
      <w:iCs/>
      <w:color w:val="0F4761" w:themeColor="accent1" w:themeShade="BF"/>
    </w:rPr>
  </w:style>
  <w:style w:type="paragraph" w:styleId="IntenseQuote">
    <w:name w:val="Intense Quote"/>
    <w:basedOn w:val="Normal"/>
    <w:next w:val="Normal"/>
    <w:link w:val="IntenseQuoteChar"/>
    <w:uiPriority w:val="30"/>
    <w:qFormat/>
    <w:rsid w:val="00994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880"/>
    <w:rPr>
      <w:i/>
      <w:iCs/>
      <w:color w:val="0F4761" w:themeColor="accent1" w:themeShade="BF"/>
    </w:rPr>
  </w:style>
  <w:style w:type="character" w:styleId="IntenseReference">
    <w:name w:val="Intense Reference"/>
    <w:basedOn w:val="DefaultParagraphFont"/>
    <w:uiPriority w:val="32"/>
    <w:qFormat/>
    <w:rsid w:val="00994880"/>
    <w:rPr>
      <w:b/>
      <w:bCs/>
      <w:smallCaps/>
      <w:color w:val="0F4761" w:themeColor="accent1" w:themeShade="BF"/>
      <w:spacing w:val="5"/>
    </w:rPr>
  </w:style>
  <w:style w:type="paragraph" w:styleId="NormalWeb">
    <w:name w:val="Normal (Web)"/>
    <w:basedOn w:val="Normal"/>
    <w:uiPriority w:val="99"/>
    <w:semiHidden/>
    <w:unhideWhenUsed/>
    <w:rsid w:val="0099488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94880"/>
    <w:rPr>
      <w:b/>
      <w:bCs/>
    </w:rPr>
  </w:style>
  <w:style w:type="character" w:styleId="Emphasis">
    <w:name w:val="Emphasis"/>
    <w:basedOn w:val="DefaultParagraphFont"/>
    <w:uiPriority w:val="20"/>
    <w:qFormat/>
    <w:rsid w:val="0099488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1393</Words>
  <Characters>7166</Characters>
  <Application>Microsoft Office Word</Application>
  <DocSecurity>0</DocSecurity>
  <Lines>162</Lines>
  <Paragraphs>115</Paragraphs>
  <ScaleCrop>false</ScaleCrop>
  <Company/>
  <LinksUpToDate>false</LinksUpToDate>
  <CharactersWithSpaces>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Elkhouly</dc:creator>
  <cp:keywords/>
  <dc:description/>
  <cp:lastModifiedBy>Amy Elkhouly</cp:lastModifiedBy>
  <cp:revision>1</cp:revision>
  <dcterms:created xsi:type="dcterms:W3CDTF">2026-03-27T03:08:00Z</dcterms:created>
  <dcterms:modified xsi:type="dcterms:W3CDTF">2026-03-27T03:08:00Z</dcterms:modified>
</cp:coreProperties>
</file>