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sk-SK"/>
        </w:rPr>
        <w:id w:val="-1738166118"/>
        <w:docPartObj>
          <w:docPartGallery w:val="Cover Pages"/>
          <w:docPartUnique/>
        </w:docPartObj>
      </w:sdtPr>
      <w:sdtEndPr/>
      <w:sdtContent>
        <w:p w:rsidR="00D13568" w:rsidRPr="000C68DF" w:rsidRDefault="00D13568">
          <w:pPr>
            <w:rPr>
              <w:lang w:val="sk-SK"/>
            </w:rPr>
          </w:pPr>
        </w:p>
        <w:p w:rsidR="00153EB7" w:rsidRDefault="00D13568" w:rsidP="00153EB7">
          <w:pPr>
            <w:rPr>
              <w:lang w:val="sk-SK"/>
            </w:rPr>
          </w:pPr>
          <w:r w:rsidRPr="000C68DF">
            <w:rPr>
              <w:noProof/>
              <w:lang w:val="sk-SK" w:eastAsia="sk-SK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Skupina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oľný tvar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942F1C" w:rsidRDefault="00D66FCF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Názov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4D3F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Semestrálna</w:t>
                                      </w:r>
                                      <w:proofErr w:type="spellEnd"/>
                                      <w:r w:rsidR="004D3F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4D3F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práca</w:t>
                                      </w:r>
                                      <w:proofErr w:type="spellEnd"/>
                                      <w:r w:rsidR="004D3FC0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č.3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oľný tvar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Skupina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">
                    <o:lock v:ext="edit" aspectratio="t"/>
                    <v:shape id="Voľný tvar 10" o:spid="_x0000_s1027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01MIA&#10;AADcAAAADwAAAGRycy9kb3ducmV2LnhtbERPS2rDMBDdF3IHMYXuGskuNcWJEkogwYtAqd0DDNbE&#10;dmKNjKXEbk8fFQrdzeN9Z72dbS9uNPrOsYZkqUAQ18503Gj4qvbPbyB8QDbYOyYN3+Rhu1k8rDE3&#10;buJPupWhETGEfY4a2hCGXEpft2TRL91AHLmTGy2GCMdGmhGnGG57mSqVSYsdx4YWB9q1VF/Kq9Vg&#10;kvPLq1ONcuXhp/iosuPVSK/10+P8vgIRaA7/4j93YeL8NIPfZ+IFcn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yrTUwgAAANwAAAAPAAAAAAAAAAAAAAAAAJgCAABkcnMvZG93&#10;bnJldi54bWxQSwUGAAAAAAQABAD1AAAAhwM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942F1C" w:rsidRDefault="00D66FCF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Názov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4D3F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Semestrálna</w:t>
                                </w:r>
                                <w:proofErr w:type="spellEnd"/>
                                <w:r w:rsidR="004D3F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proofErr w:type="spellStart"/>
                                <w:r w:rsidR="004D3F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práca</w:t>
                                </w:r>
                                <w:proofErr w:type="spellEnd"/>
                                <w:r w:rsidR="004D3FC0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č.3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oľný tvar 11" o:spid="_x0000_s1028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ové pole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2F1C" w:rsidRPr="00D13568" w:rsidRDefault="00D66FCF">
                                <w:pPr>
                                  <w:pStyle w:val="Bezriadkovania"/>
                                  <w:rPr>
                                    <w:color w:val="7F7F7F" w:themeColor="text1" w:themeTint="80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40"/>
                                      <w:szCs w:val="40"/>
                                    </w:rPr>
                                    <w:alias w:val="Spoločnosť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42F1C" w:rsidRPr="00D13568">
                                      <w:rPr>
                                        <w:caps/>
                                        <w:color w:val="7F7F7F" w:themeColor="text1" w:themeTint="80"/>
                                        <w:sz w:val="40"/>
                                        <w:szCs w:val="40"/>
                                      </w:rPr>
                                      <w:t>5ZIS12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ové pole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" filled="f" stroked="f" strokeweight=".5pt">
                    <v:textbox style="mso-fit-shape-to-text:t" inset="1in,0,86.4pt,0">
                      <w:txbxContent>
                        <w:p w:rsidR="00942F1C" w:rsidRPr="00D13568" w:rsidRDefault="00B5030A">
                          <w:pPr>
                            <w:pStyle w:val="Bezriadkovania"/>
                            <w:rPr>
                              <w:color w:val="7F7F7F" w:themeColor="text1" w:themeTint="80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40"/>
                                <w:szCs w:val="40"/>
                              </w:rPr>
                              <w:alias w:val="Spoločnosť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42F1C" w:rsidRPr="00D13568">
                                <w:rPr>
                                  <w:caps/>
                                  <w:color w:val="7F7F7F" w:themeColor="text1" w:themeTint="80"/>
                                  <w:sz w:val="40"/>
                                  <w:szCs w:val="40"/>
                                </w:rPr>
                                <w:t>5ZIS12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ové pole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44"/>
                                    <w:szCs w:val="44"/>
                                  </w:rPr>
                                  <w:alias w:val="Podnadpis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F1C" w:rsidRPr="00D13568" w:rsidRDefault="00942F1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Diskrétna Simulácia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44"/>
                                    <w:szCs w:val="4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2F1C" w:rsidRPr="00D13568" w:rsidRDefault="00942F1C">
                                    <w:pPr>
                                      <w:pStyle w:val="Bezriadkovania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</w:pPr>
                                    <w:r w:rsidRPr="00D13568">
                                      <w:rPr>
                                        <w:caps/>
                                        <w:color w:val="4472C4" w:themeColor="accent5"/>
                                        <w:sz w:val="44"/>
                                        <w:szCs w:val="44"/>
                                      </w:rPr>
                                      <w:t>Matej Mažgút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ové pole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44"/>
                              <w:szCs w:val="44"/>
                            </w:rPr>
                            <w:alias w:val="Podnadpis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2F1C" w:rsidRPr="00D13568" w:rsidRDefault="00942F1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5B9BD5" w:themeColor="accent1"/>
                                  <w:sz w:val="44"/>
                                  <w:szCs w:val="44"/>
                                </w:rPr>
                                <w:t>Diskrétna Simulácia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44"/>
                              <w:szCs w:val="4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42F1C" w:rsidRPr="00D13568" w:rsidRDefault="00942F1C">
                              <w:pPr>
                                <w:pStyle w:val="Bezriadkovania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</w:pPr>
                              <w:r w:rsidRPr="00D13568">
                                <w:rPr>
                                  <w:caps/>
                                  <w:color w:val="4472C4" w:themeColor="accent5"/>
                                  <w:sz w:val="44"/>
                                  <w:szCs w:val="44"/>
                                </w:rPr>
                                <w:t>Matej Mažgút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C68DF">
            <w:rPr>
              <w:noProof/>
              <w:lang w:val="sk-SK" w:eastAsia="sk-SK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Obdĺžni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sk-S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42F1C" w:rsidRDefault="00942F1C">
                                    <w:pPr>
                                      <w:pStyle w:val="Bezriadkovani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Obdĺžni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sk-S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942F1C" w:rsidRDefault="00942F1C">
                              <w:pPr>
                                <w:pStyle w:val="Bezriadkovani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0C68DF">
            <w:rPr>
              <w:lang w:val="sk-SK"/>
            </w:rPr>
            <w:br w:type="page"/>
          </w:r>
        </w:p>
      </w:sdtContent>
    </w:sdt>
    <w:p w:rsidR="00153EB7" w:rsidRPr="00153EB7" w:rsidRDefault="00153EB7" w:rsidP="00153EB7">
      <w:pPr>
        <w:rPr>
          <w:lang w:val="sk-SK"/>
        </w:rPr>
        <w:sectPr w:rsidR="00153EB7" w:rsidRPr="00153EB7" w:rsidSect="00697B72"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p w:rsidR="00925828" w:rsidRDefault="004D3FC0" w:rsidP="00697B72">
      <w:pPr>
        <w:rPr>
          <w:lang w:val="sk-SK"/>
        </w:rPr>
        <w:sectPr w:rsidR="00925828" w:rsidSect="00925828">
          <w:pgSz w:w="16838" w:h="11906" w:orient="landscape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  <w:r w:rsidRPr="004D3FC0">
        <w:rPr>
          <w:lang w:val="sk-SK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385445</wp:posOffset>
            </wp:positionH>
            <wp:positionV relativeFrom="paragraph">
              <wp:posOffset>0</wp:posOffset>
            </wp:positionV>
            <wp:extent cx="8020050" cy="6117720"/>
            <wp:effectExtent l="0" t="0" r="0" b="0"/>
            <wp:wrapTopAndBottom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0050" cy="611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B72">
        <w:rPr>
          <w:lang w:val="sk-SK"/>
        </w:rPr>
        <w:br w:type="page"/>
      </w:r>
    </w:p>
    <w:p w:rsidR="00153EB7" w:rsidRDefault="00153EB7" w:rsidP="00153EB7">
      <w:pPr>
        <w:pStyle w:val="Nadpis1"/>
        <w:rPr>
          <w:lang w:val="sk-SK"/>
        </w:rPr>
      </w:pPr>
      <w:r>
        <w:rPr>
          <w:lang w:val="sk-SK"/>
        </w:rPr>
        <w:lastRenderedPageBreak/>
        <w:t>Návrh</w:t>
      </w:r>
    </w:p>
    <w:p w:rsidR="00990839" w:rsidRPr="00990839" w:rsidRDefault="00990839" w:rsidP="00990839">
      <w:pPr>
        <w:rPr>
          <w:lang w:val="sk-SK"/>
        </w:rPr>
      </w:pPr>
      <w:r>
        <w:rPr>
          <w:lang w:val="sk-SK"/>
        </w:rPr>
        <w:tab/>
        <w:t>Celý systém sa bude skladať z piatich agentov a to:</w:t>
      </w:r>
    </w:p>
    <w:p w:rsidR="00BF7D32" w:rsidRDefault="004D3FC0" w:rsidP="004D3FC0">
      <w:pPr>
        <w:pStyle w:val="Nadpis2"/>
        <w:ind w:firstLine="709"/>
        <w:rPr>
          <w:lang w:val="sk-SK"/>
        </w:rPr>
      </w:pPr>
      <w:r>
        <w:rPr>
          <w:lang w:val="sk-SK"/>
        </w:rPr>
        <w:t>Agent Modelu</w:t>
      </w:r>
    </w:p>
    <w:p w:rsidR="004D3FC0" w:rsidRDefault="004D3FC0" w:rsidP="00990839">
      <w:pPr>
        <w:ind w:firstLine="1416"/>
        <w:rPr>
          <w:lang w:val="sk-SK"/>
        </w:rPr>
      </w:pPr>
      <w:r>
        <w:rPr>
          <w:lang w:val="sk-SK"/>
        </w:rPr>
        <w:t>Ja základným agentom systému, ktorý riadi komunikáciu medzi Agentom STK a Agentom Okolia. Pri obdŕžaní správy o príchode nového zákazníka do systému prepošle zákazníka Agentovi STK a čaká na jeho obslúženie. Po obslúžení a obdŕžaní správy o konci obsluhy pošle zákazníka Agentovi Okolia a ten následne odchádza.</w:t>
      </w:r>
      <w:r w:rsidR="00102646">
        <w:rPr>
          <w:lang w:val="sk-SK"/>
        </w:rPr>
        <w:t xml:space="preserve"> Tento Agent neobsahuje žiadnych asistentov. </w:t>
      </w:r>
    </w:p>
    <w:p w:rsidR="004D3FC0" w:rsidRDefault="004D3FC0" w:rsidP="004D3FC0">
      <w:pPr>
        <w:pStyle w:val="Nadpis2"/>
        <w:ind w:firstLine="851"/>
        <w:rPr>
          <w:lang w:val="sk-SK"/>
        </w:rPr>
      </w:pPr>
      <w:r>
        <w:rPr>
          <w:lang w:val="sk-SK"/>
        </w:rPr>
        <w:t>Agent Okolia</w:t>
      </w:r>
    </w:p>
    <w:p w:rsidR="004D3FC0" w:rsidRPr="004D3FC0" w:rsidRDefault="004D3FC0" w:rsidP="004D3FC0">
      <w:pPr>
        <w:rPr>
          <w:lang w:val="sk-SK"/>
        </w:rPr>
      </w:pPr>
      <w:r w:rsidRPr="004D3FC0">
        <w:rPr>
          <w:lang w:val="sk-SK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473710</wp:posOffset>
            </wp:positionV>
            <wp:extent cx="4724400" cy="4361180"/>
            <wp:effectExtent l="0" t="0" r="0" b="1270"/>
            <wp:wrapTopAndBottom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sk-SK"/>
        </w:rPr>
        <w:tab/>
      </w:r>
      <w:r>
        <w:rPr>
          <w:lang w:val="sk-SK"/>
        </w:rPr>
        <w:tab/>
        <w:t xml:space="preserve">Jeho hlavnou úlohou je generovať príchod zákazníkov a obsahuje </w:t>
      </w:r>
      <w:r w:rsidR="00102646">
        <w:rPr>
          <w:lang w:val="sk-SK"/>
        </w:rPr>
        <w:t>nasledovných</w:t>
      </w:r>
      <w:r>
        <w:rPr>
          <w:lang w:val="sk-SK"/>
        </w:rPr>
        <w:t xml:space="preserve"> </w:t>
      </w:r>
      <w:r w:rsidR="00102646">
        <w:rPr>
          <w:lang w:val="sk-SK"/>
        </w:rPr>
        <w:t>asistentov</w:t>
      </w:r>
      <w:r>
        <w:rPr>
          <w:lang w:val="sk-SK"/>
        </w:rPr>
        <w:t xml:space="preserve">: </w:t>
      </w:r>
    </w:p>
    <w:p w:rsidR="004D3FC0" w:rsidRDefault="004D3FC0" w:rsidP="004D3FC0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102646">
        <w:rPr>
          <w:lang w:val="sk-SK"/>
        </w:rPr>
        <w:t xml:space="preserve">Asistent Plánovač Príchodov začína pri vzniku simulácie a naplánuje prvý príchod zákazníka do systému odoslaním správy Nový Zákazník manažérovi okolia. Ten zákazníka prepošle Agentovi Modelu pomocou správy </w:t>
      </w:r>
      <w:r w:rsidR="00990839">
        <w:rPr>
          <w:lang w:val="sk-SK"/>
        </w:rPr>
        <w:t>Príchod Zákazníka</w:t>
      </w:r>
      <w:r w:rsidR="00102646">
        <w:rPr>
          <w:lang w:val="sk-SK"/>
        </w:rPr>
        <w:t>. Plánovač Príchodov taktiež spracuje</w:t>
      </w:r>
      <w:r w:rsidR="00990839">
        <w:rPr>
          <w:lang w:val="sk-SK"/>
        </w:rPr>
        <w:t xml:space="preserve"> správu Nový Zákazník</w:t>
      </w:r>
      <w:r w:rsidR="00102646">
        <w:rPr>
          <w:lang w:val="sk-SK"/>
        </w:rPr>
        <w:t xml:space="preserve"> a naplánuje príchod </w:t>
      </w:r>
      <w:r w:rsidR="00990839">
        <w:rPr>
          <w:lang w:val="sk-SK"/>
        </w:rPr>
        <w:t>ďalšieho</w:t>
      </w:r>
      <w:r w:rsidR="00102646">
        <w:rPr>
          <w:lang w:val="sk-SK"/>
        </w:rPr>
        <w:t xml:space="preserve"> </w:t>
      </w:r>
      <w:r w:rsidR="00990839">
        <w:rPr>
          <w:lang w:val="sk-SK"/>
        </w:rPr>
        <w:t>zákazníka,</w:t>
      </w:r>
      <w:r w:rsidR="00102646">
        <w:rPr>
          <w:lang w:val="sk-SK"/>
        </w:rPr>
        <w:t xml:space="preserve"> ak to </w:t>
      </w:r>
      <w:r w:rsidR="00990839">
        <w:rPr>
          <w:lang w:val="sk-SK"/>
        </w:rPr>
        <w:t>povoľuje</w:t>
      </w:r>
      <w:r w:rsidR="00102646">
        <w:rPr>
          <w:lang w:val="sk-SK"/>
        </w:rPr>
        <w:t xml:space="preserve"> aktuálny čas simulácie.</w:t>
      </w:r>
    </w:p>
    <w:p w:rsidR="00990839" w:rsidRDefault="00990839" w:rsidP="00990839">
      <w:pPr>
        <w:pStyle w:val="Nadpis2"/>
        <w:rPr>
          <w:lang w:val="sk-SK"/>
        </w:rPr>
      </w:pPr>
      <w:r>
        <w:rPr>
          <w:lang w:val="sk-SK"/>
        </w:rPr>
        <w:tab/>
        <w:t>Agent STK</w:t>
      </w:r>
    </w:p>
    <w:p w:rsidR="00990839" w:rsidRDefault="00990839" w:rsidP="0099083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Tento Agent ma za úlohu zabezpečiť správnu postupnosť pri obsluhe zákazníka. Po obdŕžaní požiadavky o oblohe zákazníka od Agenta Modelu požiada Agenta Technikov o jeho prevzatie do systému a počká na odpoveď. Po odpovedi požiada Agenta Mechanikov o vykonanie kontroly vozidla a taktiež </w:t>
      </w:r>
      <w:r w:rsidR="00D66FCF">
        <w:rPr>
          <w:lang w:val="sk-SK"/>
        </w:rPr>
        <w:t>čaká na odpoveď, keď je vozidlo vrátene požiada ešte Agenta Technikov o zaplatenie kontroly. Potom vozidlo odošle Agentovi modelu a celá obsluha je hotová. Agent ešte zabezpečuje naplánovanie prestávok všetkých pracovníkov pomocou asistenta Plánovač Prestávok.</w:t>
      </w:r>
    </w:p>
    <w:p w:rsidR="00D66FCF" w:rsidRDefault="00D66FCF" w:rsidP="00990839">
      <w:pPr>
        <w:rPr>
          <w:lang w:val="sk-SK"/>
        </w:rPr>
      </w:pPr>
      <w:r w:rsidRPr="00D66FCF">
        <w:rPr>
          <w:lang w:val="sk-SK"/>
        </w:rPr>
        <w:lastRenderedPageBreak/>
        <w:drawing>
          <wp:inline distT="0" distB="0" distL="0" distR="0" wp14:anchorId="49586BFF" wp14:editId="367546B7">
            <wp:extent cx="5759450" cy="5099685"/>
            <wp:effectExtent l="0" t="0" r="0" b="571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F" w:rsidRDefault="00D66FCF" w:rsidP="00990839">
      <w:pPr>
        <w:rPr>
          <w:lang w:val="sk-SK"/>
        </w:rPr>
      </w:pPr>
      <w:r w:rsidRPr="00D66FCF">
        <w:rPr>
          <w:lang w:val="sk-SK"/>
        </w:rPr>
        <w:lastRenderedPageBreak/>
        <w:drawing>
          <wp:inline distT="0" distB="0" distL="0" distR="0" wp14:anchorId="020CA09E" wp14:editId="21DC1496">
            <wp:extent cx="5759450" cy="5172075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FCF" w:rsidRPr="00990839" w:rsidRDefault="00D66FCF" w:rsidP="00990839">
      <w:pPr>
        <w:rPr>
          <w:lang w:val="sk-SK"/>
        </w:rPr>
      </w:pPr>
      <w:r w:rsidRPr="00D66FCF">
        <w:rPr>
          <w:lang w:val="sk-SK"/>
        </w:rPr>
        <w:lastRenderedPageBreak/>
        <w:drawing>
          <wp:inline distT="0" distB="0" distL="0" distR="0" wp14:anchorId="669D3997" wp14:editId="21512991">
            <wp:extent cx="5759450" cy="5452745"/>
            <wp:effectExtent l="0" t="0" r="0" b="0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0839" w:rsidRPr="00990839" w:rsidRDefault="00990839" w:rsidP="0099083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</w:p>
    <w:sectPr w:rsidR="00990839" w:rsidRPr="00990839" w:rsidSect="00925828"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304885"/>
    <w:multiLevelType w:val="hybridMultilevel"/>
    <w:tmpl w:val="76F896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B1DC7"/>
    <w:multiLevelType w:val="hybridMultilevel"/>
    <w:tmpl w:val="297253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77042"/>
    <w:multiLevelType w:val="hybridMultilevel"/>
    <w:tmpl w:val="A54A9D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F7741"/>
    <w:multiLevelType w:val="hybridMultilevel"/>
    <w:tmpl w:val="9B14D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85899"/>
    <w:multiLevelType w:val="hybridMultilevel"/>
    <w:tmpl w:val="CE80A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568"/>
    <w:rsid w:val="00050CD8"/>
    <w:rsid w:val="000C68DF"/>
    <w:rsid w:val="00102646"/>
    <w:rsid w:val="00153EB7"/>
    <w:rsid w:val="001D175B"/>
    <w:rsid w:val="00222EC2"/>
    <w:rsid w:val="002B0DA9"/>
    <w:rsid w:val="003E4335"/>
    <w:rsid w:val="004D3FC0"/>
    <w:rsid w:val="00697B72"/>
    <w:rsid w:val="006C0F46"/>
    <w:rsid w:val="007755FF"/>
    <w:rsid w:val="007974E9"/>
    <w:rsid w:val="007F2987"/>
    <w:rsid w:val="00804AA8"/>
    <w:rsid w:val="00804FF1"/>
    <w:rsid w:val="00822E0F"/>
    <w:rsid w:val="008A5C08"/>
    <w:rsid w:val="008C1018"/>
    <w:rsid w:val="00925828"/>
    <w:rsid w:val="00925914"/>
    <w:rsid w:val="00942F1C"/>
    <w:rsid w:val="00990839"/>
    <w:rsid w:val="009F3E99"/>
    <w:rsid w:val="00A431E6"/>
    <w:rsid w:val="00B5030A"/>
    <w:rsid w:val="00B6521C"/>
    <w:rsid w:val="00BF7D32"/>
    <w:rsid w:val="00D13568"/>
    <w:rsid w:val="00D66FCF"/>
    <w:rsid w:val="00DE5E93"/>
    <w:rsid w:val="00F6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784D8A-9C4C-4DFC-9784-46A75074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val="en-GB"/>
    </w:rPr>
  </w:style>
  <w:style w:type="paragraph" w:styleId="Nadpis1">
    <w:name w:val="heading 1"/>
    <w:basedOn w:val="Normlny"/>
    <w:next w:val="Normlny"/>
    <w:link w:val="Nadpis1Char"/>
    <w:uiPriority w:val="9"/>
    <w:qFormat/>
    <w:rsid w:val="00D135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135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9258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link w:val="BezriadkovaniaChar"/>
    <w:uiPriority w:val="1"/>
    <w:qFormat/>
    <w:rsid w:val="00D13568"/>
    <w:pPr>
      <w:spacing w:after="0" w:line="240" w:lineRule="auto"/>
    </w:pPr>
    <w:rPr>
      <w:rFonts w:eastAsiaTheme="minorEastAsia"/>
      <w:lang w:eastAsia="sk-SK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D13568"/>
    <w:rPr>
      <w:rFonts w:eastAsiaTheme="minorEastAsia"/>
      <w:lang w:eastAsia="sk-SK"/>
    </w:rPr>
  </w:style>
  <w:style w:type="character" w:customStyle="1" w:styleId="Nadpis1Char">
    <w:name w:val="Nadpis 1 Char"/>
    <w:basedOn w:val="Predvolenpsmoodseku"/>
    <w:link w:val="Nadpis1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character" w:customStyle="1" w:styleId="Nadpis2Char">
    <w:name w:val="Nadpis 2 Char"/>
    <w:basedOn w:val="Predvolenpsmoodseku"/>
    <w:link w:val="Nadpis2"/>
    <w:uiPriority w:val="9"/>
    <w:rsid w:val="00D1356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Odsekzoznamu">
    <w:name w:val="List Paragraph"/>
    <w:basedOn w:val="Normlny"/>
    <w:uiPriority w:val="34"/>
    <w:qFormat/>
    <w:rsid w:val="007F2987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92582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/>
    </w:rPr>
  </w:style>
  <w:style w:type="table" w:styleId="Mriekatabuky">
    <w:name w:val="Table Grid"/>
    <w:basedOn w:val="Normlnatabuka"/>
    <w:uiPriority w:val="39"/>
    <w:rsid w:val="0080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ozoznamom3">
    <w:name w:val="List Table 3"/>
    <w:basedOn w:val="Normlnatabuka"/>
    <w:uiPriority w:val="48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ukasmriekou4">
    <w:name w:val="Grid Table 4"/>
    <w:basedOn w:val="Normlnatabuka"/>
    <w:uiPriority w:val="49"/>
    <w:rsid w:val="00804A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0DD7B1F-EF45-4C72-BBD2-AA73B3B66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Semestrálna práca č.2</vt:lpstr>
    </vt:vector>
  </TitlesOfParts>
  <Company>5ZIS12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Semestrálna práca č.3</dc:title>
  <dc:subject>Diskrétna Simulácia</dc:subject>
  <dc:creator>Matej Mažgút</dc:creator>
  <cp:keywords/>
  <dc:description/>
  <cp:lastModifiedBy>MatejMazgut</cp:lastModifiedBy>
  <cp:revision>3</cp:revision>
  <dcterms:created xsi:type="dcterms:W3CDTF">2023-04-06T08:03:00Z</dcterms:created>
  <dcterms:modified xsi:type="dcterms:W3CDTF">2023-04-27T11:20:00Z</dcterms:modified>
</cp:coreProperties>
</file>