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40" w:rsidRPr="0063718D" w:rsidRDefault="00A53640" w:rsidP="00A53640">
      <w:pPr>
        <w:pStyle w:val="NormalnyBezOdseku"/>
        <w:jc w:val="center"/>
        <w:rPr>
          <w:b/>
          <w:sz w:val="36"/>
        </w:rPr>
      </w:pPr>
      <w:r w:rsidRPr="0063718D">
        <w:rPr>
          <w:b/>
          <w:sz w:val="36"/>
        </w:rPr>
        <w:t>ŽILINSKÁ UNIVERZITA V ŽILINE</w:t>
      </w:r>
    </w:p>
    <w:p w:rsidR="00A53640" w:rsidRPr="0063718D" w:rsidRDefault="00A53640" w:rsidP="00A53640">
      <w:pPr>
        <w:pStyle w:val="NormalnyBezOdseku"/>
        <w:jc w:val="center"/>
        <w:rPr>
          <w:sz w:val="32"/>
        </w:rPr>
      </w:pPr>
      <w:r w:rsidRPr="0063718D">
        <w:rPr>
          <w:sz w:val="32"/>
        </w:rPr>
        <w:t>FAKULTA RIADENIA A INFORMATIKY</w:t>
      </w: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  <w:r w:rsidRPr="0063718D">
        <w:rPr>
          <w:sz w:val="48"/>
        </w:rPr>
        <w:t>Algoritmy a údajové štruktúry 2</w:t>
      </w: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spacing w:line="240" w:lineRule="auto"/>
        <w:jc w:val="center"/>
        <w:rPr>
          <w:sz w:val="36"/>
        </w:rPr>
      </w:pPr>
      <w:r w:rsidRPr="0063718D">
        <w:rPr>
          <w:sz w:val="36"/>
        </w:rPr>
        <w:t>MATEJ MAŽGÚT</w:t>
      </w:r>
    </w:p>
    <w:p w:rsidR="00A53640" w:rsidRPr="0063718D" w:rsidRDefault="00A53640" w:rsidP="00A53640">
      <w:pPr>
        <w:pStyle w:val="NormalnyBezOdseku"/>
        <w:spacing w:before="240"/>
        <w:jc w:val="center"/>
        <w:rPr>
          <w:b/>
          <w:sz w:val="36"/>
        </w:rPr>
      </w:pPr>
      <w:r w:rsidRPr="0063718D">
        <w:rPr>
          <w:b/>
          <w:sz w:val="36"/>
        </w:rPr>
        <w:t>Elektronická zdravotná karta</w:t>
      </w:r>
    </w:p>
    <w:p w:rsidR="00A53640" w:rsidRPr="0063718D" w:rsidRDefault="00A53640" w:rsidP="00A53640">
      <w:pPr>
        <w:pStyle w:val="NormalnyBezOdseku"/>
        <w:spacing w:before="240"/>
        <w:jc w:val="center"/>
        <w:rPr>
          <w:b/>
          <w:sz w:val="36"/>
        </w:rPr>
      </w:pPr>
    </w:p>
    <w:p w:rsidR="00A53640" w:rsidRPr="0063718D" w:rsidRDefault="00A53640" w:rsidP="00A53640">
      <w:pPr>
        <w:pStyle w:val="NormalnyBezOdseku"/>
        <w:spacing w:before="240"/>
        <w:rPr>
          <w:b/>
          <w:sz w:val="36"/>
        </w:rPr>
      </w:pPr>
    </w:p>
    <w:p w:rsidR="00A53640" w:rsidRPr="0063718D" w:rsidRDefault="00A53640" w:rsidP="00A53640">
      <w:pPr>
        <w:pStyle w:val="Nadpis1"/>
      </w:pPr>
      <w:r w:rsidRPr="0063718D">
        <w:lastRenderedPageBreak/>
        <w:t>Použité údajové štruktúry</w:t>
      </w:r>
    </w:p>
    <w:p w:rsidR="00A53640" w:rsidRPr="0063718D" w:rsidRDefault="00A53640" w:rsidP="00A53640">
      <w:r w:rsidRPr="0063718D">
        <w:t xml:space="preserve">V projekte budem využívať mnou implantované štruktúry statického a dynamického </w:t>
      </w:r>
      <w:proofErr w:type="spellStart"/>
      <w:r w:rsidRPr="0063718D">
        <w:t>hešovacieho</w:t>
      </w:r>
      <w:proofErr w:type="spellEnd"/>
      <w:r w:rsidRPr="0063718D">
        <w:rPr>
          <w:rFonts w:ascii="Arial" w:hAnsi="Arial" w:cs="Arial"/>
          <w:sz w:val="27"/>
          <w:szCs w:val="27"/>
        </w:rPr>
        <w:t xml:space="preserve"> </w:t>
      </w:r>
      <w:r w:rsidRPr="0063718D">
        <w:t xml:space="preserve">súboru. </w:t>
      </w:r>
      <w:r w:rsidR="00BA6F89">
        <w:t>Podrobnejší popis štruktúr je zobrazený na UML diagrame nižšie.</w:t>
      </w:r>
    </w:p>
    <w:p w:rsidR="00A53640" w:rsidRPr="0063718D" w:rsidRDefault="00A53640" w:rsidP="00A53640">
      <w:r w:rsidRPr="0063718D">
        <w:rPr>
          <w:noProof/>
        </w:rPr>
        <w:drawing>
          <wp:inline distT="0" distB="0" distL="0" distR="0" wp14:anchorId="25FC31E7" wp14:editId="6DA4126D">
            <wp:extent cx="4899804" cy="32611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661" cy="3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7C" w:rsidRDefault="00A53640" w:rsidP="00E11F7C">
      <w:r w:rsidRPr="0063718D">
        <w:t xml:space="preserve">Pri spustení aplikácii si používateľ môže vybrať ci chce pracovať s dynamickým alebo statickým typom </w:t>
      </w:r>
      <w:proofErr w:type="spellStart"/>
      <w:r w:rsidRPr="0063718D">
        <w:t>hešovacieho</w:t>
      </w:r>
      <w:proofErr w:type="spellEnd"/>
      <w:r w:rsidRPr="0063718D">
        <w:t xml:space="preserve"> súboru. </w:t>
      </w:r>
      <w:r w:rsidR="00E11F7C" w:rsidRPr="0063718D">
        <w:t xml:space="preserve">Následne si môže vybrať či chce pokračovať s predošlými dátami alebo chce vytvoriť nový súbor. </w:t>
      </w:r>
      <w:r w:rsidR="00E11F7C">
        <w:t>Po zvolení súboru je možné vygenerovať dáta a to zadaním celkového počtu pacientov a hospitalizácii.</w:t>
      </w:r>
    </w:p>
    <w:p w:rsidR="00BA6F89" w:rsidRDefault="00BA6F89" w:rsidP="00A53640"/>
    <w:p w:rsidR="00BA6F89" w:rsidRDefault="00BA6F89" w:rsidP="00A53640">
      <w:r w:rsidRPr="00BA6F89">
        <w:rPr>
          <w:noProof/>
        </w:rPr>
        <w:drawing>
          <wp:inline distT="0" distB="0" distL="0" distR="0" wp14:anchorId="3BE88037" wp14:editId="700DACDB">
            <wp:extent cx="4724390" cy="2061713"/>
            <wp:effectExtent l="0" t="0" r="63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850" cy="20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89" w:rsidRDefault="00BA6F89" w:rsidP="00A53640">
      <w:r>
        <w:t xml:space="preserve">Ďalej sa tu nachádza záložka pacient, kde je možné pridať alebo odstrániť pacienta. V záložke </w:t>
      </w:r>
      <w:proofErr w:type="spellStart"/>
      <w:r>
        <w:t>search</w:t>
      </w:r>
      <w:proofErr w:type="spellEnd"/>
      <w:r>
        <w:t xml:space="preserve"> je možné vyhľadávať pacienta podľa rodného čísla, prípadne aj záznam zadaním id záznamu.</w:t>
      </w:r>
    </w:p>
    <w:p w:rsidR="00BA6F89" w:rsidRPr="0063718D" w:rsidRDefault="00BA6F89" w:rsidP="00A53640">
      <w:r>
        <w:lastRenderedPageBreak/>
        <w:t xml:space="preserve">V záložke </w:t>
      </w:r>
      <w:proofErr w:type="spellStart"/>
      <w:r>
        <w:t>record</w:t>
      </w:r>
      <w:proofErr w:type="spellEnd"/>
      <w:r>
        <w:t xml:space="preserve"> je možné pridať nový záznam, ukončiť exitujúci alebo vymazať záznam. Posledné tlačidlo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slúži na sekvenčný výpis celého súboru.</w:t>
      </w:r>
    </w:p>
    <w:p w:rsidR="00A53640" w:rsidRPr="0063718D" w:rsidRDefault="00A53640" w:rsidP="00A53640">
      <w:pPr>
        <w:pStyle w:val="Nadpis2"/>
      </w:pPr>
      <w:r w:rsidRPr="0063718D">
        <w:t>Ukladanie štruktúr</w:t>
      </w:r>
    </w:p>
    <w:p w:rsidR="00E11F7C" w:rsidRDefault="00A53640" w:rsidP="00A53640">
      <w:r w:rsidRPr="0063718D">
        <w:t xml:space="preserve">Túto funkcionalitu </w:t>
      </w:r>
      <w:r w:rsidR="0063718D" w:rsidRPr="0063718D">
        <w:t>zabezpečuje</w:t>
      </w:r>
      <w:r w:rsidRPr="0063718D">
        <w:t xml:space="preserve"> metóda </w:t>
      </w:r>
      <w:proofErr w:type="spellStart"/>
      <w:r w:rsidRPr="0063718D">
        <w:t>SaveFile</w:t>
      </w:r>
      <w:proofErr w:type="spellEnd"/>
      <w:r w:rsidRPr="0063718D">
        <w:t xml:space="preserve">(). Pri statickom </w:t>
      </w:r>
      <w:r w:rsidR="0063718D" w:rsidRPr="0063718D">
        <w:t>súbore si do pomocného súboru ulož</w:t>
      </w:r>
      <w:r w:rsidR="0063718D">
        <w:t>ím blo</w:t>
      </w:r>
      <w:r w:rsidR="0063718D" w:rsidRPr="0063718D">
        <w:t>k faktor pôvodného súboru a tiež počet blokov. P</w:t>
      </w:r>
      <w:r w:rsidR="0063718D">
        <w:t>ri dynamickom s</w:t>
      </w:r>
      <w:r w:rsidR="0063718D" w:rsidRPr="0063718D">
        <w:t>i uklad</w:t>
      </w:r>
      <w:r w:rsidR="0063718D">
        <w:t>ám okrem blo</w:t>
      </w:r>
      <w:r w:rsidR="0063718D" w:rsidRPr="0063718D">
        <w:t>k faktoru aj štruktúru s voľnými adresami a všetky externé vrcholy dynamického stromu. Pre každý externý vrchol si ukladám jeho index v strome a ak ma priradený blok v súbore tak aj adresu na daný blok a počet prvkov v bloku.</w:t>
      </w:r>
      <w:r w:rsidR="0063718D">
        <w:t xml:space="preserve"> Tieto informácie si ukladám do separátneho textového súboru, ktorý pri možnosti pokračovania s predošlými dátami načítam a vybudujem pôvodný súbor.</w:t>
      </w:r>
      <w:r w:rsidR="00E11F7C">
        <w:t xml:space="preserve"> </w:t>
      </w:r>
    </w:p>
    <w:p w:rsidR="00A53640" w:rsidRDefault="00E11F7C" w:rsidP="00A53640">
      <w:r>
        <w:t>Pri statickom súbore to znamená že pri vytváraní súboru určím pôvodný blok faktor a ďalej budem pracovať so súborom s predošlými dátami rovnako.</w:t>
      </w:r>
    </w:p>
    <w:p w:rsidR="00E11F7C" w:rsidRDefault="00E11F7C" w:rsidP="00A53640">
      <w:r>
        <w:t xml:space="preserve">V dynamickom súbore musím tiež najskôr určiť blok faktor, následne pridám voľné adresy do zoznamu a ako posledné vybudujem nanovo strom s indexami v operačnej pamäti. To robím tak, že postupne čítam externé vrcholy z textového súboru a pridávam ich do stromu. Postupujem od </w:t>
      </w:r>
      <w:proofErr w:type="spellStart"/>
      <w:r>
        <w:t>korena</w:t>
      </w:r>
      <w:proofErr w:type="spellEnd"/>
      <w:r>
        <w:t xml:space="preserve"> stromu a postupne pridávam interné vrcholy až pokým nemôžem pridať načítaný externý. Potom mu priradím adresu zo súboru a počet vládnych blokov v súbore.</w:t>
      </w:r>
    </w:p>
    <w:p w:rsidR="0063718D" w:rsidRDefault="0063718D" w:rsidP="0063718D">
      <w:pPr>
        <w:pStyle w:val="Nadpis2"/>
      </w:pPr>
      <w:r>
        <w:t>Manažér voľných blokov v dynamickom súbore</w:t>
      </w:r>
    </w:p>
    <w:p w:rsidR="0063718D" w:rsidRDefault="0063718D" w:rsidP="0063718D">
      <w:r>
        <w:t>Manažér v mojom prípade pracuje so štruktúrou</w:t>
      </w:r>
      <w:r w:rsidR="004E186A">
        <w:t xml:space="preserve"> utriedeného</w:t>
      </w:r>
      <w:r>
        <w:t xml:space="preserve"> </w:t>
      </w:r>
      <w:r w:rsidR="004E186A">
        <w:t>zreťazeného zoznamu.  Keď sa uvoľni blok v štruktúre adresa sa vloží do zoznamu na správne miesto. Skontroluje sa či  adresa nie je na konci súboru, ak áno skráti daný súbor a a tá istá operácia sa vykoná na predchodcovi v</w:t>
      </w:r>
      <w:r w:rsidR="00E11F7C">
        <w:t> </w:t>
      </w:r>
      <w:r w:rsidR="004E186A">
        <w:t>zozname</w:t>
      </w:r>
      <w:r w:rsidR="00E11F7C">
        <w:t>, až kým nenarazí na predchodcu, ktorý sa nenachádza na konci súboru</w:t>
      </w:r>
      <w:r w:rsidR="004E186A">
        <w:t>. Pri vytvorení nového bloku v súbore a teda priradení novej adresy si manažér skontroluje ci nie je zoznam s adresami prázdny, ak nie je vyberie sa adresa zo začiatku utriedeného zoznamu. Inač sa priradí nová adresa a súbor sa zväčši.</w:t>
      </w:r>
    </w:p>
    <w:p w:rsidR="0028372C" w:rsidRDefault="0028372C" w:rsidP="0028372C">
      <w:pPr>
        <w:pStyle w:val="Nadpis2"/>
      </w:pPr>
      <w:r>
        <w:t>Zložitosti operácií</w:t>
      </w:r>
    </w:p>
    <w:p w:rsidR="0028372C" w:rsidRDefault="0028372C" w:rsidP="0028372C">
      <w:r>
        <w:t xml:space="preserve">V štruktúre je možné vykonať tri operácie a to vloženie, vymazanie a nájdenie. </w:t>
      </w:r>
    </w:p>
    <w:p w:rsidR="0028372C" w:rsidRDefault="0028372C" w:rsidP="0028372C">
      <w:pPr>
        <w:pStyle w:val="Nadpis2"/>
        <w:numPr>
          <w:ilvl w:val="1"/>
          <w:numId w:val="2"/>
        </w:numPr>
      </w:pPr>
      <w:r>
        <w:t>Operácia hľadania</w:t>
      </w:r>
    </w:p>
    <w:p w:rsidR="0028372C" w:rsidRDefault="0028372C" w:rsidP="0028372C">
      <w:r>
        <w:t xml:space="preserve">Statická štruktúra pristupuje do súboru pri hľadaní iba jeden krát. Získa </w:t>
      </w:r>
      <w:proofErr w:type="spellStart"/>
      <w:r>
        <w:t>hash</w:t>
      </w:r>
      <w:proofErr w:type="spellEnd"/>
      <w:r>
        <w:t xml:space="preserve"> z objektu, ktorý chce vložiť. Následne načíta blok s daným </w:t>
      </w:r>
      <w:proofErr w:type="spellStart"/>
      <w:r>
        <w:t>hashom</w:t>
      </w:r>
      <w:proofErr w:type="spellEnd"/>
      <w:r>
        <w:t xml:space="preserve"> a vráti hľadaný objekt z bloku.</w:t>
      </w:r>
    </w:p>
    <w:p w:rsidR="0028372C" w:rsidRDefault="0028372C" w:rsidP="0028372C">
      <w:r>
        <w:lastRenderedPageBreak/>
        <w:t>Pri dynamickom súbore prebieha hľadanie rovnako a tak je počet prístupov do súboru rovný jednej.</w:t>
      </w:r>
    </w:p>
    <w:p w:rsidR="0028372C" w:rsidRDefault="0028372C" w:rsidP="0028372C">
      <w:pPr>
        <w:pStyle w:val="Nadpis2"/>
        <w:numPr>
          <w:ilvl w:val="1"/>
          <w:numId w:val="2"/>
        </w:numPr>
      </w:pPr>
      <w:r>
        <w:t>Operácia vloženia</w:t>
      </w:r>
    </w:p>
    <w:p w:rsidR="0028372C" w:rsidRDefault="0028372C" w:rsidP="0028372C">
      <w:r>
        <w:t xml:space="preserve">Statický súbor pri vložení nového objektu pristupuje do súboru dva krát. </w:t>
      </w:r>
      <w:r w:rsidR="00171AF8">
        <w:t>Najskôr</w:t>
      </w:r>
      <w:r>
        <w:t xml:space="preserve"> načíta blok na adrese </w:t>
      </w:r>
      <w:proofErr w:type="spellStart"/>
      <w:r>
        <w:t>hashu</w:t>
      </w:r>
      <w:proofErr w:type="spellEnd"/>
      <w:r>
        <w:t xml:space="preserve"> daného objektu. Potom do bloku pridá vkladaný objekt a pristupuje do súboru druhý krát, aby zmenený blok do s</w:t>
      </w:r>
      <w:r w:rsidR="00171AF8">
        <w:t xml:space="preserve">úboru zapísal. Problém tu nastáva ak je </w:t>
      </w:r>
      <w:proofErr w:type="spellStart"/>
      <w:r w:rsidR="00171AF8">
        <w:t>dańy</w:t>
      </w:r>
      <w:proofErr w:type="spellEnd"/>
      <w:r w:rsidR="00171AF8">
        <w:t xml:space="preserve"> blok plný, vtedy sa nový objekt do súboru </w:t>
      </w:r>
      <w:r w:rsidR="000A1299">
        <w:t>nepridá</w:t>
      </w:r>
      <w:r w:rsidR="00171AF8">
        <w:t>.</w:t>
      </w:r>
    </w:p>
    <w:p w:rsidR="00171AF8" w:rsidRDefault="00171AF8" w:rsidP="0028372C">
      <w:r>
        <w:t xml:space="preserve">Dynamický súbor umožní vložiť nový objekt aj keď je blok plný. Pri voľnom mieste v bloku prebieha vloženie rovnako ako pri statickom a tak počet prístupov do súboru je dva. Pri plnom bloku sa blok zo súboru načíta, vytvorí sa nový a objekty sa podľa </w:t>
      </w:r>
      <w:proofErr w:type="spellStart"/>
      <w:r>
        <w:t>hashu</w:t>
      </w:r>
      <w:proofErr w:type="spellEnd"/>
      <w:r>
        <w:t xml:space="preserve"> rozdelia do blokov. Následne sa oba bloky zapíšu do súboru, ak nie sú prázdne. Táto operácia sa opakuje až kým sa v jednom z blokov nevytvorí miesto pre nový objekt. </w:t>
      </w:r>
      <w:r w:rsidR="000A1299">
        <w:t>Dynamický súbor teda pristúpi minimálne dva krát do súboru pri vkladný nového objektu.</w:t>
      </w:r>
    </w:p>
    <w:p w:rsidR="000A1299" w:rsidRDefault="000A1299" w:rsidP="000A1299">
      <w:pPr>
        <w:pStyle w:val="Nadpis2"/>
        <w:numPr>
          <w:ilvl w:val="1"/>
          <w:numId w:val="2"/>
        </w:numPr>
      </w:pPr>
      <w:r>
        <w:t>Operácia mazania</w:t>
      </w:r>
    </w:p>
    <w:p w:rsidR="000A1299" w:rsidRDefault="000A1299" w:rsidP="000A1299">
      <w:r>
        <w:t>Operácia mazania v statickom súbore pristupuje do súboru dva krát. Prvý krát, aby blok v ktorom je mazaný objekt načítala a druhý, aby blok s vymazaným objektom zapísala do súboru.</w:t>
      </w:r>
    </w:p>
    <w:p w:rsidR="0028372C" w:rsidRDefault="000A1299" w:rsidP="004D6A07">
      <w:r>
        <w:t>Pri dynamickom súbore neviem určiť presný počet prístupov do súboru, lebo môže dôjsť k reorganizácii blokov. Minimálny počet prístupov, ale môže byť nulový. Ten nastáva v prípade že sa v bloku nachádza iba mazaný objekt a tak sa zruší celý blok.</w:t>
      </w:r>
      <w:r w:rsidR="004D6A07">
        <w:t xml:space="preserve"> Potom tu je prípad, keď je v bloku viac objektov ako jeden a vtedy sa mazanie vykoná rovnako ako pri statickom súbore.</w:t>
      </w:r>
      <w:r>
        <w:t xml:space="preserve"> Následne je ale nutné skontrolovať susedný vrchol v indexovej štruktúre v operačnej </w:t>
      </w:r>
      <w:r w:rsidR="004D6A07">
        <w:t>pamäti a ak je možne zlúčiť ich do jedného bloku. Táto operácia musí pristúpiť do súboru znovu a načítať susedný blok . Prvky sa zlúčia do jedného bloku a ten pristúpi do súboru a uloží sa.</w:t>
      </w:r>
    </w:p>
    <w:p w:rsidR="004E186A" w:rsidRDefault="0028372C" w:rsidP="00EB665A">
      <w:pPr>
        <w:pStyle w:val="Nadpis2"/>
      </w:pPr>
      <w:r>
        <w:t>Porovnanie rýchlosti</w:t>
      </w:r>
    </w:p>
    <w:p w:rsidR="00AC2D5B" w:rsidRDefault="00EB665A" w:rsidP="00AC2D5B">
      <w:r>
        <w:t>Pri porovnávaní som využíval identickú množinu dát kladných čísel od 1 po 100</w:t>
      </w:r>
      <w:r w:rsidR="001C1F22">
        <w:t xml:space="preserve"> </w:t>
      </w:r>
      <w:r>
        <w:t>000</w:t>
      </w:r>
      <w:r>
        <w:rPr>
          <w:lang w:val="en-US"/>
        </w:rPr>
        <w:t xml:space="preserve">. </w:t>
      </w:r>
      <w:r w:rsidRPr="00EB665A">
        <w:t>Aby sa všetky dáta zmestili do statického súbor, veľkosť</w:t>
      </w:r>
      <w:r>
        <w:t xml:space="preserve"> blo</w:t>
      </w:r>
      <w:r w:rsidRPr="00EB665A">
        <w:t xml:space="preserve">k faktoru pri statickom súbore som zvoli ako </w:t>
      </w:r>
      <w:proofErr w:type="spellStart"/>
      <w:r w:rsidRPr="00EB665A">
        <w:t>sqrt</w:t>
      </w:r>
      <w:proofErr w:type="spellEnd"/>
      <w:r w:rsidRPr="00EB665A">
        <w:t xml:space="preserve">(n), kde n je </w:t>
      </w:r>
      <w:r>
        <w:t>počet</w:t>
      </w:r>
      <w:r w:rsidRPr="00EB665A">
        <w:t xml:space="preserve"> </w:t>
      </w:r>
      <w:r>
        <w:t>vkladaných</w:t>
      </w:r>
      <w:r w:rsidRPr="00EB665A">
        <w:t xml:space="preserve"> dá</w:t>
      </w:r>
      <w:bookmarkStart w:id="0" w:name="_GoBack"/>
      <w:bookmarkEnd w:id="0"/>
      <w:r w:rsidRPr="00EB665A">
        <w:t>t.</w:t>
      </w:r>
      <w:r>
        <w:t xml:space="preserve"> Statický súbor mal teda blok faktor 320. Pri dynamickom súbore som zvolil blok faktor</w:t>
      </w:r>
      <w:r w:rsidR="004D2E5E">
        <w:t xml:space="preserve"> 50</w:t>
      </w:r>
      <w:r>
        <w:t>, keďže pri preplnení bloku sa vytvorí nový a štruktúra tak nie je limitovaná blok faktorom. Menší blok faktor zabezpečí čítanie a zapisovanie menšieho množstva dát pri prístupe do súboru.</w:t>
      </w:r>
    </w:p>
    <w:p w:rsidR="001C1F22" w:rsidRDefault="008C5C2F" w:rsidP="00AC2D5B">
      <w:r w:rsidRPr="008C5C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F59E9E" wp14:editId="46D2C6A6">
            <wp:simplePos x="0" y="0"/>
            <wp:positionH relativeFrom="column">
              <wp:posOffset>66208</wp:posOffset>
            </wp:positionH>
            <wp:positionV relativeFrom="paragraph">
              <wp:posOffset>862965</wp:posOffset>
            </wp:positionV>
            <wp:extent cx="5760720" cy="322707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F22">
        <w:t>Následne som vykonal testy vloženia, mazania a hľadania 100 000 prvkov. Pre každú operáciu som vykonal 50 opakovaní a spriemeroval výsledné časy operácie. Výsledky porovnania sú v nasledujúcom grafe.</w:t>
      </w:r>
    </w:p>
    <w:p w:rsidR="001C1F22" w:rsidRDefault="001C1F22"/>
    <w:p w:rsidR="001C1F22" w:rsidRPr="008C5C2F" w:rsidRDefault="008C5C2F">
      <w:r>
        <w:t xml:space="preserve">Na základe testov vieme povedať, že rýchlejšia štruktúra bola dynamický </w:t>
      </w:r>
      <w:proofErr w:type="spellStart"/>
      <w:r>
        <w:t>hashovaci</w:t>
      </w:r>
      <w:proofErr w:type="spellEnd"/>
      <w:r>
        <w:t xml:space="preserve"> súbor. Hlavnú úlohu v tom hral blok faktor, keďže pri jednotlivých operáciách musím načítať väčšiu množinu </w:t>
      </w:r>
      <w:r w:rsidRPr="008C5C2F">
        <w:t>objektov zo súboru.</w:t>
      </w:r>
    </w:p>
    <w:p w:rsidR="008C5C2F" w:rsidRDefault="008C5C2F">
      <w:r w:rsidRPr="008C5C2F">
        <w:t>Ďalej som vykonal test kde sa operácie striedali. Na začiatku štruktúra obsahovala 40 000 prvkov a</w:t>
      </w:r>
      <w:r w:rsidR="00AB51DB">
        <w:t> vykonal som tri scenáre testovania. V prvom bol</w:t>
      </w:r>
      <w:r w:rsidRPr="008C5C2F">
        <w:t> pomer oper</w:t>
      </w:r>
      <w:r w:rsidR="00AB51DB">
        <w:t xml:space="preserve">ácii </w:t>
      </w:r>
      <w:r w:rsidRPr="008C5C2F">
        <w:t>60% - vkladania , 20% - mazania, 20% - hľadania.</w:t>
      </w:r>
      <w:r w:rsidR="00977ECD">
        <w:t xml:space="preserve"> Pre obe štruktúry som vykonal 10 opakovaní</w:t>
      </w:r>
      <w:r w:rsidR="00977ECD">
        <w:rPr>
          <w:lang w:val="en-US"/>
        </w:rPr>
        <w:t>.</w:t>
      </w:r>
      <w:r w:rsidR="00AB51DB">
        <w:rPr>
          <w:lang w:val="en-US"/>
        </w:rPr>
        <w:t xml:space="preserve"> </w:t>
      </w:r>
      <w:r w:rsidR="00AB51DB">
        <w:t>V druhom bol</w:t>
      </w:r>
      <w:r w:rsidR="00AB51DB" w:rsidRPr="008C5C2F">
        <w:t> pomer oper</w:t>
      </w:r>
      <w:r w:rsidR="00AB51DB">
        <w:t>ácii 40</w:t>
      </w:r>
      <w:r w:rsidR="00AB51DB" w:rsidRPr="008C5C2F">
        <w:t xml:space="preserve">% - vkladania , </w:t>
      </w:r>
      <w:r w:rsidR="00AB51DB">
        <w:t>40</w:t>
      </w:r>
      <w:r w:rsidR="00AB51DB" w:rsidRPr="008C5C2F">
        <w:t>% - mazania, 20% - hľadania</w:t>
      </w:r>
      <w:r w:rsidR="00AB51DB">
        <w:t xml:space="preserve"> a tretom 40</w:t>
      </w:r>
      <w:r w:rsidR="00AB51DB" w:rsidRPr="008C5C2F">
        <w:t xml:space="preserve">% - vkladania , 20% - mazania, </w:t>
      </w:r>
      <w:r w:rsidR="00AB51DB">
        <w:t>40</w:t>
      </w:r>
      <w:r w:rsidR="00AB51DB" w:rsidRPr="008C5C2F">
        <w:t>% - hľadania</w:t>
      </w:r>
      <w:r w:rsidR="00AB51DB">
        <w:t>. Výsledky sú zobrazené na nasledujúcom grafe.</w:t>
      </w:r>
    </w:p>
    <w:p w:rsidR="00AB51DB" w:rsidRPr="00977ECD" w:rsidRDefault="00AB51DB"/>
    <w:p w:rsidR="004D2E5E" w:rsidRDefault="00AB51DB">
      <w:r w:rsidRPr="00AB51D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0</wp:posOffset>
            </wp:positionV>
            <wp:extent cx="6541135" cy="3242945"/>
            <wp:effectExtent l="0" t="0" r="0" b="0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E5E">
        <w:t xml:space="preserve">Pri každom zo scenárov sa preukázala taktiež väčšia rýchlosť dynamického </w:t>
      </w:r>
      <w:proofErr w:type="spellStart"/>
      <w:r w:rsidR="004D2E5E">
        <w:t>hashsovacieho</w:t>
      </w:r>
      <w:proofErr w:type="spellEnd"/>
      <w:r w:rsidR="004D2E5E">
        <w:t xml:space="preserve"> súboru. </w:t>
      </w:r>
    </w:p>
    <w:p w:rsidR="008C5C2F" w:rsidRDefault="00616561">
      <w:r w:rsidRPr="00616561">
        <w:rPr>
          <w:noProof/>
        </w:rPr>
        <w:drawing>
          <wp:anchor distT="0" distB="0" distL="114300" distR="114300" simplePos="0" relativeHeight="251660288" behindDoc="0" locked="0" layoutInCell="1" allowOverlap="1" wp14:anchorId="2106584E" wp14:editId="0B765AD7">
            <wp:simplePos x="0" y="0"/>
            <wp:positionH relativeFrom="column">
              <wp:posOffset>-141150</wp:posOffset>
            </wp:positionH>
            <wp:positionV relativeFrom="paragraph">
              <wp:posOffset>603250</wp:posOffset>
            </wp:positionV>
            <wp:extent cx="6035675" cy="3035935"/>
            <wp:effectExtent l="0" t="0" r="317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E5E">
        <w:t>Ďalej môžete vidieť porovnanie pamäťovej náročnosti statického a dynamického súboru pri rôznom počte prvkov, kde blok faktor statického súboru je 320 a dynamického je 50.</w:t>
      </w:r>
    </w:p>
    <w:p w:rsidR="004D2E5E" w:rsidRPr="00BA6F89" w:rsidRDefault="00BA6F89">
      <w:r>
        <w:rPr>
          <w:lang w:val="en-US"/>
        </w:rPr>
        <w:t>Static</w:t>
      </w:r>
      <w:r>
        <w:t>ý súbor ma rovnakú veľkosť počas celej jeho existencie. V </w:t>
      </w:r>
      <w:proofErr w:type="spellStart"/>
      <w:r>
        <w:t>dynamicom</w:t>
      </w:r>
      <w:proofErr w:type="spellEnd"/>
      <w:r>
        <w:t xml:space="preserve"> sa </w:t>
      </w:r>
      <w:proofErr w:type="spellStart"/>
      <w:r>
        <w:t>velkost</w:t>
      </w:r>
      <w:proofErr w:type="spellEnd"/>
      <w:r>
        <w:t xml:space="preserve"> mení podľa počtu prvkov. Čim je prvkov viac tým sa približuje aj jeho veľkosť, veľkosti statického súboru.</w:t>
      </w:r>
    </w:p>
    <w:sectPr w:rsidR="004D2E5E" w:rsidRPr="00BA6F8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45" w:rsidRDefault="00826245">
      <w:pPr>
        <w:spacing w:after="0" w:line="240" w:lineRule="auto"/>
      </w:pPr>
      <w:r>
        <w:separator/>
      </w:r>
    </w:p>
  </w:endnote>
  <w:endnote w:type="continuationSeparator" w:id="0">
    <w:p w:rsidR="00826245" w:rsidRDefault="0082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89" w:rsidRDefault="00BA6F89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 w:rsidR="00E46172">
      <w:rPr>
        <w:noProof/>
      </w:rPr>
      <w:t>6</w:t>
    </w:r>
    <w:r>
      <w:fldChar w:fldCharType="end"/>
    </w:r>
  </w:p>
  <w:p w:rsidR="00BA6F89" w:rsidRDefault="00BA6F89" w:rsidP="00BA6F89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45" w:rsidRDefault="00826245">
      <w:pPr>
        <w:spacing w:after="0" w:line="240" w:lineRule="auto"/>
      </w:pPr>
      <w:r>
        <w:separator/>
      </w:r>
    </w:p>
  </w:footnote>
  <w:footnote w:type="continuationSeparator" w:id="0">
    <w:p w:rsidR="00826245" w:rsidRDefault="0082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6EE2"/>
    <w:multiLevelType w:val="hybridMultilevel"/>
    <w:tmpl w:val="504E2558"/>
    <w:lvl w:ilvl="0" w:tplc="26BA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AD74B4"/>
    <w:multiLevelType w:val="hybridMultilevel"/>
    <w:tmpl w:val="111CCF2E"/>
    <w:lvl w:ilvl="0" w:tplc="9DEE2B68">
      <w:start w:val="1"/>
      <w:numFmt w:val="decimal"/>
      <w:pStyle w:val="Nadpis1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62696"/>
    <w:multiLevelType w:val="hybridMultilevel"/>
    <w:tmpl w:val="77FA226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7A1330"/>
    <w:multiLevelType w:val="hybridMultilevel"/>
    <w:tmpl w:val="308480D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C378DB"/>
    <w:multiLevelType w:val="hybridMultilevel"/>
    <w:tmpl w:val="7DE08B1C"/>
    <w:lvl w:ilvl="0" w:tplc="949227F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BA5FC1"/>
    <w:multiLevelType w:val="hybridMultilevel"/>
    <w:tmpl w:val="E1F8639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764CC0"/>
    <w:multiLevelType w:val="hybridMultilevel"/>
    <w:tmpl w:val="32DECBB0"/>
    <w:lvl w:ilvl="0" w:tplc="DD5A7D1E">
      <w:start w:val="1"/>
      <w:numFmt w:val="lowerLetter"/>
      <w:pStyle w:val="Nadpis2"/>
      <w:lvlText w:val="%1)"/>
      <w:lvlJc w:val="left"/>
      <w:pPr>
        <w:ind w:left="1429" w:hanging="360"/>
      </w:pPr>
    </w:lvl>
    <w:lvl w:ilvl="1" w:tplc="041B0019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20"/>
    <w:rsid w:val="00030F69"/>
    <w:rsid w:val="000709F6"/>
    <w:rsid w:val="000A1299"/>
    <w:rsid w:val="001126E8"/>
    <w:rsid w:val="00171AF8"/>
    <w:rsid w:val="001C1F22"/>
    <w:rsid w:val="001E4918"/>
    <w:rsid w:val="00212B72"/>
    <w:rsid w:val="00213C76"/>
    <w:rsid w:val="002313DA"/>
    <w:rsid w:val="0028372C"/>
    <w:rsid w:val="002D5489"/>
    <w:rsid w:val="002F37CB"/>
    <w:rsid w:val="003F7B02"/>
    <w:rsid w:val="00443348"/>
    <w:rsid w:val="004D2E5E"/>
    <w:rsid w:val="004D6A07"/>
    <w:rsid w:val="004E186A"/>
    <w:rsid w:val="00522E28"/>
    <w:rsid w:val="00560BC2"/>
    <w:rsid w:val="005862F0"/>
    <w:rsid w:val="00595820"/>
    <w:rsid w:val="005C1B1C"/>
    <w:rsid w:val="005E52CA"/>
    <w:rsid w:val="00616561"/>
    <w:rsid w:val="0063718D"/>
    <w:rsid w:val="006846EA"/>
    <w:rsid w:val="00815209"/>
    <w:rsid w:val="00826245"/>
    <w:rsid w:val="008B449A"/>
    <w:rsid w:val="008C5C2F"/>
    <w:rsid w:val="008D759B"/>
    <w:rsid w:val="00977ECD"/>
    <w:rsid w:val="00A53640"/>
    <w:rsid w:val="00A75A9C"/>
    <w:rsid w:val="00AB51DB"/>
    <w:rsid w:val="00AC2D5B"/>
    <w:rsid w:val="00BA6F89"/>
    <w:rsid w:val="00BD1687"/>
    <w:rsid w:val="00C628E7"/>
    <w:rsid w:val="00CB006D"/>
    <w:rsid w:val="00CD7D3A"/>
    <w:rsid w:val="00D76AB4"/>
    <w:rsid w:val="00DC51CB"/>
    <w:rsid w:val="00E11F7C"/>
    <w:rsid w:val="00E46172"/>
    <w:rsid w:val="00E857DD"/>
    <w:rsid w:val="00E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FAC8"/>
  <w15:chartTrackingRefBased/>
  <w15:docId w15:val="{2A887BD0-FD63-4458-84F9-EDEF3CA4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53640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  <w:lang w:eastAsia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A53640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3640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3640"/>
    <w:rPr>
      <w:rFonts w:asciiTheme="majorHAnsi" w:eastAsiaTheme="majorEastAsia" w:hAnsiTheme="majorHAnsi" w:cstheme="majorBidi"/>
      <w:b/>
      <w:sz w:val="32"/>
      <w:szCs w:val="32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rsid w:val="00A53640"/>
    <w:rPr>
      <w:rFonts w:asciiTheme="majorHAnsi" w:eastAsiaTheme="majorEastAsia" w:hAnsiTheme="majorHAnsi" w:cstheme="majorBidi"/>
      <w:b/>
      <w:sz w:val="26"/>
      <w:szCs w:val="26"/>
      <w:lang w:eastAsia="sk-SK"/>
    </w:rPr>
  </w:style>
  <w:style w:type="paragraph" w:styleId="Zpat">
    <w:name w:val="footer"/>
    <w:basedOn w:val="Normln"/>
    <w:link w:val="ZpatChar"/>
    <w:uiPriority w:val="99"/>
    <w:unhideWhenUsed/>
    <w:rsid w:val="00A53640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A53640"/>
    <w:rPr>
      <w:rFonts w:ascii="Calibri" w:eastAsia="Calibri" w:hAnsi="Calibri" w:cs="Times New Roman"/>
      <w:sz w:val="21"/>
      <w:szCs w:val="21"/>
      <w:lang w:eastAsia="sk-SK"/>
    </w:rPr>
  </w:style>
  <w:style w:type="paragraph" w:customStyle="1" w:styleId="NormalnyBezOdseku">
    <w:name w:val="Normalny Bez Odseku"/>
    <w:basedOn w:val="Normln"/>
    <w:link w:val="NormalnyBezOdsekuChar"/>
    <w:rsid w:val="00A5364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A53640"/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A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Matej</dc:creator>
  <cp:keywords/>
  <dc:description/>
  <cp:lastModifiedBy>Matej Matej</cp:lastModifiedBy>
  <cp:revision>3</cp:revision>
  <dcterms:created xsi:type="dcterms:W3CDTF">2022-12-04T11:09:00Z</dcterms:created>
  <dcterms:modified xsi:type="dcterms:W3CDTF">2022-12-05T09:07:00Z</dcterms:modified>
</cp:coreProperties>
</file>