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Equation Builder Feature Requirements</w:t>
      </w:r>
    </w:p>
    <w:p>
      <w:r>
        <w:t>This document outlines the requirements for implementing an Equation Builder feature in a React (frontend) and FastAPI (backend) application. The feature allows users to upload an Excel file, build custom formulas using available columns, preview the results, and optionally save the formulas.</w:t>
      </w:r>
    </w:p>
    <w:p>
      <w:pPr>
        <w:pStyle w:val="Heading2"/>
      </w:pPr>
      <w:r>
        <w:t>1. Backend Requirements (FastAPI + Pandas)</w:t>
      </w:r>
    </w:p>
    <w:p>
      <w:r>
        <w:t>Goal: Accept an Excel file, store it temporarily, allow users to build formulas, apply them to the DataFrame, and return a preview.</w:t>
      </w:r>
    </w:p>
    <w:p>
      <w:r>
        <w:t>Endpoints:</w:t>
      </w:r>
    </w:p>
    <w:p>
      <w:r>
        <w:t>• POST /upload_excel</w:t>
        <w:br/>
        <w:t xml:space="preserve">  - Accepts Excel/CSV upload</w:t>
        <w:br/>
        <w:t xml:space="preserve">  - Reads file into Pandas DataFrame</w:t>
        <w:br/>
        <w:t xml:space="preserve">  - Returns list of column names and first 10 rows for preview</w:t>
      </w:r>
    </w:p>
    <w:p>
      <w:r>
        <w:t>• POST /apply_formula</w:t>
        <w:br/>
        <w:t xml:space="preserve">  - Accepts formula name and formula expression</w:t>
        <w:br/>
        <w:t xml:space="preserve">  - Applies formula to stored DataFrame using pandas.eval or custom parser</w:t>
        <w:br/>
        <w:t xml:space="preserve">  - Returns updated preview with the calculated column</w:t>
      </w:r>
    </w:p>
    <w:p>
      <w:r>
        <w:t>Implementation Notes:</w:t>
      </w:r>
    </w:p>
    <w:p>
      <w:r>
        <w:t>• Store DataFrame in a session dictionary or cache with a UUID as key</w:t>
        <w:br/>
        <w:t>• Sanitize formulas to prevent code injection</w:t>
        <w:br/>
        <w:t>• Limit allowed operators and functions (+, -, *, /, abs, round)</w:t>
        <w:br/>
        <w:t>• Limit preview rows to improve performance</w:t>
      </w:r>
    </w:p>
    <w:p>
      <w:pPr>
        <w:pStyle w:val="Heading2"/>
      </w:pPr>
      <w:r>
        <w:t>2. Frontend Requirements (React + TailwindCSS)</w:t>
      </w:r>
    </w:p>
    <w:p>
      <w:r>
        <w:t>Goal: Allow the user to upload a file, build a formula visually, preview the results, and send the formula to the backend.</w:t>
      </w:r>
    </w:p>
    <w:p>
      <w:r>
        <w:t>Components:</w:t>
      </w:r>
    </w:p>
    <w:p>
      <w:r>
        <w:t>• UploadFile Component</w:t>
        <w:br/>
        <w:t xml:space="preserve">  - Handles file selection and uploads</w:t>
        <w:br/>
        <w:t xml:space="preserve">  - Displays preview table</w:t>
        <w:br/>
        <w:t xml:space="preserve">  - Stores returned columns in state</w:t>
      </w:r>
    </w:p>
    <w:p>
      <w:r>
        <w:t>• EquationBuilder Component</w:t>
        <w:br/>
        <w:t xml:space="preserve">  - Lets user select columns and operators</w:t>
        <w:br/>
        <w:t xml:space="preserve">  - Displays formula preview</w:t>
        <w:br/>
        <w:t xml:space="preserve">  - Sends formula to backend for preview</w:t>
      </w:r>
    </w:p>
    <w:p>
      <w:r>
        <w:t>• DataPreviewTable Component</w:t>
        <w:br/>
        <w:t xml:space="preserve">  - Displays preview data in a styled table</w:t>
        <w:br/>
        <w:t xml:space="preserve">  - Handles dynamic columns</w:t>
      </w:r>
    </w:p>
    <w:p>
      <w:r>
        <w:t>Implementation Notes:</w:t>
      </w:r>
    </w:p>
    <w:p>
      <w:r>
        <w:t>• Store session_id returned from backend to identify the DataFrame</w:t>
        <w:br/>
        <w:t>• Use React hooks (useState, useEffect) for state management</w:t>
        <w:br/>
        <w:t>• Style with Tailwind CSS</w:t>
        <w:br/>
        <w:t>• Use Axios or Fetch for API requests</w:t>
      </w:r>
    </w:p>
    <w:p>
      <w:pPr>
        <w:pStyle w:val="Heading2"/>
      </w:pPr>
      <w:r>
        <w:t>3. Data Flow</w:t>
      </w:r>
    </w:p>
    <w:p>
      <w:r>
        <w:t>[User Uploads Excel] → POST /upload_excel → [Backend Reads DF] → Return {columns, preview}</w:t>
        <w:br/>
        <w:t xml:space="preserve">   ↓</w:t>
        <w:br/>
        <w:t>[User Builds Formula in UI] → POST /apply_formula {formula_name, formula_expression, session_id}</w:t>
        <w:br/>
        <w:t xml:space="preserve">   ↓</w:t>
        <w:br/>
        <w:t>[Backend Applies Formula] → Return updated preview</w:t>
        <w:br/>
        <w:t xml:space="preserve">   ↓</w:t>
        <w:br/>
        <w:t>[Frontend Updates Table Preview]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