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1F" w:rsidRDefault="000E2D1F" w:rsidP="000E2D1F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proofErr w:type="spellStart"/>
      <w:r>
        <w:rPr>
          <w:rFonts w:ascii="Verdana" w:hAnsi="Verdana"/>
          <w:color w:val="000000"/>
          <w:sz w:val="35"/>
          <w:szCs w:val="35"/>
        </w:rPr>
        <w:t>ListBox</w:t>
      </w:r>
      <w:proofErr w:type="spellEnd"/>
    </w:p>
    <w:bookmarkEnd w:id="0"/>
    <w:p w:rsidR="000E2D1F" w:rsidRDefault="000E2D1F" w:rsidP="000E2D1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Представляет собой обычный список. Содержит коллекцию элементов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являются типичными элементами управления содержимым. Также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содержать любые другие элементы,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0E2D1F" w:rsidRPr="000E2D1F" w:rsidTr="000E2D1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E2D1F" w:rsidRDefault="000E2D1F" w:rsidP="000E2D1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E2D1F" w:rsidRDefault="000E2D1F" w:rsidP="000E2D1F">
            <w:pPr>
              <w:spacing w:line="293" w:lineRule="atLeast"/>
            </w:pPr>
            <w:r>
              <w:t>2</w:t>
            </w:r>
          </w:p>
          <w:p w:rsidR="000E2D1F" w:rsidRDefault="000E2D1F" w:rsidP="000E2D1F">
            <w:pPr>
              <w:spacing w:line="293" w:lineRule="atLeast"/>
            </w:pPr>
            <w:r>
              <w:t>3</w:t>
            </w:r>
          </w:p>
          <w:p w:rsidR="000E2D1F" w:rsidRDefault="000E2D1F" w:rsidP="000E2D1F">
            <w:pPr>
              <w:spacing w:line="293" w:lineRule="atLeast"/>
            </w:pPr>
            <w:r>
              <w:t>4</w:t>
            </w:r>
          </w:p>
          <w:p w:rsidR="000E2D1F" w:rsidRDefault="000E2D1F" w:rsidP="000E2D1F">
            <w:pPr>
              <w:spacing w:line="293" w:lineRule="atLeast"/>
            </w:pPr>
            <w:r>
              <w:t>5</w:t>
            </w:r>
          </w:p>
          <w:p w:rsidR="000E2D1F" w:rsidRDefault="000E2D1F" w:rsidP="000E2D1F">
            <w:pPr>
              <w:spacing w:line="293" w:lineRule="atLeast"/>
            </w:pPr>
            <w:r>
              <w:t>6</w:t>
            </w:r>
          </w:p>
          <w:p w:rsidR="000E2D1F" w:rsidRDefault="000E2D1F" w:rsidP="000E2D1F">
            <w:pPr>
              <w:spacing w:line="293" w:lineRule="atLeast"/>
            </w:pPr>
            <w:r>
              <w:t>7</w:t>
            </w:r>
          </w:p>
          <w:p w:rsidR="000E2D1F" w:rsidRDefault="000E2D1F" w:rsidP="000E2D1F">
            <w:pPr>
              <w:spacing w:line="293" w:lineRule="atLeast"/>
            </w:pPr>
            <w:r>
              <w:t>8</w:t>
            </w:r>
          </w:p>
          <w:p w:rsidR="000E2D1F" w:rsidRDefault="000E2D1F" w:rsidP="000E2D1F">
            <w:pPr>
              <w:spacing w:line="293" w:lineRule="atLeast"/>
            </w:pPr>
            <w:r>
              <w:t>9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phonesList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"&gt;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E2D1F">
              <w:rPr>
                <w:lang w:val="en-US"/>
              </w:rPr>
              <w:t xml:space="preserve"> 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FontWeight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="Bold"</w:t>
            </w:r>
            <w:r w:rsidRPr="000E2D1F">
              <w:rPr>
                <w:lang w:val="en-US"/>
              </w:rPr>
              <w:t xml:space="preserve"> 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TextDecorations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="Underline"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Новинки</w:t>
            </w:r>
            <w:r w:rsidRPr="000E2D1F">
              <w:rPr>
                <w:rStyle w:val="HTML"/>
                <w:rFonts w:eastAsiaTheme="minorHAnsi"/>
                <w:lang w:val="en-US"/>
              </w:rPr>
              <w:t xml:space="preserve"> 2015 </w:t>
            </w:r>
            <w:r>
              <w:rPr>
                <w:rStyle w:val="HTML"/>
                <w:rFonts w:eastAsiaTheme="minorHAnsi"/>
              </w:rPr>
              <w:t>года</w:t>
            </w:r>
            <w:r w:rsidRPr="000E2D1F">
              <w:rPr>
                <w:rStyle w:val="HTML"/>
                <w:rFonts w:eastAsiaTheme="minorHAnsi"/>
                <w:lang w:val="en-US"/>
              </w:rPr>
              <w:t>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"&gt;LG Nexus 5X&lt;/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&gt;Huawei Nexus 6P&lt;/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"&gt;iPhone 6S&lt;/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&gt;iPhone 6S Plus&lt;/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А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sus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Zenphone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 xml:space="preserve"> 2&lt;/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&gt;Microsoft Lumia 950&lt;/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0E2D1F" w:rsidRDefault="000E2D1F" w:rsidP="000E2D1F">
      <w:pPr>
        <w:spacing w:line="240" w:lineRule="auto"/>
        <w:rPr>
          <w:rFonts w:ascii="Times New Roman" w:hAnsi="Times New Roman"/>
          <w:sz w:val="24"/>
          <w:szCs w:val="24"/>
        </w:rPr>
      </w:pPr>
      <w:r w:rsidRPr="000E2D1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8" name="Рисунок 8" descr="C:\Users\KAB6-Teacher\Pictures\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B6-Teacher\Pictures\4.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1F" w:rsidRDefault="000E2D1F" w:rsidP="000E2D1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эти элементы будут находиться в коллекции </w:t>
      </w:r>
      <w:proofErr w:type="spellStart"/>
      <w:r>
        <w:rPr>
          <w:rStyle w:val="HTML"/>
          <w:color w:val="000000"/>
        </w:rPr>
        <w:t>phonesList.Items</w:t>
      </w:r>
      <w:proofErr w:type="spellEnd"/>
      <w:r>
        <w:rPr>
          <w:rFonts w:ascii="Verdana" w:hAnsi="Verdana"/>
          <w:color w:val="000000"/>
          <w:sz w:val="20"/>
          <w:szCs w:val="20"/>
        </w:rPr>
        <w:t> и, таким образом, по счетчику можно к ним обращаться, например, </w:t>
      </w:r>
      <w:proofErr w:type="spellStart"/>
      <w:r>
        <w:rPr>
          <w:rStyle w:val="HTML"/>
          <w:color w:val="000000"/>
        </w:rPr>
        <w:t>phonesList.Items</w:t>
      </w:r>
      <w:proofErr w:type="spellEnd"/>
      <w:r>
        <w:rPr>
          <w:rStyle w:val="HTML"/>
          <w:color w:val="000000"/>
        </w:rPr>
        <w:t>[0]</w:t>
      </w:r>
      <w:r>
        <w:rPr>
          <w:rFonts w:ascii="Verdana" w:hAnsi="Verdana"/>
          <w:color w:val="000000"/>
          <w:sz w:val="20"/>
          <w:szCs w:val="20"/>
        </w:rPr>
        <w:t xml:space="preserve"> - первый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в данном случае представляет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>. Также мы можем установить элемент: </w:t>
      </w:r>
      <w:proofErr w:type="spellStart"/>
      <w:r>
        <w:rPr>
          <w:rStyle w:val="HTML"/>
          <w:color w:val="000000"/>
        </w:rPr>
        <w:t>phonesList.Items</w:t>
      </w:r>
      <w:proofErr w:type="spellEnd"/>
      <w:r>
        <w:rPr>
          <w:rStyle w:val="HTML"/>
          <w:color w:val="000000"/>
        </w:rPr>
        <w:t>[</w:t>
      </w:r>
      <w:proofErr w:type="gramStart"/>
      <w:r>
        <w:rPr>
          <w:rStyle w:val="HTML"/>
          <w:color w:val="000000"/>
        </w:rPr>
        <w:t>2]=</w:t>
      </w:r>
      <w:proofErr w:type="gramEnd"/>
      <w:r>
        <w:rPr>
          <w:rStyle w:val="HTML"/>
          <w:color w:val="000000"/>
        </w:rPr>
        <w:t>"LG G 4";</w:t>
      </w:r>
    </w:p>
    <w:p w:rsidR="000E2D1F" w:rsidRDefault="000E2D1F" w:rsidP="000E2D1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Компонент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элемент управления содержимым, поэтому также мы можем задавать через его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Content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более сложные композиции элементов,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0E2D1F" w:rsidRPr="000E2D1F" w:rsidTr="000E2D1F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0E2D1F" w:rsidRDefault="000E2D1F" w:rsidP="000E2D1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0E2D1F" w:rsidRDefault="000E2D1F" w:rsidP="000E2D1F">
            <w:pPr>
              <w:spacing w:line="293" w:lineRule="atLeast"/>
            </w:pPr>
            <w:r>
              <w:t>2</w:t>
            </w:r>
          </w:p>
          <w:p w:rsidR="000E2D1F" w:rsidRDefault="000E2D1F" w:rsidP="000E2D1F">
            <w:pPr>
              <w:spacing w:line="293" w:lineRule="atLeast"/>
            </w:pPr>
            <w:r>
              <w:t>3</w:t>
            </w:r>
          </w:p>
          <w:p w:rsidR="000E2D1F" w:rsidRDefault="000E2D1F" w:rsidP="000E2D1F">
            <w:pPr>
              <w:spacing w:line="293" w:lineRule="atLeast"/>
            </w:pPr>
            <w:r>
              <w:t>4</w:t>
            </w:r>
          </w:p>
          <w:p w:rsidR="000E2D1F" w:rsidRDefault="000E2D1F" w:rsidP="000E2D1F">
            <w:pPr>
              <w:spacing w:line="293" w:lineRule="atLeast"/>
            </w:pPr>
            <w:r>
              <w:t>5</w:t>
            </w:r>
          </w:p>
          <w:p w:rsidR="000E2D1F" w:rsidRDefault="000E2D1F" w:rsidP="000E2D1F">
            <w:pPr>
              <w:spacing w:line="293" w:lineRule="atLeast"/>
            </w:pPr>
            <w:r>
              <w:t>6</w:t>
            </w:r>
          </w:p>
          <w:p w:rsidR="000E2D1F" w:rsidRDefault="000E2D1F" w:rsidP="000E2D1F">
            <w:pPr>
              <w:spacing w:line="293" w:lineRule="atLeast"/>
            </w:pPr>
            <w:r>
              <w:t>7</w:t>
            </w:r>
          </w:p>
          <w:p w:rsidR="000E2D1F" w:rsidRDefault="000E2D1F" w:rsidP="000E2D1F">
            <w:pPr>
              <w:spacing w:line="293" w:lineRule="atLeast"/>
            </w:pPr>
            <w:r>
              <w:t>8</w:t>
            </w:r>
          </w:p>
          <w:p w:rsidR="000E2D1F" w:rsidRDefault="000E2D1F" w:rsidP="000E2D1F">
            <w:pPr>
              <w:spacing w:line="293" w:lineRule="atLeast"/>
            </w:pPr>
            <w:r>
              <w:t>9</w:t>
            </w:r>
          </w:p>
          <w:p w:rsidR="000E2D1F" w:rsidRDefault="000E2D1F" w:rsidP="000E2D1F">
            <w:pPr>
              <w:spacing w:line="293" w:lineRule="atLeast"/>
            </w:pPr>
            <w:r>
              <w:t>10</w:t>
            </w:r>
          </w:p>
          <w:p w:rsidR="000E2D1F" w:rsidRDefault="000E2D1F" w:rsidP="000E2D1F">
            <w:pPr>
              <w:spacing w:line="293" w:lineRule="atLeast"/>
            </w:pPr>
            <w:r>
              <w:t>11</w:t>
            </w:r>
          </w:p>
          <w:p w:rsidR="000E2D1F" w:rsidRDefault="000E2D1F" w:rsidP="000E2D1F">
            <w:pPr>
              <w:spacing w:line="293" w:lineRule="atLeast"/>
            </w:pPr>
            <w:r>
              <w:t>12</w:t>
            </w:r>
          </w:p>
          <w:p w:rsidR="000E2D1F" w:rsidRDefault="000E2D1F" w:rsidP="000E2D1F">
            <w:pPr>
              <w:spacing w:line="293" w:lineRule="atLeast"/>
            </w:pPr>
            <w:r>
              <w:t>13</w:t>
            </w:r>
          </w:p>
          <w:p w:rsidR="000E2D1F" w:rsidRDefault="000E2D1F" w:rsidP="000E2D1F">
            <w:pPr>
              <w:spacing w:line="293" w:lineRule="atLeast"/>
            </w:pPr>
            <w:r>
              <w:t>14</w:t>
            </w:r>
          </w:p>
          <w:p w:rsidR="000E2D1F" w:rsidRDefault="000E2D1F" w:rsidP="000E2D1F">
            <w:pPr>
              <w:spacing w:line="293" w:lineRule="atLeast"/>
            </w:pPr>
            <w:r>
              <w:t>15</w:t>
            </w:r>
          </w:p>
          <w:p w:rsidR="000E2D1F" w:rsidRDefault="000E2D1F" w:rsidP="000E2D1F">
            <w:pPr>
              <w:spacing w:line="293" w:lineRule="atLeast"/>
            </w:pPr>
            <w:r>
              <w:t>16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Name="Photos"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Background="Lavender"&gt;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Margin="3"&gt;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    &lt;Image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Source="cats.jpg"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Width="60"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&gt;cats.jpg&lt;/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&lt;Image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Source="windowcat.jpg"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Width="60"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&gt;windowcat.jpg&lt;/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&lt;Image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Source="234.jpg"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Width="60"</w:t>
            </w:r>
            <w:r w:rsidRPr="000E2D1F">
              <w:rPr>
                <w:lang w:val="en-US"/>
              </w:rPr>
              <w:t xml:space="preserve"> </w:t>
            </w:r>
            <w:r w:rsidRPr="000E2D1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&gt;234.jpg&lt;/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D1F" w:rsidRPr="000E2D1F" w:rsidRDefault="000E2D1F" w:rsidP="000E2D1F">
            <w:pPr>
              <w:spacing w:line="293" w:lineRule="atLeast"/>
              <w:rPr>
                <w:lang w:val="en-US"/>
              </w:rPr>
            </w:pPr>
            <w:r w:rsidRPr="000E2D1F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0E2D1F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0E2D1F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0E2D1F" w:rsidRDefault="000E2D1F" w:rsidP="000E2D1F">
      <w:pPr>
        <w:spacing w:line="240" w:lineRule="auto"/>
        <w:rPr>
          <w:rFonts w:ascii="Times New Roman" w:hAnsi="Times New Roman"/>
          <w:sz w:val="24"/>
          <w:szCs w:val="24"/>
        </w:rPr>
      </w:pPr>
      <w:r w:rsidRPr="000E2D1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882265" cy="2305685"/>
            <wp:effectExtent l="0" t="0" r="0" b="0"/>
            <wp:docPr id="7" name="Рисунок 7" descr="C:\Users\KAB6-Teacher\Pictures\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B6-Teacher\Pictures\4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1F" w:rsidRDefault="000E2D1F" w:rsidP="000E2D1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Мы можем использовать элементы как внутри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так и непосредственно вставляя их в список. Однако на следующем примере видно, что использование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небольшое преимущество, так как мы можем задать некоторые дополнительные свойства, например, отступы.</w:t>
      </w:r>
    </w:p>
    <w:p w:rsidR="000E2D1F" w:rsidRDefault="000E2D1F" w:rsidP="000E2D1F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Выделение элементов</w:t>
      </w:r>
    </w:p>
    <w:p w:rsidR="000E2D1F" w:rsidRDefault="000E2D1F" w:rsidP="000E2D1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поддерживает множественный выбор. Для этого нужно установить свойство </w:t>
      </w:r>
      <w:proofErr w:type="spellStart"/>
      <w:r>
        <w:rPr>
          <w:rStyle w:val="HTML"/>
          <w:color w:val="000000"/>
        </w:rPr>
        <w:t>SelectionMode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Multiple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 или </w:t>
      </w:r>
      <w:proofErr w:type="spellStart"/>
      <w:r>
        <w:rPr>
          <w:rStyle w:val="HTML"/>
          <w:color w:val="000000"/>
        </w:rPr>
        <w:t>SelectionMode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Extended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. В последнем случае, чтобы выделить несколько элементов, необходимо держать нажатой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Ctrl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Shift</w:t>
      </w:r>
      <w:proofErr w:type="spellEnd"/>
      <w:r>
        <w:rPr>
          <w:rFonts w:ascii="Verdana" w:hAnsi="Verdana"/>
          <w:color w:val="000000"/>
          <w:sz w:val="20"/>
          <w:szCs w:val="20"/>
        </w:rPr>
        <w:t>. По умолчанию </w:t>
      </w:r>
      <w:proofErr w:type="spellStart"/>
      <w:r>
        <w:rPr>
          <w:rStyle w:val="HTML"/>
          <w:color w:val="000000"/>
        </w:rPr>
        <w:t>SelectionMode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Single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, то есть допускается только единственное выделение.</w:t>
      </w:r>
    </w:p>
    <w:p w:rsidR="007C1A66" w:rsidRPr="00CC6B2F" w:rsidRDefault="007C1A66" w:rsidP="000E2D1F">
      <w:pPr>
        <w:pStyle w:val="2"/>
        <w:shd w:val="clear" w:color="auto" w:fill="F7F7FA"/>
        <w:ind w:left="120"/>
        <w:jc w:val="center"/>
      </w:pPr>
    </w:p>
    <w:sectPr w:rsidR="007C1A66" w:rsidRPr="00CC6B2F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54254"/>
    <w:rsid w:val="002E4D2A"/>
    <w:rsid w:val="004158D3"/>
    <w:rsid w:val="005818CA"/>
    <w:rsid w:val="00622EFB"/>
    <w:rsid w:val="006B4C6E"/>
    <w:rsid w:val="007C1A66"/>
    <w:rsid w:val="007D25AA"/>
    <w:rsid w:val="00AC38F4"/>
    <w:rsid w:val="00C55305"/>
    <w:rsid w:val="00CC6B2F"/>
    <w:rsid w:val="00E406F3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9437C-7FF0-484C-BC8A-39B2D6AA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2022-05-05T04:44:00Z</dcterms:created>
  <dcterms:modified xsi:type="dcterms:W3CDTF">2022-05-05T04:44:00Z</dcterms:modified>
</cp:coreProperties>
</file>