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E2" w:rsidRDefault="00866CE2" w:rsidP="00866CE2">
      <w:pPr>
        <w:pStyle w:val="1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Модель событий</w:t>
      </w:r>
    </w:p>
    <w:p w:rsidR="00866CE2" w:rsidRDefault="00866CE2" w:rsidP="00866CE2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Маршрутизация событий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Ранее </w:t>
      </w:r>
      <w:bookmarkStart w:id="0" w:name="_GoBack"/>
      <w:bookmarkEnd w:id="0"/>
      <w:r>
        <w:rPr>
          <w:rFonts w:ascii="Helvetica" w:hAnsi="Helvetica" w:cs="Helvetica"/>
          <w:color w:val="000000"/>
        </w:rPr>
        <w:t xml:space="preserve">рассматривались различные элементы управления. Но чтобы с ними взаимодействовать, нам надо использовать модель событий. WPF в отличие от других технологий, например, от </w:t>
      </w:r>
      <w:proofErr w:type="spellStart"/>
      <w:r>
        <w:rPr>
          <w:rFonts w:ascii="Helvetica" w:hAnsi="Helvetica" w:cs="Helvetica"/>
          <w:color w:val="000000"/>
        </w:rPr>
        <w:t>Windows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Forms</w:t>
      </w:r>
      <w:proofErr w:type="spellEnd"/>
      <w:r>
        <w:rPr>
          <w:rFonts w:ascii="Helvetica" w:hAnsi="Helvetica" w:cs="Helvetica"/>
          <w:color w:val="000000"/>
        </w:rPr>
        <w:t>, предлагает новую концепцию событий - </w:t>
      </w:r>
      <w:r>
        <w:rPr>
          <w:rStyle w:val="b"/>
          <w:rFonts w:ascii="Helvetica" w:hAnsi="Helvetica" w:cs="Helvetica"/>
          <w:b/>
          <w:bCs/>
          <w:color w:val="000000"/>
        </w:rPr>
        <w:t>маршрутизированные события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events</w:t>
      </w:r>
      <w:proofErr w:type="spellEnd"/>
      <w:r>
        <w:rPr>
          <w:rFonts w:ascii="Helvetica" w:hAnsi="Helvetica" w:cs="Helvetica"/>
          <w:color w:val="000000"/>
        </w:rPr>
        <w:t>).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элементов управления в WPF определено большое количество событий, которые условно можно разделить на несколько групп:</w:t>
      </w:r>
    </w:p>
    <w:p w:rsidR="00866CE2" w:rsidRDefault="00866CE2" w:rsidP="00866CE2">
      <w:pPr>
        <w:pStyle w:val="a3"/>
        <w:numPr>
          <w:ilvl w:val="0"/>
          <w:numId w:val="3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клавиатуры</w:t>
      </w:r>
    </w:p>
    <w:p w:rsidR="00866CE2" w:rsidRDefault="00866CE2" w:rsidP="00866CE2">
      <w:pPr>
        <w:pStyle w:val="a3"/>
        <w:numPr>
          <w:ilvl w:val="0"/>
          <w:numId w:val="3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мыши</w:t>
      </w:r>
    </w:p>
    <w:p w:rsidR="00866CE2" w:rsidRDefault="00866CE2" w:rsidP="00866CE2">
      <w:pPr>
        <w:pStyle w:val="a3"/>
        <w:numPr>
          <w:ilvl w:val="0"/>
          <w:numId w:val="3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стилуса</w:t>
      </w:r>
    </w:p>
    <w:p w:rsidR="00866CE2" w:rsidRDefault="00866CE2" w:rsidP="00866CE2">
      <w:pPr>
        <w:pStyle w:val="a3"/>
        <w:numPr>
          <w:ilvl w:val="0"/>
          <w:numId w:val="3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сенсорного экрана/</w:t>
      </w:r>
      <w:proofErr w:type="spellStart"/>
      <w:r>
        <w:rPr>
          <w:rFonts w:ascii="Helvetica" w:hAnsi="Helvetica" w:cs="Helvetica"/>
          <w:color w:val="000000"/>
        </w:rPr>
        <w:t>мультитач</w:t>
      </w:r>
      <w:proofErr w:type="spellEnd"/>
    </w:p>
    <w:p w:rsidR="00866CE2" w:rsidRDefault="00866CE2" w:rsidP="00866CE2">
      <w:pPr>
        <w:pStyle w:val="a3"/>
        <w:numPr>
          <w:ilvl w:val="0"/>
          <w:numId w:val="3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События жизненного цикла</w:t>
      </w:r>
    </w:p>
    <w:p w:rsidR="00866CE2" w:rsidRDefault="00866CE2" w:rsidP="00866CE2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Подключение обработчиков событий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Подключить обработчики событий можно декларативно в файле </w:t>
      </w:r>
      <w:proofErr w:type="spellStart"/>
      <w:r>
        <w:rPr>
          <w:rFonts w:ascii="Helvetica" w:hAnsi="Helvetica" w:cs="Helvetica"/>
          <w:color w:val="000000"/>
        </w:rPr>
        <w:t>xaml</w:t>
      </w:r>
      <w:proofErr w:type="spellEnd"/>
      <w:r>
        <w:rPr>
          <w:rFonts w:ascii="Helvetica" w:hAnsi="Helvetica" w:cs="Helvetica"/>
          <w:color w:val="000000"/>
        </w:rPr>
        <w:t>-кода, а можно стандартным способом в файле отделенного кода.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Декларативное подключение: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66CE2" w:rsidRP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&lt;Button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x:Name="Button1"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Content="Click"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подключим еще один обработчик в коде, чтобы при нажатии на кнопку срабатывали сразу два обработчика: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66CE2" w:rsidRDefault="00866CE2" w:rsidP="00866CE2">
            <w:pPr>
              <w:spacing w:line="315" w:lineRule="atLeast"/>
            </w:pPr>
            <w:r>
              <w:t>2</w:t>
            </w:r>
          </w:p>
          <w:p w:rsidR="00866CE2" w:rsidRDefault="00866CE2" w:rsidP="00866CE2">
            <w:pPr>
              <w:spacing w:line="315" w:lineRule="atLeast"/>
            </w:pPr>
            <w:r>
              <w:t>3</w:t>
            </w:r>
          </w:p>
          <w:p w:rsidR="00866CE2" w:rsidRDefault="00866CE2" w:rsidP="00866CE2">
            <w:pPr>
              <w:spacing w:line="315" w:lineRule="atLeast"/>
            </w:pPr>
            <w:r>
              <w:t>4</w:t>
            </w:r>
          </w:p>
          <w:p w:rsidR="00866CE2" w:rsidRDefault="00866CE2" w:rsidP="00866CE2">
            <w:pPr>
              <w:spacing w:line="315" w:lineRule="atLeast"/>
            </w:pPr>
            <w:r>
              <w:t>5</w:t>
            </w:r>
          </w:p>
          <w:p w:rsidR="00866CE2" w:rsidRDefault="00866CE2" w:rsidP="00866CE2">
            <w:pPr>
              <w:spacing w:line="315" w:lineRule="atLeast"/>
            </w:pPr>
            <w:r>
              <w:t>6</w:t>
            </w:r>
          </w:p>
          <w:p w:rsidR="00866CE2" w:rsidRDefault="00866CE2" w:rsidP="00866CE2">
            <w:pPr>
              <w:spacing w:line="315" w:lineRule="atLeast"/>
            </w:pPr>
            <w:r>
              <w:lastRenderedPageBreak/>
              <w:t>7</w:t>
            </w:r>
          </w:p>
          <w:p w:rsidR="00866CE2" w:rsidRDefault="00866CE2" w:rsidP="00866CE2">
            <w:pPr>
              <w:spacing w:line="315" w:lineRule="atLeast"/>
            </w:pPr>
            <w:r>
              <w:t>8</w:t>
            </w:r>
          </w:p>
          <w:p w:rsidR="00866CE2" w:rsidRDefault="00866CE2" w:rsidP="00866CE2">
            <w:pPr>
              <w:spacing w:line="315" w:lineRule="atLeast"/>
            </w:pPr>
            <w:r>
              <w:t>9</w:t>
            </w:r>
          </w:p>
          <w:p w:rsidR="00866CE2" w:rsidRDefault="00866CE2" w:rsidP="00866CE2">
            <w:pPr>
              <w:spacing w:line="315" w:lineRule="atLeast"/>
            </w:pPr>
            <w:r>
              <w:t>10</w:t>
            </w:r>
          </w:p>
          <w:p w:rsidR="00866CE2" w:rsidRDefault="00866CE2" w:rsidP="00866CE2">
            <w:pPr>
              <w:spacing w:line="315" w:lineRule="atLeast"/>
            </w:pPr>
            <w:r>
              <w:t>11</w:t>
            </w:r>
          </w:p>
          <w:p w:rsidR="00866CE2" w:rsidRDefault="00866CE2" w:rsidP="00866CE2">
            <w:pPr>
              <w:spacing w:line="315" w:lineRule="atLeast"/>
            </w:pPr>
            <w:r>
              <w:t>12</w:t>
            </w:r>
          </w:p>
          <w:p w:rsidR="00866CE2" w:rsidRDefault="00866CE2" w:rsidP="00866CE2">
            <w:pPr>
              <w:spacing w:line="315" w:lineRule="atLeast"/>
            </w:pPr>
            <w:r>
              <w:t>13</w:t>
            </w:r>
          </w:p>
          <w:p w:rsidR="00866CE2" w:rsidRDefault="00866CE2" w:rsidP="00866CE2">
            <w:pPr>
              <w:spacing w:line="315" w:lineRule="atLeast"/>
            </w:pPr>
            <w:r>
              <w:t>14</w:t>
            </w:r>
          </w:p>
          <w:p w:rsidR="00866CE2" w:rsidRDefault="00866CE2" w:rsidP="00866CE2">
            <w:pPr>
              <w:spacing w:line="315" w:lineRule="atLeast"/>
            </w:pPr>
            <w:r>
              <w:t>15</w:t>
            </w:r>
          </w:p>
          <w:p w:rsidR="00866CE2" w:rsidRDefault="00866CE2" w:rsidP="00866CE2">
            <w:pPr>
              <w:spacing w:line="315" w:lineRule="atLeast"/>
            </w:pPr>
            <w:r>
              <w:t>16</w:t>
            </w:r>
          </w:p>
          <w:p w:rsidR="00866CE2" w:rsidRDefault="00866CE2" w:rsidP="00866CE2">
            <w:pPr>
              <w:spacing w:line="315" w:lineRule="atLeast"/>
            </w:pPr>
            <w:r>
              <w:t>17</w:t>
            </w:r>
          </w:p>
          <w:p w:rsidR="00866CE2" w:rsidRDefault="00866CE2" w:rsidP="00866CE2">
            <w:pPr>
              <w:spacing w:line="315" w:lineRule="atLeast"/>
            </w:pPr>
            <w:r>
              <w:t>18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partial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class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public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Button1.Click += Button1_Click;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    }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подключаемый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XAML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private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void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(object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("Hi from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");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, </w:t>
            </w:r>
            <w:r>
              <w:rPr>
                <w:rStyle w:val="HTML"/>
                <w:rFonts w:eastAsiaTheme="minorHAnsi"/>
              </w:rPr>
              <w:t>подключаемый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конструкторе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private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void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Button1_Click(object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("Hi from Button1_Click");</w:t>
            </w:r>
          </w:p>
          <w:p w:rsidR="00866CE2" w:rsidRDefault="00866CE2" w:rsidP="00866CE2">
            <w:pPr>
              <w:spacing w:line="315" w:lineRule="atLeast"/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866CE2" w:rsidRDefault="00866CE2" w:rsidP="00866CE2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66CE2" w:rsidRDefault="00866CE2" w:rsidP="00866CE2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Определение маршрутизированных событий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Определение маршрутизированных событий отличается от стандартного определения событий в языке C#. Для определения маршрутизированных событий в классе </w:t>
      </w:r>
      <w:proofErr w:type="spellStart"/>
      <w:r>
        <w:rPr>
          <w:rFonts w:ascii="Helvetica" w:hAnsi="Helvetica" w:cs="Helvetica"/>
          <w:color w:val="000000"/>
        </w:rPr>
        <w:t>создвалось</w:t>
      </w:r>
      <w:proofErr w:type="spellEnd"/>
      <w:r>
        <w:rPr>
          <w:rFonts w:ascii="Helvetica" w:hAnsi="Helvetica" w:cs="Helvetica"/>
          <w:color w:val="000000"/>
        </w:rPr>
        <w:t xml:space="preserve"> статическое поле по типу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RoutedEvent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66CE2" w:rsidRDefault="00866CE2" w:rsidP="00866CE2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RoutedEvent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СобытиеEvent</w:t>
            </w:r>
            <w:proofErr w:type="spellEnd"/>
          </w:p>
        </w:tc>
      </w:tr>
    </w:tbl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Это поле, как правило, имеет суффикс </w:t>
      </w:r>
      <w:proofErr w:type="spellStart"/>
      <w:r>
        <w:rPr>
          <w:rFonts w:ascii="Helvetica" w:hAnsi="Helvetica" w:cs="Helvetica"/>
          <w:i/>
          <w:iCs/>
          <w:color w:val="000000"/>
        </w:rPr>
        <w:t>Event</w:t>
      </w:r>
      <w:proofErr w:type="spellEnd"/>
      <w:r>
        <w:rPr>
          <w:rFonts w:ascii="Helvetica" w:hAnsi="Helvetica" w:cs="Helvetica"/>
          <w:color w:val="000000"/>
        </w:rPr>
        <w:t>. Затем это событие регистрируется в статическом конструкторе.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также класс, в котором создается событие, как правило определяет объект-обертку над обычным событием. В этой обертке с помощью метода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AddHandler</w:t>
      </w:r>
      <w:proofErr w:type="spellEnd"/>
      <w:r>
        <w:rPr>
          <w:rFonts w:ascii="Helvetica" w:hAnsi="Helvetica" w:cs="Helvetica"/>
          <w:color w:val="000000"/>
        </w:rPr>
        <w:t> происходит добавление обработчика для данного события, а с помощью метода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RemoveHandler</w:t>
      </w:r>
      <w:proofErr w:type="spellEnd"/>
      <w:r>
        <w:rPr>
          <w:rFonts w:ascii="Helvetica" w:hAnsi="Helvetica" w:cs="Helvetica"/>
          <w:color w:val="000000"/>
        </w:rPr>
        <w:t> - удаление обработчика.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 примеру, возьмем встроенные класс </w:t>
      </w:r>
      <w:proofErr w:type="spellStart"/>
      <w:r>
        <w:rPr>
          <w:rStyle w:val="HTML"/>
          <w:color w:val="000000"/>
        </w:rPr>
        <w:t>ButtonBase</w:t>
      </w:r>
      <w:proofErr w:type="spellEnd"/>
      <w:r>
        <w:rPr>
          <w:rFonts w:ascii="Helvetica" w:hAnsi="Helvetica" w:cs="Helvetica"/>
          <w:color w:val="000000"/>
        </w:rPr>
        <w:t> - базовый класс для всех кнопок, который определяет ряд событий, в том числе событие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Click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5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958"/>
      </w:tblGrid>
      <w:tr w:rsid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66CE2" w:rsidRDefault="00866CE2" w:rsidP="00866CE2">
            <w:pPr>
              <w:spacing w:line="315" w:lineRule="atLeast"/>
            </w:pPr>
            <w:r>
              <w:lastRenderedPageBreak/>
              <w:t>2</w:t>
            </w:r>
          </w:p>
          <w:p w:rsidR="00866CE2" w:rsidRDefault="00866CE2" w:rsidP="00866CE2">
            <w:pPr>
              <w:spacing w:line="315" w:lineRule="atLeast"/>
            </w:pPr>
            <w:r>
              <w:t>3</w:t>
            </w:r>
          </w:p>
          <w:p w:rsidR="00866CE2" w:rsidRDefault="00866CE2" w:rsidP="00866CE2">
            <w:pPr>
              <w:spacing w:line="315" w:lineRule="atLeast"/>
            </w:pPr>
            <w:r>
              <w:t>4</w:t>
            </w:r>
          </w:p>
          <w:p w:rsidR="00866CE2" w:rsidRDefault="00866CE2" w:rsidP="00866CE2">
            <w:pPr>
              <w:spacing w:line="315" w:lineRule="atLeast"/>
            </w:pPr>
            <w:r>
              <w:t>5</w:t>
            </w:r>
          </w:p>
          <w:p w:rsidR="00866CE2" w:rsidRDefault="00866CE2" w:rsidP="00866CE2">
            <w:pPr>
              <w:spacing w:line="315" w:lineRule="atLeast"/>
            </w:pPr>
            <w:r>
              <w:t>6</w:t>
            </w:r>
          </w:p>
          <w:p w:rsidR="00866CE2" w:rsidRDefault="00866CE2" w:rsidP="00866CE2">
            <w:pPr>
              <w:spacing w:line="315" w:lineRule="atLeast"/>
            </w:pPr>
            <w:r>
              <w:t>7</w:t>
            </w:r>
          </w:p>
          <w:p w:rsidR="00866CE2" w:rsidRDefault="00866CE2" w:rsidP="00866CE2">
            <w:pPr>
              <w:spacing w:line="315" w:lineRule="atLeast"/>
            </w:pPr>
            <w:r>
              <w:t>8</w:t>
            </w:r>
          </w:p>
          <w:p w:rsidR="00866CE2" w:rsidRDefault="00866CE2" w:rsidP="00866CE2">
            <w:pPr>
              <w:spacing w:line="315" w:lineRule="atLeast"/>
            </w:pPr>
            <w:r>
              <w:t>9</w:t>
            </w:r>
          </w:p>
          <w:p w:rsidR="00866CE2" w:rsidRDefault="00866CE2" w:rsidP="00866CE2">
            <w:pPr>
              <w:spacing w:line="315" w:lineRule="atLeast"/>
            </w:pPr>
            <w:r>
              <w:t>10</w:t>
            </w:r>
          </w:p>
          <w:p w:rsidR="00866CE2" w:rsidRDefault="00866CE2" w:rsidP="00866CE2">
            <w:pPr>
              <w:spacing w:line="315" w:lineRule="atLeast"/>
            </w:pPr>
            <w:r>
              <w:t>11</w:t>
            </w:r>
          </w:p>
          <w:p w:rsidR="00866CE2" w:rsidRDefault="00866CE2" w:rsidP="00866CE2">
            <w:pPr>
              <w:spacing w:line="315" w:lineRule="atLeast"/>
            </w:pPr>
            <w:r>
              <w:t>12</w:t>
            </w:r>
          </w:p>
          <w:p w:rsidR="00866CE2" w:rsidRDefault="00866CE2" w:rsidP="00866CE2">
            <w:pPr>
              <w:spacing w:line="315" w:lineRule="atLeast"/>
            </w:pPr>
            <w:r>
              <w:t>13</w:t>
            </w:r>
          </w:p>
          <w:p w:rsidR="00866CE2" w:rsidRDefault="00866CE2" w:rsidP="00866CE2">
            <w:pPr>
              <w:spacing w:line="315" w:lineRule="atLeast"/>
            </w:pPr>
            <w:r>
              <w:t>14</w:t>
            </w:r>
          </w:p>
          <w:p w:rsidR="00866CE2" w:rsidRDefault="00866CE2" w:rsidP="00866CE2">
            <w:pPr>
              <w:spacing w:line="315" w:lineRule="atLeast"/>
            </w:pPr>
            <w:r>
              <w:t>15</w:t>
            </w:r>
          </w:p>
          <w:p w:rsidR="00866CE2" w:rsidRDefault="00866CE2" w:rsidP="00866CE2">
            <w:pPr>
              <w:spacing w:line="315" w:lineRule="atLeast"/>
            </w:pPr>
            <w:r>
              <w:t>16</w:t>
            </w:r>
          </w:p>
          <w:p w:rsidR="00866CE2" w:rsidRDefault="00866CE2" w:rsidP="00866CE2">
            <w:pPr>
              <w:spacing w:line="315" w:lineRule="atLeast"/>
            </w:pPr>
            <w:r>
              <w:t>17</w:t>
            </w:r>
          </w:p>
          <w:p w:rsidR="00866CE2" w:rsidRDefault="00866CE2" w:rsidP="00866CE2">
            <w:pPr>
              <w:spacing w:line="315" w:lineRule="atLeast"/>
            </w:pPr>
            <w:r>
              <w:t>18</w:t>
            </w:r>
          </w:p>
          <w:p w:rsidR="00866CE2" w:rsidRDefault="00866CE2" w:rsidP="00866CE2">
            <w:pPr>
              <w:spacing w:line="315" w:lineRule="atLeast"/>
            </w:pPr>
            <w:r>
              <w:t>19</w:t>
            </w:r>
          </w:p>
          <w:p w:rsidR="00866CE2" w:rsidRDefault="00866CE2" w:rsidP="00866CE2">
            <w:pPr>
              <w:spacing w:line="315" w:lineRule="atLeast"/>
            </w:pPr>
            <w:r>
              <w:t>20</w:t>
            </w:r>
          </w:p>
          <w:p w:rsidR="00866CE2" w:rsidRDefault="00866CE2" w:rsidP="00866CE2">
            <w:pPr>
              <w:spacing w:line="315" w:lineRule="atLeast"/>
            </w:pPr>
            <w:r>
              <w:t>21</w:t>
            </w:r>
          </w:p>
          <w:p w:rsidR="00866CE2" w:rsidRDefault="00866CE2" w:rsidP="00866CE2">
            <w:pPr>
              <w:spacing w:line="315" w:lineRule="atLeast"/>
            </w:pPr>
            <w:r>
              <w:t>22</w:t>
            </w:r>
          </w:p>
          <w:p w:rsidR="00866CE2" w:rsidRDefault="00866CE2" w:rsidP="00866CE2">
            <w:pPr>
              <w:spacing w:line="315" w:lineRule="atLeast"/>
            </w:pPr>
            <w:r>
              <w:t>23</w:t>
            </w:r>
          </w:p>
          <w:p w:rsidR="00866CE2" w:rsidRDefault="00866CE2" w:rsidP="00866CE2">
            <w:pPr>
              <w:spacing w:line="315" w:lineRule="atLeast"/>
            </w:pPr>
            <w:r>
              <w:t>24</w:t>
            </w:r>
          </w:p>
          <w:p w:rsidR="00866CE2" w:rsidRDefault="00866CE2" w:rsidP="00866CE2">
            <w:pPr>
              <w:spacing w:line="315" w:lineRule="atLeast"/>
            </w:pPr>
            <w:r>
              <w:lastRenderedPageBreak/>
              <w:t>25</w:t>
            </w:r>
          </w:p>
          <w:p w:rsidR="00866CE2" w:rsidRDefault="00866CE2" w:rsidP="00866CE2">
            <w:pPr>
              <w:spacing w:line="315" w:lineRule="atLeast"/>
            </w:pPr>
            <w:r>
              <w:t>26</w:t>
            </w:r>
          </w:p>
          <w:p w:rsidR="00866CE2" w:rsidRDefault="00866CE2" w:rsidP="00866CE2">
            <w:pPr>
              <w:spacing w:line="315" w:lineRule="atLeast"/>
            </w:pPr>
            <w:r>
              <w:t>27</w:t>
            </w:r>
          </w:p>
          <w:p w:rsidR="00866CE2" w:rsidRDefault="00866CE2" w:rsidP="00866CE2">
            <w:pPr>
              <w:spacing w:line="315" w:lineRule="atLeast"/>
            </w:pPr>
            <w:r>
              <w:t>28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proofErr w:type="gramStart"/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proofErr w:type="gram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abstract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class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ContentControl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, ...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определение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событие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public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static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readonly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ClickEvent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r w:rsidRPr="00866CE2">
              <w:rPr>
                <w:lang w:val="en-US"/>
              </w:rPr>
              <w:t> 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static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регистрация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маршрутизированного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события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ButtonBase.ClickEvent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EventManager.RegisterRoutedEvent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("Click", 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RoutingStrategy.Bubble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),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));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//................................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обертка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над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событием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public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event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Click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add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обработчика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base.AddHandler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ButtonBase.ClickEvent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, value);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remove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удаление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обработчика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base.RemoveHandler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ButtonBase.ClickEvent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, value);</w:t>
            </w:r>
          </w:p>
          <w:p w:rsidR="00866CE2" w:rsidRDefault="00866CE2" w:rsidP="00866CE2">
            <w:pPr>
              <w:spacing w:line="315" w:lineRule="atLeast"/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866CE2" w:rsidRDefault="00866CE2" w:rsidP="00866CE2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866CE2" w:rsidRDefault="00866CE2" w:rsidP="00866CE2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// остальное содержимое класса</w:t>
            </w:r>
          </w:p>
          <w:p w:rsidR="00866CE2" w:rsidRDefault="00866CE2" w:rsidP="00866CE2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Маршрутизированные события регистрируются с помощью метода </w:t>
      </w:r>
      <w:proofErr w:type="spellStart"/>
      <w:r>
        <w:rPr>
          <w:rStyle w:val="HTML"/>
          <w:color w:val="000000"/>
        </w:rPr>
        <w:t>EventManager.RegisterRoutedEvent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. В этот метод передаются последовательно имя события, тип события (поднимающееся, прямое, опускающееся), тип делегата, предназначенного для обработки события, и класс, который владеет этим событием.</w:t>
      </w:r>
    </w:p>
    <w:p w:rsidR="00866CE2" w:rsidRDefault="00866CE2" w:rsidP="00866CE2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Маршрутизация событий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Модель событий WPF отличается от событий </w:t>
      </w:r>
      <w:proofErr w:type="spellStart"/>
      <w:r>
        <w:rPr>
          <w:rFonts w:ascii="Helvetica" w:hAnsi="Helvetica" w:cs="Helvetica"/>
          <w:color w:val="000000"/>
        </w:rPr>
        <w:t>WinForms</w:t>
      </w:r>
      <w:proofErr w:type="spellEnd"/>
      <w:r>
        <w:rPr>
          <w:rFonts w:ascii="Helvetica" w:hAnsi="Helvetica" w:cs="Helvetica"/>
          <w:color w:val="000000"/>
        </w:rPr>
        <w:t xml:space="preserve"> не только декларативным подключением. События, возникнув на одном элементе, могут обрабатываться на другом. События могут подниматься и опускаться по дереву элементов.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Так, маршрутизируемые события делятся на три вида:</w:t>
      </w:r>
    </w:p>
    <w:p w:rsidR="00866CE2" w:rsidRDefault="00866CE2" w:rsidP="00866CE2">
      <w:pPr>
        <w:pStyle w:val="a3"/>
        <w:numPr>
          <w:ilvl w:val="0"/>
          <w:numId w:val="3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Прямые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direct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events</w:t>
      </w:r>
      <w:proofErr w:type="spellEnd"/>
      <w:r>
        <w:rPr>
          <w:rFonts w:ascii="Helvetica" w:hAnsi="Helvetica" w:cs="Helvetica"/>
          <w:color w:val="000000"/>
        </w:rPr>
        <w:t xml:space="preserve">) - они возникают и </w:t>
      </w:r>
      <w:proofErr w:type="spellStart"/>
      <w:r>
        <w:rPr>
          <w:rFonts w:ascii="Helvetica" w:hAnsi="Helvetica" w:cs="Helvetica"/>
          <w:color w:val="000000"/>
        </w:rPr>
        <w:t>отрабытывают</w:t>
      </w:r>
      <w:proofErr w:type="spellEnd"/>
      <w:r>
        <w:rPr>
          <w:rFonts w:ascii="Helvetica" w:hAnsi="Helvetica" w:cs="Helvetica"/>
          <w:color w:val="000000"/>
        </w:rPr>
        <w:t xml:space="preserve"> на одном элементе и никуда дальше не передаются. Действуют как обычные события.</w:t>
      </w:r>
    </w:p>
    <w:p w:rsidR="00866CE2" w:rsidRDefault="00866CE2" w:rsidP="00866CE2">
      <w:pPr>
        <w:pStyle w:val="a3"/>
        <w:numPr>
          <w:ilvl w:val="0"/>
          <w:numId w:val="3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Поднимающиеся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bubbling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events</w:t>
      </w:r>
      <w:proofErr w:type="spellEnd"/>
      <w:r>
        <w:rPr>
          <w:rFonts w:ascii="Helvetica" w:hAnsi="Helvetica" w:cs="Helvetica"/>
          <w:color w:val="000000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:rsidR="00866CE2" w:rsidRDefault="00866CE2" w:rsidP="00866CE2">
      <w:pPr>
        <w:pStyle w:val="a3"/>
        <w:numPr>
          <w:ilvl w:val="0"/>
          <w:numId w:val="3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Опускающиеся, туннельные</w:t>
      </w:r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tunneling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events</w:t>
      </w:r>
      <w:proofErr w:type="spellEnd"/>
      <w:r>
        <w:rPr>
          <w:rFonts w:ascii="Helvetica" w:hAnsi="Helvetica" w:cs="Helvetica"/>
          <w:color w:val="000000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Все маршрутизируемые события используют класс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RoutedEventArgs</w:t>
      </w:r>
      <w:proofErr w:type="spellEnd"/>
      <w:r>
        <w:rPr>
          <w:rFonts w:ascii="Helvetica" w:hAnsi="Helvetica" w:cs="Helvetica"/>
          <w:color w:val="000000"/>
        </w:rPr>
        <w:t> (или его наследников), который представляет доступ к следующим свойствам:</w:t>
      </w:r>
    </w:p>
    <w:p w:rsidR="00866CE2" w:rsidRDefault="00866CE2" w:rsidP="00866CE2">
      <w:pPr>
        <w:pStyle w:val="a3"/>
        <w:numPr>
          <w:ilvl w:val="0"/>
          <w:numId w:val="3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Source</w:t>
      </w:r>
      <w:proofErr w:type="spellEnd"/>
      <w:r>
        <w:rPr>
          <w:rFonts w:ascii="Helvetica" w:hAnsi="Helvetica" w:cs="Helvetica"/>
          <w:color w:val="000000"/>
        </w:rPr>
        <w:t>: элемент логического дерева, являющийся источником события.</w:t>
      </w:r>
    </w:p>
    <w:p w:rsidR="00866CE2" w:rsidRDefault="00866CE2" w:rsidP="00866CE2">
      <w:pPr>
        <w:pStyle w:val="a3"/>
        <w:numPr>
          <w:ilvl w:val="0"/>
          <w:numId w:val="3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OriginalSource</w:t>
      </w:r>
      <w:proofErr w:type="spellEnd"/>
      <w:r>
        <w:rPr>
          <w:rFonts w:ascii="Helvetica" w:hAnsi="Helvetica" w:cs="Helvetica"/>
          <w:color w:val="000000"/>
        </w:rPr>
        <w:t xml:space="preserve">: элемент визуального дерева, являющийся источником события. Обычно то же самое, что и </w:t>
      </w:r>
      <w:proofErr w:type="spellStart"/>
      <w:r>
        <w:rPr>
          <w:rFonts w:ascii="Helvetica" w:hAnsi="Helvetica" w:cs="Helvetica"/>
          <w:color w:val="000000"/>
        </w:rPr>
        <w:t>Source</w:t>
      </w:r>
      <w:proofErr w:type="spellEnd"/>
    </w:p>
    <w:p w:rsidR="00866CE2" w:rsidRDefault="00866CE2" w:rsidP="00866CE2">
      <w:pPr>
        <w:pStyle w:val="a3"/>
        <w:numPr>
          <w:ilvl w:val="0"/>
          <w:numId w:val="3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RoutedEvent</w:t>
      </w:r>
      <w:proofErr w:type="spellEnd"/>
      <w:r>
        <w:rPr>
          <w:rFonts w:ascii="Helvetica" w:hAnsi="Helvetica" w:cs="Helvetica"/>
          <w:color w:val="000000"/>
        </w:rPr>
        <w:t>: представляет имя события</w:t>
      </w:r>
    </w:p>
    <w:p w:rsidR="00866CE2" w:rsidRDefault="00866CE2" w:rsidP="00866CE2">
      <w:pPr>
        <w:pStyle w:val="a3"/>
        <w:numPr>
          <w:ilvl w:val="0"/>
          <w:numId w:val="3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Handled</w:t>
      </w:r>
      <w:proofErr w:type="spellEnd"/>
      <w:r>
        <w:rPr>
          <w:rFonts w:ascii="Helvetica" w:hAnsi="Helvetica" w:cs="Helvetica"/>
          <w:color w:val="000000"/>
        </w:rPr>
        <w:t xml:space="preserve">: если это свойство установлено в </w:t>
      </w:r>
      <w:proofErr w:type="spellStart"/>
      <w:r>
        <w:rPr>
          <w:rFonts w:ascii="Helvetica" w:hAnsi="Helvetica" w:cs="Helvetica"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, событие не будет подниматься и опускаться, а ограничится непосредственным источником.</w:t>
      </w:r>
    </w:p>
    <w:p w:rsidR="00866CE2" w:rsidRDefault="00866CE2" w:rsidP="00866CE2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Поднимающиеся события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Допустим, у нас имеется такая разметка </w:t>
      </w:r>
      <w:proofErr w:type="spellStart"/>
      <w:r>
        <w:rPr>
          <w:rFonts w:ascii="Helvetica" w:hAnsi="Helvetica" w:cs="Helvetica"/>
          <w:color w:val="000000"/>
        </w:rPr>
        <w:t>xaml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269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105"/>
      </w:tblGrid>
      <w:tr w:rsid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866CE2" w:rsidRDefault="00866CE2" w:rsidP="00866CE2">
            <w:pPr>
              <w:spacing w:line="315" w:lineRule="atLeast"/>
            </w:pPr>
            <w:r>
              <w:t>2</w:t>
            </w:r>
          </w:p>
          <w:p w:rsidR="00866CE2" w:rsidRDefault="00866CE2" w:rsidP="00866CE2">
            <w:pPr>
              <w:spacing w:line="315" w:lineRule="atLeast"/>
            </w:pPr>
            <w:r>
              <w:t>3</w:t>
            </w:r>
          </w:p>
          <w:p w:rsidR="00866CE2" w:rsidRDefault="00866CE2" w:rsidP="00866CE2">
            <w:pPr>
              <w:spacing w:line="315" w:lineRule="atLeast"/>
            </w:pPr>
            <w:r>
              <w:t>4</w:t>
            </w:r>
          </w:p>
          <w:p w:rsidR="00866CE2" w:rsidRDefault="00866CE2" w:rsidP="00866CE2">
            <w:pPr>
              <w:spacing w:line="315" w:lineRule="atLeast"/>
            </w:pPr>
            <w:r>
              <w:t>5</w:t>
            </w:r>
          </w:p>
          <w:p w:rsidR="00866CE2" w:rsidRDefault="00866CE2" w:rsidP="00866CE2">
            <w:pPr>
              <w:spacing w:line="315" w:lineRule="atLeast"/>
            </w:pPr>
            <w:r>
              <w:t>6</w:t>
            </w:r>
          </w:p>
          <w:p w:rsidR="00866CE2" w:rsidRDefault="00866CE2" w:rsidP="00866CE2">
            <w:pPr>
              <w:spacing w:line="315" w:lineRule="atLeast"/>
            </w:pPr>
            <w:r>
              <w:t>7</w:t>
            </w:r>
          </w:p>
          <w:p w:rsidR="00866CE2" w:rsidRDefault="00866CE2" w:rsidP="00866CE2">
            <w:pPr>
              <w:spacing w:line="315" w:lineRule="atLeast"/>
            </w:pPr>
            <w:r>
              <w:t>8</w:t>
            </w:r>
          </w:p>
          <w:p w:rsidR="00866CE2" w:rsidRDefault="00866CE2" w:rsidP="00866CE2">
            <w:pPr>
              <w:spacing w:line="315" w:lineRule="atLeast"/>
            </w:pPr>
            <w:r>
              <w:t>9</w:t>
            </w:r>
          </w:p>
          <w:p w:rsidR="00866CE2" w:rsidRDefault="00866CE2" w:rsidP="00866CE2">
            <w:pPr>
              <w:spacing w:line="315" w:lineRule="atLeast"/>
            </w:pPr>
            <w:r>
              <w:t>10</w:t>
            </w:r>
          </w:p>
          <w:p w:rsidR="00866CE2" w:rsidRDefault="00866CE2" w:rsidP="00866CE2">
            <w:pPr>
              <w:spacing w:line="315" w:lineRule="atLeast"/>
            </w:pPr>
            <w:r>
              <w:t>11</w:t>
            </w:r>
          </w:p>
          <w:p w:rsidR="00866CE2" w:rsidRDefault="00866CE2" w:rsidP="00866CE2">
            <w:pPr>
              <w:spacing w:line="315" w:lineRule="atLeast"/>
            </w:pPr>
            <w:r>
              <w:t>12</w:t>
            </w:r>
          </w:p>
          <w:p w:rsidR="00866CE2" w:rsidRDefault="00866CE2" w:rsidP="00866CE2">
            <w:pPr>
              <w:spacing w:line="315" w:lineRule="atLeast"/>
            </w:pPr>
            <w:r>
              <w:t>13</w:t>
            </w:r>
          </w:p>
          <w:p w:rsidR="00866CE2" w:rsidRDefault="00866CE2" w:rsidP="00866CE2">
            <w:pPr>
              <w:spacing w:line="315" w:lineRule="atLeast"/>
            </w:pPr>
            <w:r>
              <w:t>14</w:t>
            </w:r>
          </w:p>
          <w:p w:rsidR="00866CE2" w:rsidRDefault="00866CE2" w:rsidP="00866CE2">
            <w:pPr>
              <w:spacing w:line="315" w:lineRule="atLeast"/>
            </w:pPr>
            <w:r>
              <w:t>15</w:t>
            </w:r>
          </w:p>
          <w:p w:rsidR="00866CE2" w:rsidRDefault="00866CE2" w:rsidP="00866CE2">
            <w:pPr>
              <w:spacing w:line="315" w:lineRule="atLeast"/>
            </w:pPr>
            <w:r>
              <w:t>16</w:t>
            </w:r>
          </w:p>
          <w:p w:rsidR="00866CE2" w:rsidRDefault="00866CE2" w:rsidP="00866CE2">
            <w:pPr>
              <w:spacing w:line="315" w:lineRule="atLeast"/>
            </w:pPr>
            <w:r>
              <w:t>17</w:t>
            </w:r>
          </w:p>
          <w:p w:rsidR="00866CE2" w:rsidRDefault="00866CE2" w:rsidP="00866CE2">
            <w:pPr>
              <w:spacing w:line="315" w:lineRule="atLeast"/>
            </w:pPr>
            <w:r>
              <w:t>18</w:t>
            </w:r>
          </w:p>
          <w:p w:rsidR="00866CE2" w:rsidRDefault="00866CE2" w:rsidP="00866CE2">
            <w:pPr>
              <w:spacing w:line="315" w:lineRule="atLeast"/>
            </w:pPr>
            <w:r>
              <w:t>19</w:t>
            </w:r>
          </w:p>
          <w:p w:rsidR="00866CE2" w:rsidRDefault="00866CE2" w:rsidP="00866CE2">
            <w:pPr>
              <w:spacing w:line="315" w:lineRule="atLeast"/>
            </w:pPr>
            <w:r>
              <w:t>20</w:t>
            </w:r>
          </w:p>
          <w:p w:rsidR="00866CE2" w:rsidRDefault="00866CE2" w:rsidP="00866CE2">
            <w:pPr>
              <w:spacing w:line="315" w:lineRule="atLeast"/>
            </w:pPr>
            <w:r>
              <w:t>21</w:t>
            </w:r>
          </w:p>
        </w:tc>
        <w:tc>
          <w:tcPr>
            <w:tcW w:w="12105" w:type="dxa"/>
            <w:shd w:val="clear" w:color="auto" w:fill="A6A6A6" w:themeFill="background1" w:themeFillShade="A6"/>
            <w:vAlign w:val="center"/>
            <w:hideMark/>
          </w:tcPr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&lt;Window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x:Class="EventsApp.MainWindow"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866CE2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r w:rsidRPr="00866CE2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r w:rsidRPr="00866CE2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866CE2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clr-namespace:EventsApp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="d"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Height="250"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Width="400"&gt;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Width="Auto"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="Center"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&lt;Button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x:Name="button1"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Width="80"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Height="50"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Margin="10"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    &lt;Ellipse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Width="30"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Height="30"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Fill="Red"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    &lt;/Button&gt;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x:Name="textBlock1"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="1"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Padding="10"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66CE2" w:rsidRDefault="00866CE2" w:rsidP="00866CE2">
            <w:pPr>
              <w:spacing w:line="315" w:lineRule="atLeast"/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866CE2" w:rsidRDefault="00866CE2" w:rsidP="00866CE2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мы получаем следующее дерево элементов:</w:t>
      </w:r>
    </w:p>
    <w:p w:rsidR="00866CE2" w:rsidRDefault="00866CE2" w:rsidP="00866CE2">
      <w:pPr>
        <w:rPr>
          <w:rFonts w:ascii="Times New Roman" w:hAnsi="Times New Roman" w:cs="Times New Roman"/>
        </w:rPr>
      </w:pPr>
      <w:r w:rsidRPr="00866CE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286000" cy="2257425"/>
            <wp:effectExtent l="0" t="0" r="0" b="9525"/>
            <wp:docPr id="8" name="Рисунок 8" descr="C:\Users\KAB6-Teacher\Pictures\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B6-Teacher\Pictures\6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Три элемента имеют привязку к одному обработчику события, которое возникает при нажатии правой кнопки мыши или </w:t>
      </w:r>
      <w:proofErr w:type="spellStart"/>
      <w:r>
        <w:rPr>
          <w:rFonts w:ascii="Helvetica" w:hAnsi="Helvetica" w:cs="Helvetica"/>
          <w:color w:val="000000"/>
        </w:rPr>
        <w:t>тачпада</w:t>
      </w:r>
      <w:proofErr w:type="spellEnd"/>
      <w:r>
        <w:rPr>
          <w:rFonts w:ascii="Helvetica" w:hAnsi="Helvetica" w:cs="Helvetica"/>
          <w:color w:val="000000"/>
        </w:rPr>
        <w:t>. Определим этот обработчик в файле кода C#: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66CE2" w:rsidRDefault="00866CE2" w:rsidP="00866CE2">
            <w:pPr>
              <w:spacing w:line="315" w:lineRule="atLeast"/>
            </w:pPr>
            <w:r>
              <w:t>2</w:t>
            </w:r>
          </w:p>
          <w:p w:rsidR="00866CE2" w:rsidRDefault="00866CE2" w:rsidP="00866CE2">
            <w:pPr>
              <w:spacing w:line="315" w:lineRule="atLeast"/>
            </w:pPr>
            <w:r>
              <w:t>3</w:t>
            </w:r>
          </w:p>
          <w:p w:rsidR="00866CE2" w:rsidRDefault="00866CE2" w:rsidP="00866CE2">
            <w:pPr>
              <w:spacing w:line="315" w:lineRule="atLeast"/>
            </w:pPr>
            <w:r>
              <w:t>4</w:t>
            </w:r>
          </w:p>
          <w:p w:rsidR="00866CE2" w:rsidRDefault="00866CE2" w:rsidP="00866CE2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private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void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(object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MouseButtonEventArgs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textBlock1.Text = textBlock1.Text + "sender: 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sender.ToString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 + "\n";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textBlock1.Text = textBlock1.Text + "source: 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e.Source.ToString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 + "\n\n";</w:t>
            </w:r>
          </w:p>
          <w:p w:rsidR="00866CE2" w:rsidRDefault="00866CE2" w:rsidP="00866CE2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Обработчик в данном случае выводит информацию о событии в текстовый блок.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так как это событие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MouseDown</w:t>
      </w:r>
      <w:proofErr w:type="spellEnd"/>
      <w:r>
        <w:rPr>
          <w:rFonts w:ascii="Helvetica" w:hAnsi="Helvetica" w:cs="Helvetica"/>
          <w:color w:val="000000"/>
        </w:rPr>
        <w:t xml:space="preserve"> является поднимающимся, то при нажатии правой кнопкой мыши на элемент самого нижнего уровня - </w:t>
      </w:r>
      <w:proofErr w:type="spellStart"/>
      <w:r>
        <w:rPr>
          <w:rFonts w:ascii="Helvetica" w:hAnsi="Helvetica" w:cs="Helvetica"/>
          <w:color w:val="000000"/>
        </w:rPr>
        <w:t>Ellipse</w:t>
      </w:r>
      <w:proofErr w:type="spellEnd"/>
      <w:r>
        <w:rPr>
          <w:rFonts w:ascii="Helvetica" w:hAnsi="Helvetica" w:cs="Helvetica"/>
          <w:color w:val="000000"/>
        </w:rPr>
        <w:t xml:space="preserve">, событие </w:t>
      </w:r>
      <w:proofErr w:type="spellStart"/>
      <w:r>
        <w:rPr>
          <w:rFonts w:ascii="Helvetica" w:hAnsi="Helvetica" w:cs="Helvetica"/>
          <w:color w:val="000000"/>
        </w:rPr>
        <w:t>MouseDown</w:t>
      </w:r>
      <w:proofErr w:type="spellEnd"/>
      <w:r>
        <w:rPr>
          <w:rFonts w:ascii="Helvetica" w:hAnsi="Helvetica" w:cs="Helvetica"/>
          <w:color w:val="000000"/>
        </w:rPr>
        <w:t xml:space="preserve"> будет подниматься к контейнерам и отработает три раза последовательно для всех элементов </w:t>
      </w:r>
      <w:proofErr w:type="spellStart"/>
      <w:r>
        <w:rPr>
          <w:rFonts w:ascii="Helvetica" w:hAnsi="Helvetica" w:cs="Helvetica"/>
          <w:color w:val="000000"/>
        </w:rPr>
        <w:t>Ellipse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Button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StackPanel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866CE2" w:rsidRDefault="00866CE2" w:rsidP="00866CE2">
      <w:pPr>
        <w:rPr>
          <w:rFonts w:ascii="Times New Roman" w:hAnsi="Times New Roman" w:cs="Times New Roman"/>
        </w:rPr>
      </w:pPr>
      <w:r w:rsidRPr="00866CE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676650" cy="2314575"/>
            <wp:effectExtent l="0" t="0" r="0" b="9525"/>
            <wp:docPr id="7" name="Рисунок 7" descr="C:\Users\KAB6-Teacher\Pictures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B6-Teacher\Pictures\6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E2" w:rsidRPr="00866CE2" w:rsidRDefault="00866CE2" w:rsidP="00866CE2">
      <w:pPr>
        <w:pStyle w:val="3"/>
        <w:rPr>
          <w:rFonts w:ascii="Helvetica" w:hAnsi="Helvetica" w:cs="Helvetica"/>
          <w:b/>
          <w:color w:val="000000"/>
        </w:rPr>
      </w:pPr>
      <w:r w:rsidRPr="00866CE2">
        <w:rPr>
          <w:rFonts w:ascii="Helvetica" w:hAnsi="Helvetica" w:cs="Helvetica"/>
          <w:b/>
          <w:color w:val="000000"/>
        </w:rPr>
        <w:t>Туннельные события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Туннельные события действуют прямо противоположным способом. Как правило, все они начинаются со слова </w:t>
      </w:r>
      <w:proofErr w:type="spellStart"/>
      <w:r>
        <w:rPr>
          <w:rFonts w:ascii="Helvetica" w:hAnsi="Helvetica" w:cs="Helvetica"/>
          <w:color w:val="000000"/>
        </w:rPr>
        <w:t>Preview</w:t>
      </w:r>
      <w:proofErr w:type="spellEnd"/>
      <w:r>
        <w:rPr>
          <w:rFonts w:ascii="Helvetica" w:hAnsi="Helvetica" w:cs="Helvetica"/>
          <w:color w:val="000000"/>
        </w:rPr>
        <w:t xml:space="preserve">. Возьмем выше приведенный пример и заменим событие </w:t>
      </w:r>
      <w:proofErr w:type="spellStart"/>
      <w:r>
        <w:rPr>
          <w:rFonts w:ascii="Helvetica" w:hAnsi="Helvetica" w:cs="Helvetica"/>
          <w:color w:val="000000"/>
        </w:rPr>
        <w:t>MouseDown</w:t>
      </w:r>
      <w:proofErr w:type="spellEnd"/>
      <w:r>
        <w:rPr>
          <w:rFonts w:ascii="Helvetica" w:hAnsi="Helvetica" w:cs="Helvetica"/>
          <w:color w:val="000000"/>
        </w:rPr>
        <w:t xml:space="preserve"> на </w:t>
      </w:r>
      <w:proofErr w:type="spellStart"/>
      <w:r>
        <w:rPr>
          <w:rFonts w:ascii="Helvetica" w:hAnsi="Helvetica" w:cs="Helvetica"/>
          <w:color w:val="000000"/>
        </w:rPr>
        <w:t>PreviewMouseDown</w:t>
      </w:r>
      <w:proofErr w:type="spellEnd"/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66CE2" w:rsidRDefault="00866CE2" w:rsidP="00866CE2">
            <w:pPr>
              <w:spacing w:line="315" w:lineRule="atLeast"/>
            </w:pPr>
            <w:r>
              <w:t>2</w:t>
            </w:r>
          </w:p>
          <w:p w:rsidR="00866CE2" w:rsidRDefault="00866CE2" w:rsidP="00866CE2">
            <w:pPr>
              <w:spacing w:line="315" w:lineRule="atLeast"/>
            </w:pPr>
            <w:r>
              <w:t>3</w:t>
            </w:r>
          </w:p>
          <w:p w:rsidR="00866CE2" w:rsidRDefault="00866CE2" w:rsidP="00866CE2">
            <w:pPr>
              <w:spacing w:line="315" w:lineRule="atLeast"/>
            </w:pPr>
            <w:r>
              <w:t>4</w:t>
            </w:r>
          </w:p>
          <w:p w:rsidR="00866CE2" w:rsidRDefault="00866CE2" w:rsidP="00866CE2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="Center"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PreviewMouseDown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&lt;Button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x:Name="button1"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Width="80"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Height="50"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PreviewMouseDown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Margin="10"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    &lt;Ellipse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Width="30"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Height="30"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Fill="Red"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PreviewMouseDown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Control_MouseDown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66CE2" w:rsidRDefault="00866CE2" w:rsidP="00866CE2">
            <w:pPr>
              <w:spacing w:line="315" w:lineRule="atLeast"/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866CE2" w:rsidRDefault="00866CE2" w:rsidP="00866CE2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Нажмем на элемент </w:t>
      </w:r>
      <w:proofErr w:type="spellStart"/>
      <w:r>
        <w:rPr>
          <w:rFonts w:ascii="Helvetica" w:hAnsi="Helvetica" w:cs="Helvetica"/>
          <w:color w:val="000000"/>
        </w:rPr>
        <w:t>Ellipse</w:t>
      </w:r>
      <w:proofErr w:type="spellEnd"/>
      <w:r>
        <w:rPr>
          <w:rFonts w:ascii="Helvetica" w:hAnsi="Helvetica" w:cs="Helvetica"/>
          <w:color w:val="000000"/>
        </w:rPr>
        <w:t xml:space="preserve">. Тогда событие сначала отработает на элементе </w:t>
      </w:r>
      <w:proofErr w:type="spellStart"/>
      <w:r>
        <w:rPr>
          <w:rFonts w:ascii="Helvetica" w:hAnsi="Helvetica" w:cs="Helvetica"/>
          <w:color w:val="000000"/>
        </w:rPr>
        <w:t>StackPanel</w:t>
      </w:r>
      <w:proofErr w:type="spellEnd"/>
      <w:r>
        <w:rPr>
          <w:rFonts w:ascii="Helvetica" w:hAnsi="Helvetica" w:cs="Helvetica"/>
          <w:color w:val="000000"/>
        </w:rPr>
        <w:t xml:space="preserve"> и затем последовательно на элементе </w:t>
      </w:r>
      <w:proofErr w:type="spellStart"/>
      <w:r>
        <w:rPr>
          <w:rFonts w:ascii="Helvetica" w:hAnsi="Helvetica" w:cs="Helvetica"/>
          <w:color w:val="000000"/>
        </w:rPr>
        <w:t>Button</w:t>
      </w:r>
      <w:proofErr w:type="spellEnd"/>
      <w:r>
        <w:rPr>
          <w:rFonts w:ascii="Helvetica" w:hAnsi="Helvetica" w:cs="Helvetica"/>
          <w:color w:val="000000"/>
        </w:rPr>
        <w:t xml:space="preserve"> и закончится на элементе </w:t>
      </w:r>
      <w:proofErr w:type="spellStart"/>
      <w:r>
        <w:rPr>
          <w:rFonts w:ascii="Helvetica" w:hAnsi="Helvetica" w:cs="Helvetica"/>
          <w:color w:val="000000"/>
        </w:rPr>
        <w:t>Ellipse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866CE2" w:rsidRDefault="00866CE2" w:rsidP="00866CE2">
      <w:pPr>
        <w:pStyle w:val="3"/>
        <w:rPr>
          <w:rFonts w:ascii="Helvetica" w:hAnsi="Helvetica" w:cs="Helvetica"/>
          <w:color w:val="000000"/>
        </w:rPr>
      </w:pPr>
      <w:r w:rsidRPr="00866CE2">
        <w:rPr>
          <w:rFonts w:ascii="Helvetica" w:hAnsi="Helvetica" w:cs="Helvetica"/>
          <w:noProof/>
          <w:color w:val="000000"/>
          <w:lang w:eastAsia="ru-RU"/>
        </w:rPr>
        <w:lastRenderedPageBreak/>
        <w:drawing>
          <wp:inline distT="0" distB="0" distL="0" distR="0">
            <wp:extent cx="3676650" cy="2314575"/>
            <wp:effectExtent l="0" t="0" r="0" b="9525"/>
            <wp:docPr id="6" name="Рисунок 6" descr="C:\Users\KAB6-Teacher\Pictur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B6-Teacher\Pictures\6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CE2" w:rsidRPr="00866CE2" w:rsidRDefault="00866CE2" w:rsidP="00866CE2">
      <w:pPr>
        <w:pStyle w:val="3"/>
        <w:rPr>
          <w:rFonts w:ascii="Helvetica" w:hAnsi="Helvetica" w:cs="Helvetica"/>
          <w:b/>
          <w:color w:val="000000"/>
        </w:rPr>
      </w:pPr>
      <w:r w:rsidRPr="00866CE2">
        <w:rPr>
          <w:rFonts w:ascii="Helvetica" w:hAnsi="Helvetica" w:cs="Helvetica"/>
          <w:b/>
          <w:color w:val="000000"/>
        </w:rPr>
        <w:t>Прикрепляемые события (</w:t>
      </w:r>
      <w:proofErr w:type="spellStart"/>
      <w:r w:rsidRPr="00866CE2">
        <w:rPr>
          <w:rFonts w:ascii="Helvetica" w:hAnsi="Helvetica" w:cs="Helvetica"/>
          <w:b/>
          <w:color w:val="000000"/>
        </w:rPr>
        <w:t>Attached</w:t>
      </w:r>
      <w:proofErr w:type="spellEnd"/>
      <w:r w:rsidRPr="00866CE2">
        <w:rPr>
          <w:rFonts w:ascii="Helvetica" w:hAnsi="Helvetica" w:cs="Helvetica"/>
          <w:b/>
          <w:color w:val="000000"/>
        </w:rPr>
        <w:t xml:space="preserve"> </w:t>
      </w:r>
      <w:proofErr w:type="spellStart"/>
      <w:r w:rsidRPr="00866CE2">
        <w:rPr>
          <w:rFonts w:ascii="Helvetica" w:hAnsi="Helvetica" w:cs="Helvetica"/>
          <w:b/>
          <w:color w:val="000000"/>
        </w:rPr>
        <w:t>events</w:t>
      </w:r>
      <w:proofErr w:type="spellEnd"/>
      <w:r w:rsidRPr="00866CE2">
        <w:rPr>
          <w:rFonts w:ascii="Helvetica" w:hAnsi="Helvetica" w:cs="Helvetica"/>
          <w:b/>
          <w:color w:val="000000"/>
        </w:rPr>
        <w:t>)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у нас есть несколько элементов одного и </w:t>
      </w:r>
      <w:proofErr w:type="gramStart"/>
      <w:r>
        <w:rPr>
          <w:rFonts w:ascii="Helvetica" w:hAnsi="Helvetica" w:cs="Helvetica"/>
          <w:color w:val="000000"/>
        </w:rPr>
        <w:t>того же типа</w:t>
      </w:r>
      <w:proofErr w:type="gramEnd"/>
      <w:r>
        <w:rPr>
          <w:rFonts w:ascii="Helvetica" w:hAnsi="Helvetica" w:cs="Helvetica"/>
          <w:color w:val="000000"/>
        </w:rPr>
        <w:t xml:space="preserve"> и мы хотим привязать их к одному событию, то мы можем воспользоваться прикрепляемыми событиями.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Так, ранее у нас была группа элементов </w:t>
      </w:r>
      <w:proofErr w:type="spellStart"/>
      <w:r>
        <w:rPr>
          <w:rFonts w:ascii="Helvetica" w:hAnsi="Helvetica" w:cs="Helvetica"/>
          <w:color w:val="000000"/>
        </w:rPr>
        <w:t>RadioButton</w:t>
      </w:r>
      <w:proofErr w:type="spellEnd"/>
      <w:r>
        <w:rPr>
          <w:rFonts w:ascii="Helvetica" w:hAnsi="Helvetica" w:cs="Helvetica"/>
          <w:color w:val="000000"/>
        </w:rPr>
        <w:t xml:space="preserve"> и, чтобы вывести при выборе любого из них выбранное значение, нам приходилось у каждого определять обработчик события. Но это не оптимальная модель. И именно здесь мы и применим прикрепляемые события: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66CE2" w:rsidRDefault="00866CE2" w:rsidP="00866CE2">
            <w:pPr>
              <w:spacing w:line="315" w:lineRule="atLeast"/>
            </w:pPr>
            <w:r>
              <w:t>2</w:t>
            </w:r>
          </w:p>
          <w:p w:rsidR="00866CE2" w:rsidRDefault="00866CE2" w:rsidP="00866CE2">
            <w:pPr>
              <w:spacing w:line="315" w:lineRule="atLeast"/>
            </w:pPr>
            <w:r>
              <w:t>3</w:t>
            </w:r>
          </w:p>
          <w:p w:rsidR="00866CE2" w:rsidRDefault="00866CE2" w:rsidP="00866CE2">
            <w:pPr>
              <w:spacing w:line="315" w:lineRule="atLeast"/>
            </w:pPr>
            <w:r>
              <w:t>4</w:t>
            </w:r>
          </w:p>
          <w:p w:rsidR="00866CE2" w:rsidRDefault="00866CE2" w:rsidP="00866CE2">
            <w:pPr>
              <w:spacing w:line="315" w:lineRule="atLeast"/>
            </w:pPr>
            <w:r>
              <w:t>5</w:t>
            </w:r>
          </w:p>
          <w:p w:rsidR="00866CE2" w:rsidRDefault="00866CE2" w:rsidP="00866CE2">
            <w:pPr>
              <w:spacing w:line="315" w:lineRule="atLeast"/>
            </w:pPr>
            <w:r>
              <w:t>6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x:Name="menuSelector"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="0"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RadioButton.Checked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="menu"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Салат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Оливье</w:t>
            </w:r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="menu"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Котлета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866CE2">
              <w:rPr>
                <w:rStyle w:val="HTML"/>
                <w:rFonts w:eastAsiaTheme="minorHAnsi"/>
                <w:lang w:val="en-US"/>
              </w:rPr>
              <w:t>-</w:t>
            </w:r>
            <w:proofErr w:type="spellStart"/>
            <w:r>
              <w:rPr>
                <w:rStyle w:val="HTML"/>
                <w:rFonts w:eastAsiaTheme="minorHAnsi"/>
              </w:rPr>
              <w:t>киевски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="menu"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Пицца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овощами</w:t>
            </w:r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="menu"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Мясной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рулет</w:t>
            </w:r>
            <w:r w:rsidRPr="00866CE2">
              <w:rPr>
                <w:rStyle w:val="HTML"/>
                <w:rFonts w:eastAsiaTheme="minorHAnsi"/>
                <w:lang w:val="en-US"/>
              </w:rPr>
              <w:t>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/&gt;</w:t>
            </w:r>
          </w:p>
          <w:p w:rsidR="00866CE2" w:rsidRDefault="00866CE2" w:rsidP="00866CE2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Обработчик для прикрепляемого события задается в формате </w:t>
      </w:r>
      <w:proofErr w:type="spellStart"/>
      <w:r>
        <w:rPr>
          <w:rFonts w:ascii="Helvetica" w:hAnsi="Helvetica" w:cs="Helvetica"/>
          <w:i/>
          <w:iCs/>
          <w:color w:val="000000"/>
        </w:rPr>
        <w:t>Имя_</w:t>
      </w:r>
      <w:proofErr w:type="gramStart"/>
      <w:r>
        <w:rPr>
          <w:rFonts w:ascii="Helvetica" w:hAnsi="Helvetica" w:cs="Helvetica"/>
          <w:i/>
          <w:iCs/>
          <w:color w:val="000000"/>
        </w:rPr>
        <w:t>класса.Название</w:t>
      </w:r>
      <w:proofErr w:type="gramEnd"/>
      <w:r>
        <w:rPr>
          <w:rFonts w:ascii="Helvetica" w:hAnsi="Helvetica" w:cs="Helvetica"/>
          <w:i/>
          <w:iCs/>
          <w:color w:val="000000"/>
        </w:rPr>
        <w:t>_события</w:t>
      </w:r>
      <w:proofErr w:type="spellEnd"/>
      <w:r>
        <w:rPr>
          <w:rFonts w:ascii="Helvetica" w:hAnsi="Helvetica" w:cs="Helvetica"/>
          <w:i/>
          <w:iCs/>
          <w:color w:val="000000"/>
        </w:rPr>
        <w:t>="Обработчик"</w:t>
      </w:r>
      <w:r>
        <w:rPr>
          <w:rFonts w:ascii="Helvetica" w:hAnsi="Helvetica" w:cs="Helvetica"/>
          <w:color w:val="000000"/>
        </w:rPr>
        <w:t>. Здесь атрибут </w:t>
      </w:r>
      <w:proofErr w:type="spellStart"/>
      <w:r>
        <w:rPr>
          <w:rStyle w:val="HTML"/>
          <w:color w:val="000000"/>
        </w:rPr>
        <w:t>RadioButton.Checked</w:t>
      </w:r>
      <w:proofErr w:type="spellEnd"/>
      <w:r>
        <w:rPr>
          <w:rStyle w:val="HTML"/>
          <w:color w:val="000000"/>
        </w:rPr>
        <w:t>="</w:t>
      </w:r>
      <w:proofErr w:type="spellStart"/>
      <w:r>
        <w:rPr>
          <w:rStyle w:val="HTML"/>
          <w:color w:val="000000"/>
        </w:rPr>
        <w:t>RadioButton_Click</w:t>
      </w:r>
      <w:proofErr w:type="spellEnd"/>
      <w:r>
        <w:rPr>
          <w:rStyle w:val="HTML"/>
          <w:color w:val="000000"/>
        </w:rPr>
        <w:t>"</w:t>
      </w:r>
      <w:r>
        <w:rPr>
          <w:rFonts w:ascii="Helvetica" w:hAnsi="Helvetica" w:cs="Helvetica"/>
          <w:color w:val="000000"/>
        </w:rPr>
        <w:t xml:space="preserve"> закрепляет все радиокнопки на </w:t>
      </w:r>
      <w:proofErr w:type="spellStart"/>
      <w:r>
        <w:rPr>
          <w:rFonts w:ascii="Helvetica" w:hAnsi="Helvetica" w:cs="Helvetica"/>
          <w:color w:val="000000"/>
        </w:rPr>
        <w:t>StackPanel</w:t>
      </w:r>
      <w:proofErr w:type="spellEnd"/>
      <w:r>
        <w:rPr>
          <w:rFonts w:ascii="Helvetica" w:hAnsi="Helvetica" w:cs="Helvetica"/>
          <w:color w:val="000000"/>
        </w:rPr>
        <w:t xml:space="preserve"> за одним обработчиком. Тогда в коде можно прописать: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866CE2" w:rsidRDefault="00866CE2" w:rsidP="00866CE2">
            <w:pPr>
              <w:spacing w:line="315" w:lineRule="atLeast"/>
            </w:pPr>
            <w:r>
              <w:lastRenderedPageBreak/>
              <w:t>2</w:t>
            </w:r>
          </w:p>
          <w:p w:rsidR="00866CE2" w:rsidRDefault="00866CE2" w:rsidP="00866CE2">
            <w:pPr>
              <w:spacing w:line="315" w:lineRule="atLeast"/>
            </w:pPr>
            <w:r>
              <w:t>3</w:t>
            </w:r>
          </w:p>
          <w:p w:rsidR="00866CE2" w:rsidRDefault="00866CE2" w:rsidP="00866CE2">
            <w:pPr>
              <w:spacing w:line="315" w:lineRule="atLeast"/>
            </w:pPr>
            <w:r>
              <w:t>4</w:t>
            </w:r>
          </w:p>
          <w:p w:rsidR="00866CE2" w:rsidRDefault="00866CE2" w:rsidP="00866CE2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>void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(object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lastRenderedPageBreak/>
              <w:t>{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selectedRadio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)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e.Source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;</w:t>
            </w:r>
          </w:p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r w:rsidRPr="00866CE2">
              <w:rPr>
                <w:rStyle w:val="HTML"/>
                <w:rFonts w:eastAsiaTheme="minorHAnsi"/>
                <w:lang w:val="en-US"/>
              </w:rPr>
              <w:t>    textBlock1.Text = "</w:t>
            </w:r>
            <w:r>
              <w:rPr>
                <w:rStyle w:val="HTML"/>
                <w:rFonts w:eastAsiaTheme="minorHAnsi"/>
              </w:rPr>
              <w:t>Вы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выбрали</w:t>
            </w:r>
            <w:r w:rsidRPr="00866CE2">
              <w:rPr>
                <w:rStyle w:val="HTML"/>
                <w:rFonts w:eastAsiaTheme="minorHAnsi"/>
                <w:lang w:val="en-US"/>
              </w:rPr>
              <w:t>: "</w:t>
            </w:r>
            <w:r w:rsidRPr="00866CE2">
              <w:rPr>
                <w:lang w:val="en-US"/>
              </w:rPr>
              <w:t xml:space="preserve"> </w:t>
            </w:r>
            <w:r w:rsidRPr="00866CE2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selectedRadio.Content.ToString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();</w:t>
            </w:r>
          </w:p>
          <w:p w:rsidR="00866CE2" w:rsidRDefault="00866CE2" w:rsidP="00866CE2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 на текстовый блок выводится выбранный пункт.</w:t>
      </w:r>
    </w:p>
    <w:p w:rsidR="00866CE2" w:rsidRDefault="00866CE2" w:rsidP="00866CE2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обработчик для прикрепляемого события мы можем задать в коде c#: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866CE2" w:rsidRPr="00866CE2" w:rsidTr="00866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66CE2" w:rsidRDefault="00866CE2" w:rsidP="00866CE2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866CE2" w:rsidRPr="00866CE2" w:rsidRDefault="00866CE2" w:rsidP="00866CE2">
            <w:pPr>
              <w:spacing w:line="315" w:lineRule="atLeast"/>
              <w:rPr>
                <w:lang w:val="en-US"/>
              </w:rPr>
            </w:pP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menuSelector.AddHandler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RadioButton.CheckedEvent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, new</w:t>
            </w:r>
            <w:r w:rsidRPr="00866CE2">
              <w:rPr>
                <w:lang w:val="en-US"/>
              </w:rPr>
              <w:t xml:space="preserve"> 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RoutedEventHandler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866CE2">
              <w:rPr>
                <w:rStyle w:val="HTML"/>
                <w:rFonts w:eastAsiaTheme="minorHAnsi"/>
                <w:lang w:val="en-US"/>
              </w:rPr>
              <w:t>RadioButton_Click</w:t>
            </w:r>
            <w:proofErr w:type="spellEnd"/>
            <w:r w:rsidRPr="00866CE2">
              <w:rPr>
                <w:rStyle w:val="HTML"/>
                <w:rFonts w:eastAsiaTheme="minorHAnsi"/>
                <w:lang w:val="en-US"/>
              </w:rPr>
              <w:t>));</w:t>
            </w:r>
          </w:p>
        </w:tc>
      </w:tr>
    </w:tbl>
    <w:p w:rsidR="007C1A66" w:rsidRPr="00866CE2" w:rsidRDefault="007C1A66" w:rsidP="00866CE2">
      <w:pPr>
        <w:rPr>
          <w:lang w:val="en-US"/>
        </w:rPr>
      </w:pPr>
    </w:p>
    <w:sectPr w:rsidR="007C1A66" w:rsidRPr="00866CE2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BD3"/>
    <w:multiLevelType w:val="multilevel"/>
    <w:tmpl w:val="91E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0"/>
  </w:num>
  <w:num w:numId="3">
    <w:abstractNumId w:val="29"/>
  </w:num>
  <w:num w:numId="4">
    <w:abstractNumId w:val="6"/>
  </w:num>
  <w:num w:numId="5">
    <w:abstractNumId w:val="22"/>
  </w:num>
  <w:num w:numId="6">
    <w:abstractNumId w:val="13"/>
  </w:num>
  <w:num w:numId="7">
    <w:abstractNumId w:val="2"/>
  </w:num>
  <w:num w:numId="8">
    <w:abstractNumId w:val="19"/>
  </w:num>
  <w:num w:numId="9">
    <w:abstractNumId w:val="27"/>
  </w:num>
  <w:num w:numId="10">
    <w:abstractNumId w:val="23"/>
  </w:num>
  <w:num w:numId="11">
    <w:abstractNumId w:val="31"/>
  </w:num>
  <w:num w:numId="12">
    <w:abstractNumId w:val="21"/>
  </w:num>
  <w:num w:numId="13">
    <w:abstractNumId w:val="18"/>
  </w:num>
  <w:num w:numId="14">
    <w:abstractNumId w:val="11"/>
  </w:num>
  <w:num w:numId="15">
    <w:abstractNumId w:val="3"/>
  </w:num>
  <w:num w:numId="16">
    <w:abstractNumId w:val="5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25"/>
  </w:num>
  <w:num w:numId="22">
    <w:abstractNumId w:val="14"/>
  </w:num>
  <w:num w:numId="23">
    <w:abstractNumId w:val="9"/>
  </w:num>
  <w:num w:numId="24">
    <w:abstractNumId w:val="26"/>
  </w:num>
  <w:num w:numId="25">
    <w:abstractNumId w:val="4"/>
  </w:num>
  <w:num w:numId="26">
    <w:abstractNumId w:val="15"/>
  </w:num>
  <w:num w:numId="27">
    <w:abstractNumId w:val="7"/>
  </w:num>
  <w:num w:numId="28">
    <w:abstractNumId w:val="16"/>
  </w:num>
  <w:num w:numId="29">
    <w:abstractNumId w:val="0"/>
  </w:num>
  <w:num w:numId="30">
    <w:abstractNumId w:val="28"/>
  </w:num>
  <w:num w:numId="31">
    <w:abstractNumId w:val="2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059AF"/>
    <w:rsid w:val="003C05A9"/>
    <w:rsid w:val="003F66B1"/>
    <w:rsid w:val="004158D3"/>
    <w:rsid w:val="00482F73"/>
    <w:rsid w:val="00512849"/>
    <w:rsid w:val="005818CA"/>
    <w:rsid w:val="00622EFB"/>
    <w:rsid w:val="006958CE"/>
    <w:rsid w:val="006B4C6E"/>
    <w:rsid w:val="00736000"/>
    <w:rsid w:val="007C1A66"/>
    <w:rsid w:val="007D25AA"/>
    <w:rsid w:val="00866CE2"/>
    <w:rsid w:val="008F3D96"/>
    <w:rsid w:val="009733BA"/>
    <w:rsid w:val="00983A04"/>
    <w:rsid w:val="009C6174"/>
    <w:rsid w:val="00AC38F4"/>
    <w:rsid w:val="00BB688B"/>
    <w:rsid w:val="00C55305"/>
    <w:rsid w:val="00CC6B2F"/>
    <w:rsid w:val="00D04C0E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441A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6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1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0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3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1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0F1A4-5212-40F3-8A19-6C585D71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2022-05-12T06:04:00Z</dcterms:created>
  <dcterms:modified xsi:type="dcterms:W3CDTF">2022-05-12T06:04:00Z</dcterms:modified>
</cp:coreProperties>
</file>