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C0" w:rsidRPr="00CD4CC0" w:rsidRDefault="00CD4CC0" w:rsidP="00CD4CC0">
      <w:pPr>
        <w:shd w:val="clear" w:color="auto" w:fill="FFFFFF"/>
        <w:spacing w:after="0" w:line="240" w:lineRule="auto"/>
        <w:jc w:val="both"/>
        <w:outlineLvl w:val="0"/>
        <w:rPr>
          <w:rFonts w:ascii="Tahoma" w:eastAsia="Times New Roman" w:hAnsi="Tahoma" w:cs="Tahoma"/>
          <w:b/>
          <w:bCs/>
          <w:kern w:val="36"/>
          <w:sz w:val="32"/>
          <w:szCs w:val="32"/>
          <w:lang w:eastAsia="ru-RU"/>
        </w:rPr>
      </w:pPr>
      <w:r w:rsidRPr="00CD4CC0">
        <w:rPr>
          <w:rFonts w:ascii="Tahoma" w:eastAsia="Times New Roman" w:hAnsi="Tahoma" w:cs="Tahoma"/>
          <w:b/>
          <w:bCs/>
          <w:kern w:val="36"/>
          <w:sz w:val="32"/>
          <w:szCs w:val="32"/>
          <w:lang w:eastAsia="ru-RU"/>
        </w:rPr>
        <w:t>Классификация технических средств информатизации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Технические средства информатизации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– это совокупность систем, машин, приборов, механизмов, устройств и прочих видов оборудования, предназначенных для автоматизации различных технологических процессов информатики, причем таких, выходным продуктом которых является информация (данные), используемые для удовлетворения информационных потребностей в разных областях деятельности общества.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Все технические средства информатизации в зависимости от выполняемых функций можно разделить на шесть групп: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Устройства ввода информации: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Текста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proofErr w:type="spellStart"/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Местоуказания</w:t>
      </w:r>
      <w:proofErr w:type="spellEnd"/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 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(мышь, световое перо, трекбол, графический планшет, джойстик)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gramStart"/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Мультимедиа 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(графика (сканер и цифровая фотокамера), звук (магнитофон, микрофон), видео (веб-камера, видеокамера))</w:t>
      </w:r>
      <w:proofErr w:type="gramEnd"/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2. 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Устройства вывода информации: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gramStart"/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Текста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(монитор);</w:t>
      </w:r>
      <w:proofErr w:type="gramEnd"/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gramStart"/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Мультимедиа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(графика (принтер, плоттер), звук (наушники, акустические системы), видео (видеомагнитофон, видеокамера))</w:t>
      </w:r>
      <w:proofErr w:type="gramEnd"/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3. 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Устройства обработки информации: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Микропроцессор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Сопроцессор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4. 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Устройства передачи и приема информации: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Модем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Сетевая карта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Многофункциональные устройства: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Устройства копирования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Устройства размножения</w:t>
      </w:r>
    </w:p>
    <w:p w:rsidR="00CD4CC0" w:rsidRPr="00CD4CC0" w:rsidRDefault="00CD4CC0" w:rsidP="00CD4CC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 </w:t>
      </w:r>
      <w:r w:rsidRPr="00CD4CC0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Издательские системы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6. 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Устройства хранения информации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Как следует из приведенной выше классификации, большая часть современных технических средств информатизации в той или иной мере связана с ЭВМ – персональными компьютерами (ПК).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Устройства ввода и вывода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 являются непременным и обязательным элементом любой ЭВМ, начиная с самой первой и заканчивая современными ПК, поскольку 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именно эти устройства обеспечивают взаимодействие пользователя с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вычислительной системой.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Все устройства ввода/вывода персонального компьютера относятся к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периферийным устройствам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т.е. подключаемым к микропроцессору через системную шину и соответствующие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контроллеры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На сегодняшний день существуют целые группы устройств (например, устройства </w:t>
      </w:r>
      <w:proofErr w:type="spellStart"/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местоуказания</w:t>
      </w:r>
      <w:proofErr w:type="spellEnd"/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мультимедиа), которые обеспечивают эффективную и удобную работу пользователя.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Главным устройством вычислительной машины является </w:t>
      </w: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микропроцессор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обеспечивающий в наиболее общем случае управление всеми устройствами и обработку информации. Для решения специфических задач, например, математических вычислений современные персональные компьютеры оснащаются сопроцессорами. Эти устройства относятся </w:t>
      </w: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 устройствам обработки информации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Устройства передачи и приема информации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(или устройства связи) являются непременными атрибутами современных информационных систем, которые все больше приобретают черты распределенных информационных систем, в которых информация хранится не в одном месте, а распределена в пределах некоторой сети.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Модем (модулятор-демодулятор)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– устройство, преобразующее информацию в такой вид, в котором ее можно передавать по телефонным линиям связи. Внутренние модемы имеют PCI-интерфейс и подключаются непосредственно к системной плате. Внешние модемы подключаются через порты COM или USB.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Сетевой адаптер (сетевая плата)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– электронное устройство, выполненное в виде платы расширения (может быть интегрирован в системную плату) с разъемом для подключения к линии связи.</w:t>
      </w:r>
    </w:p>
    <w:p w:rsidR="00CD4CC0" w:rsidRPr="00CD4CC0" w:rsidRDefault="00CD4CC0" w:rsidP="00CD4CC0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Устройства хранения информации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занимают не последнее место среди всех технических средств информатизации, поскольку используются для временного (непродолжительного) или длительного хранения обрабатываемой и накапливаемой информации.</w:t>
      </w:r>
    </w:p>
    <w:p w:rsidR="00CD4CC0" w:rsidRDefault="00CD4CC0" w:rsidP="00CD4CC0">
      <w:pPr>
        <w:shd w:val="clear" w:color="auto" w:fill="FFFFFF"/>
        <w:spacing w:after="0" w:line="240" w:lineRule="auto"/>
        <w:jc w:val="both"/>
        <w:outlineLvl w:val="0"/>
        <w:rPr>
          <w:rFonts w:ascii="Tahoma" w:eastAsia="Times New Roman" w:hAnsi="Tahoma" w:cs="Tahoma"/>
          <w:b/>
          <w:bCs/>
          <w:color w:val="FF0204"/>
          <w:kern w:val="36"/>
          <w:sz w:val="32"/>
          <w:szCs w:val="32"/>
          <w:lang w:eastAsia="ru-RU"/>
        </w:rPr>
      </w:pPr>
      <w:r w:rsidRPr="00CD4CC0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Многофункциональные устройства</w:t>
      </w:r>
      <w:r w:rsidRPr="00CD4CC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стали появляться сравнительно недавно. Отличительная особенность этих устройств заключается в сочетании целого ряда функций (например, сканирование и печать или печать и брошюровка печатных копий, и т.д.) по автоматизации действий пользователя.</w:t>
      </w:r>
    </w:p>
    <w:p w:rsidR="00CD4CC0" w:rsidRPr="00CD4CC0" w:rsidRDefault="00CD4CC0" w:rsidP="00CD4CC0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vanish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9C71F4" w:rsidRDefault="009C71F4" w:rsidP="00CD4CC0">
      <w:pPr>
        <w:jc w:val="both"/>
      </w:pPr>
    </w:p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C0"/>
    <w:rsid w:val="00000C44"/>
    <w:rsid w:val="00011ECA"/>
    <w:rsid w:val="000235F6"/>
    <w:rsid w:val="000277A1"/>
    <w:rsid w:val="000341C4"/>
    <w:rsid w:val="00041749"/>
    <w:rsid w:val="00047534"/>
    <w:rsid w:val="00047794"/>
    <w:rsid w:val="00052CCE"/>
    <w:rsid w:val="000624F9"/>
    <w:rsid w:val="00073972"/>
    <w:rsid w:val="00092B54"/>
    <w:rsid w:val="00096253"/>
    <w:rsid w:val="00096AC6"/>
    <w:rsid w:val="000A7172"/>
    <w:rsid w:val="000B1CCA"/>
    <w:rsid w:val="000B2283"/>
    <w:rsid w:val="000B7C08"/>
    <w:rsid w:val="000C3B81"/>
    <w:rsid w:val="000C648E"/>
    <w:rsid w:val="000C7E5D"/>
    <w:rsid w:val="000D02F9"/>
    <w:rsid w:val="000D0980"/>
    <w:rsid w:val="000D7022"/>
    <w:rsid w:val="000E3837"/>
    <w:rsid w:val="000E55B4"/>
    <w:rsid w:val="000F038B"/>
    <w:rsid w:val="00101387"/>
    <w:rsid w:val="001121D1"/>
    <w:rsid w:val="00112781"/>
    <w:rsid w:val="00116C7D"/>
    <w:rsid w:val="001309A3"/>
    <w:rsid w:val="00131BE1"/>
    <w:rsid w:val="0014646D"/>
    <w:rsid w:val="00157936"/>
    <w:rsid w:val="0016313D"/>
    <w:rsid w:val="00167AC1"/>
    <w:rsid w:val="00170043"/>
    <w:rsid w:val="00177562"/>
    <w:rsid w:val="00186704"/>
    <w:rsid w:val="00187F45"/>
    <w:rsid w:val="0019091B"/>
    <w:rsid w:val="001968FE"/>
    <w:rsid w:val="001A31CF"/>
    <w:rsid w:val="001B6CCC"/>
    <w:rsid w:val="001C1C33"/>
    <w:rsid w:val="001D01C1"/>
    <w:rsid w:val="001D4872"/>
    <w:rsid w:val="001D685F"/>
    <w:rsid w:val="001E11FF"/>
    <w:rsid w:val="001F1362"/>
    <w:rsid w:val="001F4FF9"/>
    <w:rsid w:val="001F7C95"/>
    <w:rsid w:val="002064D6"/>
    <w:rsid w:val="00215E44"/>
    <w:rsid w:val="00216A89"/>
    <w:rsid w:val="0022497E"/>
    <w:rsid w:val="00226444"/>
    <w:rsid w:val="00230EAF"/>
    <w:rsid w:val="00236C39"/>
    <w:rsid w:val="002502CC"/>
    <w:rsid w:val="00254015"/>
    <w:rsid w:val="002723EC"/>
    <w:rsid w:val="002763CF"/>
    <w:rsid w:val="00276B81"/>
    <w:rsid w:val="00292EBE"/>
    <w:rsid w:val="002A49A9"/>
    <w:rsid w:val="002A6F3A"/>
    <w:rsid w:val="002B39C1"/>
    <w:rsid w:val="002B681C"/>
    <w:rsid w:val="00300E09"/>
    <w:rsid w:val="003169E6"/>
    <w:rsid w:val="00325126"/>
    <w:rsid w:val="00326B97"/>
    <w:rsid w:val="003317E0"/>
    <w:rsid w:val="00343186"/>
    <w:rsid w:val="00345C88"/>
    <w:rsid w:val="00350C83"/>
    <w:rsid w:val="0035531C"/>
    <w:rsid w:val="00355CD3"/>
    <w:rsid w:val="00356808"/>
    <w:rsid w:val="00360D64"/>
    <w:rsid w:val="00365DB2"/>
    <w:rsid w:val="003806F5"/>
    <w:rsid w:val="00380AFE"/>
    <w:rsid w:val="00393E47"/>
    <w:rsid w:val="003947DD"/>
    <w:rsid w:val="003970A7"/>
    <w:rsid w:val="003A4A6E"/>
    <w:rsid w:val="003B34F5"/>
    <w:rsid w:val="003B5333"/>
    <w:rsid w:val="003D12E2"/>
    <w:rsid w:val="003E51B7"/>
    <w:rsid w:val="003E6614"/>
    <w:rsid w:val="003F6391"/>
    <w:rsid w:val="003F7E79"/>
    <w:rsid w:val="0040508A"/>
    <w:rsid w:val="00406400"/>
    <w:rsid w:val="00406904"/>
    <w:rsid w:val="004133C2"/>
    <w:rsid w:val="00414800"/>
    <w:rsid w:val="0041609F"/>
    <w:rsid w:val="00422FD2"/>
    <w:rsid w:val="0042616F"/>
    <w:rsid w:val="004327E5"/>
    <w:rsid w:val="0043619D"/>
    <w:rsid w:val="004430AA"/>
    <w:rsid w:val="00465555"/>
    <w:rsid w:val="004732AF"/>
    <w:rsid w:val="0047718C"/>
    <w:rsid w:val="0047758A"/>
    <w:rsid w:val="00481D9F"/>
    <w:rsid w:val="00487B2F"/>
    <w:rsid w:val="00490AFF"/>
    <w:rsid w:val="00496AC7"/>
    <w:rsid w:val="004A1EC9"/>
    <w:rsid w:val="004A7382"/>
    <w:rsid w:val="004A7A0F"/>
    <w:rsid w:val="004B0950"/>
    <w:rsid w:val="004C1D6E"/>
    <w:rsid w:val="004C475D"/>
    <w:rsid w:val="004E2911"/>
    <w:rsid w:val="004F1439"/>
    <w:rsid w:val="004F2706"/>
    <w:rsid w:val="004F7F6E"/>
    <w:rsid w:val="005041D6"/>
    <w:rsid w:val="00506145"/>
    <w:rsid w:val="005104EC"/>
    <w:rsid w:val="005137AA"/>
    <w:rsid w:val="005171D3"/>
    <w:rsid w:val="00533E29"/>
    <w:rsid w:val="005350BB"/>
    <w:rsid w:val="005509FD"/>
    <w:rsid w:val="00552BE7"/>
    <w:rsid w:val="00553CB3"/>
    <w:rsid w:val="005551BD"/>
    <w:rsid w:val="0056513A"/>
    <w:rsid w:val="00567C24"/>
    <w:rsid w:val="00576A22"/>
    <w:rsid w:val="00576C2C"/>
    <w:rsid w:val="005838B5"/>
    <w:rsid w:val="005915F3"/>
    <w:rsid w:val="00596249"/>
    <w:rsid w:val="00596579"/>
    <w:rsid w:val="005A1ECE"/>
    <w:rsid w:val="005A60AA"/>
    <w:rsid w:val="005C21F4"/>
    <w:rsid w:val="005C50A3"/>
    <w:rsid w:val="005C76F9"/>
    <w:rsid w:val="005D3A7C"/>
    <w:rsid w:val="005D5575"/>
    <w:rsid w:val="005F0898"/>
    <w:rsid w:val="005F0CB7"/>
    <w:rsid w:val="005F57D9"/>
    <w:rsid w:val="00617F8E"/>
    <w:rsid w:val="006206BA"/>
    <w:rsid w:val="0062680E"/>
    <w:rsid w:val="0064076A"/>
    <w:rsid w:val="00654637"/>
    <w:rsid w:val="0066057A"/>
    <w:rsid w:val="00677A63"/>
    <w:rsid w:val="00680F77"/>
    <w:rsid w:val="00681C63"/>
    <w:rsid w:val="00681E45"/>
    <w:rsid w:val="00682552"/>
    <w:rsid w:val="006A73FC"/>
    <w:rsid w:val="006B0FB8"/>
    <w:rsid w:val="006B7619"/>
    <w:rsid w:val="006C35DE"/>
    <w:rsid w:val="006C400E"/>
    <w:rsid w:val="006C4247"/>
    <w:rsid w:val="006D3F3D"/>
    <w:rsid w:val="006D652A"/>
    <w:rsid w:val="006E137C"/>
    <w:rsid w:val="006E4558"/>
    <w:rsid w:val="006F39D6"/>
    <w:rsid w:val="00703D14"/>
    <w:rsid w:val="00711718"/>
    <w:rsid w:val="00714B15"/>
    <w:rsid w:val="0071507D"/>
    <w:rsid w:val="0071787A"/>
    <w:rsid w:val="00720664"/>
    <w:rsid w:val="0073193C"/>
    <w:rsid w:val="00737E1F"/>
    <w:rsid w:val="00743A20"/>
    <w:rsid w:val="007505C8"/>
    <w:rsid w:val="00772F17"/>
    <w:rsid w:val="0078211A"/>
    <w:rsid w:val="00785C3E"/>
    <w:rsid w:val="00790857"/>
    <w:rsid w:val="00793E89"/>
    <w:rsid w:val="007A336B"/>
    <w:rsid w:val="007B18BE"/>
    <w:rsid w:val="007C6DC7"/>
    <w:rsid w:val="007E131C"/>
    <w:rsid w:val="007F532C"/>
    <w:rsid w:val="007F5A59"/>
    <w:rsid w:val="008240B5"/>
    <w:rsid w:val="00832B7F"/>
    <w:rsid w:val="00832FC5"/>
    <w:rsid w:val="008359EA"/>
    <w:rsid w:val="00850146"/>
    <w:rsid w:val="008545FF"/>
    <w:rsid w:val="008618C9"/>
    <w:rsid w:val="00874F8E"/>
    <w:rsid w:val="00876A3B"/>
    <w:rsid w:val="0089057B"/>
    <w:rsid w:val="0089184C"/>
    <w:rsid w:val="00893741"/>
    <w:rsid w:val="008A04F7"/>
    <w:rsid w:val="008A3676"/>
    <w:rsid w:val="008A4D95"/>
    <w:rsid w:val="008B3E33"/>
    <w:rsid w:val="008D77DA"/>
    <w:rsid w:val="008E1B9E"/>
    <w:rsid w:val="008E4FB4"/>
    <w:rsid w:val="008F0F57"/>
    <w:rsid w:val="008F6B2E"/>
    <w:rsid w:val="009060F8"/>
    <w:rsid w:val="00922287"/>
    <w:rsid w:val="00923C47"/>
    <w:rsid w:val="00960335"/>
    <w:rsid w:val="00964F46"/>
    <w:rsid w:val="009650EF"/>
    <w:rsid w:val="00966476"/>
    <w:rsid w:val="00972A09"/>
    <w:rsid w:val="009749B9"/>
    <w:rsid w:val="00975ABA"/>
    <w:rsid w:val="009815A0"/>
    <w:rsid w:val="0099392E"/>
    <w:rsid w:val="0099523C"/>
    <w:rsid w:val="00995BD8"/>
    <w:rsid w:val="00997849"/>
    <w:rsid w:val="009A2BB9"/>
    <w:rsid w:val="009A6D89"/>
    <w:rsid w:val="009A70E1"/>
    <w:rsid w:val="009B01AE"/>
    <w:rsid w:val="009C05AA"/>
    <w:rsid w:val="009C71F4"/>
    <w:rsid w:val="009C7EC1"/>
    <w:rsid w:val="009D0410"/>
    <w:rsid w:val="009E0BC5"/>
    <w:rsid w:val="009E3A26"/>
    <w:rsid w:val="009E5BDD"/>
    <w:rsid w:val="009E761A"/>
    <w:rsid w:val="009F3091"/>
    <w:rsid w:val="009F3EC6"/>
    <w:rsid w:val="00A01715"/>
    <w:rsid w:val="00A01F07"/>
    <w:rsid w:val="00A05DDA"/>
    <w:rsid w:val="00A0672A"/>
    <w:rsid w:val="00A147D8"/>
    <w:rsid w:val="00A15ABC"/>
    <w:rsid w:val="00A26FB6"/>
    <w:rsid w:val="00A37A75"/>
    <w:rsid w:val="00A45A7D"/>
    <w:rsid w:val="00A50BB1"/>
    <w:rsid w:val="00A5189A"/>
    <w:rsid w:val="00A666C6"/>
    <w:rsid w:val="00A94050"/>
    <w:rsid w:val="00AA034E"/>
    <w:rsid w:val="00AA5AE0"/>
    <w:rsid w:val="00AA6007"/>
    <w:rsid w:val="00AB4E95"/>
    <w:rsid w:val="00AB6C53"/>
    <w:rsid w:val="00AE2B06"/>
    <w:rsid w:val="00AE3A11"/>
    <w:rsid w:val="00AE6290"/>
    <w:rsid w:val="00B01D2A"/>
    <w:rsid w:val="00B03011"/>
    <w:rsid w:val="00B031EB"/>
    <w:rsid w:val="00B13539"/>
    <w:rsid w:val="00B22F27"/>
    <w:rsid w:val="00B24A54"/>
    <w:rsid w:val="00B267CE"/>
    <w:rsid w:val="00B3504F"/>
    <w:rsid w:val="00B45CC8"/>
    <w:rsid w:val="00B474E3"/>
    <w:rsid w:val="00B57103"/>
    <w:rsid w:val="00B613B4"/>
    <w:rsid w:val="00B679E8"/>
    <w:rsid w:val="00B708A7"/>
    <w:rsid w:val="00B9062A"/>
    <w:rsid w:val="00B978C3"/>
    <w:rsid w:val="00BA1CF4"/>
    <w:rsid w:val="00BA3D7E"/>
    <w:rsid w:val="00BA5DF4"/>
    <w:rsid w:val="00BA68CE"/>
    <w:rsid w:val="00BB5E1A"/>
    <w:rsid w:val="00BE7802"/>
    <w:rsid w:val="00BF043E"/>
    <w:rsid w:val="00C0207F"/>
    <w:rsid w:val="00C02B9A"/>
    <w:rsid w:val="00C16215"/>
    <w:rsid w:val="00C41479"/>
    <w:rsid w:val="00C524AB"/>
    <w:rsid w:val="00C5400A"/>
    <w:rsid w:val="00C76DA1"/>
    <w:rsid w:val="00C774F6"/>
    <w:rsid w:val="00C80C8A"/>
    <w:rsid w:val="00C83414"/>
    <w:rsid w:val="00C83DDB"/>
    <w:rsid w:val="00C90671"/>
    <w:rsid w:val="00C92785"/>
    <w:rsid w:val="00CA2459"/>
    <w:rsid w:val="00CA26A9"/>
    <w:rsid w:val="00CA473C"/>
    <w:rsid w:val="00CA672E"/>
    <w:rsid w:val="00CB3ABB"/>
    <w:rsid w:val="00CB4861"/>
    <w:rsid w:val="00CB4ED6"/>
    <w:rsid w:val="00CC3A29"/>
    <w:rsid w:val="00CD0F92"/>
    <w:rsid w:val="00CD47C3"/>
    <w:rsid w:val="00CD4CC0"/>
    <w:rsid w:val="00CE5C59"/>
    <w:rsid w:val="00CF0DDB"/>
    <w:rsid w:val="00CF3C72"/>
    <w:rsid w:val="00CF4396"/>
    <w:rsid w:val="00CF7163"/>
    <w:rsid w:val="00D043B5"/>
    <w:rsid w:val="00D1718B"/>
    <w:rsid w:val="00D34059"/>
    <w:rsid w:val="00D41BB2"/>
    <w:rsid w:val="00D5066B"/>
    <w:rsid w:val="00D54B7D"/>
    <w:rsid w:val="00D65B32"/>
    <w:rsid w:val="00D754F2"/>
    <w:rsid w:val="00D90DC1"/>
    <w:rsid w:val="00DB2468"/>
    <w:rsid w:val="00DC4EC8"/>
    <w:rsid w:val="00DC7FE2"/>
    <w:rsid w:val="00DD13A6"/>
    <w:rsid w:val="00DF20FA"/>
    <w:rsid w:val="00DF2DAD"/>
    <w:rsid w:val="00E00FF8"/>
    <w:rsid w:val="00E03F6E"/>
    <w:rsid w:val="00E15CCE"/>
    <w:rsid w:val="00E17017"/>
    <w:rsid w:val="00E337ED"/>
    <w:rsid w:val="00E33FBE"/>
    <w:rsid w:val="00E44FFB"/>
    <w:rsid w:val="00E53620"/>
    <w:rsid w:val="00E539F2"/>
    <w:rsid w:val="00E61708"/>
    <w:rsid w:val="00E63C02"/>
    <w:rsid w:val="00E76C23"/>
    <w:rsid w:val="00E90A25"/>
    <w:rsid w:val="00E919E7"/>
    <w:rsid w:val="00E97940"/>
    <w:rsid w:val="00EA1B56"/>
    <w:rsid w:val="00EA5BB0"/>
    <w:rsid w:val="00EB2F52"/>
    <w:rsid w:val="00EE3E33"/>
    <w:rsid w:val="00EE7F45"/>
    <w:rsid w:val="00F137AE"/>
    <w:rsid w:val="00F21D27"/>
    <w:rsid w:val="00F567E8"/>
    <w:rsid w:val="00F644E3"/>
    <w:rsid w:val="00F70582"/>
    <w:rsid w:val="00F74EE1"/>
    <w:rsid w:val="00F83818"/>
    <w:rsid w:val="00F92F58"/>
    <w:rsid w:val="00FA1205"/>
    <w:rsid w:val="00FA63D7"/>
    <w:rsid w:val="00FC13D8"/>
    <w:rsid w:val="00FC3DB9"/>
    <w:rsid w:val="00FC7E67"/>
    <w:rsid w:val="00FD3E4D"/>
    <w:rsid w:val="00FD770C"/>
    <w:rsid w:val="00FD7E94"/>
    <w:rsid w:val="00FF2AFA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4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C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CD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4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C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CD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2017-09-12T07:02:00Z</dcterms:created>
  <dcterms:modified xsi:type="dcterms:W3CDTF">2017-09-12T07:04:00Z</dcterms:modified>
</cp:coreProperties>
</file>