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B2F" w:rsidRDefault="00CC6B2F" w:rsidP="00CC6B2F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bookmarkStart w:id="0" w:name="_GoBack"/>
      <w:r>
        <w:rPr>
          <w:rFonts w:ascii="Verdana" w:hAnsi="Verdana"/>
          <w:color w:val="000000"/>
          <w:sz w:val="35"/>
          <w:szCs w:val="35"/>
        </w:rPr>
        <w:t>Текстовые элементы управления</w:t>
      </w:r>
    </w:p>
    <w:bookmarkEnd w:id="0"/>
    <w:p w:rsidR="00CC6B2F" w:rsidRDefault="00CC6B2F" w:rsidP="00CC6B2F">
      <w:pPr>
        <w:pStyle w:val="3"/>
        <w:shd w:val="clear" w:color="auto" w:fill="F7F7FA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TextBlock</w:t>
      </w:r>
      <w:proofErr w:type="spellEnd"/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Элемент предназначен для вывода текстовой информации, для создания простых надписей:</w:t>
      </w:r>
    </w:p>
    <w:tbl>
      <w:tblPr>
        <w:tblW w:w="1303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CC6B2F" w:rsidTr="00CC6B2F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B2F" w:rsidRDefault="00CC6B2F" w:rsidP="00CC6B2F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CC6B2F" w:rsidRDefault="00CC6B2F" w:rsidP="00CC6B2F">
            <w:pPr>
              <w:spacing w:line="293" w:lineRule="atLeast"/>
            </w:pPr>
            <w:r>
              <w:t>2</w:t>
            </w:r>
          </w:p>
          <w:p w:rsidR="00CC6B2F" w:rsidRDefault="00CC6B2F" w:rsidP="00CC6B2F">
            <w:pPr>
              <w:spacing w:line="293" w:lineRule="atLeast"/>
            </w:pPr>
            <w:r>
              <w:t>3</w:t>
            </w:r>
          </w:p>
          <w:p w:rsidR="00CC6B2F" w:rsidRDefault="00CC6B2F" w:rsidP="00CC6B2F">
            <w:pPr>
              <w:spacing w:line="293" w:lineRule="atLeast"/>
            </w:pPr>
            <w:r>
              <w:t>4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&gt;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&gt;</w:t>
            </w:r>
            <w:r>
              <w:rPr>
                <w:rStyle w:val="HTML"/>
                <w:rFonts w:eastAsiaTheme="minorHAnsi"/>
              </w:rPr>
              <w:t>Текст</w:t>
            </w:r>
            <w:r w:rsidRPr="00CC6B2F">
              <w:rPr>
                <w:rStyle w:val="HTML"/>
                <w:rFonts w:eastAsiaTheme="minorHAnsi"/>
                <w:lang w:val="en-US"/>
              </w:rPr>
              <w:t>1&lt;/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&gt;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Text="</w:t>
            </w:r>
            <w:r>
              <w:rPr>
                <w:rStyle w:val="HTML"/>
                <w:rFonts w:eastAsiaTheme="minorHAnsi"/>
              </w:rPr>
              <w:t>Текст</w:t>
            </w:r>
            <w:r w:rsidRPr="00CC6B2F">
              <w:rPr>
                <w:rStyle w:val="HTML"/>
                <w:rFonts w:eastAsiaTheme="minorHAnsi"/>
                <w:lang w:val="en-US"/>
              </w:rPr>
              <w:t>2"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/&gt;</w:t>
            </w:r>
          </w:p>
          <w:p w:rsidR="00CC6B2F" w:rsidRDefault="00CC6B2F" w:rsidP="00CC6B2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Ключевым свойством здесь является свойство </w:t>
      </w:r>
      <w:proofErr w:type="spellStart"/>
      <w:r>
        <w:rPr>
          <w:rStyle w:val="HTML"/>
          <w:color w:val="000000"/>
        </w:rPr>
        <w:t>Text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которое задает текстовое содержимое. Причем в случае </w:t>
      </w:r>
      <w:r>
        <w:rPr>
          <w:rStyle w:val="HTML"/>
          <w:color w:val="000000"/>
        </w:rPr>
        <w:t>&lt;</w:t>
      </w:r>
      <w:proofErr w:type="spellStart"/>
      <w:r>
        <w:rPr>
          <w:rStyle w:val="HTML"/>
          <w:color w:val="000000"/>
        </w:rPr>
        <w:t>TextBlock</w:t>
      </w:r>
      <w:proofErr w:type="spellEnd"/>
      <w:r>
        <w:rPr>
          <w:rStyle w:val="HTML"/>
          <w:color w:val="000000"/>
        </w:rPr>
        <w:t>&gt;Текст1&lt;/</w:t>
      </w:r>
      <w:proofErr w:type="spellStart"/>
      <w:r>
        <w:rPr>
          <w:rStyle w:val="HTML"/>
          <w:color w:val="000000"/>
        </w:rPr>
        <w:t>TextBlock</w:t>
      </w:r>
      <w:proofErr w:type="spellEnd"/>
      <w:r>
        <w:rPr>
          <w:rStyle w:val="HTML"/>
          <w:color w:val="000000"/>
        </w:rPr>
        <w:t>&gt;</w:t>
      </w:r>
      <w:r>
        <w:rPr>
          <w:rFonts w:ascii="Verdana" w:hAnsi="Verdana"/>
          <w:color w:val="000000"/>
          <w:sz w:val="20"/>
          <w:szCs w:val="20"/>
        </w:rPr>
        <w:t> данное свойство задается неявно.</w:t>
      </w:r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С помощью таких свойств, как </w:t>
      </w:r>
      <w:proofErr w:type="spellStart"/>
      <w:r>
        <w:rPr>
          <w:rFonts w:ascii="Verdana" w:hAnsi="Verdana"/>
          <w:color w:val="000000"/>
          <w:sz w:val="20"/>
          <w:szCs w:val="20"/>
        </w:rPr>
        <w:t>FontFamily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TextDecorations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др., мы можем настроить отображение текста. Однако мы можем задать и более сложное форматирование, например:</w:t>
      </w:r>
    </w:p>
    <w:tbl>
      <w:tblPr>
        <w:tblW w:w="1303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CC6B2F" w:rsidTr="00CC6B2F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B2F" w:rsidRDefault="00CC6B2F" w:rsidP="00CC6B2F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CC6B2F" w:rsidRDefault="00CC6B2F" w:rsidP="00CC6B2F">
            <w:pPr>
              <w:spacing w:line="293" w:lineRule="atLeast"/>
            </w:pPr>
            <w:r>
              <w:t>2</w:t>
            </w:r>
          </w:p>
          <w:p w:rsidR="00CC6B2F" w:rsidRDefault="00CC6B2F" w:rsidP="00CC6B2F">
            <w:pPr>
              <w:spacing w:line="293" w:lineRule="atLeast"/>
            </w:pPr>
            <w:r>
              <w:t>3</w:t>
            </w:r>
          </w:p>
          <w:p w:rsidR="00CC6B2F" w:rsidRDefault="00CC6B2F" w:rsidP="00CC6B2F">
            <w:pPr>
              <w:spacing w:line="293" w:lineRule="atLeast"/>
            </w:pPr>
            <w:r>
              <w:t>4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CC6B2F">
              <w:rPr>
                <w:lang w:val="en-US"/>
              </w:rPr>
              <w:t xml:space="preserve">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TextWrapping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="Wrap"&gt;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    &lt;Run</w:t>
            </w:r>
            <w:r w:rsidRPr="00CC6B2F">
              <w:rPr>
                <w:lang w:val="en-US"/>
              </w:rPr>
              <w:t xml:space="preserve">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FontSize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="20"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Foreground="Red"</w:t>
            </w:r>
            <w:r w:rsidRPr="00CC6B2F">
              <w:rPr>
                <w:lang w:val="en-US"/>
              </w:rPr>
              <w:t xml:space="preserve">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FontWeight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="Bold"&gt;</w:t>
            </w:r>
            <w:r>
              <w:rPr>
                <w:rStyle w:val="HTML"/>
                <w:rFonts w:eastAsiaTheme="minorHAnsi"/>
              </w:rPr>
              <w:t>О</w:t>
            </w:r>
            <w:r w:rsidRPr="00CC6B2F">
              <w:rPr>
                <w:rStyle w:val="HTML"/>
                <w:rFonts w:eastAsiaTheme="minorHAnsi"/>
                <w:lang w:val="en-US"/>
              </w:rPr>
              <w:t>&lt;/Run&gt;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    &lt;Run</w:t>
            </w:r>
            <w:r w:rsidRPr="00CC6B2F">
              <w:rPr>
                <w:lang w:val="en-US"/>
              </w:rPr>
              <w:t xml:space="preserve">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FontSize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="16"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Foreground="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LightSeaGreen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"&gt;</w:t>
            </w:r>
            <w:proofErr w:type="spellStart"/>
            <w:r>
              <w:rPr>
                <w:rStyle w:val="HTML"/>
                <w:rFonts w:eastAsiaTheme="minorHAnsi"/>
              </w:rPr>
              <w:t>негин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был</w:t>
            </w:r>
            <w:r w:rsidRPr="00CC6B2F">
              <w:rPr>
                <w:rStyle w:val="HTML"/>
                <w:rFonts w:eastAsiaTheme="minorHAnsi"/>
                <w:lang w:val="en-US"/>
              </w:rPr>
              <w:t xml:space="preserve">, </w:t>
            </w:r>
            <w:r>
              <w:rPr>
                <w:rStyle w:val="HTML"/>
                <w:rFonts w:eastAsiaTheme="minorHAnsi"/>
              </w:rPr>
              <w:t>по</w:t>
            </w:r>
            <w:r w:rsidRPr="00CC6B2F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мненью</w:t>
            </w:r>
            <w:r w:rsidRPr="00CC6B2F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многих</w:t>
            </w:r>
            <w:r w:rsidRPr="00CC6B2F">
              <w:rPr>
                <w:rStyle w:val="HTML"/>
                <w:rFonts w:eastAsiaTheme="minorHAnsi"/>
                <w:lang w:val="en-US"/>
              </w:rPr>
              <w:t>...&lt;/Run&gt;</w:t>
            </w:r>
          </w:p>
          <w:p w:rsidR="00CC6B2F" w:rsidRDefault="00CC6B2F" w:rsidP="00CC6B2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TextBlock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CC6B2F" w:rsidRDefault="00CC6B2F" w:rsidP="00CC6B2F">
      <w:pPr>
        <w:spacing w:line="240" w:lineRule="auto"/>
        <w:rPr>
          <w:rFonts w:ascii="Times New Roman" w:hAnsi="Times New Roman"/>
          <w:sz w:val="24"/>
          <w:szCs w:val="24"/>
        </w:rPr>
      </w:pPr>
      <w:r w:rsidRPr="00CC6B2F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723515" cy="2027555"/>
            <wp:effectExtent l="0" t="0" r="635" b="0"/>
            <wp:docPr id="49" name="Рисунок 49" descr="C:\Users\KAB6-Teacher\Pictures\4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KAB6-Teacher\Pictures\4.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Элементы </w:t>
      </w:r>
      <w:proofErr w:type="spellStart"/>
      <w:r>
        <w:rPr>
          <w:rStyle w:val="HTML"/>
          <w:color w:val="000000"/>
        </w:rPr>
        <w:t>Run</w:t>
      </w:r>
      <w:proofErr w:type="spellEnd"/>
      <w:r>
        <w:rPr>
          <w:rFonts w:ascii="Verdana" w:hAnsi="Verdana"/>
          <w:color w:val="000000"/>
          <w:sz w:val="20"/>
          <w:szCs w:val="20"/>
        </w:rPr>
        <w:t> представляют куски обычного текста, для которых можно задать отдельное форматирование.</w:t>
      </w:r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изменения параметров отображаемого текста данный элемент имеет такие свойства, как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LineHeight</w:t>
      </w:r>
      <w:proofErr w:type="spellEnd"/>
      <w:r>
        <w:rPr>
          <w:rFonts w:ascii="Verdana" w:hAnsi="Verdana"/>
          <w:color w:val="000000"/>
          <w:sz w:val="20"/>
          <w:szCs w:val="20"/>
        </w:rPr>
        <w:t>,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TextWrapping</w:t>
      </w:r>
      <w:proofErr w:type="spellEnd"/>
      <w:r>
        <w:rPr>
          <w:rFonts w:ascii="Verdana" w:hAnsi="Verdana"/>
          <w:color w:val="000000"/>
          <w:sz w:val="20"/>
          <w:szCs w:val="20"/>
        </w:rPr>
        <w:t> и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TextAlignment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LineHeight</w:t>
      </w:r>
      <w:proofErr w:type="spellEnd"/>
      <w:r>
        <w:rPr>
          <w:rFonts w:ascii="Verdana" w:hAnsi="Verdana"/>
          <w:color w:val="000000"/>
          <w:sz w:val="20"/>
          <w:szCs w:val="20"/>
        </w:rPr>
        <w:t> позволяет указывать высоту строк.</w:t>
      </w:r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TextWrapping</w:t>
      </w:r>
      <w:proofErr w:type="spellEnd"/>
      <w:r>
        <w:rPr>
          <w:rFonts w:ascii="Verdana" w:hAnsi="Verdana"/>
          <w:color w:val="000000"/>
          <w:sz w:val="20"/>
          <w:szCs w:val="20"/>
        </w:rPr>
        <w:t> позволяет переносить текст при установке этого свойства </w:t>
      </w:r>
      <w:proofErr w:type="spellStart"/>
      <w:r>
        <w:rPr>
          <w:rStyle w:val="HTML"/>
          <w:color w:val="000000"/>
        </w:rPr>
        <w:t>TextWrapping=</w:t>
      </w:r>
      <w:proofErr w:type="spellEnd"/>
      <w:r>
        <w:rPr>
          <w:rStyle w:val="HTML"/>
          <w:color w:val="000000"/>
        </w:rPr>
        <w:t>"</w:t>
      </w:r>
      <w:proofErr w:type="spellStart"/>
      <w:r>
        <w:rPr>
          <w:rStyle w:val="HTML"/>
          <w:color w:val="000000"/>
        </w:rPr>
        <w:t>Wrap</w:t>
      </w:r>
      <w:proofErr w:type="spellEnd"/>
      <w:r>
        <w:rPr>
          <w:rStyle w:val="HTML"/>
          <w:color w:val="000000"/>
        </w:rPr>
        <w:t>"</w:t>
      </w:r>
      <w:r>
        <w:rPr>
          <w:rFonts w:ascii="Verdana" w:hAnsi="Verdana"/>
          <w:color w:val="000000"/>
          <w:sz w:val="20"/>
          <w:szCs w:val="20"/>
        </w:rPr>
        <w:t>. По умолчанию это свойство имеет значение </w:t>
      </w:r>
      <w:proofErr w:type="spellStart"/>
      <w:r>
        <w:rPr>
          <w:rStyle w:val="HTML"/>
          <w:color w:val="000000"/>
        </w:rPr>
        <w:t>NoWrap</w:t>
      </w:r>
      <w:proofErr w:type="spellEnd"/>
      <w:r>
        <w:rPr>
          <w:rFonts w:ascii="Verdana" w:hAnsi="Verdana"/>
          <w:color w:val="000000"/>
          <w:sz w:val="20"/>
          <w:szCs w:val="20"/>
        </w:rPr>
        <w:t>, поэтому текст не переносится.</w:t>
      </w:r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TextAlignment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выравнивает текст по центру (значение </w:t>
      </w:r>
      <w:proofErr w:type="spellStart"/>
      <w:r>
        <w:rPr>
          <w:rFonts w:ascii="Verdana" w:hAnsi="Verdana"/>
          <w:color w:val="000000"/>
          <w:sz w:val="20"/>
          <w:szCs w:val="20"/>
        </w:rPr>
        <w:t>Center</w:t>
      </w:r>
      <w:proofErr w:type="spellEnd"/>
      <w:r>
        <w:rPr>
          <w:rFonts w:ascii="Verdana" w:hAnsi="Verdana"/>
          <w:color w:val="000000"/>
          <w:sz w:val="20"/>
          <w:szCs w:val="20"/>
        </w:rPr>
        <w:t>), правому (</w:t>
      </w:r>
      <w:proofErr w:type="spellStart"/>
      <w:r>
        <w:rPr>
          <w:rFonts w:ascii="Verdana" w:hAnsi="Verdana"/>
          <w:color w:val="000000"/>
          <w:sz w:val="20"/>
          <w:szCs w:val="20"/>
        </w:rPr>
        <w:t>Right</w:t>
      </w:r>
      <w:proofErr w:type="spellEnd"/>
      <w:r>
        <w:rPr>
          <w:rFonts w:ascii="Verdana" w:hAnsi="Verdana"/>
          <w:color w:val="000000"/>
          <w:sz w:val="20"/>
          <w:szCs w:val="20"/>
        </w:rPr>
        <w:t>) или левому краю (</w:t>
      </w:r>
      <w:proofErr w:type="spellStart"/>
      <w:r>
        <w:rPr>
          <w:rFonts w:ascii="Verdana" w:hAnsi="Verdana"/>
          <w:color w:val="000000"/>
          <w:sz w:val="20"/>
          <w:szCs w:val="20"/>
        </w:rPr>
        <w:t>Left</w:t>
      </w:r>
      <w:proofErr w:type="spellEnd"/>
      <w:r>
        <w:rPr>
          <w:rFonts w:ascii="Verdana" w:hAnsi="Verdana"/>
          <w:color w:val="000000"/>
          <w:sz w:val="20"/>
          <w:szCs w:val="20"/>
        </w:rPr>
        <w:t>): </w:t>
      </w:r>
      <w:r>
        <w:rPr>
          <w:rStyle w:val="HTML"/>
          <w:color w:val="000000"/>
        </w:rPr>
        <w:t>&lt;</w:t>
      </w:r>
      <w:proofErr w:type="spellStart"/>
      <w:r>
        <w:rPr>
          <w:rStyle w:val="HTML"/>
          <w:color w:val="000000"/>
        </w:rPr>
        <w:t>TextBlock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TextAlignment=</w:t>
      </w:r>
      <w:proofErr w:type="spellEnd"/>
      <w:r>
        <w:rPr>
          <w:rStyle w:val="HTML"/>
          <w:color w:val="000000"/>
        </w:rPr>
        <w:t>"</w:t>
      </w:r>
      <w:proofErr w:type="spellStart"/>
      <w:r>
        <w:rPr>
          <w:rStyle w:val="HTML"/>
          <w:color w:val="000000"/>
        </w:rPr>
        <w:t>Right</w:t>
      </w:r>
      <w:proofErr w:type="spellEnd"/>
      <w:r>
        <w:rPr>
          <w:rStyle w:val="HTML"/>
          <w:color w:val="000000"/>
        </w:rPr>
        <w:t>"&gt;</w:t>
      </w:r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декорации текста используется 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TextDecorations</w:t>
      </w:r>
      <w:proofErr w:type="spellEnd"/>
      <w:r>
        <w:rPr>
          <w:rFonts w:ascii="Verdana" w:hAnsi="Verdana"/>
          <w:color w:val="000000"/>
          <w:sz w:val="20"/>
          <w:szCs w:val="20"/>
        </w:rPr>
        <w:t>, например, если </w:t>
      </w:r>
      <w:proofErr w:type="spellStart"/>
      <w:r>
        <w:rPr>
          <w:rStyle w:val="HTML"/>
          <w:color w:val="000000"/>
        </w:rPr>
        <w:t>TextDecorations=</w:t>
      </w:r>
      <w:proofErr w:type="spellEnd"/>
      <w:r>
        <w:rPr>
          <w:rStyle w:val="HTML"/>
          <w:color w:val="000000"/>
        </w:rPr>
        <w:t>"</w:t>
      </w:r>
      <w:proofErr w:type="spellStart"/>
      <w:r>
        <w:rPr>
          <w:rStyle w:val="HTML"/>
          <w:color w:val="000000"/>
        </w:rPr>
        <w:t>Underline</w:t>
      </w:r>
      <w:proofErr w:type="spellEnd"/>
      <w:r>
        <w:rPr>
          <w:rStyle w:val="HTML"/>
          <w:color w:val="000000"/>
        </w:rPr>
        <w:t>"</w:t>
      </w:r>
      <w:r>
        <w:rPr>
          <w:rFonts w:ascii="Verdana" w:hAnsi="Verdana"/>
          <w:color w:val="000000"/>
          <w:sz w:val="20"/>
          <w:szCs w:val="20"/>
        </w:rPr>
        <w:t>, то текст будет подчеркнут.</w:t>
      </w:r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Если нам вдруг потребуется перенести текст на другую строку, то тогда мы можем использовать элемент </w:t>
      </w:r>
      <w:proofErr w:type="spellStart"/>
      <w:r>
        <w:rPr>
          <w:rStyle w:val="HTML"/>
          <w:color w:val="000000"/>
        </w:rPr>
        <w:t>LineBreak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CC6B2F" w:rsidTr="00CC6B2F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B2F" w:rsidRDefault="00CC6B2F" w:rsidP="00CC6B2F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CC6B2F" w:rsidRDefault="00CC6B2F" w:rsidP="00CC6B2F">
            <w:pPr>
              <w:spacing w:line="293" w:lineRule="atLeast"/>
            </w:pPr>
            <w:r>
              <w:t>2</w:t>
            </w:r>
          </w:p>
          <w:p w:rsidR="00CC6B2F" w:rsidRDefault="00CC6B2F" w:rsidP="00CC6B2F">
            <w:pPr>
              <w:spacing w:line="293" w:lineRule="atLeast"/>
            </w:pPr>
            <w:r>
              <w:t>3</w:t>
            </w:r>
          </w:p>
          <w:p w:rsidR="00CC6B2F" w:rsidRDefault="00CC6B2F" w:rsidP="00CC6B2F">
            <w:pPr>
              <w:spacing w:line="293" w:lineRule="atLeast"/>
            </w:pPr>
            <w:r>
              <w:t>4</w:t>
            </w:r>
          </w:p>
          <w:p w:rsidR="00CC6B2F" w:rsidRDefault="00CC6B2F" w:rsidP="00CC6B2F">
            <w:pPr>
              <w:spacing w:line="293" w:lineRule="atLeast"/>
            </w:pPr>
            <w:r>
              <w:t>5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CC6B2F" w:rsidRDefault="00CC6B2F" w:rsidP="00CC6B2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</w:t>
            </w:r>
            <w:proofErr w:type="spellStart"/>
            <w:r>
              <w:rPr>
                <w:rStyle w:val="HTML"/>
                <w:rFonts w:eastAsiaTheme="minorHAnsi"/>
              </w:rPr>
              <w:t>TextBlock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CC6B2F" w:rsidRDefault="00CC6B2F" w:rsidP="00CC6B2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Однажды в студеную зимнюю пору</w:t>
            </w:r>
          </w:p>
          <w:p w:rsidR="00CC6B2F" w:rsidRDefault="00CC6B2F" w:rsidP="00CC6B2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&lt;</w:t>
            </w:r>
            <w:proofErr w:type="spellStart"/>
            <w:r>
              <w:rPr>
                <w:rStyle w:val="HTML"/>
                <w:rFonts w:eastAsiaTheme="minorHAnsi"/>
              </w:rPr>
              <w:t>LineBreak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/&gt;</w:t>
            </w:r>
          </w:p>
          <w:p w:rsidR="00CC6B2F" w:rsidRDefault="00CC6B2F" w:rsidP="00CC6B2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Я из лесу вышел</w:t>
            </w:r>
          </w:p>
          <w:p w:rsidR="00CC6B2F" w:rsidRDefault="00CC6B2F" w:rsidP="00CC6B2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TextBlock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CC6B2F" w:rsidRDefault="00CC6B2F" w:rsidP="00CC6B2F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TextBox</w:t>
      </w:r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Если </w:t>
      </w:r>
      <w:proofErr w:type="spellStart"/>
      <w:r>
        <w:rPr>
          <w:rFonts w:ascii="Verdana" w:hAnsi="Verdana"/>
          <w:color w:val="000000"/>
          <w:sz w:val="20"/>
          <w:szCs w:val="20"/>
        </w:rPr>
        <w:t>TextBlock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просто выводит статический текст, то этот элемент представляет поле для ввода текстовой информации.</w:t>
      </w:r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Он также, как и </w:t>
      </w:r>
      <w:proofErr w:type="spellStart"/>
      <w:r>
        <w:rPr>
          <w:rFonts w:ascii="Verdana" w:hAnsi="Verdana"/>
          <w:color w:val="000000"/>
          <w:sz w:val="20"/>
          <w:szCs w:val="20"/>
        </w:rPr>
        <w:t>TextBlock</w:t>
      </w:r>
      <w:proofErr w:type="spellEnd"/>
      <w:r>
        <w:rPr>
          <w:rFonts w:ascii="Verdana" w:hAnsi="Verdana"/>
          <w:color w:val="000000"/>
          <w:sz w:val="20"/>
          <w:szCs w:val="20"/>
        </w:rPr>
        <w:t>, имеет свойства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TextWrapping</w:t>
      </w:r>
      <w:proofErr w:type="spellEnd"/>
      <w:r>
        <w:rPr>
          <w:rFonts w:ascii="Verdana" w:hAnsi="Verdana"/>
          <w:color w:val="000000"/>
          <w:sz w:val="20"/>
          <w:szCs w:val="20"/>
        </w:rPr>
        <w:t>,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TextAlignment</w:t>
      </w:r>
      <w:proofErr w:type="spellEnd"/>
      <w:r>
        <w:rPr>
          <w:rFonts w:ascii="Verdana" w:hAnsi="Verdana"/>
          <w:color w:val="000000"/>
          <w:sz w:val="20"/>
          <w:szCs w:val="20"/>
        </w:rPr>
        <w:t> и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TextDecorations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 помощью свойства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MaxLength</w:t>
      </w:r>
      <w:proofErr w:type="spellEnd"/>
      <w:r>
        <w:rPr>
          <w:rFonts w:ascii="Verdana" w:hAnsi="Verdana"/>
          <w:color w:val="000000"/>
          <w:sz w:val="20"/>
          <w:szCs w:val="20"/>
        </w:rPr>
        <w:t> можно задать предельное количество вводимых символов.</w:t>
      </w:r>
    </w:p>
    <w:tbl>
      <w:tblPr>
        <w:tblW w:w="1303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CC6B2F" w:rsidRPr="00FA1F87" w:rsidTr="00CC6B2F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B2F" w:rsidRDefault="00CC6B2F" w:rsidP="00CC6B2F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&lt;TextBox</w:t>
            </w:r>
            <w:r w:rsidRPr="00CC6B2F">
              <w:rPr>
                <w:lang w:val="en-US"/>
              </w:rPr>
              <w:t xml:space="preserve">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MaxLength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="250"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TextChanged="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TextBox_TextChanged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"&gt;</w:t>
            </w:r>
            <w:r>
              <w:rPr>
                <w:rStyle w:val="HTML"/>
                <w:rFonts w:eastAsiaTheme="minorHAnsi"/>
              </w:rPr>
              <w:t>Начальный</w:t>
            </w:r>
            <w:r w:rsidRPr="00CC6B2F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текст</w:t>
            </w:r>
            <w:r w:rsidRPr="00CC6B2F">
              <w:rPr>
                <w:rStyle w:val="HTML"/>
                <w:rFonts w:eastAsiaTheme="minorHAnsi"/>
                <w:lang w:val="en-US"/>
              </w:rPr>
              <w:t>&lt;/TextBox&gt;</w:t>
            </w:r>
          </w:p>
        </w:tc>
      </w:tr>
    </w:tbl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коде C# мы можем обработать событие изменения текста:</w:t>
      </w:r>
    </w:p>
    <w:tbl>
      <w:tblPr>
        <w:tblW w:w="1303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CC6B2F" w:rsidTr="00CC6B2F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B2F" w:rsidRDefault="00CC6B2F" w:rsidP="00CC6B2F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  <w:p w:rsidR="00CC6B2F" w:rsidRDefault="00CC6B2F" w:rsidP="00CC6B2F">
            <w:pPr>
              <w:spacing w:line="293" w:lineRule="atLeast"/>
            </w:pPr>
            <w:r>
              <w:t>2</w:t>
            </w:r>
          </w:p>
          <w:p w:rsidR="00CC6B2F" w:rsidRDefault="00CC6B2F" w:rsidP="00CC6B2F">
            <w:pPr>
              <w:spacing w:line="293" w:lineRule="atLeast"/>
            </w:pPr>
            <w:r>
              <w:t>3</w:t>
            </w:r>
          </w:p>
          <w:p w:rsidR="00CC6B2F" w:rsidRDefault="00CC6B2F" w:rsidP="00CC6B2F">
            <w:pPr>
              <w:spacing w:line="293" w:lineRule="atLeast"/>
            </w:pPr>
            <w:r>
              <w:t>4</w:t>
            </w:r>
          </w:p>
          <w:p w:rsidR="00CC6B2F" w:rsidRDefault="00CC6B2F" w:rsidP="00CC6B2F">
            <w:pPr>
              <w:spacing w:line="293" w:lineRule="atLeast"/>
            </w:pPr>
            <w:r>
              <w:t>5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 xml:space="preserve">private void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TextBox_TextChanged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 xml:space="preserve">(object sender,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TextChangedEventArgs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{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 xml:space="preserve">    TextBox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textBox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 xml:space="preserve"> = (TextBox)sender;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MessageBox.Show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textBox.Text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);</w:t>
            </w:r>
          </w:p>
          <w:p w:rsidR="00CC6B2F" w:rsidRDefault="00CC6B2F" w:rsidP="00CC6B2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По умолчанию, если вводимый текст превышает установленные границы поля, то текстовое поле растет, чтобы вместить весь текст. Но визуально это не очень хорошо выглядит. Поэтому, как и в случае с </w:t>
      </w:r>
      <w:proofErr w:type="spellStart"/>
      <w:r>
        <w:rPr>
          <w:rFonts w:ascii="Verdana" w:hAnsi="Verdana"/>
          <w:color w:val="000000"/>
          <w:sz w:val="20"/>
          <w:szCs w:val="20"/>
        </w:rPr>
        <w:t>TextBlock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мы можем перенести непомещающийся текст на новую строку, установив свойство </w:t>
      </w:r>
      <w:proofErr w:type="spellStart"/>
      <w:r>
        <w:rPr>
          <w:rFonts w:ascii="Verdana" w:hAnsi="Verdana"/>
          <w:color w:val="000000"/>
          <w:sz w:val="20"/>
          <w:szCs w:val="20"/>
        </w:rPr>
        <w:t>TextWrapping=</w:t>
      </w:r>
      <w:proofErr w:type="spellEnd"/>
      <w:r>
        <w:rPr>
          <w:rFonts w:ascii="Verdana" w:hAnsi="Verdana"/>
          <w:color w:val="000000"/>
          <w:sz w:val="20"/>
          <w:szCs w:val="20"/>
        </w:rPr>
        <w:t>"</w:t>
      </w:r>
      <w:proofErr w:type="spellStart"/>
      <w:r>
        <w:rPr>
          <w:rFonts w:ascii="Verdana" w:hAnsi="Verdana"/>
          <w:color w:val="000000"/>
          <w:sz w:val="20"/>
          <w:szCs w:val="20"/>
        </w:rPr>
        <w:t>Wrap</w:t>
      </w:r>
      <w:proofErr w:type="spellEnd"/>
      <w:r>
        <w:rPr>
          <w:rFonts w:ascii="Verdana" w:hAnsi="Verdana"/>
          <w:color w:val="000000"/>
          <w:sz w:val="20"/>
          <w:szCs w:val="20"/>
        </w:rPr>
        <w:t>".</w:t>
      </w:r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Чобы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переводить по нажатию на клавишу </w:t>
      </w:r>
      <w:proofErr w:type="spellStart"/>
      <w:r>
        <w:rPr>
          <w:rFonts w:ascii="Verdana" w:hAnsi="Verdana"/>
          <w:color w:val="000000"/>
          <w:sz w:val="20"/>
          <w:szCs w:val="20"/>
        </w:rPr>
        <w:t>Enter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курсор на следующую строку, нам надо установить свойство </w:t>
      </w:r>
      <w:proofErr w:type="spellStart"/>
      <w:r>
        <w:rPr>
          <w:rStyle w:val="HTML"/>
          <w:color w:val="000000"/>
        </w:rPr>
        <w:t>AcceptsReturn=</w:t>
      </w:r>
      <w:proofErr w:type="spellEnd"/>
      <w:r>
        <w:rPr>
          <w:rStyle w:val="HTML"/>
          <w:color w:val="000000"/>
        </w:rPr>
        <w:t>"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Style w:val="HTML"/>
          <w:color w:val="000000"/>
        </w:rPr>
        <w:t>"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Также мы можем добавить полю возможность создавать табуляцию с помощью клавиши </w:t>
      </w:r>
      <w:proofErr w:type="spellStart"/>
      <w:r>
        <w:rPr>
          <w:rFonts w:ascii="Verdana" w:hAnsi="Verdana"/>
          <w:color w:val="000000"/>
          <w:sz w:val="20"/>
          <w:szCs w:val="20"/>
        </w:rPr>
        <w:t>Tab</w:t>
      </w:r>
      <w:proofErr w:type="spellEnd"/>
      <w:r>
        <w:rPr>
          <w:rFonts w:ascii="Verdana" w:hAnsi="Verdana"/>
          <w:color w:val="000000"/>
          <w:sz w:val="20"/>
          <w:szCs w:val="20"/>
        </w:rPr>
        <w:t>, установив свойство </w:t>
      </w:r>
      <w:proofErr w:type="spellStart"/>
      <w:r>
        <w:rPr>
          <w:rStyle w:val="HTML"/>
          <w:color w:val="000000"/>
        </w:rPr>
        <w:t>AcceptsTab=</w:t>
      </w:r>
      <w:proofErr w:type="spellEnd"/>
      <w:r>
        <w:rPr>
          <w:rStyle w:val="HTML"/>
          <w:color w:val="000000"/>
        </w:rPr>
        <w:t>"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Style w:val="HTML"/>
          <w:color w:val="000000"/>
        </w:rPr>
        <w:t>"</w:t>
      </w:r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отображения полос прокрутки TextBox поддерживает свойства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VerticalScrollBarVisibility</w:t>
      </w:r>
      <w:r>
        <w:rPr>
          <w:rFonts w:ascii="Verdana" w:hAnsi="Verdana"/>
          <w:color w:val="000000"/>
          <w:sz w:val="20"/>
          <w:szCs w:val="20"/>
        </w:rPr>
        <w:t> и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НоrizontalScrollBarVisibility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CC6B2F" w:rsidRPr="00FA1F87" w:rsidTr="00CC6B2F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B2F" w:rsidRDefault="00CC6B2F" w:rsidP="00CC6B2F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CC6B2F" w:rsidRDefault="00CC6B2F" w:rsidP="00CC6B2F">
            <w:pPr>
              <w:spacing w:line="293" w:lineRule="atLeast"/>
            </w:pPr>
            <w:r>
              <w:t>2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&lt;TextBox</w:t>
            </w:r>
            <w:r w:rsidRPr="00CC6B2F">
              <w:rPr>
                <w:lang w:val="en-US"/>
              </w:rPr>
              <w:t xml:space="preserve">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AcceptsReturn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="True"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Height="100"</w:t>
            </w:r>
            <w:r w:rsidRPr="00CC6B2F">
              <w:rPr>
                <w:lang w:val="en-US"/>
              </w:rPr>
              <w:t xml:space="preserve">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VerticalScrollBarVisibility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="Auto"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         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HorizontalScrollBarVisibility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="Auto"&gt;</w:t>
            </w:r>
            <w:r>
              <w:rPr>
                <w:rStyle w:val="HTML"/>
                <w:rFonts w:eastAsiaTheme="minorHAnsi"/>
              </w:rPr>
              <w:t>Начальный</w:t>
            </w:r>
            <w:r w:rsidRPr="00CC6B2F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текст</w:t>
            </w:r>
            <w:r w:rsidRPr="00CC6B2F">
              <w:rPr>
                <w:rStyle w:val="HTML"/>
                <w:rFonts w:eastAsiaTheme="minorHAnsi"/>
                <w:lang w:val="en-US"/>
              </w:rPr>
              <w:t>&lt;/TextBox&gt;</w:t>
            </w:r>
          </w:p>
        </w:tc>
      </w:tr>
    </w:tbl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Возможно, при создании приложения нам потребуется сделать текстовое поле недоступным для ввода (на время в зависимости от условий или вообще), тогда для этого нам надо установить свойство </w:t>
      </w:r>
      <w:proofErr w:type="spellStart"/>
      <w:r>
        <w:rPr>
          <w:rStyle w:val="HTML"/>
          <w:color w:val="000000"/>
        </w:rPr>
        <w:t>IsReadOnly=</w:t>
      </w:r>
      <w:proofErr w:type="spellEnd"/>
      <w:r>
        <w:rPr>
          <w:rStyle w:val="HTML"/>
          <w:color w:val="000000"/>
        </w:rPr>
        <w:t>"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Style w:val="HTML"/>
          <w:color w:val="000000"/>
        </w:rPr>
        <w:t>"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выделения текста есть свойства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SelectionStart</w:t>
      </w:r>
      <w:proofErr w:type="spellEnd"/>
      <w:r>
        <w:rPr>
          <w:rFonts w:ascii="Verdana" w:hAnsi="Verdana"/>
          <w:color w:val="000000"/>
          <w:sz w:val="20"/>
          <w:szCs w:val="20"/>
        </w:rPr>
        <w:t>,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SelectionLength</w:t>
      </w:r>
      <w:proofErr w:type="spellEnd"/>
      <w:r>
        <w:rPr>
          <w:rFonts w:ascii="Verdana" w:hAnsi="Verdana"/>
          <w:color w:val="000000"/>
          <w:sz w:val="20"/>
          <w:szCs w:val="20"/>
        </w:rPr>
        <w:t> и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SelectionText</w:t>
      </w:r>
      <w:proofErr w:type="spellEnd"/>
      <w:r>
        <w:rPr>
          <w:rFonts w:ascii="Verdana" w:hAnsi="Verdana"/>
          <w:color w:val="000000"/>
          <w:sz w:val="20"/>
          <w:szCs w:val="20"/>
        </w:rPr>
        <w:t>. Например, выделим программно текст по нажатию кнопки:</w:t>
      </w:r>
    </w:p>
    <w:tbl>
      <w:tblPr>
        <w:tblW w:w="1303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CC6B2F" w:rsidTr="00CC6B2F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B2F" w:rsidRDefault="00CC6B2F" w:rsidP="00CC6B2F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CC6B2F" w:rsidRDefault="00CC6B2F" w:rsidP="00CC6B2F">
            <w:pPr>
              <w:spacing w:line="293" w:lineRule="atLeast"/>
            </w:pPr>
            <w:r>
              <w:t>2</w:t>
            </w:r>
          </w:p>
          <w:p w:rsidR="00CC6B2F" w:rsidRDefault="00CC6B2F" w:rsidP="00CC6B2F">
            <w:pPr>
              <w:spacing w:line="293" w:lineRule="atLeast"/>
            </w:pPr>
            <w:r>
              <w:t>3</w:t>
            </w:r>
          </w:p>
          <w:p w:rsidR="00CC6B2F" w:rsidRDefault="00CC6B2F" w:rsidP="00CC6B2F">
            <w:pPr>
              <w:spacing w:line="293" w:lineRule="atLeast"/>
            </w:pPr>
            <w:r>
              <w:t>4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&gt;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    &lt;TextBox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x:Name="textBox1"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Height="100"</w:t>
            </w:r>
            <w:r w:rsidRPr="00CC6B2F">
              <w:rPr>
                <w:lang w:val="en-US"/>
              </w:rPr>
              <w:t xml:space="preserve">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SelectionBrush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="Blue"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/&gt;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    &lt;Button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Выделить</w:t>
            </w:r>
            <w:r w:rsidRPr="00CC6B2F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текст</w:t>
            </w:r>
            <w:r w:rsidRPr="00CC6B2F">
              <w:rPr>
                <w:rStyle w:val="HTML"/>
                <w:rFonts w:eastAsiaTheme="minorHAnsi"/>
                <w:lang w:val="en-US"/>
              </w:rPr>
              <w:t>"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Height="30"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Width="100"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Click="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Button_Click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"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Margin="10"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/&gt;</w:t>
            </w:r>
          </w:p>
          <w:p w:rsidR="00CC6B2F" w:rsidRDefault="00CC6B2F" w:rsidP="00CC6B2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Обработчик нажатия кнопки:</w:t>
      </w:r>
    </w:p>
    <w:tbl>
      <w:tblPr>
        <w:tblW w:w="1303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CC6B2F" w:rsidTr="00CC6B2F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B2F" w:rsidRDefault="00CC6B2F" w:rsidP="00CC6B2F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  <w:p w:rsidR="00CC6B2F" w:rsidRDefault="00CC6B2F" w:rsidP="00CC6B2F">
            <w:pPr>
              <w:spacing w:line="293" w:lineRule="atLeast"/>
            </w:pPr>
            <w:r>
              <w:t>2</w:t>
            </w:r>
          </w:p>
          <w:p w:rsidR="00CC6B2F" w:rsidRDefault="00CC6B2F" w:rsidP="00CC6B2F">
            <w:pPr>
              <w:spacing w:line="293" w:lineRule="atLeast"/>
            </w:pPr>
            <w:r>
              <w:t>3</w:t>
            </w:r>
          </w:p>
          <w:p w:rsidR="00CC6B2F" w:rsidRDefault="00CC6B2F" w:rsidP="00CC6B2F">
            <w:pPr>
              <w:spacing w:line="293" w:lineRule="atLeast"/>
            </w:pPr>
            <w:r>
              <w:t>4</w:t>
            </w:r>
          </w:p>
          <w:p w:rsidR="00CC6B2F" w:rsidRDefault="00CC6B2F" w:rsidP="00CC6B2F">
            <w:pPr>
              <w:spacing w:line="293" w:lineRule="atLeast"/>
            </w:pPr>
            <w:r>
              <w:t>5</w:t>
            </w:r>
          </w:p>
          <w:p w:rsidR="00CC6B2F" w:rsidRDefault="00CC6B2F" w:rsidP="00CC6B2F">
            <w:pPr>
              <w:spacing w:line="293" w:lineRule="atLeast"/>
            </w:pPr>
            <w:r>
              <w:t>6</w:t>
            </w:r>
          </w:p>
          <w:p w:rsidR="00CC6B2F" w:rsidRDefault="00CC6B2F" w:rsidP="00CC6B2F">
            <w:pPr>
              <w:spacing w:line="293" w:lineRule="atLeast"/>
            </w:pPr>
            <w:r>
              <w:t>7</w:t>
            </w:r>
          </w:p>
          <w:p w:rsidR="00CC6B2F" w:rsidRDefault="00CC6B2F" w:rsidP="00CC6B2F">
            <w:pPr>
              <w:spacing w:line="293" w:lineRule="atLeast"/>
            </w:pPr>
            <w:r>
              <w:t>8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private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void</w:t>
            </w:r>
            <w:r w:rsidRPr="00CC6B2F">
              <w:rPr>
                <w:lang w:val="en-US"/>
              </w:rPr>
              <w:t xml:space="preserve">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Button_Click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(object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{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    textBox1.SelectionStart = 5;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    textBox1.SelectionLength = 10;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    textBox1.Focus();</w:t>
            </w:r>
          </w:p>
          <w:p w:rsidR="00CC6B2F" w:rsidRDefault="00CC6B2F" w:rsidP="00CC6B2F">
            <w:pPr>
              <w:spacing w:line="293" w:lineRule="atLeast"/>
            </w:pPr>
            <w:r w:rsidRPr="00CC6B2F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// данное выражение эквивалентно</w:t>
            </w:r>
          </w:p>
          <w:p w:rsidR="00CC6B2F" w:rsidRDefault="00CC6B2F" w:rsidP="00CC6B2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//textBox1.Select(5, 10);</w:t>
            </w:r>
          </w:p>
          <w:p w:rsidR="00CC6B2F" w:rsidRDefault="00CC6B2F" w:rsidP="00CC6B2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CC6B2F" w:rsidRDefault="00CC6B2F" w:rsidP="00CC6B2F">
      <w:pPr>
        <w:pStyle w:val="4"/>
        <w:shd w:val="clear" w:color="auto" w:fill="F7F7FA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Проверка орфографии</w:t>
      </w:r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TextBox обладает встроенной поддержкой орфографии. Чтобы ее задействовать, надо установить свойство </w:t>
      </w:r>
      <w:proofErr w:type="spellStart"/>
      <w:r>
        <w:rPr>
          <w:rStyle w:val="HTML"/>
          <w:color w:val="000000"/>
        </w:rPr>
        <w:t>SpellCheck.IsEnabled=</w:t>
      </w:r>
      <w:proofErr w:type="spellEnd"/>
      <w:r>
        <w:rPr>
          <w:rStyle w:val="HTML"/>
          <w:color w:val="000000"/>
        </w:rPr>
        <w:t>"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Style w:val="HTML"/>
          <w:color w:val="000000"/>
        </w:rPr>
        <w:t>"</w:t>
      </w:r>
      <w:r>
        <w:rPr>
          <w:rFonts w:ascii="Verdana" w:hAnsi="Verdana"/>
          <w:color w:val="000000"/>
          <w:sz w:val="20"/>
          <w:szCs w:val="20"/>
        </w:rPr>
        <w:t>. Кроме того, по умолчанию проверка орфографии распространяется только на английский язык, поэтому, если приложение заточено под другой язык, нам надо его явным образом указать через 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Language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CC6B2F" w:rsidTr="00CC6B2F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B2F" w:rsidRDefault="00CC6B2F" w:rsidP="00CC6B2F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CC6B2F" w:rsidRDefault="00CC6B2F" w:rsidP="00CC6B2F">
            <w:pPr>
              <w:spacing w:line="293" w:lineRule="atLeast"/>
            </w:pPr>
            <w:r>
              <w:t>2</w:t>
            </w:r>
          </w:p>
          <w:p w:rsidR="00CC6B2F" w:rsidRDefault="00CC6B2F" w:rsidP="00CC6B2F">
            <w:pPr>
              <w:spacing w:line="293" w:lineRule="atLeast"/>
            </w:pPr>
            <w:r>
              <w:t>3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DockPanel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&gt;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    &lt;TextBox</w:t>
            </w:r>
            <w:r w:rsidRPr="00CC6B2F">
              <w:rPr>
                <w:lang w:val="en-US"/>
              </w:rPr>
              <w:t xml:space="preserve">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SpellCheck.IsEnabled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="True"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Language="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ru-ru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"&gt;</w:t>
            </w:r>
            <w:r>
              <w:rPr>
                <w:rStyle w:val="HTML"/>
                <w:rFonts w:eastAsiaTheme="minorHAnsi"/>
              </w:rPr>
              <w:t>Привет</w:t>
            </w:r>
            <w:r w:rsidRPr="00CC6B2F">
              <w:rPr>
                <w:rStyle w:val="HTML"/>
                <w:rFonts w:eastAsiaTheme="minorHAnsi"/>
                <w:lang w:val="en-US"/>
              </w:rPr>
              <w:t xml:space="preserve">, </w:t>
            </w:r>
            <w:r>
              <w:rPr>
                <w:rStyle w:val="HTML"/>
                <w:rFonts w:eastAsiaTheme="minorHAnsi"/>
              </w:rPr>
              <w:t>как</w:t>
            </w:r>
            <w:r w:rsidRPr="00CC6B2F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дила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?&lt;/TextBox&gt;</w:t>
            </w:r>
          </w:p>
          <w:p w:rsidR="00CC6B2F" w:rsidRDefault="00CC6B2F" w:rsidP="00CC6B2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DockPanel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CC6B2F" w:rsidRDefault="00CC6B2F" w:rsidP="00CC6B2F">
      <w:pPr>
        <w:spacing w:line="240" w:lineRule="auto"/>
        <w:rPr>
          <w:rFonts w:ascii="Times New Roman" w:hAnsi="Times New Roman"/>
          <w:sz w:val="24"/>
          <w:szCs w:val="24"/>
        </w:rPr>
      </w:pPr>
      <w:r w:rsidRPr="00CC6B2F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568065" cy="3608070"/>
            <wp:effectExtent l="0" t="0" r="0" b="0"/>
            <wp:docPr id="50" name="Рисунок 50" descr="C:\Users\KAB6-Teacher\Pictures\4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KAB6-Teacher\Pictures\4.4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65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B2F" w:rsidRDefault="00CC6B2F" w:rsidP="00CC6B2F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Метка (</w:t>
      </w:r>
      <w:proofErr w:type="spellStart"/>
      <w:r>
        <w:rPr>
          <w:rFonts w:ascii="Verdana" w:hAnsi="Verdana"/>
          <w:color w:val="000000"/>
        </w:rPr>
        <w:t>Label</w:t>
      </w:r>
      <w:proofErr w:type="spellEnd"/>
      <w:r>
        <w:rPr>
          <w:rFonts w:ascii="Verdana" w:hAnsi="Verdana"/>
          <w:color w:val="000000"/>
        </w:rPr>
        <w:t>)</w:t>
      </w:r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Главной особенностью меток является поддержка мнемонических команд-клавиш быстрого доступа, которые передают фокус связанному элементу. Например,</w:t>
      </w:r>
    </w:p>
    <w:tbl>
      <w:tblPr>
        <w:tblW w:w="1303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CC6B2F" w:rsidRPr="00FA1F87" w:rsidTr="00CC6B2F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B2F" w:rsidRDefault="00CC6B2F" w:rsidP="00CC6B2F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CC6B2F" w:rsidRDefault="00CC6B2F" w:rsidP="00CC6B2F">
            <w:pPr>
              <w:spacing w:line="293" w:lineRule="atLeast"/>
            </w:pPr>
            <w:r>
              <w:t>2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&lt;Label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 xml:space="preserve">Target="{Binding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ElementName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=TextBox1}"&gt;_</w:t>
            </w:r>
            <w:r>
              <w:rPr>
                <w:rStyle w:val="HTML"/>
                <w:rFonts w:eastAsiaTheme="minorHAnsi"/>
              </w:rPr>
              <w:t>привет</w:t>
            </w:r>
            <w:r w:rsidRPr="00CC6B2F">
              <w:rPr>
                <w:rStyle w:val="HTML"/>
                <w:rFonts w:eastAsiaTheme="minorHAnsi"/>
                <w:lang w:val="en-US"/>
              </w:rPr>
              <w:t>&lt;/Label&gt;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&lt;TextBox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Name="TextBox1"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 xml:space="preserve">Margin="0 30 0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0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"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Height="30"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Width="100"&gt;&lt;/TextBox&gt;</w:t>
            </w:r>
          </w:p>
        </w:tc>
      </w:tr>
    </w:tbl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Теперь, нажав на клавишу "п", мы переведем фокус на связанное текстовое поле. При вызове приложения подчеркивание не отображается, чтобы отображать подчеркивание, надо нажать на клавишу </w:t>
      </w:r>
      <w:proofErr w:type="spellStart"/>
      <w:r>
        <w:rPr>
          <w:rFonts w:ascii="Verdana" w:hAnsi="Verdana"/>
          <w:color w:val="000000"/>
          <w:sz w:val="20"/>
          <w:szCs w:val="20"/>
        </w:rPr>
        <w:t>Alt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Тогда чтобы перевести фокус на связанное текстовое поле необходимо будет нажать сочетание </w:t>
      </w:r>
      <w:proofErr w:type="spellStart"/>
      <w:r>
        <w:rPr>
          <w:rFonts w:ascii="Verdana" w:hAnsi="Verdana"/>
          <w:color w:val="000000"/>
          <w:sz w:val="20"/>
          <w:szCs w:val="20"/>
        </w:rPr>
        <w:t>Alt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+ "</w:t>
      </w:r>
      <w:proofErr w:type="spellStart"/>
      <w:r>
        <w:rPr>
          <w:rFonts w:ascii="Verdana" w:hAnsi="Verdana"/>
          <w:color w:val="000000"/>
          <w:sz w:val="20"/>
          <w:szCs w:val="20"/>
        </w:rPr>
        <w:t>п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". Если не предполагается использование клавиш быстрого доступа, то для вывода обычной текста вместо меток лучше использовать элемент </w:t>
      </w:r>
      <w:proofErr w:type="spellStart"/>
      <w:r>
        <w:rPr>
          <w:rFonts w:ascii="Verdana" w:hAnsi="Verdana"/>
          <w:color w:val="000000"/>
          <w:sz w:val="20"/>
          <w:szCs w:val="20"/>
        </w:rPr>
        <w:t>TextBlock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CC6B2F" w:rsidRDefault="00CC6B2F" w:rsidP="00CC6B2F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lastRenderedPageBreak/>
        <w:t>PasswordBox</w:t>
      </w:r>
      <w:proofErr w:type="spellEnd"/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Элемент предназначен для ввода парольной информации. По сути это тоже текстовое поле, только для ввода символов используется маска. 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PasswordChar</w:t>
      </w:r>
      <w:proofErr w:type="spellEnd"/>
      <w:r>
        <w:rPr>
          <w:rFonts w:ascii="Verdana" w:hAnsi="Verdana"/>
          <w:color w:val="000000"/>
          <w:sz w:val="20"/>
          <w:szCs w:val="20"/>
        </w:rPr>
        <w:t> устанавливает символ маски, отображаемый при вводе пароля. Если это свойство не задано, то по умолчанию для маски символа используется черная точка. Свойство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Password</w:t>
      </w:r>
      <w:proofErr w:type="spellEnd"/>
      <w:r>
        <w:rPr>
          <w:rFonts w:ascii="Verdana" w:hAnsi="Verdana"/>
          <w:color w:val="000000"/>
          <w:sz w:val="20"/>
          <w:szCs w:val="20"/>
        </w:rPr>
        <w:t> устанавливает парольную строку, отображаемую по умолчанию при загрузке окна приложения.</w:t>
      </w:r>
    </w:p>
    <w:tbl>
      <w:tblPr>
        <w:tblW w:w="1303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45"/>
        <w:gridCol w:w="12594"/>
      </w:tblGrid>
      <w:tr w:rsidR="00CC6B2F" w:rsidTr="00CC6B2F">
        <w:trPr>
          <w:tblCellSpacing w:w="0" w:type="dxa"/>
        </w:trPr>
        <w:tc>
          <w:tcPr>
            <w:tcW w:w="0" w:type="auto"/>
            <w:vAlign w:val="center"/>
            <w:hideMark/>
          </w:tcPr>
          <w:p w:rsidR="00CC6B2F" w:rsidRDefault="00CC6B2F" w:rsidP="00CC6B2F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CC6B2F" w:rsidRDefault="00CC6B2F" w:rsidP="00CC6B2F">
            <w:pPr>
              <w:spacing w:line="293" w:lineRule="atLeast"/>
            </w:pPr>
            <w:r>
              <w:t>2</w:t>
            </w:r>
          </w:p>
          <w:p w:rsidR="00CC6B2F" w:rsidRDefault="00CC6B2F" w:rsidP="00CC6B2F">
            <w:pPr>
              <w:spacing w:line="293" w:lineRule="atLeast"/>
            </w:pPr>
            <w:r>
              <w:t>3</w:t>
            </w:r>
          </w:p>
          <w:p w:rsidR="00CC6B2F" w:rsidRDefault="00CC6B2F" w:rsidP="00CC6B2F">
            <w:pPr>
              <w:spacing w:line="293" w:lineRule="atLeast"/>
            </w:pPr>
            <w:r>
              <w:t>4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&gt;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PasswordBox</w:t>
            </w:r>
            <w:proofErr w:type="spellEnd"/>
            <w:r w:rsidRPr="00CC6B2F">
              <w:rPr>
                <w:lang w:val="en-US"/>
              </w:rPr>
              <w:t xml:space="preserve">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PasswordChar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="*"</w:t>
            </w:r>
            <w:r w:rsidRPr="00CC6B2F">
              <w:rPr>
                <w:lang w:val="en-US"/>
              </w:rPr>
              <w:t xml:space="preserve">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MinHeight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="30"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/&gt;</w:t>
            </w:r>
          </w:p>
          <w:p w:rsidR="00CC6B2F" w:rsidRPr="00CC6B2F" w:rsidRDefault="00CC6B2F" w:rsidP="00CC6B2F">
            <w:pPr>
              <w:spacing w:line="293" w:lineRule="atLeast"/>
              <w:rPr>
                <w:lang w:val="en-US"/>
              </w:rPr>
            </w:pPr>
            <w:r w:rsidRPr="00CC6B2F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PasswordBox</w:t>
            </w:r>
            <w:proofErr w:type="spellEnd"/>
            <w:r w:rsidRPr="00CC6B2F">
              <w:rPr>
                <w:lang w:val="en-US"/>
              </w:rPr>
              <w:t xml:space="preserve"> </w:t>
            </w:r>
            <w:proofErr w:type="spellStart"/>
            <w:r w:rsidRPr="00CC6B2F">
              <w:rPr>
                <w:rStyle w:val="HTML"/>
                <w:rFonts w:eastAsiaTheme="minorHAnsi"/>
                <w:lang w:val="en-US"/>
              </w:rPr>
              <w:t>MinHeight</w:t>
            </w:r>
            <w:proofErr w:type="spellEnd"/>
            <w:r w:rsidRPr="00CC6B2F">
              <w:rPr>
                <w:rStyle w:val="HTML"/>
                <w:rFonts w:eastAsiaTheme="minorHAnsi"/>
                <w:lang w:val="en-US"/>
              </w:rPr>
              <w:t>="30"</w:t>
            </w:r>
            <w:r w:rsidRPr="00CC6B2F">
              <w:rPr>
                <w:lang w:val="en-US"/>
              </w:rPr>
              <w:t xml:space="preserve"> </w:t>
            </w:r>
            <w:r w:rsidRPr="00CC6B2F">
              <w:rPr>
                <w:rStyle w:val="HTML"/>
                <w:rFonts w:eastAsiaTheme="minorHAnsi"/>
                <w:lang w:val="en-US"/>
              </w:rPr>
              <w:t>/&gt;</w:t>
            </w:r>
          </w:p>
          <w:p w:rsidR="00CC6B2F" w:rsidRDefault="00CC6B2F" w:rsidP="00CC6B2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CC6B2F" w:rsidRDefault="00CC6B2F" w:rsidP="00CC6B2F">
      <w:pPr>
        <w:spacing w:line="240" w:lineRule="auto"/>
        <w:rPr>
          <w:rFonts w:ascii="Times New Roman" w:hAnsi="Times New Roman"/>
          <w:sz w:val="24"/>
          <w:szCs w:val="24"/>
        </w:rPr>
      </w:pPr>
      <w:r w:rsidRPr="00CC6B2F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723515" cy="2027555"/>
            <wp:effectExtent l="0" t="0" r="635" b="0"/>
            <wp:docPr id="51" name="Рисунок 51" descr="C:\Users\KAB6-Teacher\Pictures\4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KAB6-Teacher\Pictures\4.4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B2F" w:rsidRDefault="00CC6B2F" w:rsidP="00CC6B2F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RichTextBox</w:t>
      </w:r>
    </w:p>
    <w:p w:rsidR="00CC6B2F" w:rsidRDefault="00CC6B2F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вывода текстового содержимого, насыщенного форматированием, графикой, предназначен RichTextBox. Можно даже сказать, что он выводит не просто текст, а документы с более сложным форматированием, чем обычный TextBox. Более подробно о нем, а также как на его основе создать простой текстовый редактор, мы поговорим в главе, посвященной документам.</w:t>
      </w:r>
    </w:p>
    <w:p w:rsidR="00FA1F87" w:rsidRDefault="00FA1F87" w:rsidP="00FA1F87">
      <w:pPr>
        <w:pStyle w:val="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Создание элемента управления RichTextBox</w:t>
      </w:r>
    </w:p>
    <w:p w:rsidR="00FA1F87" w:rsidRDefault="00FA1F87" w:rsidP="00FA1F87">
      <w:pPr>
        <w:pStyle w:val="a3"/>
        <w:shd w:val="clear" w:color="auto" w:fill="FFFFFF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color w:val="171717"/>
          <w:sz w:val="25"/>
          <w:szCs w:val="25"/>
        </w:rPr>
        <w:t>В следующем примере кода показано, как создать элемент управления </w:t>
      </w:r>
      <w:r w:rsidRPr="00FA1F87">
        <w:rPr>
          <w:rFonts w:ascii="Segoe UI" w:hAnsi="Segoe UI" w:cs="Segoe UI"/>
          <w:color w:val="171717"/>
          <w:sz w:val="25"/>
          <w:szCs w:val="25"/>
        </w:rPr>
        <w:t>RichTextBox</w:t>
      </w:r>
      <w:r>
        <w:rPr>
          <w:rFonts w:ascii="Segoe UI" w:hAnsi="Segoe UI" w:cs="Segoe UI"/>
          <w:color w:val="171717"/>
          <w:sz w:val="25"/>
          <w:szCs w:val="25"/>
        </w:rPr>
        <w:t>, в котором пользователь может редактировать форматированное содержимое.</w:t>
      </w:r>
    </w:p>
    <w:p w:rsidR="00FA1F87" w:rsidRDefault="00FA1F87" w:rsidP="00FA1F87">
      <w:pPr>
        <w:rPr>
          <w:rFonts w:ascii="Segoe UI" w:hAnsi="Segoe UI" w:cs="Segoe UI"/>
          <w:color w:val="171717"/>
          <w:sz w:val="24"/>
          <w:szCs w:val="24"/>
        </w:rPr>
      </w:pPr>
      <w:r>
        <w:rPr>
          <w:rStyle w:val="language"/>
          <w:rFonts w:ascii="Segoe UI" w:hAnsi="Segoe UI" w:cs="Segoe UI"/>
          <w:color w:val="171717"/>
        </w:rPr>
        <w:t>XAML</w:t>
      </w:r>
    </w:p>
    <w:p w:rsidR="00FA1F87" w:rsidRDefault="00FA1F87" w:rsidP="00FA1F87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lastRenderedPageBreak/>
        <w:t>&lt;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Page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xmlns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"http://schemas.microsoft.com/winfx/2006/xaml/presentation"</w:t>
      </w:r>
    </w:p>
    <w:p w:rsid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 xml:space="preserve">  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xmlns:x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=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"http://schemas.microsoft.com/winfx/2006/xaml"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</w:t>
      </w:r>
      <w:proofErr w:type="gramStart"/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>&lt;!--</w:t>
      </w:r>
      <w:proofErr w:type="gramEnd"/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 xml:space="preserve"> A RichTextBox with no initial content in it. --&gt;</w:t>
      </w:r>
    </w:p>
    <w:p w:rsid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0101FD"/>
          <w:bdr w:val="none" w:sz="0" w:space="0" w:color="auto" w:frame="1"/>
        </w:rPr>
        <w:t>RichTextBox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 xml:space="preserve"> /&gt;</w:t>
      </w:r>
    </w:p>
    <w:p w:rsid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</w:p>
    <w:p w:rsid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Page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FA1F87" w:rsidRDefault="00FA1F87" w:rsidP="00FA1F87">
      <w:pPr>
        <w:pStyle w:val="a3"/>
        <w:shd w:val="clear" w:color="auto" w:fill="FFFFFF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color w:val="171717"/>
          <w:sz w:val="25"/>
          <w:szCs w:val="25"/>
        </w:rPr>
        <w:t>В частности, содержимое, редактируемое в элементе управления </w:t>
      </w:r>
      <w:r w:rsidRPr="00FA1F87">
        <w:rPr>
          <w:rFonts w:ascii="Segoe UI" w:hAnsi="Segoe UI" w:cs="Segoe UI"/>
          <w:color w:val="171717"/>
          <w:sz w:val="25"/>
          <w:szCs w:val="25"/>
        </w:rPr>
        <w:t>RichTextBox</w:t>
      </w:r>
      <w:r>
        <w:rPr>
          <w:rFonts w:ascii="Segoe UI" w:hAnsi="Segoe UI" w:cs="Segoe UI"/>
          <w:color w:val="171717"/>
          <w:sz w:val="25"/>
          <w:szCs w:val="25"/>
        </w:rPr>
        <w:t>, имеет нефиксированный формат. Содержимое нефиксированного формата может включать множество типов элементов, в том числе форматированный текст, изображения, списки и таблицы. Чтобы в элементе управления </w:t>
      </w:r>
      <w:r w:rsidRPr="00FA1F87">
        <w:rPr>
          <w:rFonts w:ascii="Segoe UI" w:hAnsi="Segoe UI" w:cs="Segoe UI"/>
          <w:color w:val="171717"/>
          <w:sz w:val="25"/>
          <w:szCs w:val="25"/>
        </w:rPr>
        <w:t>RichTextBox</w:t>
      </w:r>
      <w:r>
        <w:rPr>
          <w:rFonts w:ascii="Segoe UI" w:hAnsi="Segoe UI" w:cs="Segoe UI"/>
          <w:color w:val="171717"/>
          <w:sz w:val="25"/>
          <w:szCs w:val="25"/>
        </w:rPr>
        <w:t> можно было размещать содержимое нефиксированного формата, он содержит объект </w:t>
      </w:r>
      <w:r w:rsidRPr="00FA1F87">
        <w:rPr>
          <w:rFonts w:ascii="Segoe UI" w:hAnsi="Segoe UI" w:cs="Segoe UI"/>
          <w:color w:val="171717"/>
          <w:sz w:val="25"/>
          <w:szCs w:val="25"/>
        </w:rPr>
        <w:t>FlowDocument</w:t>
      </w:r>
      <w:r>
        <w:rPr>
          <w:rFonts w:ascii="Segoe UI" w:hAnsi="Segoe UI" w:cs="Segoe UI"/>
          <w:color w:val="171717"/>
          <w:sz w:val="25"/>
          <w:szCs w:val="25"/>
        </w:rPr>
        <w:t>, который в свою очередь содержит редактируемое содержимое. Чтобы продемонстрировать содержимое нефиксированного формата в элементе управления </w:t>
      </w:r>
      <w:r w:rsidRPr="00FA1F87">
        <w:rPr>
          <w:rFonts w:ascii="Segoe UI" w:hAnsi="Segoe UI" w:cs="Segoe UI"/>
          <w:color w:val="171717"/>
          <w:sz w:val="25"/>
          <w:szCs w:val="25"/>
        </w:rPr>
        <w:t>RichTextBox</w:t>
      </w:r>
      <w:r>
        <w:rPr>
          <w:rFonts w:ascii="Segoe UI" w:hAnsi="Segoe UI" w:cs="Segoe UI"/>
          <w:color w:val="171717"/>
          <w:sz w:val="25"/>
          <w:szCs w:val="25"/>
        </w:rPr>
        <w:t>, воспользуйтесь следующим примером кода, в котором показано, как создать элемент управления </w:t>
      </w:r>
      <w:r w:rsidRPr="00FA1F87">
        <w:rPr>
          <w:rFonts w:ascii="Segoe UI" w:hAnsi="Segoe UI" w:cs="Segoe UI"/>
          <w:color w:val="171717"/>
          <w:sz w:val="25"/>
          <w:szCs w:val="25"/>
        </w:rPr>
        <w:t>RichTextBox</w:t>
      </w:r>
      <w:r>
        <w:rPr>
          <w:rFonts w:ascii="Segoe UI" w:hAnsi="Segoe UI" w:cs="Segoe UI"/>
          <w:color w:val="171717"/>
          <w:sz w:val="25"/>
          <w:szCs w:val="25"/>
        </w:rPr>
        <w:t> с абзацем, часть текста в котором выделена полужирным.</w:t>
      </w:r>
    </w:p>
    <w:p w:rsidR="00FA1F87" w:rsidRDefault="00FA1F87" w:rsidP="00FA1F87">
      <w:pPr>
        <w:rPr>
          <w:rFonts w:ascii="Segoe UI" w:hAnsi="Segoe UI" w:cs="Segoe UI"/>
          <w:color w:val="171717"/>
          <w:sz w:val="24"/>
          <w:szCs w:val="24"/>
        </w:rPr>
      </w:pPr>
      <w:r>
        <w:rPr>
          <w:rStyle w:val="language"/>
          <w:rFonts w:ascii="Segoe UI" w:hAnsi="Segoe UI" w:cs="Segoe UI"/>
          <w:color w:val="171717"/>
        </w:rPr>
        <w:t>XAML</w:t>
      </w:r>
    </w:p>
    <w:p w:rsidR="00FA1F87" w:rsidRPr="00FA1F87" w:rsidRDefault="00FA1F87" w:rsidP="00FA1F87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Page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xmlns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"http://schemas.microsoft.com/winfx/2006/xaml/presentation"</w:t>
      </w:r>
    </w:p>
    <w:p w:rsid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xmlns:x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=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"http://schemas.microsoft.com/winfx/2006/xaml"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StackPanel</w:t>
      </w:r>
      <w:proofErr w:type="spellEnd"/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RichTextBox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FlowDocument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Paragraph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This is flow content and you can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Bold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edit me</w:t>
      </w:r>
      <w:proofErr w:type="gram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!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gramEnd"/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Bold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Paragraph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FlowDocument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RichTextBox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proofErr w:type="spellStart"/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StackPanel</w:t>
      </w:r>
      <w:proofErr w:type="spellEnd"/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Page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rPr>
          <w:rFonts w:ascii="Segoe UI" w:hAnsi="Segoe UI" w:cs="Segoe UI"/>
          <w:color w:val="171717"/>
          <w:lang w:val="en-US"/>
        </w:rPr>
      </w:pPr>
      <w:r w:rsidRPr="00FA1F87">
        <w:rPr>
          <w:rStyle w:val="language"/>
          <w:rFonts w:ascii="Segoe UI" w:hAnsi="Segoe UI" w:cs="Segoe UI"/>
          <w:color w:val="171717"/>
          <w:lang w:val="en-US"/>
        </w:rPr>
        <w:t>C#</w:t>
      </w:r>
      <w:r>
        <w:rPr>
          <w:rFonts w:ascii="Segoe UI" w:hAnsi="Segoe UI" w:cs="Segoe UI"/>
          <w:color w:val="171717"/>
        </w:rPr>
        <w:t>Копировать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proofErr w:type="gramStart"/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using</w:t>
      </w:r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System;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proofErr w:type="gramStart"/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using</w:t>
      </w:r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System.Windows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proofErr w:type="gramStart"/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using</w:t>
      </w:r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System.Windows.Controls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proofErr w:type="gramStart"/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using</w:t>
      </w:r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System.Windows.Media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proofErr w:type="gramStart"/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using</w:t>
      </w:r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System.Windows.Documents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proofErr w:type="gramStart"/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namespace</w:t>
      </w:r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title"/>
          <w:rFonts w:ascii="Consolas" w:hAnsi="Consolas"/>
          <w:color w:val="006881"/>
          <w:bdr w:val="none" w:sz="0" w:space="0" w:color="auto" w:frame="1"/>
          <w:lang w:val="en-US"/>
        </w:rPr>
        <w:t>SDKSample</w:t>
      </w:r>
      <w:proofErr w:type="spellEnd"/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{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proofErr w:type="gramStart"/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public</w:t>
      </w:r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partial</w:t>
      </w: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class</w:t>
      </w: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title"/>
          <w:rFonts w:ascii="Consolas" w:hAnsi="Consolas"/>
          <w:color w:val="006881"/>
          <w:bdr w:val="none" w:sz="0" w:space="0" w:color="auto" w:frame="1"/>
          <w:lang w:val="en-US"/>
        </w:rPr>
        <w:t>BasicRichTextBoxWithContentExample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: </w:t>
      </w:r>
      <w:r w:rsidRPr="00FA1F87">
        <w:rPr>
          <w:rStyle w:val="hljs-title"/>
          <w:rFonts w:ascii="Consolas" w:hAnsi="Consolas"/>
          <w:color w:val="006881"/>
          <w:bdr w:val="none" w:sz="0" w:space="0" w:color="auto" w:frame="1"/>
          <w:lang w:val="en-US"/>
        </w:rPr>
        <w:t>Page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{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proofErr w:type="gramStart"/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public</w:t>
      </w:r>
      <w:proofErr w:type="gramEnd"/>
      <w:r w:rsidRPr="00FA1F87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title"/>
          <w:rFonts w:ascii="Consolas" w:hAnsi="Consolas"/>
          <w:color w:val="006881"/>
          <w:bdr w:val="none" w:sz="0" w:space="0" w:color="auto" w:frame="1"/>
          <w:lang w:val="en-US"/>
        </w:rPr>
        <w:t>BasicRichTextBoxWithContentExample</w:t>
      </w:r>
      <w:proofErr w:type="spellEnd"/>
      <w:r w:rsidRPr="00FA1F87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>()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lastRenderedPageBreak/>
        <w:t xml:space="preserve">        {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StackPanel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myStackPanel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= </w:t>
      </w:r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new</w:t>
      </w: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StackPanel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(</w:t>
      </w:r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);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 xml:space="preserve">// </w:t>
      </w:r>
      <w:proofErr w:type="gramStart"/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>Create</w:t>
      </w:r>
      <w:proofErr w:type="gramEnd"/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 xml:space="preserve"> a FlowDocument to contain content for the RichTextBox.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FlowDocument 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myFlowDoc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= </w:t>
      </w:r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new</w:t>
      </w: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gram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FlowDocument(</w:t>
      </w:r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);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 xml:space="preserve">// </w:t>
      </w:r>
      <w:proofErr w:type="gramStart"/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>Create</w:t>
      </w:r>
      <w:proofErr w:type="gramEnd"/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 xml:space="preserve"> a Run of plain text and some bold text.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Run 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myRun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= </w:t>
      </w:r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new</w:t>
      </w: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gram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Run(</w:t>
      </w:r>
      <w:proofErr w:type="gram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"This is flow content and you can "</w:t>
      </w: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);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Bold 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myBold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= </w:t>
      </w:r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new</w:t>
      </w: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gram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Bold(</w:t>
      </w:r>
      <w:proofErr w:type="gramEnd"/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new</w:t>
      </w: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Run(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"edit me!"</w:t>
      </w: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));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 xml:space="preserve">// </w:t>
      </w:r>
      <w:proofErr w:type="gramStart"/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>Create</w:t>
      </w:r>
      <w:proofErr w:type="gramEnd"/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 xml:space="preserve"> a paragraph and add the Run and Bold to it.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Paragraph 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myParagraph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= </w:t>
      </w:r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new</w:t>
      </w: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gram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Paragraph(</w:t>
      </w:r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);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myParagraph.Inlines.Add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(</w:t>
      </w:r>
      <w:proofErr w:type="spellStart"/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myRun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);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myParagraph.Inlines.Add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(</w:t>
      </w:r>
      <w:proofErr w:type="spellStart"/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myBold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);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 xml:space="preserve">// </w:t>
      </w:r>
      <w:proofErr w:type="gramStart"/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>Add</w:t>
      </w:r>
      <w:proofErr w:type="gramEnd"/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 xml:space="preserve"> the paragraph to the FlowDocument.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myFlowDoc.Blocks.Add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(</w:t>
      </w:r>
      <w:proofErr w:type="spellStart"/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myParagraph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);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RichTextBox 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myRichTextBox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= </w:t>
      </w:r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new</w:t>
      </w: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gram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RichTextBox(</w:t>
      </w:r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);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 xml:space="preserve">// </w:t>
      </w:r>
      <w:proofErr w:type="gramStart"/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>Add</w:t>
      </w:r>
      <w:proofErr w:type="gramEnd"/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 xml:space="preserve"> initial content to the RichTextBox.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myRichTextBox.Document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= 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myFlowDoc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myStackPanel.Children.Add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(</w:t>
      </w:r>
      <w:proofErr w:type="spellStart"/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myRichTextBox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);</w:t>
      </w:r>
    </w:p>
    <w:p w:rsid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proofErr w:type="spellStart"/>
      <w:r>
        <w:rPr>
          <w:rStyle w:val="hljs-keyword"/>
          <w:rFonts w:ascii="Consolas" w:hAnsi="Consolas"/>
          <w:color w:val="0101FD"/>
          <w:bdr w:val="none" w:sz="0" w:space="0" w:color="auto" w:frame="1"/>
        </w:rPr>
        <w:t>this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.Content</w:t>
      </w:r>
      <w:proofErr w:type="spellEnd"/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171717"/>
          <w:bdr w:val="none" w:sz="0" w:space="0" w:color="auto" w:frame="1"/>
        </w:rPr>
        <w:t>myStackPanel</w:t>
      </w:r>
      <w:proofErr w:type="spellEnd"/>
      <w:r>
        <w:rPr>
          <w:rStyle w:val="HTML"/>
          <w:rFonts w:ascii="Consolas" w:hAnsi="Consolas"/>
          <w:color w:val="171717"/>
          <w:bdr w:val="none" w:sz="0" w:space="0" w:color="auto" w:frame="1"/>
        </w:rPr>
        <w:t>;</w:t>
      </w:r>
    </w:p>
    <w:p w:rsid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    }</w:t>
      </w:r>
    </w:p>
    <w:p w:rsid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}</w:t>
      </w:r>
    </w:p>
    <w:p w:rsid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}</w:t>
      </w:r>
    </w:p>
    <w:p w:rsidR="00FA1F87" w:rsidRDefault="00FA1F87" w:rsidP="00FA1F87">
      <w:pPr>
        <w:pStyle w:val="a3"/>
        <w:shd w:val="clear" w:color="auto" w:fill="FFFFFF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color w:val="171717"/>
          <w:sz w:val="25"/>
          <w:szCs w:val="25"/>
        </w:rPr>
        <w:t>На рисунке ниже показано, как будет выглядеть этот пример.</w:t>
      </w:r>
    </w:p>
    <w:p w:rsidR="00FA1F87" w:rsidRDefault="00FA1F87" w:rsidP="00FA1F87">
      <w:pPr>
        <w:pStyle w:val="a3"/>
        <w:shd w:val="clear" w:color="auto" w:fill="FFFFFF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noProof/>
          <w:color w:val="171717"/>
          <w:sz w:val="25"/>
          <w:szCs w:val="25"/>
        </w:rPr>
        <w:drawing>
          <wp:inline distT="0" distB="0" distL="0" distR="0">
            <wp:extent cx="2713355" cy="258445"/>
            <wp:effectExtent l="19050" t="0" r="0" b="0"/>
            <wp:docPr id="6" name="Рисунок 1" descr="RichTextBox with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chTextBox with conten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F87" w:rsidRDefault="00FA1F87" w:rsidP="00FA1F87">
      <w:pPr>
        <w:pStyle w:val="a3"/>
        <w:shd w:val="clear" w:color="auto" w:fill="FFFFFF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color w:val="171717"/>
          <w:sz w:val="25"/>
          <w:szCs w:val="25"/>
        </w:rPr>
        <w:t>Такие элементы как </w:t>
      </w:r>
      <w:r w:rsidRPr="00FA1F87">
        <w:rPr>
          <w:rFonts w:ascii="Segoe UI" w:hAnsi="Segoe UI" w:cs="Segoe UI"/>
          <w:color w:val="171717"/>
          <w:sz w:val="25"/>
          <w:szCs w:val="25"/>
        </w:rPr>
        <w:t>Paragraph</w:t>
      </w:r>
      <w:r>
        <w:rPr>
          <w:rFonts w:ascii="Segoe UI" w:hAnsi="Segoe UI" w:cs="Segoe UI"/>
          <w:color w:val="171717"/>
          <w:sz w:val="25"/>
          <w:szCs w:val="25"/>
        </w:rPr>
        <w:t> и </w:t>
      </w:r>
      <w:r w:rsidRPr="00FA1F87">
        <w:rPr>
          <w:rFonts w:ascii="Segoe UI" w:hAnsi="Segoe UI" w:cs="Segoe UI"/>
          <w:color w:val="171717"/>
          <w:sz w:val="25"/>
          <w:szCs w:val="25"/>
        </w:rPr>
        <w:t>Bold</w:t>
      </w:r>
      <w:r>
        <w:rPr>
          <w:rFonts w:ascii="Segoe UI" w:hAnsi="Segoe UI" w:cs="Segoe UI"/>
          <w:color w:val="171717"/>
          <w:sz w:val="25"/>
          <w:szCs w:val="25"/>
        </w:rPr>
        <w:t> определяют, как отображается содержимое внутри элемента управления </w:t>
      </w:r>
      <w:r w:rsidRPr="00FA1F87">
        <w:rPr>
          <w:rFonts w:ascii="Segoe UI" w:hAnsi="Segoe UI" w:cs="Segoe UI"/>
          <w:color w:val="171717"/>
          <w:sz w:val="25"/>
          <w:szCs w:val="25"/>
        </w:rPr>
        <w:t>RichTextBox</w:t>
      </w:r>
      <w:r>
        <w:rPr>
          <w:rFonts w:ascii="Segoe UI" w:hAnsi="Segoe UI" w:cs="Segoe UI"/>
          <w:color w:val="171717"/>
          <w:sz w:val="25"/>
          <w:szCs w:val="25"/>
        </w:rPr>
        <w:t>. По мере того, как пользователь редактирует содержимое </w:t>
      </w:r>
      <w:r w:rsidRPr="00FA1F87">
        <w:rPr>
          <w:rFonts w:ascii="Segoe UI" w:hAnsi="Segoe UI" w:cs="Segoe UI"/>
          <w:color w:val="171717"/>
          <w:sz w:val="25"/>
          <w:szCs w:val="25"/>
        </w:rPr>
        <w:t>RichTextBox</w:t>
      </w:r>
      <w:r>
        <w:rPr>
          <w:rFonts w:ascii="Segoe UI" w:hAnsi="Segoe UI" w:cs="Segoe UI"/>
          <w:color w:val="171717"/>
          <w:sz w:val="25"/>
          <w:szCs w:val="25"/>
        </w:rPr>
        <w:t xml:space="preserve">, он изменяет это содержимое нефиксированного формата. </w:t>
      </w:r>
    </w:p>
    <w:p w:rsidR="00FA1F87" w:rsidRDefault="00FA1F87" w:rsidP="00FA1F87">
      <w:pPr>
        <w:pStyle w:val="alert-title"/>
        <w:spacing w:before="0" w:beforeAutospacing="0" w:after="0" w:afterAutospacing="0"/>
        <w:rPr>
          <w:rFonts w:ascii="Segoe UI" w:hAnsi="Segoe UI" w:cs="Segoe UI"/>
          <w:b/>
          <w:bCs/>
          <w:color w:val="171717"/>
          <w:sz w:val="25"/>
          <w:szCs w:val="25"/>
        </w:rPr>
      </w:pPr>
      <w:r>
        <w:rPr>
          <w:rFonts w:ascii="Segoe UI" w:hAnsi="Segoe UI" w:cs="Segoe UI"/>
          <w:b/>
          <w:bCs/>
          <w:color w:val="171717"/>
          <w:sz w:val="25"/>
          <w:szCs w:val="25"/>
        </w:rPr>
        <w:t> Примечание</w:t>
      </w:r>
    </w:p>
    <w:p w:rsidR="00FA1F87" w:rsidRDefault="00FA1F87" w:rsidP="00FA1F87">
      <w:pPr>
        <w:pStyle w:val="a3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color w:val="171717"/>
          <w:sz w:val="25"/>
          <w:szCs w:val="25"/>
        </w:rPr>
        <w:t>Содержимое нефиксированного формата внутри элемента управления </w:t>
      </w:r>
      <w:r w:rsidRPr="00FA1F87">
        <w:rPr>
          <w:rFonts w:ascii="Segoe UI" w:hAnsi="Segoe UI" w:cs="Segoe UI"/>
          <w:b/>
          <w:bCs/>
          <w:color w:val="171717"/>
          <w:sz w:val="25"/>
          <w:szCs w:val="25"/>
        </w:rPr>
        <w:t>RichTextBox</w:t>
      </w:r>
      <w:r>
        <w:rPr>
          <w:rFonts w:ascii="Segoe UI" w:hAnsi="Segoe UI" w:cs="Segoe UI"/>
          <w:color w:val="171717"/>
          <w:sz w:val="25"/>
          <w:szCs w:val="25"/>
        </w:rPr>
        <w:t> ведет себя не так, как в других элементах управления. Например, в элементе управления </w:t>
      </w:r>
      <w:r w:rsidRPr="00FA1F87">
        <w:rPr>
          <w:rFonts w:ascii="Segoe UI" w:hAnsi="Segoe UI" w:cs="Segoe UI"/>
          <w:b/>
          <w:bCs/>
          <w:color w:val="171717"/>
          <w:sz w:val="25"/>
          <w:szCs w:val="25"/>
        </w:rPr>
        <w:t>RichTextBox</w:t>
      </w:r>
      <w:r>
        <w:rPr>
          <w:rFonts w:ascii="Segoe UI" w:hAnsi="Segoe UI" w:cs="Segoe UI"/>
          <w:color w:val="171717"/>
          <w:sz w:val="25"/>
          <w:szCs w:val="25"/>
        </w:rPr>
        <w:t xml:space="preserve"> отсутствуют столбцы, и поэтому автоматическое </w:t>
      </w:r>
      <w:r>
        <w:rPr>
          <w:rFonts w:ascii="Segoe UI" w:hAnsi="Segoe UI" w:cs="Segoe UI"/>
          <w:color w:val="171717"/>
          <w:sz w:val="25"/>
          <w:szCs w:val="25"/>
        </w:rPr>
        <w:lastRenderedPageBreak/>
        <w:t>изменение размеров не выполняется. Кроме того, встроенные функции, такие как поиск, режим просмотра, навигация по страницам и увеличение, недоступны в элементе управления </w:t>
      </w:r>
      <w:r w:rsidRPr="00FA1F87">
        <w:rPr>
          <w:rFonts w:ascii="Segoe UI" w:hAnsi="Segoe UI" w:cs="Segoe UI"/>
          <w:b/>
          <w:bCs/>
          <w:color w:val="171717"/>
          <w:sz w:val="25"/>
          <w:szCs w:val="25"/>
        </w:rPr>
        <w:t>RichTextBox</w:t>
      </w:r>
      <w:r>
        <w:rPr>
          <w:rFonts w:ascii="Segoe UI" w:hAnsi="Segoe UI" w:cs="Segoe UI"/>
          <w:color w:val="171717"/>
          <w:sz w:val="25"/>
          <w:szCs w:val="25"/>
        </w:rPr>
        <w:t>.</w:t>
      </w:r>
    </w:p>
    <w:p w:rsidR="00FA1F87" w:rsidRDefault="00FA1F87" w:rsidP="00FA1F87">
      <w:pPr>
        <w:pStyle w:val="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1" w:name="realtime_spellechecking"/>
      <w:bookmarkEnd w:id="1"/>
      <w:r>
        <w:rPr>
          <w:rFonts w:ascii="Segoe UI" w:hAnsi="Segoe UI" w:cs="Segoe UI"/>
          <w:color w:val="171717"/>
        </w:rPr>
        <w:t>Проверка орфографии в режиме реального времени</w:t>
      </w:r>
    </w:p>
    <w:p w:rsidR="00FA1F87" w:rsidRDefault="00FA1F87" w:rsidP="00FA1F87">
      <w:pPr>
        <w:pStyle w:val="a3"/>
        <w:shd w:val="clear" w:color="auto" w:fill="FFFFFF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color w:val="171717"/>
          <w:sz w:val="25"/>
          <w:szCs w:val="25"/>
        </w:rPr>
        <w:t>Вы можете включить проверку орфографии в реальном времени для элементов управления </w:t>
      </w:r>
      <w:r w:rsidRPr="00FA1F87">
        <w:rPr>
          <w:rFonts w:ascii="Segoe UI" w:hAnsi="Segoe UI" w:cs="Segoe UI"/>
          <w:color w:val="171717"/>
          <w:sz w:val="25"/>
          <w:szCs w:val="25"/>
        </w:rPr>
        <w:t>TextBox</w:t>
      </w:r>
      <w:r>
        <w:rPr>
          <w:rFonts w:ascii="Segoe UI" w:hAnsi="Segoe UI" w:cs="Segoe UI"/>
          <w:color w:val="171717"/>
          <w:sz w:val="25"/>
          <w:szCs w:val="25"/>
        </w:rPr>
        <w:t> и </w:t>
      </w:r>
      <w:r w:rsidRPr="00FA1F87">
        <w:rPr>
          <w:rFonts w:ascii="Segoe UI" w:hAnsi="Segoe UI" w:cs="Segoe UI"/>
          <w:color w:val="171717"/>
          <w:sz w:val="25"/>
          <w:szCs w:val="25"/>
        </w:rPr>
        <w:t>RichTextBox</w:t>
      </w:r>
      <w:r>
        <w:rPr>
          <w:rFonts w:ascii="Segoe UI" w:hAnsi="Segoe UI" w:cs="Segoe UI"/>
          <w:color w:val="171717"/>
          <w:sz w:val="25"/>
          <w:szCs w:val="25"/>
        </w:rPr>
        <w:t>. При включенной проверке орфографии все слова с ошибками подчеркиваются красной линией (</w:t>
      </w:r>
      <w:proofErr w:type="gramStart"/>
      <w:r>
        <w:rPr>
          <w:rFonts w:ascii="Segoe UI" w:hAnsi="Segoe UI" w:cs="Segoe UI"/>
          <w:color w:val="171717"/>
          <w:sz w:val="25"/>
          <w:szCs w:val="25"/>
        </w:rPr>
        <w:t>см</w:t>
      </w:r>
      <w:proofErr w:type="gramEnd"/>
      <w:r>
        <w:rPr>
          <w:rFonts w:ascii="Segoe UI" w:hAnsi="Segoe UI" w:cs="Segoe UI"/>
          <w:color w:val="171717"/>
          <w:sz w:val="25"/>
          <w:szCs w:val="25"/>
        </w:rPr>
        <w:t>. рисунок ниже).</w:t>
      </w:r>
    </w:p>
    <w:p w:rsidR="00FA1F87" w:rsidRDefault="00FA1F87" w:rsidP="00FA1F87">
      <w:pPr>
        <w:pStyle w:val="a3"/>
        <w:shd w:val="clear" w:color="auto" w:fill="FFFFFF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noProof/>
          <w:color w:val="171717"/>
          <w:sz w:val="25"/>
          <w:szCs w:val="25"/>
        </w:rPr>
        <w:drawing>
          <wp:inline distT="0" distB="0" distL="0" distR="0">
            <wp:extent cx="2474595" cy="258445"/>
            <wp:effectExtent l="19050" t="0" r="1905" b="0"/>
            <wp:docPr id="5" name="Рисунок 2" descr="Textbox with spell-chec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box with spell-checki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F87" w:rsidRDefault="00FA1F87" w:rsidP="00FA1F87">
      <w:pPr>
        <w:pStyle w:val="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2" w:name="context_menu"/>
      <w:bookmarkEnd w:id="2"/>
      <w:r>
        <w:rPr>
          <w:rFonts w:ascii="Segoe UI" w:hAnsi="Segoe UI" w:cs="Segoe UI"/>
          <w:color w:val="171717"/>
        </w:rPr>
        <w:t>Контекстное меню</w:t>
      </w:r>
    </w:p>
    <w:p w:rsidR="00FA1F87" w:rsidRDefault="00FA1F87" w:rsidP="00FA1F87">
      <w:pPr>
        <w:pStyle w:val="a3"/>
        <w:shd w:val="clear" w:color="auto" w:fill="FFFFFF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color w:val="171717"/>
          <w:sz w:val="25"/>
          <w:szCs w:val="25"/>
        </w:rPr>
        <w:t>По умолчанию элементы управления </w:t>
      </w:r>
      <w:r w:rsidRPr="00FA1F87">
        <w:rPr>
          <w:rFonts w:ascii="Segoe UI" w:hAnsi="Segoe UI" w:cs="Segoe UI"/>
          <w:color w:val="171717"/>
          <w:sz w:val="25"/>
          <w:szCs w:val="25"/>
        </w:rPr>
        <w:t>TextBox</w:t>
      </w:r>
      <w:r>
        <w:rPr>
          <w:rFonts w:ascii="Segoe UI" w:hAnsi="Segoe UI" w:cs="Segoe UI"/>
          <w:color w:val="171717"/>
          <w:sz w:val="25"/>
          <w:szCs w:val="25"/>
        </w:rPr>
        <w:t> и </w:t>
      </w:r>
      <w:r w:rsidRPr="00FA1F87">
        <w:rPr>
          <w:rFonts w:ascii="Segoe UI" w:hAnsi="Segoe UI" w:cs="Segoe UI"/>
          <w:color w:val="171717"/>
          <w:sz w:val="25"/>
          <w:szCs w:val="25"/>
        </w:rPr>
        <w:t>RichTextBox</w:t>
      </w:r>
      <w:r>
        <w:rPr>
          <w:rFonts w:ascii="Segoe UI" w:hAnsi="Segoe UI" w:cs="Segoe UI"/>
          <w:color w:val="171717"/>
          <w:sz w:val="25"/>
          <w:szCs w:val="25"/>
        </w:rPr>
        <w:t> имеют контекстное меню, которое отображается при щелчке пользователя правой кнопкой мыши внутри элемента управления. Контекстное меню дает пользователю возможность вырезания, копирования и вставки (</w:t>
      </w:r>
      <w:proofErr w:type="gramStart"/>
      <w:r>
        <w:rPr>
          <w:rFonts w:ascii="Segoe UI" w:hAnsi="Segoe UI" w:cs="Segoe UI"/>
          <w:color w:val="171717"/>
          <w:sz w:val="25"/>
          <w:szCs w:val="25"/>
        </w:rPr>
        <w:t>см</w:t>
      </w:r>
      <w:proofErr w:type="gramEnd"/>
      <w:r>
        <w:rPr>
          <w:rFonts w:ascii="Segoe UI" w:hAnsi="Segoe UI" w:cs="Segoe UI"/>
          <w:color w:val="171717"/>
          <w:sz w:val="25"/>
          <w:szCs w:val="25"/>
        </w:rPr>
        <w:t>. рисунок ниже).</w:t>
      </w:r>
    </w:p>
    <w:p w:rsidR="00FA1F87" w:rsidRDefault="00FA1F87" w:rsidP="00FA1F87">
      <w:pPr>
        <w:pStyle w:val="a3"/>
        <w:shd w:val="clear" w:color="auto" w:fill="FFFFFF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noProof/>
          <w:color w:val="171717"/>
          <w:sz w:val="25"/>
          <w:szCs w:val="25"/>
        </w:rPr>
        <w:drawing>
          <wp:inline distT="0" distB="0" distL="0" distR="0">
            <wp:extent cx="2435225" cy="805180"/>
            <wp:effectExtent l="19050" t="0" r="3175" b="0"/>
            <wp:docPr id="2" name="Рисунок 3" descr="TextBox with context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Box with context menu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80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F87" w:rsidRDefault="00FA1F87" w:rsidP="00FA1F87">
      <w:pPr>
        <w:pStyle w:val="a3"/>
        <w:shd w:val="clear" w:color="auto" w:fill="FFFFFF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color w:val="171717"/>
          <w:sz w:val="25"/>
          <w:szCs w:val="25"/>
        </w:rPr>
        <w:t>Можно создать собственное пользовательское контекстное меню, чтобы переопределить меню по умолчанию</w:t>
      </w:r>
      <w:proofErr w:type="gramStart"/>
      <w:r>
        <w:rPr>
          <w:rFonts w:ascii="Segoe UI" w:hAnsi="Segoe UI" w:cs="Segoe UI"/>
          <w:color w:val="171717"/>
          <w:sz w:val="25"/>
          <w:szCs w:val="25"/>
        </w:rPr>
        <w:t>..</w:t>
      </w:r>
      <w:proofErr w:type="gramEnd"/>
    </w:p>
    <w:p w:rsidR="00FA1F87" w:rsidRDefault="00FA1F87" w:rsidP="00FA1F87">
      <w:pPr>
        <w:pStyle w:val="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3" w:name="detect_when_content_changes"/>
      <w:bookmarkEnd w:id="3"/>
      <w:r>
        <w:rPr>
          <w:rFonts w:ascii="Segoe UI" w:hAnsi="Segoe UI" w:cs="Segoe UI"/>
          <w:color w:val="171717"/>
        </w:rPr>
        <w:t>Команды изменения</w:t>
      </w:r>
    </w:p>
    <w:p w:rsidR="00FA1F87" w:rsidRDefault="00FA1F87" w:rsidP="00FA1F87">
      <w:pPr>
        <w:pStyle w:val="a3"/>
        <w:shd w:val="clear" w:color="auto" w:fill="FFFFFF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color w:val="171717"/>
          <w:sz w:val="25"/>
          <w:szCs w:val="25"/>
        </w:rPr>
        <w:t>Команды редактирования дают пользователям возможность форматировать редактируемое содержимое в </w:t>
      </w:r>
      <w:r w:rsidRPr="00FA1F87">
        <w:rPr>
          <w:rFonts w:ascii="Segoe UI" w:hAnsi="Segoe UI" w:cs="Segoe UI"/>
          <w:color w:val="171717"/>
          <w:sz w:val="25"/>
          <w:szCs w:val="25"/>
        </w:rPr>
        <w:t>RichTextBox</w:t>
      </w:r>
      <w:r>
        <w:rPr>
          <w:rFonts w:ascii="Segoe UI" w:hAnsi="Segoe UI" w:cs="Segoe UI"/>
          <w:color w:val="171717"/>
          <w:sz w:val="25"/>
          <w:szCs w:val="25"/>
        </w:rPr>
        <w:t>. Наряду с базовыми командами редактирования </w:t>
      </w:r>
      <w:r w:rsidRPr="00FA1F87">
        <w:rPr>
          <w:rFonts w:ascii="Segoe UI" w:hAnsi="Segoe UI" w:cs="Segoe UI"/>
          <w:color w:val="171717"/>
          <w:sz w:val="25"/>
          <w:szCs w:val="25"/>
        </w:rPr>
        <w:t>RichTextBox</w:t>
      </w:r>
      <w:r>
        <w:rPr>
          <w:rFonts w:ascii="Segoe UI" w:hAnsi="Segoe UI" w:cs="Segoe UI"/>
          <w:color w:val="171717"/>
          <w:sz w:val="25"/>
          <w:szCs w:val="25"/>
        </w:rPr>
        <w:t> включает команды форматирования, не поддерживаемые элементом управления </w:t>
      </w:r>
      <w:r w:rsidRPr="00FA1F87">
        <w:rPr>
          <w:rFonts w:ascii="Segoe UI" w:hAnsi="Segoe UI" w:cs="Segoe UI"/>
          <w:color w:val="171717"/>
          <w:sz w:val="25"/>
          <w:szCs w:val="25"/>
        </w:rPr>
        <w:t>TextBox</w:t>
      </w:r>
      <w:r>
        <w:rPr>
          <w:rFonts w:ascii="Segoe UI" w:hAnsi="Segoe UI" w:cs="Segoe UI"/>
          <w:color w:val="171717"/>
          <w:sz w:val="25"/>
          <w:szCs w:val="25"/>
        </w:rPr>
        <w:t>. Например, при редактировании в </w:t>
      </w:r>
      <w:r w:rsidRPr="00FA1F87">
        <w:rPr>
          <w:rFonts w:ascii="Segoe UI" w:hAnsi="Segoe UI" w:cs="Segoe UI"/>
          <w:color w:val="171717"/>
          <w:sz w:val="25"/>
          <w:szCs w:val="25"/>
        </w:rPr>
        <w:t>RichTextBox</w:t>
      </w:r>
      <w:r>
        <w:rPr>
          <w:rFonts w:ascii="Segoe UI" w:hAnsi="Segoe UI" w:cs="Segoe UI"/>
          <w:color w:val="171717"/>
          <w:sz w:val="25"/>
          <w:szCs w:val="25"/>
        </w:rPr>
        <w:t xml:space="preserve"> пользователь может нажать CTRL+B, чтобы сделать текст полужирным или превратить текст из </w:t>
      </w:r>
      <w:proofErr w:type="gramStart"/>
      <w:r>
        <w:rPr>
          <w:rFonts w:ascii="Segoe UI" w:hAnsi="Segoe UI" w:cs="Segoe UI"/>
          <w:color w:val="171717"/>
          <w:sz w:val="25"/>
          <w:szCs w:val="25"/>
        </w:rPr>
        <w:t>полужирного</w:t>
      </w:r>
      <w:proofErr w:type="gramEnd"/>
      <w:r>
        <w:rPr>
          <w:rFonts w:ascii="Segoe UI" w:hAnsi="Segoe UI" w:cs="Segoe UI"/>
          <w:color w:val="171717"/>
          <w:sz w:val="25"/>
          <w:szCs w:val="25"/>
        </w:rPr>
        <w:t xml:space="preserve"> в обычный. Полный список команд </w:t>
      </w:r>
      <w:proofErr w:type="gramStart"/>
      <w:r>
        <w:rPr>
          <w:rFonts w:ascii="Segoe UI" w:hAnsi="Segoe UI" w:cs="Segoe UI"/>
          <w:color w:val="171717"/>
          <w:sz w:val="25"/>
          <w:szCs w:val="25"/>
        </w:rPr>
        <w:t>см</w:t>
      </w:r>
      <w:proofErr w:type="gramEnd"/>
      <w:r>
        <w:rPr>
          <w:rFonts w:ascii="Segoe UI" w:hAnsi="Segoe UI" w:cs="Segoe UI"/>
          <w:color w:val="171717"/>
          <w:sz w:val="25"/>
          <w:szCs w:val="25"/>
        </w:rPr>
        <w:t>. в разделе </w:t>
      </w:r>
      <w:r w:rsidRPr="00FA1F87">
        <w:rPr>
          <w:rFonts w:ascii="Segoe UI" w:hAnsi="Segoe UI" w:cs="Segoe UI"/>
          <w:color w:val="171717"/>
          <w:sz w:val="25"/>
          <w:szCs w:val="25"/>
        </w:rPr>
        <w:t>EditingCommands</w:t>
      </w:r>
      <w:r>
        <w:rPr>
          <w:rFonts w:ascii="Segoe UI" w:hAnsi="Segoe UI" w:cs="Segoe UI"/>
          <w:color w:val="171717"/>
          <w:sz w:val="25"/>
          <w:szCs w:val="25"/>
        </w:rPr>
        <w:t>. Помимо использования сочетания клавиш, можно подключать команды к другим элементам управления, таким как кнопки. В следующем примере показано, как создать простую панель инструментов, содержащую кнопки, с помощью которых пользователь может изменять форматирование текста.</w:t>
      </w:r>
    </w:p>
    <w:p w:rsidR="00FA1F87" w:rsidRPr="00FA1F87" w:rsidRDefault="00FA1F87" w:rsidP="00FA1F87">
      <w:pPr>
        <w:rPr>
          <w:rFonts w:ascii="Segoe UI" w:hAnsi="Segoe UI" w:cs="Segoe UI"/>
          <w:color w:val="171717"/>
          <w:sz w:val="24"/>
          <w:szCs w:val="24"/>
          <w:lang w:val="en-US"/>
        </w:rPr>
      </w:pPr>
      <w:r w:rsidRPr="00FA1F87">
        <w:rPr>
          <w:rStyle w:val="language"/>
          <w:rFonts w:ascii="Segoe UI" w:hAnsi="Segoe UI" w:cs="Segoe UI"/>
          <w:color w:val="171717"/>
          <w:lang w:val="en-US"/>
        </w:rPr>
        <w:t>XAML</w:t>
      </w:r>
    </w:p>
    <w:p w:rsidR="00FA1F87" w:rsidRPr="00FA1F87" w:rsidRDefault="00FA1F87" w:rsidP="00FA1F87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lastRenderedPageBreak/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Window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</w:t>
      </w:r>
      <w:proofErr w:type="gramStart"/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:Class</w:t>
      </w:r>
      <w:proofErr w:type="gramEnd"/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"RichTextBoxInputPanelDemo.Window1"</w:t>
      </w:r>
    </w:p>
    <w:p w:rsidR="00FA1F87" w:rsidRPr="00FA1F87" w:rsidRDefault="00FA1F87" w:rsidP="00FA1F87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xmlns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"http://schemas.microsoft.com/winfx/2006/xaml/presentation"</w:t>
      </w:r>
    </w:p>
    <w:p w:rsidR="00FA1F87" w:rsidRPr="00FA1F87" w:rsidRDefault="00FA1F87" w:rsidP="00FA1F87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</w:t>
      </w:r>
      <w:proofErr w:type="spellStart"/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xmlns:x</w:t>
      </w:r>
      <w:proofErr w:type="spellEnd"/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"http://schemas.microsoft.com/winfx/2006/xaml"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Height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"400"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Width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"600"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  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Grid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proofErr w:type="gramStart"/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>&lt;!--</w:t>
      </w:r>
      <w:proofErr w:type="gramEnd"/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 xml:space="preserve"> Set the styles for the tool bar. --&gt;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Grid.Resources</w:t>
      </w:r>
      <w:proofErr w:type="spellEnd"/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x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Style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TargetType</w:t>
      </w:r>
      <w:proofErr w:type="spellEnd"/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"{x</w:t>
      </w:r>
      <w:proofErr w:type="gram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:Type</w:t>
      </w:r>
      <w:proofErr w:type="gram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 Button}"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x:Key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formatTextStyle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x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x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Setter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Property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FontFamily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Value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"Palatino Linotype"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Setter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x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x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Setter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Property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"Width"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Value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"30"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Setter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x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x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Setter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Property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FontSize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Value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"14"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Setter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x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x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Setter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Property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CommandTarget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Value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"{Binding 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ElementName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=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mainRTB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}"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Setter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xml"/>
          <w:rFonts w:ascii="Consolas" w:hAnsi="Consolas"/>
          <w:color w:val="171717"/>
          <w:bdr w:val="none" w:sz="0" w:space="0" w:color="auto" w:frame="1"/>
          <w:lang w:val="en-US"/>
        </w:rPr>
        <w:t xml:space="preserve">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Style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FA1F87" w:rsidRPr="00FA1F87" w:rsidRDefault="00FA1F87" w:rsidP="00FA1F87">
      <w:pPr>
        <w:pStyle w:val="HTML0"/>
        <w:rPr>
          <w:rStyle w:val="x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Style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TargetType</w:t>
      </w:r>
      <w:proofErr w:type="spellEnd"/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"{x</w:t>
      </w:r>
      <w:proofErr w:type="gram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:Type</w:t>
      </w:r>
      <w:proofErr w:type="gram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 Button}"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x:Key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formatImageStyle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x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x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Setter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Property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"Width"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Value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"30"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Setter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x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x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Setter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Property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CommandTarget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Value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"{Binding 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ElementName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=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mainRTB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}"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Setter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xml"/>
          <w:rFonts w:ascii="Consolas" w:hAnsi="Consolas"/>
          <w:color w:val="171717"/>
          <w:bdr w:val="none" w:sz="0" w:space="0" w:color="auto" w:frame="1"/>
          <w:lang w:val="en-US"/>
        </w:rPr>
        <w:t xml:space="preserve">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Style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proofErr w:type="spellStart"/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Grid.Resources</w:t>
      </w:r>
      <w:proofErr w:type="spellEnd"/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DockPanel</w:t>
      </w:r>
      <w:proofErr w:type="spellEnd"/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Name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mainPanel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</w:t>
      </w:r>
      <w:proofErr w:type="gramStart"/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>&lt;!--</w:t>
      </w:r>
      <w:proofErr w:type="gramEnd"/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 xml:space="preserve"> This tool bar contains all the editing buttons. --&gt;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ToolBar</w:t>
      </w:r>
      <w:proofErr w:type="spellEnd"/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Name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mainToolBar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Height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"30"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DockPanel.Dock</w:t>
      </w:r>
      <w:proofErr w:type="spellEnd"/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"Top"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Style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"{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StaticResource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formatImageStyle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}"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Command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ApplicationCommands.Cut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ToolTip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"Cut"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Image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Source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"Images\EditCut.png"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Image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Style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"{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StaticResource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formatImageStyle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}"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Command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ApplicationCommands.Copy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ToolTip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"Copy"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Image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Source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"Images\EditCopy.png"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Image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Style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"{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StaticResource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formatImageStyle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}"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Command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ApplicationCommands.Paste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ToolTip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"Paste"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Image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Source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"Images\EditPaste.png"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Image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Style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"{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StaticResource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formatImageStyle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}"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Command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ApplicationCommands.Undo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ToolTip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"Undo"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Image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Source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"Images\EditUndo.png"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Image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Style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"{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StaticResource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formatImageStyle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}"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Command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ApplicationCommands.Redo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ToolTip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"Redo"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Image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Source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"Images\EditRedo.png"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Image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Style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"{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StaticResource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formatTextStyle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}"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Command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EditingCommands.ToggleBold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ToolTip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"Bold"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TextBlock</w:t>
      </w:r>
      <w:proofErr w:type="spellEnd"/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FontWeight</w:t>
      </w:r>
      <w:proofErr w:type="spellEnd"/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"Bold"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B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proofErr w:type="spellStart"/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TextBlock</w:t>
      </w:r>
      <w:proofErr w:type="spellEnd"/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Style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"{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StaticResource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formatTextStyle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}"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Command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EditingCommands.ToggleItalic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ToolTip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"Italic"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TextBlock</w:t>
      </w:r>
      <w:proofErr w:type="spellEnd"/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FontStyle</w:t>
      </w:r>
      <w:proofErr w:type="spellEnd"/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"Italic"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FontWeight</w:t>
      </w:r>
      <w:proofErr w:type="spellEnd"/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"Bold"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I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proofErr w:type="spellStart"/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TextBlock</w:t>
      </w:r>
      <w:proofErr w:type="spellEnd"/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lastRenderedPageBreak/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Style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"{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StaticResource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formatTextStyle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}"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Command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EditingCommands.ToggleUnderline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ToolTip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"Underline"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TextBlock</w:t>
      </w:r>
      <w:proofErr w:type="spellEnd"/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TextDecorations</w:t>
      </w:r>
      <w:proofErr w:type="spellEnd"/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"Underline"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FontWeight</w:t>
      </w:r>
      <w:proofErr w:type="spellEnd"/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"Bold"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U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proofErr w:type="spellStart"/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TextBlock</w:t>
      </w:r>
      <w:proofErr w:type="spellEnd"/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Style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"{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StaticResource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formatImageStyle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}"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Command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EditingCommands.IncreaseFontSize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ToolTip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"Grow Font"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Image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Source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"Images\CharacterGrowFont.png"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Image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Style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"{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StaticResource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formatImageStyle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}"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Command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EditingCommands.DecreaseFontSize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ToolTip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"Shrink Font"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Image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Source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"Images\CharacterShrinkFont.png"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Image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Style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"{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StaticResource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formatImageStyle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}"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Command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EditingCommands.ToggleBullets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ToolTip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"Bullets"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Image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Source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"Images\ListBullets.png"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Image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Style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"{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StaticResource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formatImageStyle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}"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Command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EditingCommands.ToggleNumbering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ToolTip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"Numbering"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Image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Source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"Images/ListNumbering.png"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Image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Style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"{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StaticResource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formatImageStyle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}"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Command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EditingCommands.AlignLeft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ToolTip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"Align Left"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Image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Source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"Images\ParagraphLeftJustify.png"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Image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Style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"{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StaticResource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formatImageStyle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}"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Command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EditingCommands.AlignCenter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ToolTip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"Align Center"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Image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Source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"Images\ParagraphCenterJustify.png"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Image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Style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"{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StaticResource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formatImageStyle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}"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Command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EditingCommands.AlignRight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ToolTip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"Align Right"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Image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Source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"Images\ParagraphRightJustify.png"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Image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Style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"{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StaticResource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formatImageStyle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}"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Command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EditingCommands.AlignJustify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ToolTip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"Align Justify"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Image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Source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"Images\ParagraphFullJustify.png"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Image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Style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"{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StaticResource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formatImageStyle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}"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Command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EditingCommands.IncreaseIndentation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ToolTip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"Increase Indent"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Image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Source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"Images\ParagraphIncreaseIndentation.png"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Image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Style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"{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StaticResource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formatImageStyle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}"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Command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EditingCommands.DecreaseIndentation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ToolTip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"Decrease Indent"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Image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Source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"Images\ParagraphDecreaseIndentation.png"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Image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proofErr w:type="spellStart"/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ToolBar</w:t>
      </w:r>
      <w:proofErr w:type="spellEnd"/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FA1F87" w:rsidRPr="00FA1F87" w:rsidRDefault="00FA1F87" w:rsidP="00FA1F87">
      <w:pPr>
        <w:pStyle w:val="HTML0"/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</w:t>
      </w:r>
      <w:proofErr w:type="gramStart"/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>&lt;!--</w:t>
      </w:r>
      <w:proofErr w:type="gramEnd"/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 xml:space="preserve"> By default pressing tab moves focus to the next control. Setting </w:t>
      </w:r>
      <w:proofErr w:type="spellStart"/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>AcceptsTab</w:t>
      </w:r>
      <w:proofErr w:type="spellEnd"/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 xml:space="preserve"> to true allows the 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 xml:space="preserve">           </w:t>
      </w:r>
      <w:proofErr w:type="gramStart"/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>RichTextBox to accept tab characters.</w:t>
      </w:r>
      <w:proofErr w:type="gramEnd"/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 xml:space="preserve"> --&gt;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RichTextBox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Name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mainRTB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AcceptsTab</w:t>
      </w:r>
      <w:proofErr w:type="spellEnd"/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"True"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RichTextBox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DockPanel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Grid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Window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FA1F87" w:rsidRDefault="00FA1F87" w:rsidP="00FA1F87">
      <w:pPr>
        <w:pStyle w:val="a3"/>
        <w:shd w:val="clear" w:color="auto" w:fill="FFFFFF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color w:val="171717"/>
          <w:sz w:val="25"/>
          <w:szCs w:val="25"/>
        </w:rPr>
        <w:t>На следующем рисунке показано, как будет выглядеть этот пример.</w:t>
      </w:r>
    </w:p>
    <w:p w:rsidR="00FA1F87" w:rsidRDefault="00FA1F87" w:rsidP="00FA1F87">
      <w:pPr>
        <w:pStyle w:val="a3"/>
        <w:shd w:val="clear" w:color="auto" w:fill="FFFFFF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noProof/>
          <w:color w:val="171717"/>
          <w:sz w:val="25"/>
          <w:szCs w:val="25"/>
        </w:rPr>
        <w:lastRenderedPageBreak/>
        <w:drawing>
          <wp:inline distT="0" distB="0" distL="0" distR="0">
            <wp:extent cx="4572000" cy="2892425"/>
            <wp:effectExtent l="19050" t="0" r="0" b="0"/>
            <wp:docPr id="1" name="Рисунок 4" descr="RichTextBox with Tool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chTextBox with ToolBar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9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F87" w:rsidRDefault="00FA1F87" w:rsidP="00FA1F87">
      <w:pPr>
        <w:pStyle w:val="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4" w:name="editing_commands"/>
      <w:bookmarkEnd w:id="4"/>
      <w:r>
        <w:rPr>
          <w:rFonts w:ascii="Segoe UI" w:hAnsi="Segoe UI" w:cs="Segoe UI"/>
          <w:color w:val="171717"/>
        </w:rPr>
        <w:t>Определение изменения содержимого</w:t>
      </w:r>
    </w:p>
    <w:p w:rsidR="00FA1F87" w:rsidRDefault="00FA1F87" w:rsidP="00FA1F87">
      <w:pPr>
        <w:pStyle w:val="a3"/>
        <w:shd w:val="clear" w:color="auto" w:fill="FFFFFF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color w:val="171717"/>
          <w:sz w:val="25"/>
          <w:szCs w:val="25"/>
        </w:rPr>
        <w:t>Обычно для того, чтобы определить изменение текста в элементах управления </w:t>
      </w:r>
      <w:r w:rsidRPr="00FA1F87">
        <w:rPr>
          <w:rFonts w:ascii="Segoe UI" w:hAnsi="Segoe UI" w:cs="Segoe UI"/>
          <w:color w:val="171717"/>
          <w:sz w:val="25"/>
          <w:szCs w:val="25"/>
        </w:rPr>
        <w:t>TextBox</w:t>
      </w:r>
      <w:r>
        <w:rPr>
          <w:rFonts w:ascii="Segoe UI" w:hAnsi="Segoe UI" w:cs="Segoe UI"/>
          <w:color w:val="171717"/>
          <w:sz w:val="25"/>
          <w:szCs w:val="25"/>
        </w:rPr>
        <w:t> и </w:t>
      </w:r>
      <w:r w:rsidRPr="00FA1F87">
        <w:rPr>
          <w:rFonts w:ascii="Segoe UI" w:hAnsi="Segoe UI" w:cs="Segoe UI"/>
          <w:color w:val="171717"/>
          <w:sz w:val="25"/>
          <w:szCs w:val="25"/>
        </w:rPr>
        <w:t>RichTextBox</w:t>
      </w:r>
      <w:r>
        <w:rPr>
          <w:rFonts w:ascii="Segoe UI" w:hAnsi="Segoe UI" w:cs="Segoe UI"/>
          <w:color w:val="171717"/>
          <w:sz w:val="25"/>
          <w:szCs w:val="25"/>
        </w:rPr>
        <w:t> используется событие </w:t>
      </w:r>
      <w:r w:rsidRPr="00FA1F87">
        <w:rPr>
          <w:rFonts w:ascii="Segoe UI" w:hAnsi="Segoe UI" w:cs="Segoe UI"/>
          <w:color w:val="171717"/>
          <w:sz w:val="25"/>
          <w:szCs w:val="25"/>
        </w:rPr>
        <w:t>TextChanged</w:t>
      </w:r>
      <w:r>
        <w:rPr>
          <w:rFonts w:ascii="Segoe UI" w:hAnsi="Segoe UI" w:cs="Segoe UI"/>
          <w:color w:val="171717"/>
          <w:sz w:val="25"/>
          <w:szCs w:val="25"/>
        </w:rPr>
        <w:t>, а не </w:t>
      </w:r>
      <w:r w:rsidRPr="00FA1F87">
        <w:rPr>
          <w:rFonts w:ascii="Segoe UI" w:hAnsi="Segoe UI" w:cs="Segoe UI"/>
          <w:color w:val="171717"/>
          <w:sz w:val="25"/>
          <w:szCs w:val="25"/>
        </w:rPr>
        <w:t>KeyDown</w:t>
      </w:r>
      <w:r>
        <w:rPr>
          <w:rFonts w:ascii="Segoe UI" w:hAnsi="Segoe UI" w:cs="Segoe UI"/>
          <w:color w:val="171717"/>
          <w:sz w:val="25"/>
          <w:szCs w:val="25"/>
        </w:rPr>
        <w:t xml:space="preserve">, как можно было ожидать. </w:t>
      </w:r>
    </w:p>
    <w:p w:rsidR="00FA1F87" w:rsidRDefault="00FA1F87" w:rsidP="00FA1F87">
      <w:pPr>
        <w:pStyle w:val="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bookmarkStart w:id="5" w:name="save_load_and_print_richtextbox_content"/>
      <w:bookmarkEnd w:id="5"/>
      <w:r>
        <w:rPr>
          <w:rFonts w:ascii="Segoe UI" w:hAnsi="Segoe UI" w:cs="Segoe UI"/>
          <w:color w:val="171717"/>
        </w:rPr>
        <w:t>Сохранение, загрузка и печать содержимого RichTextBox</w:t>
      </w:r>
    </w:p>
    <w:p w:rsidR="00FA1F87" w:rsidRDefault="00FA1F87" w:rsidP="00FA1F87">
      <w:pPr>
        <w:pStyle w:val="a3"/>
        <w:shd w:val="clear" w:color="auto" w:fill="FFFFFF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color w:val="171717"/>
          <w:sz w:val="25"/>
          <w:szCs w:val="25"/>
        </w:rPr>
        <w:t>В следующем примере показано, как сохранить содержимое </w:t>
      </w:r>
      <w:r w:rsidRPr="00FA1F87">
        <w:rPr>
          <w:rFonts w:ascii="Segoe UI" w:hAnsi="Segoe UI" w:cs="Segoe UI"/>
          <w:color w:val="171717"/>
          <w:sz w:val="25"/>
          <w:szCs w:val="25"/>
        </w:rPr>
        <w:t>RichTextBox</w:t>
      </w:r>
      <w:r>
        <w:rPr>
          <w:rFonts w:ascii="Segoe UI" w:hAnsi="Segoe UI" w:cs="Segoe UI"/>
          <w:color w:val="171717"/>
          <w:sz w:val="25"/>
          <w:szCs w:val="25"/>
        </w:rPr>
        <w:t> в файл, как загрузить это содержимое обратно в </w:t>
      </w:r>
      <w:r w:rsidRPr="00FA1F87">
        <w:rPr>
          <w:rFonts w:ascii="Segoe UI" w:hAnsi="Segoe UI" w:cs="Segoe UI"/>
          <w:color w:val="171717"/>
          <w:sz w:val="25"/>
          <w:szCs w:val="25"/>
        </w:rPr>
        <w:t>RichTextBox</w:t>
      </w:r>
      <w:r>
        <w:rPr>
          <w:rFonts w:ascii="Segoe UI" w:hAnsi="Segoe UI" w:cs="Segoe UI"/>
          <w:color w:val="171717"/>
          <w:sz w:val="25"/>
          <w:szCs w:val="25"/>
        </w:rPr>
        <w:t> и как распечатать содержимое. Ниже для примера приведена разметка.</w:t>
      </w:r>
    </w:p>
    <w:p w:rsidR="00FA1F87" w:rsidRDefault="00FA1F87" w:rsidP="00FA1F87">
      <w:pPr>
        <w:rPr>
          <w:rFonts w:ascii="Segoe UI" w:hAnsi="Segoe UI" w:cs="Segoe UI"/>
          <w:color w:val="171717"/>
          <w:sz w:val="24"/>
          <w:szCs w:val="24"/>
        </w:rPr>
      </w:pPr>
      <w:r>
        <w:rPr>
          <w:rStyle w:val="language"/>
          <w:rFonts w:ascii="Segoe UI" w:hAnsi="Segoe UI" w:cs="Segoe UI"/>
          <w:color w:val="171717"/>
        </w:rPr>
        <w:t>XAML</w:t>
      </w:r>
    </w:p>
    <w:p w:rsidR="00FA1F87" w:rsidRPr="00FA1F87" w:rsidRDefault="00FA1F87" w:rsidP="00FA1F87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</w:pP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Page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xmlns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"http://schemas.microsoft.com/winfx/2006/xaml/presentation"</w:t>
      </w:r>
    </w:p>
    <w:p w:rsidR="00FA1F87" w:rsidRDefault="00FA1F87" w:rsidP="00FA1F87">
      <w:pPr>
        <w:pStyle w:val="HTML0"/>
        <w:rPr>
          <w:rStyle w:val="hljs-tag"/>
          <w:rFonts w:ascii="Consolas" w:hAnsi="Consolas"/>
          <w:color w:val="0101FD"/>
          <w:bdr w:val="none" w:sz="0" w:space="0" w:color="auto" w:frame="1"/>
        </w:rPr>
      </w:pP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 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xmlns:x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=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"http://schemas.microsoft.com/winfx/2006/xaml"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 xml:space="preserve">  </w:t>
      </w:r>
      <w:proofErr w:type="gramStart"/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x:</w:t>
      </w:r>
      <w:proofErr w:type="gramEnd"/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Class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SDKSample.SaveLoadPrintRTB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proofErr w:type="spellStart"/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StackPanel</w:t>
      </w:r>
      <w:proofErr w:type="spellEnd"/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RichTextBox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Name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richTB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FlowDocument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Paragraph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Run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Paragraph 1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Run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Paragraph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lastRenderedPageBreak/>
        <w:t xml:space="preserve">  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FlowDocument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RichTextBox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Click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SaveRTBContent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Save RTB Content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Click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LoadRTBContent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Load RTB Content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 xml:space="preserve"> </w:t>
      </w:r>
      <w:r w:rsidRPr="00FA1F87">
        <w:rPr>
          <w:rStyle w:val="hljs-attr"/>
          <w:rFonts w:ascii="Consolas" w:hAnsi="Consolas"/>
          <w:color w:val="0451A5"/>
          <w:bdr w:val="none" w:sz="0" w:space="0" w:color="auto" w:frame="1"/>
          <w:lang w:val="en-US"/>
        </w:rPr>
        <w:t>Click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=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PrintRTBContent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Print RTB Content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&lt;/</w:t>
      </w:r>
      <w:r w:rsidRPr="00FA1F87">
        <w:rPr>
          <w:rStyle w:val="hljs-name"/>
          <w:rFonts w:ascii="Consolas" w:hAnsi="Consolas"/>
          <w:color w:val="0101FD"/>
          <w:bdr w:val="none" w:sz="0" w:space="0" w:color="auto" w:frame="1"/>
          <w:lang w:val="en-US"/>
        </w:rPr>
        <w:t>Button</w:t>
      </w:r>
      <w:r w:rsidRPr="00FA1F87">
        <w:rPr>
          <w:rStyle w:val="hljs-tag"/>
          <w:rFonts w:ascii="Consolas" w:hAnsi="Consolas"/>
          <w:color w:val="0101FD"/>
          <w:bdr w:val="none" w:sz="0" w:space="0" w:color="auto" w:frame="1"/>
          <w:lang w:val="en-US"/>
        </w:rPr>
        <w:t>&gt;</w:t>
      </w:r>
    </w:p>
    <w:p w:rsid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</w:t>
      </w: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StackPanel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</w:p>
    <w:p w:rsid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ljs-tag"/>
          <w:rFonts w:ascii="Consolas" w:hAnsi="Consolas"/>
          <w:color w:val="0101FD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0101FD"/>
          <w:bdr w:val="none" w:sz="0" w:space="0" w:color="auto" w:frame="1"/>
        </w:rPr>
        <w:t>Page</w:t>
      </w:r>
      <w:proofErr w:type="spellEnd"/>
      <w:r>
        <w:rPr>
          <w:rStyle w:val="hljs-tag"/>
          <w:rFonts w:ascii="Consolas" w:hAnsi="Consolas"/>
          <w:color w:val="0101FD"/>
          <w:bdr w:val="none" w:sz="0" w:space="0" w:color="auto" w:frame="1"/>
        </w:rPr>
        <w:t>&gt;</w:t>
      </w:r>
    </w:p>
    <w:p w:rsidR="00FA1F87" w:rsidRDefault="00FA1F87" w:rsidP="00FA1F87">
      <w:pPr>
        <w:pStyle w:val="a3"/>
        <w:shd w:val="clear" w:color="auto" w:fill="FFFFFF"/>
        <w:rPr>
          <w:rFonts w:ascii="Segoe UI" w:hAnsi="Segoe UI" w:cs="Segoe UI"/>
          <w:color w:val="171717"/>
          <w:sz w:val="25"/>
          <w:szCs w:val="25"/>
        </w:rPr>
      </w:pPr>
      <w:r>
        <w:rPr>
          <w:rFonts w:ascii="Segoe UI" w:hAnsi="Segoe UI" w:cs="Segoe UI"/>
          <w:color w:val="171717"/>
          <w:sz w:val="25"/>
          <w:szCs w:val="25"/>
        </w:rPr>
        <w:t>Ниже для примера приведен код.</w:t>
      </w:r>
    </w:p>
    <w:p w:rsidR="00FA1F87" w:rsidRPr="00FA1F87" w:rsidRDefault="00FA1F87" w:rsidP="00FA1F87">
      <w:pPr>
        <w:rPr>
          <w:rFonts w:ascii="Segoe UI" w:hAnsi="Segoe UI" w:cs="Segoe UI"/>
          <w:color w:val="171717"/>
          <w:sz w:val="24"/>
          <w:szCs w:val="24"/>
          <w:lang w:val="en-US"/>
        </w:rPr>
      </w:pPr>
      <w:r w:rsidRPr="00FA1F87">
        <w:rPr>
          <w:rStyle w:val="language"/>
          <w:rFonts w:ascii="Segoe UI" w:hAnsi="Segoe UI" w:cs="Segoe UI"/>
          <w:color w:val="171717"/>
          <w:lang w:val="en-US"/>
        </w:rPr>
        <w:t>C#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proofErr w:type="gramStart"/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using</w:t>
      </w:r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System;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proofErr w:type="gramStart"/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using</w:t>
      </w:r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System.IO;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proofErr w:type="gramStart"/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using</w:t>
      </w:r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System.Windows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proofErr w:type="gramStart"/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using</w:t>
      </w:r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System.Windows.Controls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proofErr w:type="gramStart"/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using</w:t>
      </w:r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System.Windows.Documents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proofErr w:type="gramStart"/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using</w:t>
      </w:r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System.Windows.Media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proofErr w:type="gramStart"/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namespace</w:t>
      </w:r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title"/>
          <w:rFonts w:ascii="Consolas" w:hAnsi="Consolas"/>
          <w:color w:val="006881"/>
          <w:bdr w:val="none" w:sz="0" w:space="0" w:color="auto" w:frame="1"/>
          <w:lang w:val="en-US"/>
        </w:rPr>
        <w:t>SDKSample</w:t>
      </w:r>
      <w:proofErr w:type="spellEnd"/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{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</w:t>
      </w:r>
      <w:proofErr w:type="gramStart"/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public</w:t>
      </w:r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partial</w:t>
      </w: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class</w:t>
      </w: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title"/>
          <w:rFonts w:ascii="Consolas" w:hAnsi="Consolas"/>
          <w:color w:val="006881"/>
          <w:bdr w:val="none" w:sz="0" w:space="0" w:color="auto" w:frame="1"/>
          <w:lang w:val="en-US"/>
        </w:rPr>
        <w:t>SaveLoadPrintRTB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: </w:t>
      </w:r>
      <w:r w:rsidRPr="00FA1F87">
        <w:rPr>
          <w:rStyle w:val="hljs-title"/>
          <w:rFonts w:ascii="Consolas" w:hAnsi="Consolas"/>
          <w:color w:val="006881"/>
          <w:bdr w:val="none" w:sz="0" w:space="0" w:color="auto" w:frame="1"/>
          <w:lang w:val="en-US"/>
        </w:rPr>
        <w:t>Page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{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>// Handle "Save RichTextBox Content" button click.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proofErr w:type="gramStart"/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void</w:t>
      </w:r>
      <w:proofErr w:type="gramEnd"/>
      <w:r w:rsidRPr="00FA1F87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title"/>
          <w:rFonts w:ascii="Consolas" w:hAnsi="Consolas"/>
          <w:color w:val="006881"/>
          <w:bdr w:val="none" w:sz="0" w:space="0" w:color="auto" w:frame="1"/>
          <w:lang w:val="en-US"/>
        </w:rPr>
        <w:t>SaveRTBContent</w:t>
      </w:r>
      <w:proofErr w:type="spellEnd"/>
      <w:r w:rsidRPr="00FA1F87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>(</w:t>
      </w:r>
      <w:r w:rsidRPr="00FA1F87">
        <w:rPr>
          <w:rStyle w:val="hljs-params"/>
          <w:rFonts w:ascii="Consolas" w:hAnsi="Consolas"/>
          <w:color w:val="171717"/>
          <w:bdr w:val="none" w:sz="0" w:space="0" w:color="auto" w:frame="1"/>
          <w:lang w:val="en-US"/>
        </w:rPr>
        <w:t xml:space="preserve">Object sender, </w:t>
      </w:r>
      <w:proofErr w:type="spellStart"/>
      <w:r w:rsidRPr="00FA1F87">
        <w:rPr>
          <w:rStyle w:val="hljs-params"/>
          <w:rFonts w:ascii="Consolas" w:hAnsi="Consolas"/>
          <w:color w:val="171717"/>
          <w:bdr w:val="none" w:sz="0" w:space="0" w:color="auto" w:frame="1"/>
          <w:lang w:val="en-US"/>
        </w:rPr>
        <w:t>RoutedEventArgs</w:t>
      </w:r>
      <w:proofErr w:type="spellEnd"/>
      <w:r w:rsidRPr="00FA1F87">
        <w:rPr>
          <w:rStyle w:val="hljs-params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params"/>
          <w:rFonts w:ascii="Consolas" w:hAnsi="Consolas"/>
          <w:color w:val="171717"/>
          <w:bdr w:val="none" w:sz="0" w:space="0" w:color="auto" w:frame="1"/>
          <w:lang w:val="en-US"/>
        </w:rPr>
        <w:t>args</w:t>
      </w:r>
      <w:proofErr w:type="spellEnd"/>
      <w:r w:rsidRPr="00FA1F87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>)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{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>// Send an arbitrary URL and file name string specifying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>// the location to save the XAML in.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SaveXamlPackage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(</w:t>
      </w:r>
      <w:proofErr w:type="gram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"C:\\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test.xaml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);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}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>// Handle "Load RichTextBox Content" button click.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proofErr w:type="gramStart"/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void</w:t>
      </w:r>
      <w:proofErr w:type="gramEnd"/>
      <w:r w:rsidRPr="00FA1F87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title"/>
          <w:rFonts w:ascii="Consolas" w:hAnsi="Consolas"/>
          <w:color w:val="006881"/>
          <w:bdr w:val="none" w:sz="0" w:space="0" w:color="auto" w:frame="1"/>
          <w:lang w:val="en-US"/>
        </w:rPr>
        <w:t>LoadRTBContent</w:t>
      </w:r>
      <w:proofErr w:type="spellEnd"/>
      <w:r w:rsidRPr="00FA1F87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>(</w:t>
      </w:r>
      <w:r w:rsidRPr="00FA1F87">
        <w:rPr>
          <w:rStyle w:val="hljs-params"/>
          <w:rFonts w:ascii="Consolas" w:hAnsi="Consolas"/>
          <w:color w:val="171717"/>
          <w:bdr w:val="none" w:sz="0" w:space="0" w:color="auto" w:frame="1"/>
          <w:lang w:val="en-US"/>
        </w:rPr>
        <w:t xml:space="preserve">Object sender, </w:t>
      </w:r>
      <w:proofErr w:type="spellStart"/>
      <w:r w:rsidRPr="00FA1F87">
        <w:rPr>
          <w:rStyle w:val="hljs-params"/>
          <w:rFonts w:ascii="Consolas" w:hAnsi="Consolas"/>
          <w:color w:val="171717"/>
          <w:bdr w:val="none" w:sz="0" w:space="0" w:color="auto" w:frame="1"/>
          <w:lang w:val="en-US"/>
        </w:rPr>
        <w:t>RoutedEventArgs</w:t>
      </w:r>
      <w:proofErr w:type="spellEnd"/>
      <w:r w:rsidRPr="00FA1F87">
        <w:rPr>
          <w:rStyle w:val="hljs-params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params"/>
          <w:rFonts w:ascii="Consolas" w:hAnsi="Consolas"/>
          <w:color w:val="171717"/>
          <w:bdr w:val="none" w:sz="0" w:space="0" w:color="auto" w:frame="1"/>
          <w:lang w:val="en-US"/>
        </w:rPr>
        <w:t>args</w:t>
      </w:r>
      <w:proofErr w:type="spellEnd"/>
      <w:r w:rsidRPr="00FA1F87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>)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{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>// Send URL string specifying what file to retrieve XAML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>// from to load into the RichTextBox.</w:t>
      </w:r>
    </w:p>
    <w:p w:rsid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proofErr w:type="spellStart"/>
      <w:r>
        <w:rPr>
          <w:rStyle w:val="HTML"/>
          <w:rFonts w:ascii="Consolas" w:hAnsi="Consolas"/>
          <w:color w:val="171717"/>
          <w:bdr w:val="none" w:sz="0" w:space="0" w:color="auto" w:frame="1"/>
        </w:rPr>
        <w:t>LoadXamlPackage</w:t>
      </w:r>
      <w:proofErr w:type="spellEnd"/>
      <w:r>
        <w:rPr>
          <w:rStyle w:val="HTML"/>
          <w:rFonts w:ascii="Consolas" w:hAnsi="Consolas"/>
          <w:color w:val="171717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C:\\test.xaml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);</w:t>
      </w:r>
    </w:p>
    <w:p w:rsid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    }</w:t>
      </w:r>
    </w:p>
    <w:p w:rsid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>// Handle "Print RichTextBox Content" button click.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proofErr w:type="gramStart"/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void</w:t>
      </w:r>
      <w:proofErr w:type="gramEnd"/>
      <w:r w:rsidRPr="00FA1F87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title"/>
          <w:rFonts w:ascii="Consolas" w:hAnsi="Consolas"/>
          <w:color w:val="006881"/>
          <w:bdr w:val="none" w:sz="0" w:space="0" w:color="auto" w:frame="1"/>
          <w:lang w:val="en-US"/>
        </w:rPr>
        <w:t>PrintRTBContent</w:t>
      </w:r>
      <w:proofErr w:type="spellEnd"/>
      <w:r w:rsidRPr="00FA1F87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>(</w:t>
      </w:r>
      <w:r w:rsidRPr="00FA1F87">
        <w:rPr>
          <w:rStyle w:val="hljs-params"/>
          <w:rFonts w:ascii="Consolas" w:hAnsi="Consolas"/>
          <w:color w:val="171717"/>
          <w:bdr w:val="none" w:sz="0" w:space="0" w:color="auto" w:frame="1"/>
          <w:lang w:val="en-US"/>
        </w:rPr>
        <w:t xml:space="preserve">Object sender, </w:t>
      </w:r>
      <w:proofErr w:type="spellStart"/>
      <w:r w:rsidRPr="00FA1F87">
        <w:rPr>
          <w:rStyle w:val="hljs-params"/>
          <w:rFonts w:ascii="Consolas" w:hAnsi="Consolas"/>
          <w:color w:val="171717"/>
          <w:bdr w:val="none" w:sz="0" w:space="0" w:color="auto" w:frame="1"/>
          <w:lang w:val="en-US"/>
        </w:rPr>
        <w:t>RoutedEventArgs</w:t>
      </w:r>
      <w:proofErr w:type="spellEnd"/>
      <w:r w:rsidRPr="00FA1F87">
        <w:rPr>
          <w:rStyle w:val="hljs-params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params"/>
          <w:rFonts w:ascii="Consolas" w:hAnsi="Consolas"/>
          <w:color w:val="171717"/>
          <w:bdr w:val="none" w:sz="0" w:space="0" w:color="auto" w:frame="1"/>
          <w:lang w:val="en-US"/>
        </w:rPr>
        <w:t>args</w:t>
      </w:r>
      <w:proofErr w:type="spellEnd"/>
      <w:r w:rsidRPr="00FA1F87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>)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lastRenderedPageBreak/>
        <w:t xml:space="preserve">        {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PrintCommand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(</w:t>
      </w:r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);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}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>// Save XAML in RichTextBox to a file specified by _</w:t>
      </w:r>
      <w:proofErr w:type="spellStart"/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>fileName</w:t>
      </w:r>
      <w:proofErr w:type="spellEnd"/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proofErr w:type="gramStart"/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void</w:t>
      </w:r>
      <w:proofErr w:type="gramEnd"/>
      <w:r w:rsidRPr="00FA1F87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title"/>
          <w:rFonts w:ascii="Consolas" w:hAnsi="Consolas"/>
          <w:color w:val="006881"/>
          <w:bdr w:val="none" w:sz="0" w:space="0" w:color="auto" w:frame="1"/>
          <w:lang w:val="en-US"/>
        </w:rPr>
        <w:t>SaveXamlPackage</w:t>
      </w:r>
      <w:proofErr w:type="spellEnd"/>
      <w:r w:rsidRPr="00FA1F87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>(</w:t>
      </w:r>
      <w:r w:rsidRPr="00FA1F87">
        <w:rPr>
          <w:rStyle w:val="hljs-builtin"/>
          <w:rFonts w:ascii="Consolas" w:eastAsiaTheme="majorEastAsia" w:hAnsi="Consolas"/>
          <w:color w:val="0101FD"/>
          <w:bdr w:val="none" w:sz="0" w:space="0" w:color="auto" w:frame="1"/>
          <w:lang w:val="en-US"/>
        </w:rPr>
        <w:t>string</w:t>
      </w:r>
      <w:r w:rsidRPr="00FA1F87">
        <w:rPr>
          <w:rStyle w:val="hljs-params"/>
          <w:rFonts w:ascii="Consolas" w:hAnsi="Consolas"/>
          <w:color w:val="171717"/>
          <w:bdr w:val="none" w:sz="0" w:space="0" w:color="auto" w:frame="1"/>
          <w:lang w:val="en-US"/>
        </w:rPr>
        <w:t xml:space="preserve"> _</w:t>
      </w:r>
      <w:proofErr w:type="spellStart"/>
      <w:r w:rsidRPr="00FA1F87">
        <w:rPr>
          <w:rStyle w:val="hljs-params"/>
          <w:rFonts w:ascii="Consolas" w:hAnsi="Consolas"/>
          <w:color w:val="171717"/>
          <w:bdr w:val="none" w:sz="0" w:space="0" w:color="auto" w:frame="1"/>
          <w:lang w:val="en-US"/>
        </w:rPr>
        <w:t>fileName</w:t>
      </w:r>
      <w:proofErr w:type="spellEnd"/>
      <w:r w:rsidRPr="00FA1F87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>)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{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TextRange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range;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FileStream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fStream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proofErr w:type="gram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range</w:t>
      </w:r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= </w:t>
      </w:r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new</w:t>
      </w: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TextRange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(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richTB.Document.ContentStart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, 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richTB.Document.ContentEnd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);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fStream</w:t>
      </w:r>
      <w:proofErr w:type="spellEnd"/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= </w:t>
      </w:r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new</w:t>
      </w: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FileStream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(_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fileName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, 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FileMode.Create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);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range.Save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(</w:t>
      </w:r>
      <w:proofErr w:type="spellStart"/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fStream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, 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DataFormats.XamlPackage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);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fStream.Close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(</w:t>
      </w:r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);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}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>// Load XAML into RichTextBox from a file specified by _</w:t>
      </w:r>
      <w:proofErr w:type="spellStart"/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>fileName</w:t>
      </w:r>
      <w:proofErr w:type="spellEnd"/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proofErr w:type="gramStart"/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void</w:t>
      </w:r>
      <w:proofErr w:type="gramEnd"/>
      <w:r w:rsidRPr="00FA1F87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title"/>
          <w:rFonts w:ascii="Consolas" w:hAnsi="Consolas"/>
          <w:color w:val="006881"/>
          <w:bdr w:val="none" w:sz="0" w:space="0" w:color="auto" w:frame="1"/>
          <w:lang w:val="en-US"/>
        </w:rPr>
        <w:t>LoadXamlPackage</w:t>
      </w:r>
      <w:proofErr w:type="spellEnd"/>
      <w:r w:rsidRPr="00FA1F87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>(</w:t>
      </w:r>
      <w:r w:rsidRPr="00FA1F87">
        <w:rPr>
          <w:rStyle w:val="hljs-builtin"/>
          <w:rFonts w:ascii="Consolas" w:eastAsiaTheme="majorEastAsia" w:hAnsi="Consolas"/>
          <w:color w:val="0101FD"/>
          <w:bdr w:val="none" w:sz="0" w:space="0" w:color="auto" w:frame="1"/>
          <w:lang w:val="en-US"/>
        </w:rPr>
        <w:t>string</w:t>
      </w:r>
      <w:r w:rsidRPr="00FA1F87">
        <w:rPr>
          <w:rStyle w:val="hljs-params"/>
          <w:rFonts w:ascii="Consolas" w:hAnsi="Consolas"/>
          <w:color w:val="171717"/>
          <w:bdr w:val="none" w:sz="0" w:space="0" w:color="auto" w:frame="1"/>
          <w:lang w:val="en-US"/>
        </w:rPr>
        <w:t xml:space="preserve"> _</w:t>
      </w:r>
      <w:proofErr w:type="spellStart"/>
      <w:r w:rsidRPr="00FA1F87">
        <w:rPr>
          <w:rStyle w:val="hljs-params"/>
          <w:rFonts w:ascii="Consolas" w:hAnsi="Consolas"/>
          <w:color w:val="171717"/>
          <w:bdr w:val="none" w:sz="0" w:space="0" w:color="auto" w:frame="1"/>
          <w:lang w:val="en-US"/>
        </w:rPr>
        <w:t>fileName</w:t>
      </w:r>
      <w:proofErr w:type="spellEnd"/>
      <w:r w:rsidRPr="00FA1F87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>)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{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TextRange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range;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FileStream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fStream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proofErr w:type="gramStart"/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if</w:t>
      </w:r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(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File.Exists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(_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fileName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))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{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    </w:t>
      </w:r>
      <w:proofErr w:type="gram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range</w:t>
      </w:r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= </w:t>
      </w:r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new</w:t>
      </w: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TextRange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(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richTB.Document.ContentStart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, 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richTB.Document.ContentEnd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);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    </w:t>
      </w:r>
      <w:proofErr w:type="spellStart"/>
      <w:proofErr w:type="gram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fStream</w:t>
      </w:r>
      <w:proofErr w:type="spellEnd"/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= </w:t>
      </w:r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new</w:t>
      </w: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FileStream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(_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fileName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, 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FileMode.OpenOrCreate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);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    </w:t>
      </w:r>
      <w:proofErr w:type="spellStart"/>
      <w:proofErr w:type="gram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range.Load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(</w:t>
      </w:r>
      <w:proofErr w:type="spellStart"/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fStream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, 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DataFormats.XamlPackage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);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    </w:t>
      </w:r>
      <w:proofErr w:type="spellStart"/>
      <w:proofErr w:type="gram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fStream.Close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(</w:t>
      </w:r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);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}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}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>// Print RichTextBox content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</w:t>
      </w:r>
      <w:proofErr w:type="gramStart"/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private</w:t>
      </w:r>
      <w:proofErr w:type="gramEnd"/>
      <w:r w:rsidRPr="00FA1F87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void</w:t>
      </w:r>
      <w:r w:rsidRPr="00FA1F87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r w:rsidRPr="00FA1F87">
        <w:rPr>
          <w:rStyle w:val="hljs-title"/>
          <w:rFonts w:ascii="Consolas" w:hAnsi="Consolas"/>
          <w:color w:val="006881"/>
          <w:bdr w:val="none" w:sz="0" w:space="0" w:color="auto" w:frame="1"/>
          <w:lang w:val="en-US"/>
        </w:rPr>
        <w:t>PrintCommand</w:t>
      </w:r>
      <w:proofErr w:type="spellEnd"/>
      <w:r w:rsidRPr="00FA1F87">
        <w:rPr>
          <w:rStyle w:val="hljs-function"/>
          <w:rFonts w:ascii="Consolas" w:hAnsi="Consolas"/>
          <w:color w:val="171717"/>
          <w:bdr w:val="none" w:sz="0" w:space="0" w:color="auto" w:frame="1"/>
          <w:lang w:val="en-US"/>
        </w:rPr>
        <w:t>()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{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PrintDialog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pd = </w:t>
      </w:r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new</w:t>
      </w: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PrintDialog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(</w:t>
      </w:r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);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proofErr w:type="gramStart"/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if</w:t>
      </w:r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((</w:t>
      </w:r>
      <w:proofErr w:type="spell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pd.ShowDialog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() == </w:t>
      </w:r>
      <w:r w:rsidRPr="00FA1F87">
        <w:rPr>
          <w:rStyle w:val="hljs-literal"/>
          <w:rFonts w:ascii="Consolas" w:hAnsi="Consolas"/>
          <w:color w:val="07704A"/>
          <w:bdr w:val="none" w:sz="0" w:space="0" w:color="auto" w:frame="1"/>
          <w:lang w:val="en-US"/>
        </w:rPr>
        <w:t>true</w:t>
      </w: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))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{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    </w:t>
      </w:r>
      <w:r w:rsidRPr="00FA1F87">
        <w:rPr>
          <w:rStyle w:val="hljs-comment"/>
          <w:rFonts w:ascii="Consolas" w:hAnsi="Consolas"/>
          <w:color w:val="008000"/>
          <w:bdr w:val="none" w:sz="0" w:space="0" w:color="auto" w:frame="1"/>
          <w:lang w:val="en-US"/>
        </w:rPr>
        <w:t>//use either one of the below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    </w:t>
      </w:r>
      <w:proofErr w:type="spellStart"/>
      <w:proofErr w:type="gram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pd.PrintVisual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(</w:t>
      </w:r>
      <w:proofErr w:type="spellStart"/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richTB</w:t>
      </w:r>
      <w:proofErr w:type="spell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</w:t>
      </w:r>
      <w:r w:rsidRPr="00FA1F87">
        <w:rPr>
          <w:rStyle w:val="hljs-keyword"/>
          <w:rFonts w:ascii="Consolas" w:hAnsi="Consolas"/>
          <w:color w:val="0101FD"/>
          <w:bdr w:val="none" w:sz="0" w:space="0" w:color="auto" w:frame="1"/>
          <w:lang w:val="en-US"/>
        </w:rPr>
        <w:t>as</w:t>
      </w: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Visual, 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"printing as visual"</w:t>
      </w: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);</w:t>
      </w:r>
    </w:p>
    <w:p w:rsidR="00FA1F87" w:rsidRP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    </w:t>
      </w:r>
      <w:proofErr w:type="gramStart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pd.PrintDocument(</w:t>
      </w:r>
      <w:proofErr w:type="gramEnd"/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(((IDocumentPaginatorSource)richTB.Document).DocumentPaginator), </w:t>
      </w:r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 xml:space="preserve">"printing as </w:t>
      </w:r>
      <w:proofErr w:type="spellStart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paginator</w:t>
      </w:r>
      <w:proofErr w:type="spellEnd"/>
      <w:r w:rsidRPr="00FA1F87">
        <w:rPr>
          <w:rStyle w:val="hljs-string"/>
          <w:rFonts w:ascii="Consolas" w:hAnsi="Consolas"/>
          <w:color w:val="A31515"/>
          <w:bdr w:val="none" w:sz="0" w:space="0" w:color="auto" w:frame="1"/>
          <w:lang w:val="en-US"/>
        </w:rPr>
        <w:t>"</w:t>
      </w: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>);</w:t>
      </w:r>
    </w:p>
    <w:p w:rsid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 w:rsidRPr="00FA1F87">
        <w:rPr>
          <w:rStyle w:val="HTML"/>
          <w:rFonts w:ascii="Consolas" w:hAnsi="Consolas"/>
          <w:color w:val="171717"/>
          <w:bdr w:val="none" w:sz="0" w:space="0" w:color="auto" w:frame="1"/>
          <w:lang w:val="en-US"/>
        </w:rPr>
        <w:t xml:space="preserve">            </w:t>
      </w:r>
      <w:r>
        <w:rPr>
          <w:rStyle w:val="HTML"/>
          <w:rFonts w:ascii="Consolas" w:hAnsi="Consolas"/>
          <w:color w:val="171717"/>
          <w:bdr w:val="none" w:sz="0" w:space="0" w:color="auto" w:frame="1"/>
        </w:rPr>
        <w:t>}</w:t>
      </w:r>
    </w:p>
    <w:p w:rsid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    }</w:t>
      </w:r>
    </w:p>
    <w:p w:rsidR="00FA1F87" w:rsidRDefault="00FA1F87" w:rsidP="00FA1F87">
      <w:pPr>
        <w:pStyle w:val="HTML0"/>
        <w:rPr>
          <w:rStyle w:val="HTML"/>
          <w:rFonts w:ascii="Consolas" w:hAnsi="Consolas"/>
          <w:color w:val="171717"/>
          <w:bdr w:val="none" w:sz="0" w:space="0" w:color="auto" w:frame="1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 xml:space="preserve">    }</w:t>
      </w:r>
    </w:p>
    <w:p w:rsidR="00FA1F87" w:rsidRDefault="00FA1F87" w:rsidP="00FA1F87">
      <w:pPr>
        <w:pStyle w:val="HTML0"/>
        <w:rPr>
          <w:color w:val="171717"/>
        </w:rPr>
      </w:pPr>
      <w:r>
        <w:rPr>
          <w:rStyle w:val="HTML"/>
          <w:rFonts w:ascii="Consolas" w:hAnsi="Consolas"/>
          <w:color w:val="171717"/>
          <w:bdr w:val="none" w:sz="0" w:space="0" w:color="auto" w:frame="1"/>
        </w:rPr>
        <w:t>}</w:t>
      </w:r>
    </w:p>
    <w:p w:rsidR="00FA1F87" w:rsidRDefault="00FA1F87" w:rsidP="00CC6B2F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</w:p>
    <w:sectPr w:rsidR="00FA1F87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264A2"/>
    <w:multiLevelType w:val="multilevel"/>
    <w:tmpl w:val="EED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D62E66"/>
    <w:multiLevelType w:val="multilevel"/>
    <w:tmpl w:val="816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C702D8"/>
    <w:multiLevelType w:val="multilevel"/>
    <w:tmpl w:val="A84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191806"/>
    <w:multiLevelType w:val="multilevel"/>
    <w:tmpl w:val="9FF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8F0B1D"/>
    <w:multiLevelType w:val="multilevel"/>
    <w:tmpl w:val="1EC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6"/>
  </w:num>
  <w:num w:numId="3">
    <w:abstractNumId w:val="15"/>
  </w:num>
  <w:num w:numId="4">
    <w:abstractNumId w:val="3"/>
  </w:num>
  <w:num w:numId="5">
    <w:abstractNumId w:val="12"/>
  </w:num>
  <w:num w:numId="6">
    <w:abstractNumId w:val="7"/>
  </w:num>
  <w:num w:numId="7">
    <w:abstractNumId w:val="0"/>
  </w:num>
  <w:num w:numId="8">
    <w:abstractNumId w:val="9"/>
  </w:num>
  <w:num w:numId="9">
    <w:abstractNumId w:val="14"/>
  </w:num>
  <w:num w:numId="10">
    <w:abstractNumId w:val="13"/>
  </w:num>
  <w:num w:numId="11">
    <w:abstractNumId w:val="17"/>
  </w:num>
  <w:num w:numId="12">
    <w:abstractNumId w:val="11"/>
  </w:num>
  <w:num w:numId="13">
    <w:abstractNumId w:val="8"/>
  </w:num>
  <w:num w:numId="14">
    <w:abstractNumId w:val="5"/>
  </w:num>
  <w:num w:numId="15">
    <w:abstractNumId w:val="1"/>
  </w:num>
  <w:num w:numId="16">
    <w:abstractNumId w:val="2"/>
  </w:num>
  <w:num w:numId="17">
    <w:abstractNumId w:val="6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C55305"/>
    <w:rsid w:val="000B0800"/>
    <w:rsid w:val="00154254"/>
    <w:rsid w:val="002E4D2A"/>
    <w:rsid w:val="004158D3"/>
    <w:rsid w:val="005818CA"/>
    <w:rsid w:val="00622EFB"/>
    <w:rsid w:val="006B4C6E"/>
    <w:rsid w:val="007C1A66"/>
    <w:rsid w:val="007D25AA"/>
    <w:rsid w:val="007E2A8F"/>
    <w:rsid w:val="00AC38F4"/>
    <w:rsid w:val="00BB7C60"/>
    <w:rsid w:val="00C55305"/>
    <w:rsid w:val="00CC6B2F"/>
    <w:rsid w:val="00E8705E"/>
    <w:rsid w:val="00FA1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A8F"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b">
    <w:name w:val="bb"/>
    <w:basedOn w:val="a0"/>
    <w:rsid w:val="005818CA"/>
  </w:style>
  <w:style w:type="paragraph" w:styleId="a8">
    <w:name w:val="Balloon Text"/>
    <w:basedOn w:val="a"/>
    <w:link w:val="a9"/>
    <w:uiPriority w:val="99"/>
    <w:semiHidden/>
    <w:unhideWhenUsed/>
    <w:rsid w:val="000B0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B0800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a0"/>
    <w:rsid w:val="00FA1F87"/>
  </w:style>
  <w:style w:type="character" w:customStyle="1" w:styleId="hljs-title">
    <w:name w:val="hljs-title"/>
    <w:basedOn w:val="a0"/>
    <w:rsid w:val="00FA1F87"/>
  </w:style>
  <w:style w:type="character" w:customStyle="1" w:styleId="hljs-function">
    <w:name w:val="hljs-function"/>
    <w:basedOn w:val="a0"/>
    <w:rsid w:val="00FA1F87"/>
  </w:style>
  <w:style w:type="character" w:customStyle="1" w:styleId="hljs-params">
    <w:name w:val="hljs-params"/>
    <w:basedOn w:val="a0"/>
    <w:rsid w:val="00FA1F87"/>
  </w:style>
  <w:style w:type="character" w:customStyle="1" w:styleId="hljs-builtin">
    <w:name w:val="hljs-built_in"/>
    <w:basedOn w:val="a0"/>
    <w:rsid w:val="00FA1F87"/>
  </w:style>
  <w:style w:type="character" w:customStyle="1" w:styleId="hljs-literal">
    <w:name w:val="hljs-literal"/>
    <w:basedOn w:val="a0"/>
    <w:rsid w:val="00FA1F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86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0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5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9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0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2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7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00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00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6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00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9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2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4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9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9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7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9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7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89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0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1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3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43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7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1196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6357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4126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249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883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4887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78C69-8B6A-4945-BD15-DE79212EB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2901</Words>
  <Characters>16538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KAB6-Teacher</dc:creator>
  <cp:lastModifiedBy>Windows</cp:lastModifiedBy>
  <cp:revision>3</cp:revision>
  <dcterms:created xsi:type="dcterms:W3CDTF">2022-12-05T04:51:00Z</dcterms:created>
  <dcterms:modified xsi:type="dcterms:W3CDTF">2022-12-06T05:07:00Z</dcterms:modified>
</cp:coreProperties>
</file>