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A3750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5DAB6C7B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2EB378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72A3D3EC" w14:textId="77777777" w:rsidR="0024743D" w:rsidRDefault="0024743D" w:rsidP="00717DD6">
      <w:pPr>
        <w:spacing w:line="240" w:lineRule="auto"/>
        <w:ind w:firstLine="0"/>
        <w:rPr>
          <w:rFonts w:cs="Arial"/>
          <w:b/>
          <w:sz w:val="24"/>
          <w:szCs w:val="24"/>
        </w:rPr>
      </w:pPr>
    </w:p>
    <w:p w14:paraId="0D0B940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4E322FBB" w14:textId="7B81DEEB" w:rsidR="0024743D" w:rsidRPr="00BD1B01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КУРСОВ</w:t>
      </w:r>
      <w:r w:rsidR="00BD1B01">
        <w:rPr>
          <w:rFonts w:cs="Arial"/>
          <w:b/>
        </w:rPr>
        <w:t>ОЙ ПРОЕКТ</w:t>
      </w:r>
    </w:p>
    <w:p w14:paraId="0E27B00A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0061E4C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  <w:sz w:val="24"/>
          <w:szCs w:val="24"/>
        </w:rPr>
      </w:pPr>
    </w:p>
    <w:p w14:paraId="3896F16F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 xml:space="preserve">Тема: 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</w:p>
    <w:p w14:paraId="6D0EC1FC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44EAFD9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5FB0818" w14:textId="77777777" w:rsidR="0024743D" w:rsidRDefault="0024743D" w:rsidP="00927D69">
      <w:pPr>
        <w:spacing w:line="240" w:lineRule="auto"/>
        <w:ind w:firstLine="0"/>
        <w:rPr>
          <w:rFonts w:cs="Arial"/>
          <w:b/>
        </w:rPr>
      </w:pPr>
    </w:p>
    <w:p w14:paraId="049F31C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5312826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486C0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101652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tbl>
      <w:tblPr>
        <w:tblStyle w:val="a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2496"/>
        <w:gridCol w:w="2148"/>
      </w:tblGrid>
      <w:tr w:rsidR="0024743D" w14:paraId="48429AD7" w14:textId="77777777" w:rsidTr="00DE57E3">
        <w:trPr>
          <w:trHeight w:val="680"/>
        </w:trPr>
        <w:tc>
          <w:tcPr>
            <w:tcW w:w="5524" w:type="dxa"/>
          </w:tcPr>
          <w:p w14:paraId="7EC9602E" w14:textId="727AA45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Выполнил</w:t>
            </w:r>
            <w:r w:rsidR="002A647D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 xml:space="preserve">студент(ка) группы </w:t>
            </w:r>
            <w:r w:rsidRPr="00B71B47">
              <w:rPr>
                <w:rFonts w:cs="Arial"/>
                <w:b/>
                <w:sz w:val="24"/>
                <w:szCs w:val="24"/>
              </w:rPr>
              <w:t>31-ИС 21</w:t>
            </w:r>
          </w:p>
          <w:p w14:paraId="4B99056E" w14:textId="7777777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76394538" w14:textId="7777777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C080809" w14:textId="5DAEB6AC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И.</w:t>
            </w:r>
            <w:r w:rsidR="00425989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Ю. Мажоров</w:t>
            </w:r>
          </w:p>
        </w:tc>
      </w:tr>
      <w:tr w:rsidR="0024743D" w:rsidRPr="003D1DF5" w14:paraId="67D6C2B0" w14:textId="77777777" w:rsidTr="00DE57E3">
        <w:trPr>
          <w:trHeight w:val="680"/>
        </w:trPr>
        <w:tc>
          <w:tcPr>
            <w:tcW w:w="5524" w:type="dxa"/>
          </w:tcPr>
          <w:p w14:paraId="36DD4B54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Руководитель</w:t>
            </w:r>
          </w:p>
          <w:p w14:paraId="1299C43A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48A35374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1C63B60" w14:textId="2ABADCA0" w:rsidR="0024743D" w:rsidRPr="003D1DF5" w:rsidRDefault="00425989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В. Ю.</w:t>
            </w:r>
            <w:r w:rsidR="0024743D" w:rsidRPr="003D1DF5">
              <w:rPr>
                <w:rFonts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4DDBEF0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61D779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CF2D8B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FB7827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FC3994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562CB0E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CE0A4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EBF3C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98A12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946DB8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ABCFAD0" w14:textId="77777777" w:rsidR="002A647D" w:rsidRDefault="002A647D" w:rsidP="002A647D">
      <w:pPr>
        <w:jc w:val="center"/>
        <w:rPr>
          <w:rFonts w:cs="Arial"/>
          <w:b/>
          <w:sz w:val="24"/>
          <w:szCs w:val="24"/>
        </w:rPr>
      </w:pPr>
    </w:p>
    <w:p w14:paraId="1EAE4761" w14:textId="77777777" w:rsidR="002A647D" w:rsidRDefault="002A647D" w:rsidP="009B2F7F">
      <w:pPr>
        <w:ind w:firstLine="0"/>
        <w:rPr>
          <w:rFonts w:cs="Arial"/>
          <w:b/>
          <w:sz w:val="24"/>
          <w:szCs w:val="24"/>
        </w:rPr>
      </w:pPr>
    </w:p>
    <w:p w14:paraId="5F60C309" w14:textId="77777777" w:rsidR="009B2F7F" w:rsidRDefault="009B2F7F" w:rsidP="009B2F7F">
      <w:pPr>
        <w:ind w:firstLine="0"/>
        <w:rPr>
          <w:rFonts w:cs="Arial"/>
          <w:b/>
          <w:sz w:val="24"/>
          <w:szCs w:val="24"/>
        </w:rPr>
      </w:pPr>
    </w:p>
    <w:p w14:paraId="304BC65E" w14:textId="77777777" w:rsidR="005D4257" w:rsidRDefault="005D4257" w:rsidP="009B2F7F">
      <w:pPr>
        <w:ind w:firstLine="0"/>
        <w:rPr>
          <w:rFonts w:cs="Arial"/>
          <w:b/>
          <w:sz w:val="24"/>
          <w:szCs w:val="24"/>
        </w:rPr>
      </w:pPr>
    </w:p>
    <w:p w14:paraId="3F72C5F0" w14:textId="25B49055" w:rsidR="009B2F7F" w:rsidRDefault="0024743D" w:rsidP="002A647D">
      <w:pPr>
        <w:jc w:val="center"/>
        <w:rPr>
          <w:rFonts w:cs="Arial"/>
          <w:b/>
          <w:sz w:val="24"/>
          <w:szCs w:val="24"/>
        </w:rPr>
        <w:sectPr w:rsidR="009B2F7F" w:rsidSect="00C20A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rFonts w:cs="Arial"/>
          <w:b/>
          <w:sz w:val="24"/>
          <w:szCs w:val="24"/>
        </w:rPr>
        <w:t>Москва 20</w:t>
      </w:r>
      <w:r w:rsidR="009B2F7F">
        <w:rPr>
          <w:rFonts w:cs="Arial"/>
          <w:b/>
          <w:sz w:val="24"/>
          <w:szCs w:val="24"/>
        </w:rPr>
        <w:t>23</w:t>
      </w:r>
    </w:p>
    <w:p w14:paraId="2E4C3765" w14:textId="1E270E4F" w:rsidR="002A647D" w:rsidRPr="009B2F7F" w:rsidRDefault="002A647D" w:rsidP="009B2F7F">
      <w:pPr>
        <w:ind w:firstLine="0"/>
        <w:rPr>
          <w:rFonts w:cs="Arial"/>
          <w:b/>
          <w:sz w:val="24"/>
          <w:szCs w:val="24"/>
        </w:rPr>
      </w:pPr>
    </w:p>
    <w:p w14:paraId="72394050" w14:textId="3CF5D776" w:rsidR="0024743D" w:rsidRPr="002A647D" w:rsidRDefault="0024743D" w:rsidP="002A647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</w:rPr>
        <w:t>УТВЕРЖДАЮ</w:t>
      </w:r>
    </w:p>
    <w:p w14:paraId="5BCA7C5C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Зам. директора КМПО</w:t>
      </w:r>
    </w:p>
    <w:p w14:paraId="11E6E4CF" w14:textId="2AC0C268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_________________</w:t>
      </w:r>
      <w:r w:rsidR="00425989">
        <w:rPr>
          <w:rFonts w:cs="Arial"/>
          <w:b/>
        </w:rPr>
        <w:t>С. Ф.</w:t>
      </w:r>
      <w:r>
        <w:rPr>
          <w:rFonts w:cs="Arial"/>
          <w:b/>
        </w:rPr>
        <w:t xml:space="preserve"> Гасанов</w:t>
      </w:r>
    </w:p>
    <w:p w14:paraId="32F5F967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«_____» _______________ 2023 г.</w:t>
      </w:r>
    </w:p>
    <w:p w14:paraId="5997CC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110FFD37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6B69937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3FE9F23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B767FB4" w14:textId="08ED4FF3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ЗАДАНИЕ НА КУРСОВ</w:t>
      </w:r>
      <w:r w:rsidR="00BD1B01">
        <w:rPr>
          <w:rFonts w:cs="Arial"/>
          <w:b/>
        </w:rPr>
        <w:t>ОЙ ПРОЕКТ</w:t>
      </w:r>
    </w:p>
    <w:p w14:paraId="1F72F64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8CE6F91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2C5257DE" w14:textId="77777777" w:rsidR="0024743D" w:rsidRPr="00191052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п</w:t>
      </w:r>
      <w:r w:rsidRPr="00191052">
        <w:rPr>
          <w:rFonts w:cs="Arial"/>
          <w:b/>
        </w:rPr>
        <w:t>о дисциплине: МДК.01.01 Разработка программных модулей</w:t>
      </w:r>
    </w:p>
    <w:p w14:paraId="0FDC32D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59236E9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Студент(ка) группы 31-ИС 21 Мажоров Илья</w:t>
      </w:r>
    </w:p>
    <w:p w14:paraId="563BDEF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ТЕМА: «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  <w:r>
        <w:rPr>
          <w:rFonts w:cs="Arial"/>
          <w:b/>
        </w:rPr>
        <w:t>»</w:t>
      </w:r>
    </w:p>
    <w:p w14:paraId="61CDCEAD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BB9E25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3DE523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547A01" w14:textId="77777777" w:rsidR="0024743D" w:rsidRDefault="0024743D" w:rsidP="009B2F7F">
      <w:pPr>
        <w:spacing w:line="240" w:lineRule="auto"/>
        <w:ind w:firstLine="0"/>
        <w:rPr>
          <w:rFonts w:cs="Arial"/>
          <w:b/>
        </w:rPr>
      </w:pPr>
    </w:p>
    <w:p w14:paraId="5043CB0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45931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537F28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FB9E2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BF8868C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Дата выдачи задания «</w:t>
      </w:r>
      <w:r>
        <w:rPr>
          <w:spacing w:val="-3"/>
          <w:sz w:val="24"/>
          <w:szCs w:val="24"/>
        </w:rPr>
        <w:t>_____» __________ 2023 г.</w:t>
      </w:r>
    </w:p>
    <w:p w14:paraId="7FC7E4F6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Срок сдачи работы «</w:t>
      </w:r>
      <w:r>
        <w:rPr>
          <w:spacing w:val="-3"/>
          <w:sz w:val="24"/>
          <w:szCs w:val="24"/>
        </w:rPr>
        <w:t>_____» ____________ 2023 г.</w:t>
      </w:r>
    </w:p>
    <w:p w14:paraId="70DF9E5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4E871B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44A5D2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738610E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1829076" w14:textId="77777777" w:rsidR="0024743D" w:rsidRDefault="0024743D" w:rsidP="009B2F7F">
      <w:pPr>
        <w:spacing w:line="240" w:lineRule="auto"/>
        <w:ind w:firstLine="0"/>
        <w:rPr>
          <w:rFonts w:cs="Arial"/>
          <w:b/>
        </w:rPr>
      </w:pPr>
    </w:p>
    <w:p w14:paraId="7D99761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37719FF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5878129A" w14:textId="77777777" w:rsidR="00AD3ED1" w:rsidRDefault="00AD3ED1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0B3D52BD" w14:textId="77777777" w:rsidR="009B2F7F" w:rsidRDefault="009B2F7F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52EFCDA1" w14:textId="77777777" w:rsidR="009B2F7F" w:rsidRDefault="009B2F7F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7D656BE5" w14:textId="77777777" w:rsidR="009B2F7F" w:rsidRDefault="0024743D" w:rsidP="00927D69">
      <w:pPr>
        <w:spacing w:line="240" w:lineRule="auto"/>
        <w:jc w:val="center"/>
        <w:rPr>
          <w:rFonts w:cs="Arial"/>
          <w:b/>
          <w:bCs/>
          <w:sz w:val="24"/>
          <w:szCs w:val="24"/>
          <w:lang w:val="en-US"/>
        </w:rPr>
        <w:sectPr w:rsidR="009B2F7F" w:rsidSect="009B2F7F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26C4D623">
        <w:rPr>
          <w:rFonts w:cs="Arial"/>
          <w:b/>
          <w:bCs/>
          <w:sz w:val="24"/>
          <w:szCs w:val="24"/>
        </w:rPr>
        <w:t>Москва 20</w:t>
      </w:r>
      <w:r w:rsidR="00F47686">
        <w:rPr>
          <w:rFonts w:cs="Arial"/>
          <w:b/>
          <w:bCs/>
          <w:sz w:val="24"/>
          <w:szCs w:val="24"/>
          <w:lang w:val="en-US"/>
        </w:rPr>
        <w:t>23</w:t>
      </w:r>
    </w:p>
    <w:p w14:paraId="791CF2BB" w14:textId="248ECFE0" w:rsidR="00BD1B01" w:rsidRPr="00F47686" w:rsidRDefault="00BD1B01" w:rsidP="00927D69">
      <w:pPr>
        <w:spacing w:line="240" w:lineRule="auto"/>
        <w:jc w:val="center"/>
        <w:rPr>
          <w:rFonts w:cs="Arial"/>
          <w:b/>
          <w:bCs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759"/>
        <w:tblW w:w="10197" w:type="dxa"/>
        <w:tblLayout w:type="fixed"/>
        <w:tblLook w:val="0000" w:firstRow="0" w:lastRow="0" w:firstColumn="0" w:lastColumn="0" w:noHBand="0" w:noVBand="0"/>
      </w:tblPr>
      <w:tblGrid>
        <w:gridCol w:w="10197"/>
      </w:tblGrid>
      <w:tr w:rsidR="00F47686" w:rsidRPr="001B2714" w14:paraId="0B9AA3D5" w14:textId="77777777" w:rsidTr="00F47686">
        <w:tc>
          <w:tcPr>
            <w:tcW w:w="10197" w:type="dxa"/>
          </w:tcPr>
          <w:p w14:paraId="6BAAB6D5" w14:textId="77777777" w:rsidR="00F47686" w:rsidRPr="001B2714" w:rsidRDefault="00F47686" w:rsidP="00F47686">
            <w:pPr>
              <w:ind w:firstLine="0"/>
              <w:rPr>
                <w:b/>
                <w:spacing w:val="20"/>
                <w:sz w:val="20"/>
                <w:szCs w:val="20"/>
                <w:lang w:val="en-US"/>
              </w:rPr>
            </w:pPr>
          </w:p>
          <w:p w14:paraId="0F350A1C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pacing w:val="20"/>
                <w:sz w:val="20"/>
                <w:szCs w:val="20"/>
              </w:rPr>
            </w:pPr>
            <w:r w:rsidRPr="00BD1B01">
              <w:rPr>
                <w:b/>
                <w:bCs/>
                <w:spacing w:val="20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00D18A0D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pacing w:val="20"/>
                <w:sz w:val="20"/>
                <w:szCs w:val="20"/>
              </w:rPr>
            </w:pPr>
            <w:r w:rsidRPr="00BD1B01">
              <w:rPr>
                <w:b/>
                <w:bCs/>
                <w:spacing w:val="20"/>
                <w:sz w:val="20"/>
                <w:szCs w:val="20"/>
              </w:rPr>
              <w:t>высшего образования</w:t>
            </w:r>
          </w:p>
          <w:p w14:paraId="01A9B8D8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D1B01">
              <w:rPr>
                <w:b/>
                <w:bCs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6724D8B6" w14:textId="77777777" w:rsidR="00F47686" w:rsidRPr="001B2714" w:rsidRDefault="00F47686" w:rsidP="00F47686">
            <w:pPr>
              <w:ind w:firstLine="0"/>
              <w:jc w:val="center"/>
              <w:rPr>
                <w:sz w:val="20"/>
                <w:szCs w:val="20"/>
              </w:rPr>
            </w:pPr>
            <w:r w:rsidRPr="001B2714">
              <w:rPr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27377895" w14:textId="77777777" w:rsidR="00BD1B01" w:rsidRDefault="00BD1B01" w:rsidP="00BD1B01">
      <w:pPr>
        <w:ind w:firstLine="0"/>
        <w:rPr>
          <w:b/>
        </w:rPr>
      </w:pPr>
    </w:p>
    <w:p w14:paraId="1619C1ED" w14:textId="77777777" w:rsidR="00BD1B01" w:rsidRDefault="00BD1B01" w:rsidP="00BD1B01">
      <w:pPr>
        <w:jc w:val="center"/>
        <w:rPr>
          <w:b/>
        </w:rPr>
      </w:pPr>
    </w:p>
    <w:p w14:paraId="753153BF" w14:textId="77777777" w:rsidR="00BD1B01" w:rsidRDefault="00BD1B01" w:rsidP="00BD1B0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0066BE80" w14:textId="77777777" w:rsidR="00BD1B01" w:rsidRDefault="00BD1B01" w:rsidP="00BD1B01">
      <w:pPr>
        <w:spacing w:line="240" w:lineRule="auto"/>
        <w:jc w:val="center"/>
      </w:pPr>
      <w:r>
        <w:rPr>
          <w:b/>
          <w:sz w:val="32"/>
          <w:szCs w:val="32"/>
        </w:rPr>
        <w:t>на курсовой проект (работу)</w:t>
      </w:r>
    </w:p>
    <w:p w14:paraId="00A6EE93" w14:textId="77777777" w:rsidR="00BD1B01" w:rsidRDefault="00BD1B01" w:rsidP="00BD1B01">
      <w:pPr>
        <w:spacing w:line="240" w:lineRule="auto"/>
      </w:pPr>
    </w:p>
    <w:p w14:paraId="1F1B281E" w14:textId="77777777" w:rsidR="00BD1B01" w:rsidRDefault="00BD1B01" w:rsidP="00BD1B01">
      <w:pPr>
        <w:spacing w:line="240" w:lineRule="auto"/>
        <w:ind w:firstLine="708"/>
      </w:pPr>
    </w:p>
    <w:p w14:paraId="6FDEB6E9" w14:textId="77777777" w:rsidR="00BD1B01" w:rsidRDefault="00BD1B01" w:rsidP="00BD1B01">
      <w:pPr>
        <w:spacing w:line="240" w:lineRule="auto"/>
        <w:ind w:firstLine="0"/>
      </w:pPr>
      <w:r w:rsidRPr="003978B1">
        <w:t>Дисциплина:</w:t>
      </w:r>
      <w:r w:rsidRPr="00CC4247">
        <w:t xml:space="preserve"> </w:t>
      </w:r>
      <w:r w:rsidRPr="00CC4247">
        <w:rPr>
          <w:u w:val="single"/>
        </w:rPr>
        <w:t>МДК.01.01 Разработка программных модулей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1C0E04" w14:textId="77777777" w:rsidR="00BD1B01" w:rsidRPr="003978B1" w:rsidRDefault="00BD1B01" w:rsidP="00BD1B01">
      <w:pPr>
        <w:spacing w:line="240" w:lineRule="auto"/>
        <w:ind w:firstLine="0"/>
      </w:pPr>
    </w:p>
    <w:p w14:paraId="25529595" w14:textId="3BAE8057" w:rsidR="00BD1B01" w:rsidRPr="00CC4247" w:rsidRDefault="00BD1B01" w:rsidP="00BD1B01">
      <w:pPr>
        <w:spacing w:line="240" w:lineRule="auto"/>
        <w:ind w:firstLine="0"/>
        <w:rPr>
          <w:u w:val="single"/>
        </w:rPr>
      </w:pPr>
      <w:r w:rsidRPr="003978B1">
        <w:t>Те</w:t>
      </w:r>
      <w:r>
        <w:t>ма</w:t>
      </w:r>
      <w:r w:rsidR="00FA56C2" w:rsidRPr="00FA56C2">
        <w:rPr>
          <w:rFonts w:cs="Arial"/>
          <w:bCs/>
        </w:rPr>
        <w:t>:</w:t>
      </w:r>
      <w:r w:rsidR="00FA56C2" w:rsidRPr="00FA56C2">
        <w:rPr>
          <w:rFonts w:cs="Arial"/>
          <w:b/>
        </w:rPr>
        <w:t xml:space="preserve"> </w:t>
      </w:r>
      <w:r w:rsidR="00FA56C2" w:rsidRPr="00FA56C2">
        <w:rPr>
          <w:rFonts w:cs="Arial"/>
          <w:bCs/>
          <w:u w:val="single"/>
        </w:rPr>
        <w:t>Разработка программного модуля: «Система учета и анализа данных о покупках автомобилей»</w:t>
      </w:r>
    </w:p>
    <w:p w14:paraId="6C413EB5" w14:textId="77777777" w:rsidR="00BD1B01" w:rsidRDefault="00BD1B01" w:rsidP="00BD1B01">
      <w:pPr>
        <w:spacing w:line="240" w:lineRule="auto"/>
        <w:ind w:firstLine="0"/>
      </w:pPr>
    </w:p>
    <w:p w14:paraId="1E0F8DD5" w14:textId="77777777" w:rsidR="00BD1B01" w:rsidRDefault="00BD1B01" w:rsidP="00BD1B01">
      <w:pPr>
        <w:spacing w:line="240" w:lineRule="auto"/>
        <w:ind w:firstLine="0"/>
      </w:pPr>
      <w:r>
        <w:t>Специальность:</w:t>
      </w:r>
      <w:r w:rsidRPr="00CC4247">
        <w:rPr>
          <w:rFonts w:cs="Arial"/>
          <w:b/>
        </w:rPr>
        <w:t xml:space="preserve"> </w:t>
      </w:r>
      <w:r w:rsidRPr="00CC4247">
        <w:rPr>
          <w:rFonts w:cs="Arial"/>
          <w:u w:val="single"/>
        </w:rPr>
        <w:t>09.02.07 Информационные системы и программирование</w:t>
      </w:r>
      <w:r>
        <w:rPr>
          <w:rFonts w:cs="Arial"/>
          <w:u w:val="single"/>
        </w:rPr>
        <w:tab/>
      </w:r>
    </w:p>
    <w:p w14:paraId="55C0E365" w14:textId="77777777" w:rsidR="00BD1B01" w:rsidRDefault="00BD1B01" w:rsidP="00BD1B01">
      <w:pPr>
        <w:spacing w:line="240" w:lineRule="auto"/>
        <w:ind w:firstLine="0"/>
      </w:pPr>
    </w:p>
    <w:p w14:paraId="63E06A50" w14:textId="71C332EB" w:rsidR="00BD1B01" w:rsidRPr="00FA56C2" w:rsidRDefault="00BD1B01" w:rsidP="00BD1B01">
      <w:pPr>
        <w:spacing w:line="240" w:lineRule="auto"/>
        <w:ind w:firstLine="0"/>
        <w:rPr>
          <w:u w:val="single"/>
        </w:rPr>
      </w:pPr>
      <w:r w:rsidRPr="003978B1">
        <w:t>Группа:</w:t>
      </w:r>
      <w:r>
        <w:t xml:space="preserve"> </w:t>
      </w:r>
      <w:r w:rsidR="00FA56C2" w:rsidRPr="00FA56C2">
        <w:rPr>
          <w:u w:val="single"/>
        </w:rPr>
        <w:t>31</w:t>
      </w:r>
      <w:r w:rsidR="00FA56C2">
        <w:rPr>
          <w:u w:val="single"/>
        </w:rPr>
        <w:t>-ИС 21</w:t>
      </w:r>
    </w:p>
    <w:p w14:paraId="335B69FC" w14:textId="77777777" w:rsidR="00BD1B01" w:rsidRDefault="00BD1B01" w:rsidP="00BD1B01">
      <w:pPr>
        <w:spacing w:line="240" w:lineRule="auto"/>
        <w:ind w:firstLine="0"/>
      </w:pPr>
    </w:p>
    <w:p w14:paraId="54FDCA1A" w14:textId="6EAF1356" w:rsidR="00BD1B01" w:rsidRPr="00CC4247" w:rsidRDefault="00BD1B01" w:rsidP="00BD1B01">
      <w:pPr>
        <w:spacing w:line="240" w:lineRule="auto"/>
        <w:ind w:firstLine="0"/>
        <w:rPr>
          <w:u w:val="single"/>
        </w:rPr>
      </w:pPr>
      <w:r w:rsidRPr="003978B1">
        <w:t>ФИО студента</w:t>
      </w:r>
      <w:r>
        <w:t xml:space="preserve"> </w:t>
      </w:r>
      <w:r w:rsidR="00FA56C2">
        <w:rPr>
          <w:u w:val="single"/>
        </w:rPr>
        <w:t>Мажоров И.Ю.</w:t>
      </w:r>
    </w:p>
    <w:p w14:paraId="273F3451" w14:textId="77777777" w:rsidR="00BD1B01" w:rsidRDefault="00BD1B01" w:rsidP="00BD1B01">
      <w:pPr>
        <w:spacing w:line="240" w:lineRule="auto"/>
        <w:ind w:firstLine="0"/>
      </w:pPr>
    </w:p>
    <w:p w14:paraId="0D4C7D88" w14:textId="04AF2775" w:rsidR="00BD1B01" w:rsidRPr="00FA56C2" w:rsidRDefault="00BD1B01" w:rsidP="00F47686">
      <w:pPr>
        <w:spacing w:line="240" w:lineRule="auto"/>
        <w:ind w:firstLine="0"/>
        <w:rPr>
          <w:u w:val="single"/>
          <w:lang w:val="en-US"/>
        </w:rPr>
      </w:pPr>
      <w:r>
        <w:t xml:space="preserve">ФИО руководителя </w:t>
      </w:r>
      <w:r w:rsidRPr="00CC4247">
        <w:rPr>
          <w:u w:val="single"/>
        </w:rPr>
        <w:t xml:space="preserve">Назаров </w:t>
      </w:r>
      <w:proofErr w:type="gramStart"/>
      <w:r w:rsidRPr="00CC4247">
        <w:rPr>
          <w:u w:val="single"/>
        </w:rPr>
        <w:t>В.Ю.</w:t>
      </w:r>
      <w:proofErr w:type="gramEnd"/>
    </w:p>
    <w:p w14:paraId="09B06C4E" w14:textId="77777777" w:rsidR="00F47686" w:rsidRPr="00F47686" w:rsidRDefault="00F47686" w:rsidP="00F47686">
      <w:pPr>
        <w:spacing w:line="240" w:lineRule="auto"/>
        <w:ind w:firstLine="0"/>
        <w:rPr>
          <w:u w:val="single"/>
        </w:rPr>
      </w:pPr>
    </w:p>
    <w:p w14:paraId="4A788A2B" w14:textId="77777777" w:rsidR="00BD1B01" w:rsidRPr="00523C65" w:rsidRDefault="00BD1B01" w:rsidP="00BD1B01">
      <w:pPr>
        <w:spacing w:line="240" w:lineRule="auto"/>
      </w:pPr>
    </w:p>
    <w:p w14:paraId="0D598391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Проанализировать предметную область</w:t>
      </w:r>
    </w:p>
    <w:p w14:paraId="3E191363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Проанализировать готовые решения</w:t>
      </w:r>
    </w:p>
    <w:p w14:paraId="6309A244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техническое задание</w:t>
      </w:r>
    </w:p>
    <w:p w14:paraId="03A2FABA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план тестирования</w:t>
      </w:r>
    </w:p>
    <w:p w14:paraId="1E7953E4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Обосновать выбор инструментов и средств разработки</w:t>
      </w:r>
    </w:p>
    <w:p w14:paraId="2F940CA6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Описать реализацию технического задания</w:t>
      </w:r>
    </w:p>
    <w:p w14:paraId="5DB60655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Выполнить тестирование</w:t>
      </w:r>
    </w:p>
    <w:p w14:paraId="2B1DD667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инструкцию пользователю по работе с модулем</w:t>
      </w:r>
    </w:p>
    <w:p w14:paraId="32B6F9FF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30A1778A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3D73C30C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1D0E7C01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 xml:space="preserve">Задание выдано </w:t>
      </w:r>
      <w:r w:rsidRPr="00BD1B01">
        <w:rPr>
          <w:sz w:val="24"/>
          <w:szCs w:val="24"/>
        </w:rPr>
        <w:tab/>
        <w:t>«_____» _______________2023 г.</w:t>
      </w:r>
    </w:p>
    <w:p w14:paraId="4FB7E145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5C49E2AA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Срок выполнения</w:t>
      </w:r>
      <w:r w:rsidRPr="00BD1B01">
        <w:rPr>
          <w:sz w:val="24"/>
          <w:szCs w:val="24"/>
        </w:rPr>
        <w:tab/>
        <w:t>«_____» _______________2023 г.</w:t>
      </w:r>
    </w:p>
    <w:p w14:paraId="1989825B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4B5A946E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Сроки защиты</w:t>
      </w:r>
      <w:r w:rsidRPr="00BD1B01">
        <w:rPr>
          <w:sz w:val="24"/>
          <w:szCs w:val="24"/>
        </w:rPr>
        <w:tab/>
        <w:t>___________________________</w:t>
      </w:r>
    </w:p>
    <w:p w14:paraId="6CFD22B7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4629AFC1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Преподаватель:</w:t>
      </w:r>
      <w:r w:rsidRPr="00BD1B01">
        <w:rPr>
          <w:sz w:val="24"/>
          <w:szCs w:val="24"/>
        </w:rPr>
        <w:tab/>
        <w:t xml:space="preserve">______________ </w:t>
      </w:r>
    </w:p>
    <w:p w14:paraId="484860E5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</w:p>
    <w:p w14:paraId="78F33685" w14:textId="77777777" w:rsidR="009B2F7F" w:rsidRDefault="00BD1B01" w:rsidP="00927D69">
      <w:pPr>
        <w:spacing w:line="240" w:lineRule="auto"/>
        <w:ind w:firstLine="708"/>
        <w:rPr>
          <w:sz w:val="24"/>
          <w:szCs w:val="24"/>
        </w:rPr>
        <w:sectPr w:rsidR="009B2F7F" w:rsidSect="009B2F7F">
          <w:headerReference w:type="first" r:id="rId1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BD1B01">
        <w:rPr>
          <w:sz w:val="24"/>
          <w:szCs w:val="24"/>
        </w:rPr>
        <w:t>Задание получил:</w:t>
      </w:r>
      <w:r w:rsidRPr="00BD1B01">
        <w:rPr>
          <w:sz w:val="24"/>
          <w:szCs w:val="24"/>
        </w:rPr>
        <w:tab/>
        <w:t>______________</w:t>
      </w:r>
    </w:p>
    <w:p w14:paraId="4B8260DD" w14:textId="7855D9AC" w:rsidR="00BD1B01" w:rsidRPr="00927D69" w:rsidRDefault="00BD1B01" w:rsidP="00927D69">
      <w:pPr>
        <w:spacing w:line="240" w:lineRule="auto"/>
        <w:ind w:firstLine="708"/>
        <w:rPr>
          <w:sz w:val="24"/>
          <w:szCs w:val="24"/>
        </w:rPr>
      </w:pPr>
    </w:p>
    <w:sdt>
      <w:sdtPr>
        <w:rPr>
          <w:b w:val="0"/>
          <w:bCs/>
        </w:rPr>
        <w:id w:val="-8371615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caps w:val="0"/>
          <w:color w:val="auto"/>
          <w:szCs w:val="28"/>
        </w:rPr>
      </w:sdtEndPr>
      <w:sdtContent>
        <w:p w14:paraId="0969A42A" w14:textId="0D739508" w:rsidR="00BD1B01" w:rsidRPr="00927D69" w:rsidRDefault="00927D69" w:rsidP="00927D69">
          <w:pPr>
            <w:pStyle w:val="af7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 w:rsidRPr="00927D69"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43920B1F" w14:textId="37DEF75A" w:rsidR="00D13424" w:rsidRDefault="00BD1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10392" w:history="1">
            <w:r w:rsidR="00D13424" w:rsidRPr="004775BE">
              <w:rPr>
                <w:rStyle w:val="af4"/>
                <w:noProof/>
              </w:rPr>
              <w:t>ВВЕДЕНИЕ</w:t>
            </w:r>
            <w:r w:rsidR="00D13424">
              <w:rPr>
                <w:noProof/>
                <w:webHidden/>
              </w:rPr>
              <w:tab/>
            </w:r>
            <w:r w:rsidR="00D13424">
              <w:rPr>
                <w:noProof/>
                <w:webHidden/>
              </w:rPr>
              <w:fldChar w:fldCharType="begin"/>
            </w:r>
            <w:r w:rsidR="00D13424">
              <w:rPr>
                <w:noProof/>
                <w:webHidden/>
              </w:rPr>
              <w:instrText xml:space="preserve"> PAGEREF _Toc153910392 \h </w:instrText>
            </w:r>
            <w:r w:rsidR="00D13424">
              <w:rPr>
                <w:noProof/>
                <w:webHidden/>
              </w:rPr>
            </w:r>
            <w:r w:rsidR="00D13424">
              <w:rPr>
                <w:noProof/>
                <w:webHidden/>
              </w:rPr>
              <w:fldChar w:fldCharType="separate"/>
            </w:r>
            <w:r w:rsidR="00D13424">
              <w:rPr>
                <w:noProof/>
                <w:webHidden/>
              </w:rPr>
              <w:t>3</w:t>
            </w:r>
            <w:r w:rsidR="00D13424">
              <w:rPr>
                <w:noProof/>
                <w:webHidden/>
              </w:rPr>
              <w:fldChar w:fldCharType="end"/>
            </w:r>
          </w:hyperlink>
        </w:p>
        <w:p w14:paraId="54C18631" w14:textId="04D3A086" w:rsidR="00D13424" w:rsidRDefault="00D134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393" w:history="1">
            <w:r w:rsidRPr="004775BE">
              <w:rPr>
                <w:rStyle w:val="af4"/>
                <w:noProof/>
              </w:rPr>
              <w:t>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EF27" w14:textId="7BF49095" w:rsidR="00D13424" w:rsidRDefault="00D1342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394" w:history="1">
            <w:r w:rsidRPr="004775BE">
              <w:rPr>
                <w:rStyle w:val="af4"/>
                <w:noProof/>
              </w:rPr>
              <w:t>1. Обзор рынка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6D7A" w14:textId="416F8CFF" w:rsidR="00D13424" w:rsidRDefault="00D1342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395" w:history="1">
            <w:r w:rsidRPr="004775BE">
              <w:rPr>
                <w:rStyle w:val="af4"/>
                <w:noProof/>
              </w:rPr>
              <w:t>2. Процесс покупки и продажи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D802" w14:textId="5DFB9FB7" w:rsidR="00D13424" w:rsidRDefault="00D1342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396" w:history="1">
            <w:r w:rsidRPr="004775BE">
              <w:rPr>
                <w:rStyle w:val="af4"/>
                <w:noProof/>
                <w:lang w:val="en-US"/>
              </w:rPr>
              <w:t>3.</w:t>
            </w:r>
            <w:r w:rsidRPr="004775BE">
              <w:rPr>
                <w:rStyle w:val="af4"/>
                <w:noProof/>
              </w:rPr>
              <w:t xml:space="preserve"> Практическое применение разрабатываемого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93C7" w14:textId="3EDEFBF9" w:rsidR="00D13424" w:rsidRDefault="00D1342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397" w:history="1">
            <w:r w:rsidRPr="004775BE">
              <w:rPr>
                <w:rStyle w:val="af4"/>
                <w:noProof/>
                <w:lang w:val="en-US"/>
              </w:rPr>
              <w:t>4.</w:t>
            </w:r>
            <w:r w:rsidRPr="004775BE">
              <w:rPr>
                <w:rStyle w:val="af4"/>
                <w:noProof/>
              </w:rPr>
              <w:t xml:space="preserve"> Анализ готовых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04F8" w14:textId="436E3301" w:rsidR="00D13424" w:rsidRDefault="00D134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398" w:history="1">
            <w:r w:rsidRPr="004775BE">
              <w:rPr>
                <w:rStyle w:val="af4"/>
                <w:noProof/>
              </w:rPr>
              <w:t xml:space="preserve">2. </w:t>
            </w:r>
            <w:r w:rsidRPr="00D13424">
              <w:rPr>
                <w:rStyle w:val="af4"/>
                <w:caps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8977" w14:textId="19FF7712" w:rsidR="00D13424" w:rsidRDefault="00D1342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399" w:history="1">
            <w:r w:rsidRPr="004775BE">
              <w:rPr>
                <w:rStyle w:val="af4"/>
                <w:noProof/>
              </w:rPr>
              <w:t>1. Общее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7F3B" w14:textId="49DDAF5D" w:rsidR="00D13424" w:rsidRDefault="00D1342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400" w:history="1">
            <w:r w:rsidRPr="004775BE">
              <w:rPr>
                <w:rStyle w:val="af4"/>
                <w:noProof/>
              </w:rPr>
              <w:t>2. Описание пользовательских ролей и их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F4F1" w14:textId="63DDFC9B" w:rsidR="00D13424" w:rsidRDefault="00D1342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910401" w:history="1">
            <w:r w:rsidRPr="004775BE">
              <w:rPr>
                <w:rStyle w:val="af4"/>
                <w:noProof/>
              </w:rPr>
              <w:t>3. Структура базы данных для учета транзакций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9AB7" w14:textId="4369F239" w:rsidR="00D13424" w:rsidRPr="00D13424" w:rsidRDefault="00D134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3910402" w:history="1">
            <w:r w:rsidRPr="00D13424">
              <w:rPr>
                <w:rStyle w:val="af4"/>
                <w:caps/>
                <w:noProof/>
              </w:rPr>
              <w:t>3. Реализация проекта системы</w:t>
            </w:r>
            <w:r w:rsidRPr="00D13424">
              <w:rPr>
                <w:caps/>
                <w:noProof/>
                <w:webHidden/>
              </w:rPr>
              <w:tab/>
            </w:r>
            <w:r w:rsidRPr="00D13424">
              <w:rPr>
                <w:caps/>
                <w:noProof/>
                <w:webHidden/>
              </w:rPr>
              <w:fldChar w:fldCharType="begin"/>
            </w:r>
            <w:r w:rsidRPr="00D13424">
              <w:rPr>
                <w:caps/>
                <w:noProof/>
                <w:webHidden/>
              </w:rPr>
              <w:instrText xml:space="preserve"> PAGEREF _Toc153910402 \h </w:instrText>
            </w:r>
            <w:r w:rsidRPr="00D13424">
              <w:rPr>
                <w:caps/>
                <w:noProof/>
                <w:webHidden/>
              </w:rPr>
            </w:r>
            <w:r w:rsidRPr="00D13424">
              <w:rPr>
                <w:caps/>
                <w:noProof/>
                <w:webHidden/>
              </w:rPr>
              <w:fldChar w:fldCharType="separate"/>
            </w:r>
            <w:r w:rsidRPr="00D13424">
              <w:rPr>
                <w:caps/>
                <w:noProof/>
                <w:webHidden/>
              </w:rPr>
              <w:t>17</w:t>
            </w:r>
            <w:r w:rsidRPr="00D13424">
              <w:rPr>
                <w:caps/>
                <w:noProof/>
                <w:webHidden/>
              </w:rPr>
              <w:fldChar w:fldCharType="end"/>
            </w:r>
          </w:hyperlink>
        </w:p>
        <w:p w14:paraId="49CC3E2A" w14:textId="6A6C1F40" w:rsidR="00D13424" w:rsidRPr="00D13424" w:rsidRDefault="00D134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3910403" w:history="1">
            <w:r w:rsidRPr="00D13424">
              <w:rPr>
                <w:rStyle w:val="af4"/>
                <w:caps/>
                <w:noProof/>
              </w:rPr>
              <w:t>ЗАКЛЮчение</w:t>
            </w:r>
            <w:r w:rsidRPr="00D13424">
              <w:rPr>
                <w:caps/>
                <w:noProof/>
                <w:webHidden/>
              </w:rPr>
              <w:tab/>
            </w:r>
            <w:r w:rsidRPr="00D13424">
              <w:rPr>
                <w:caps/>
                <w:noProof/>
                <w:webHidden/>
              </w:rPr>
              <w:fldChar w:fldCharType="begin"/>
            </w:r>
            <w:r w:rsidRPr="00D13424">
              <w:rPr>
                <w:caps/>
                <w:noProof/>
                <w:webHidden/>
              </w:rPr>
              <w:instrText xml:space="preserve"> PAGEREF _Toc153910403 \h </w:instrText>
            </w:r>
            <w:r w:rsidRPr="00D13424">
              <w:rPr>
                <w:caps/>
                <w:noProof/>
                <w:webHidden/>
              </w:rPr>
            </w:r>
            <w:r w:rsidRPr="00D13424">
              <w:rPr>
                <w:caps/>
                <w:noProof/>
                <w:webHidden/>
              </w:rPr>
              <w:fldChar w:fldCharType="separate"/>
            </w:r>
            <w:r w:rsidRPr="00D13424">
              <w:rPr>
                <w:caps/>
                <w:noProof/>
                <w:webHidden/>
              </w:rPr>
              <w:t>18</w:t>
            </w:r>
            <w:r w:rsidRPr="00D13424">
              <w:rPr>
                <w:caps/>
                <w:noProof/>
                <w:webHidden/>
              </w:rPr>
              <w:fldChar w:fldCharType="end"/>
            </w:r>
          </w:hyperlink>
        </w:p>
        <w:p w14:paraId="3B79A960" w14:textId="70B18528" w:rsidR="00D13424" w:rsidRPr="00D13424" w:rsidRDefault="00D134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3910404" w:history="1">
            <w:r w:rsidRPr="00D13424">
              <w:rPr>
                <w:rStyle w:val="af4"/>
                <w:caps/>
                <w:noProof/>
              </w:rPr>
              <w:t>Список используемых источников</w:t>
            </w:r>
            <w:r w:rsidRPr="00D13424">
              <w:rPr>
                <w:caps/>
                <w:noProof/>
                <w:webHidden/>
              </w:rPr>
              <w:tab/>
            </w:r>
            <w:r w:rsidRPr="00D13424">
              <w:rPr>
                <w:caps/>
                <w:noProof/>
                <w:webHidden/>
              </w:rPr>
              <w:fldChar w:fldCharType="begin"/>
            </w:r>
            <w:r w:rsidRPr="00D13424">
              <w:rPr>
                <w:caps/>
                <w:noProof/>
                <w:webHidden/>
              </w:rPr>
              <w:instrText xml:space="preserve"> PAGEREF _Toc153910404 \h </w:instrText>
            </w:r>
            <w:r w:rsidRPr="00D13424">
              <w:rPr>
                <w:caps/>
                <w:noProof/>
                <w:webHidden/>
              </w:rPr>
            </w:r>
            <w:r w:rsidRPr="00D13424">
              <w:rPr>
                <w:caps/>
                <w:noProof/>
                <w:webHidden/>
              </w:rPr>
              <w:fldChar w:fldCharType="separate"/>
            </w:r>
            <w:r w:rsidRPr="00D13424">
              <w:rPr>
                <w:caps/>
                <w:noProof/>
                <w:webHidden/>
              </w:rPr>
              <w:t>19</w:t>
            </w:r>
            <w:r w:rsidRPr="00D13424">
              <w:rPr>
                <w:caps/>
                <w:noProof/>
                <w:webHidden/>
              </w:rPr>
              <w:fldChar w:fldCharType="end"/>
            </w:r>
          </w:hyperlink>
        </w:p>
        <w:p w14:paraId="456392BA" w14:textId="357BFA43" w:rsidR="00D13424" w:rsidRPr="00D13424" w:rsidRDefault="00D134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3910405" w:history="1">
            <w:r w:rsidRPr="00D13424">
              <w:rPr>
                <w:rStyle w:val="af4"/>
                <w:caps/>
                <w:noProof/>
              </w:rPr>
              <w:t>приложения</w:t>
            </w:r>
            <w:r w:rsidRPr="00D13424">
              <w:rPr>
                <w:caps/>
                <w:noProof/>
                <w:webHidden/>
              </w:rPr>
              <w:tab/>
            </w:r>
            <w:r w:rsidRPr="00D13424">
              <w:rPr>
                <w:caps/>
                <w:noProof/>
                <w:webHidden/>
              </w:rPr>
              <w:fldChar w:fldCharType="begin"/>
            </w:r>
            <w:r w:rsidRPr="00D13424">
              <w:rPr>
                <w:caps/>
                <w:noProof/>
                <w:webHidden/>
              </w:rPr>
              <w:instrText xml:space="preserve"> PAGEREF _Toc153910405 \h </w:instrText>
            </w:r>
            <w:r w:rsidRPr="00D13424">
              <w:rPr>
                <w:caps/>
                <w:noProof/>
                <w:webHidden/>
              </w:rPr>
            </w:r>
            <w:r w:rsidRPr="00D13424">
              <w:rPr>
                <w:caps/>
                <w:noProof/>
                <w:webHidden/>
              </w:rPr>
              <w:fldChar w:fldCharType="separate"/>
            </w:r>
            <w:r w:rsidRPr="00D13424">
              <w:rPr>
                <w:caps/>
                <w:noProof/>
                <w:webHidden/>
              </w:rPr>
              <w:t>20</w:t>
            </w:r>
            <w:r w:rsidRPr="00D13424">
              <w:rPr>
                <w:caps/>
                <w:noProof/>
                <w:webHidden/>
              </w:rPr>
              <w:fldChar w:fldCharType="end"/>
            </w:r>
          </w:hyperlink>
        </w:p>
        <w:p w14:paraId="192B0DC3" w14:textId="1800D505" w:rsidR="00BD1B01" w:rsidRPr="00927D69" w:rsidRDefault="00BD1B01" w:rsidP="00927D69">
          <w:r>
            <w:rPr>
              <w:b/>
              <w:bCs/>
            </w:rPr>
            <w:fldChar w:fldCharType="end"/>
          </w:r>
        </w:p>
      </w:sdtContent>
    </w:sdt>
    <w:p w14:paraId="041049A0" w14:textId="05B505D3" w:rsidR="26C4D623" w:rsidRDefault="26C4D623" w:rsidP="00AD3ED1">
      <w:pPr>
        <w:ind w:firstLine="0"/>
      </w:pPr>
      <w:r>
        <w:br w:type="page"/>
      </w:r>
    </w:p>
    <w:p w14:paraId="66E9B71F" w14:textId="6C1B0687" w:rsidR="00C20A66" w:rsidRPr="00745325" w:rsidRDefault="5E35A0CA" w:rsidP="00BD1B01">
      <w:pPr>
        <w:pStyle w:val="1"/>
      </w:pPr>
      <w:bookmarkStart w:id="0" w:name="_Toc153910392"/>
      <w:r w:rsidRPr="00C20A66">
        <w:lastRenderedPageBreak/>
        <w:t>ВВЕДЕНИЕ</w:t>
      </w:r>
      <w:bookmarkEnd w:id="0"/>
    </w:p>
    <w:p w14:paraId="32A4B23D" w14:textId="77777777" w:rsidR="00C20A66" w:rsidRPr="00745325" w:rsidRDefault="00C20A66" w:rsidP="00C20A66">
      <w:pPr>
        <w:ind w:firstLine="0"/>
        <w:jc w:val="center"/>
        <w:rPr>
          <w:rFonts w:cs="Arial"/>
          <w:b/>
          <w:bCs/>
          <w:sz w:val="32"/>
          <w:szCs w:val="32"/>
        </w:rPr>
      </w:pPr>
    </w:p>
    <w:p w14:paraId="516340A6" w14:textId="2C9D6AB0" w:rsidR="01A35EDA" w:rsidRPr="00C20A66" w:rsidRDefault="01A35EDA" w:rsidP="26C4D623">
      <w:r w:rsidRPr="00C20A66">
        <w:t>С развитием современных технологий и растущим объемом автомобильного рынка актуальность внедрения эффективных информационных систем для учета и анализа данных о покупках и продажах автомобилей становится более очевидной. Задача автоматизации и упорядочивания этого процесса является важной в контексте улучшения оперативности и надежности данных, используемых в работе сотрудников Государственной инспекции безопасности дорожного движения (ГИБДД) и других заинтересованных структур.</w:t>
      </w:r>
    </w:p>
    <w:p w14:paraId="7EEBEA11" w14:textId="2A146006" w:rsidR="01A35EDA" w:rsidRPr="00C20A66" w:rsidRDefault="01A35EDA" w:rsidP="26C4D623">
      <w:r w:rsidRPr="00C20A66">
        <w:t>Целью данной работы является разработка и внедрение программного модуля для учета и анализа данных о покупках автомобилей с целью обеспечения более эффективного взаимодействия сотрудников ГИБДД, администраторов и обычных пользователей с информацией о транспортных средствах.</w:t>
      </w:r>
    </w:p>
    <w:p w14:paraId="0BF7C607" w14:textId="77777777" w:rsidR="00C20A66" w:rsidRDefault="0280F02E" w:rsidP="00C20A66">
      <w:pPr>
        <w:pStyle w:val="a0"/>
        <w:ind w:firstLine="0"/>
      </w:pPr>
      <w:r w:rsidRPr="00C20A66">
        <w:t>В ходе курсовой работы были поставлены следующие задачи:</w:t>
      </w:r>
    </w:p>
    <w:p w14:paraId="78617702" w14:textId="3B74C300" w:rsidR="01A35EDA" w:rsidRPr="00C20A66" w:rsidRDefault="01A35EDA" w:rsidP="00C20A66">
      <w:pPr>
        <w:pStyle w:val="a0"/>
        <w:numPr>
          <w:ilvl w:val="0"/>
          <w:numId w:val="5"/>
        </w:numPr>
        <w:ind w:left="0" w:firstLine="709"/>
      </w:pPr>
      <w:r w:rsidRPr="00C20A66">
        <w:t>Проектирование системы. Разработка структуры приложения, определение ролей пользователей и их функциональных возможностей, а также выбор технологий для реализации.</w:t>
      </w:r>
    </w:p>
    <w:p w14:paraId="6FE3D7A0" w14:textId="1CAA22B8" w:rsidR="01A35EDA" w:rsidRPr="00C20A66" w:rsidRDefault="01A35EDA" w:rsidP="00C20A66">
      <w:pPr>
        <w:pStyle w:val="a0"/>
        <w:numPr>
          <w:ilvl w:val="0"/>
          <w:numId w:val="5"/>
        </w:numPr>
        <w:ind w:left="0" w:firstLine="709"/>
      </w:pPr>
      <w:r w:rsidRPr="00C20A66">
        <w:t>Реализация проекта системы. Создание основных компонентов приложения, реализация механизмов аутентификации, ввода данных и взаимодействия с базой данных.</w:t>
      </w:r>
    </w:p>
    <w:p w14:paraId="23028FE8" w14:textId="00DEB4F9" w:rsidR="01A35EDA" w:rsidRPr="00C20A66" w:rsidRDefault="01A35EDA" w:rsidP="00C20A66">
      <w:pPr>
        <w:pStyle w:val="a0"/>
        <w:numPr>
          <w:ilvl w:val="0"/>
          <w:numId w:val="5"/>
        </w:numPr>
        <w:ind w:left="0" w:firstLine="709"/>
      </w:pPr>
      <w:r w:rsidRPr="00C20A66">
        <w:t>Тестирование программного модуля. Проведение тестирования для обеспечения стабильной работы приложения и выявления возможных ошибок.</w:t>
      </w:r>
    </w:p>
    <w:p w14:paraId="5E1CB9F9" w14:textId="5FE02109" w:rsidR="01A35EDA" w:rsidRPr="00C20A66" w:rsidRDefault="01A35EDA" w:rsidP="00C20A66">
      <w:pPr>
        <w:pStyle w:val="a0"/>
        <w:numPr>
          <w:ilvl w:val="0"/>
          <w:numId w:val="5"/>
        </w:numPr>
        <w:ind w:left="0" w:firstLine="709"/>
      </w:pPr>
      <w:r w:rsidRPr="00C20A66">
        <w:t xml:space="preserve">Анализ результатов и перспективы. Выводы на основе проведенного исследования, а также рассмотрение перспектив дальнейшего </w:t>
      </w:r>
      <w:r w:rsidRPr="00C20A66">
        <w:lastRenderedPageBreak/>
        <w:t>развития системы.</w:t>
      </w:r>
    </w:p>
    <w:p w14:paraId="24D98166" w14:textId="6F24E2B3" w:rsidR="01A35EDA" w:rsidRPr="00C20A66" w:rsidRDefault="01A35EDA" w:rsidP="26C4D623">
      <w:r w:rsidRPr="00C20A66">
        <w:t>Объектом исследования является процесс учета и анализа данных о покупках и продажах автомобилей, а также разрабатываемый программный модуль, предназначенный для оптимизации данного процесса.</w:t>
      </w:r>
    </w:p>
    <w:p w14:paraId="6BB12DE7" w14:textId="7E6B9C4F" w:rsidR="01A35EDA" w:rsidRPr="00C20A66" w:rsidRDefault="01A35EDA" w:rsidP="26C4D623">
      <w:r w:rsidRPr="00C20A66">
        <w:t>Разработка и внедрение данного программного модуля позволит улучшить оперативность и точность данных, использованных сотрудниками ГИБДД и другими заинтересованными структурами. Практическая значимость данной работы заключается в повышении эффективности работы с данными о покупках автомобилей, что в свою очередь содействует более эффективному контролю и анализу событий в данной предметной области.</w:t>
      </w:r>
    </w:p>
    <w:p w14:paraId="64DF3173" w14:textId="2EA1955F" w:rsidR="26C4D623" w:rsidRDefault="26C4D623">
      <w:r>
        <w:br w:type="page"/>
      </w:r>
    </w:p>
    <w:p w14:paraId="05ABFF61" w14:textId="7D700889" w:rsidR="234B176B" w:rsidRPr="00AD3ED1" w:rsidRDefault="234B176B" w:rsidP="00AD3ED1">
      <w:pPr>
        <w:pStyle w:val="1"/>
        <w:rPr>
          <w:b/>
          <w:bCs w:val="0"/>
          <w:szCs w:val="28"/>
        </w:rPr>
      </w:pPr>
      <w:bookmarkStart w:id="1" w:name="_Toc153910393"/>
      <w:r w:rsidRPr="00AD3ED1">
        <w:rPr>
          <w:bCs w:val="0"/>
          <w:szCs w:val="28"/>
        </w:rPr>
        <w:lastRenderedPageBreak/>
        <w:t>1. ОПИСАНИЕ ПРЕДМЕТНОЙ ОБЛАСТИ</w:t>
      </w:r>
      <w:bookmarkEnd w:id="1"/>
    </w:p>
    <w:p w14:paraId="77E6ECBA" w14:textId="77777777" w:rsidR="00C20A66" w:rsidRPr="00927D69" w:rsidRDefault="00C20A66" w:rsidP="00AD3ED1">
      <w:pPr>
        <w:ind w:firstLine="0"/>
      </w:pPr>
    </w:p>
    <w:p w14:paraId="7211DE4E" w14:textId="28DF1549" w:rsidR="1CE4A8A9" w:rsidRPr="00C20A66" w:rsidRDefault="00927D69" w:rsidP="00927D69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2" w:name="_Toc153910394"/>
      <w:r w:rsidRPr="00927D69">
        <w:t xml:space="preserve">1. </w:t>
      </w:r>
      <w:r w:rsidR="1CE4A8A9" w:rsidRPr="00C20A66">
        <w:t>Обзор рынка автомобилей</w:t>
      </w:r>
      <w:bookmarkEnd w:id="2"/>
    </w:p>
    <w:p w14:paraId="1B64C769" w14:textId="35C782D5" w:rsidR="1CE4A8A9" w:rsidRDefault="1CE4A8A9" w:rsidP="00AD3ED1">
      <w:pPr>
        <w:ind w:firstLine="0"/>
      </w:pPr>
      <w:r w:rsidRPr="26C4D623">
        <w:t>Согласно данным Комитета автопроизводителей Ассоциации европейского бизнеса (АЕБ), в России наблюдается динамичное развитие рынка новых автомобилей и легких коммерческих транспортных средств. В апреле и мае 2023 года отмечен значительный рост продаж в сравнении с аналогичным периодом 2022 года — на +70,6% (22 464 штук) и +112,1% (27 198 штук) соответственно. Зафиксированная динамика продаж является разноплановой при сравнении данных месяц к месяцу и год к году.</w:t>
      </w:r>
    </w:p>
    <w:p w14:paraId="2E0A96C6" w14:textId="5A2F19D8" w:rsidR="1CE4A8A9" w:rsidRDefault="1CE4A8A9" w:rsidP="00C20A66">
      <w:r w:rsidRPr="26C4D623">
        <w:t>В период с января по май 2023 года продажи новых автомобилей уменьшились на 26% по сравнению с аналогичным периодом 2022 года и на 65,6% по сравнению с 2021 годом. Основное снижение рынка было зафиксировано в 2022 году (сокращение на 53,5%), что объясняется общей экономической ситуацией в России и внешними политическими факторами.</w:t>
      </w:r>
    </w:p>
    <w:p w14:paraId="6F01B440" w14:textId="67FACEF3" w:rsidR="1CE4A8A9" w:rsidRDefault="1CE4A8A9" w:rsidP="00C20A66">
      <w:r w:rsidRPr="26C4D623">
        <w:t>В 2022 году общий объем автомобильного рынка сократился на 58,8%, что соответствует 979 тыс. единицам проданных новых автомобилей по сравнению с 2021 годом. В течение 2022 года было продано всего 687 тыс. автомобилей, среди которых:</w:t>
      </w:r>
    </w:p>
    <w:p w14:paraId="4BA6BA6B" w14:textId="30092B69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Коммерческие автомобили — 81 тыс. штук, или 11,8%</w:t>
      </w:r>
    </w:p>
    <w:p w14:paraId="0A2A42C5" w14:textId="6EDB10BE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Внедорожники — 335 тыс. штук, или 48,7%</w:t>
      </w:r>
    </w:p>
    <w:p w14:paraId="0D3A17D4" w14:textId="185796A1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Пикапы — 7 тыс. штук, или 1,0%</w:t>
      </w:r>
    </w:p>
    <w:p w14:paraId="0BC45DDE" w14:textId="077F3BEF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Электромобили — 840 штук.</w:t>
      </w:r>
    </w:p>
    <w:p w14:paraId="0FAD9FAF" w14:textId="5B24DD2C" w:rsidR="1CE4A8A9" w:rsidRDefault="1CE4A8A9" w:rsidP="00927D69">
      <w:r w:rsidRPr="26C4D623">
        <w:t>Эти данные демонстрируют значительные изменения в динамике рынка автомобилей и подчеркивают важность эффективной системы учета данных для адекватного анализа и оперативного реагирования на тенденции рынка.</w:t>
      </w:r>
    </w:p>
    <w:p w14:paraId="69A2E5C3" w14:textId="493C8047" w:rsidR="74FA23E7" w:rsidRDefault="74FA23E7" w:rsidP="00927D69">
      <w:r w:rsidRPr="26C4D623">
        <w:t>Схожая статистика представлена аналитическим агентством</w:t>
      </w:r>
      <w:r w:rsidR="7826528C" w:rsidRPr="26C4D623">
        <w:t xml:space="preserve"> </w:t>
      </w:r>
      <w:r w:rsidRPr="26C4D623">
        <w:lastRenderedPageBreak/>
        <w:t>«Автостат»: в 2022 году в России было продано 626,3 тыс. легковых машин и внедорожников (на 58,7% меньше, чем в 2021 году), три четверти из которых – автомобили местного производства.</w:t>
      </w:r>
    </w:p>
    <w:p w14:paraId="222F06DC" w14:textId="1EDF5C4F" w:rsidR="74FA23E7" w:rsidRDefault="74FA23E7" w:rsidP="26C4D623">
      <w:pPr>
        <w:ind w:firstLine="0"/>
        <w:jc w:val="center"/>
      </w:pPr>
      <w:r>
        <w:rPr>
          <w:noProof/>
        </w:rPr>
        <w:drawing>
          <wp:inline distT="0" distB="0" distL="0" distR="0" wp14:anchorId="2B6CFA0D" wp14:editId="273E363B">
            <wp:extent cx="4572000" cy="1933575"/>
            <wp:effectExtent l="0" t="0" r="0" b="0"/>
            <wp:docPr id="1839079224" name="Рисунок 183907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42F" w14:textId="1640ABBB" w:rsidR="26C4D623" w:rsidRDefault="74FA23E7" w:rsidP="00254FF3">
      <w:pPr>
        <w:pStyle w:val="a9"/>
      </w:pPr>
      <w:r>
        <w:t xml:space="preserve">Рисунок 1 - </w:t>
      </w:r>
      <w:r w:rsidRPr="26C4D623">
        <w:t>Продажи новых автомобилей и легких коммерческих автомобилей в России (официальные производители / импортеры), шт.</w:t>
      </w:r>
    </w:p>
    <w:p w14:paraId="5E1B30FB" w14:textId="4A23DDCC" w:rsidR="26C4D623" w:rsidRDefault="26C4D623" w:rsidP="26C4D623"/>
    <w:p w14:paraId="755C02FA" w14:textId="63BB2555" w:rsidR="26C4D623" w:rsidRDefault="26C4D623" w:rsidP="26C4D623"/>
    <w:p w14:paraId="484BD0B5" w14:textId="4E715E52" w:rsidR="78BCBFDF" w:rsidRDefault="00927D69" w:rsidP="00927D69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3" w:name="_Toc153910395"/>
      <w:r w:rsidRPr="00927D69">
        <w:t xml:space="preserve">2. </w:t>
      </w:r>
      <w:r w:rsidR="78BCBFDF" w:rsidRPr="00C20A66">
        <w:t>Процесс покупки и продажи автомобил</w:t>
      </w:r>
      <w:r w:rsidR="7EC63716" w:rsidRPr="00C20A66">
        <w:t>я</w:t>
      </w:r>
      <w:bookmarkEnd w:id="3"/>
    </w:p>
    <w:p w14:paraId="36685EA5" w14:textId="77777777" w:rsidR="00C20A66" w:rsidRPr="00C20A66" w:rsidRDefault="00C20A66" w:rsidP="00C20A66"/>
    <w:p w14:paraId="4B3AF65A" w14:textId="0306ECF5" w:rsidR="7EC63716" w:rsidRDefault="7EC63716" w:rsidP="00C20A66">
      <w:r w:rsidRPr="26C4D623">
        <w:t xml:space="preserve">Процесс покупки и продажи автомобиля — ответственный этап, требующий соблюдения определенных процедур и формальностей. Согласно текущей информации, при продаже транспортного средства нужно учитывать следующие требования: </w:t>
      </w:r>
    </w:p>
    <w:p w14:paraId="09B864BB" w14:textId="2369744D" w:rsidR="7EC63716" w:rsidRDefault="7EC63716" w:rsidP="00C20A66">
      <w:r w:rsidRPr="26C4D623">
        <w:rPr>
          <w:b/>
          <w:bCs/>
        </w:rPr>
        <w:t>Заключение договора купли-продажи.</w:t>
      </w:r>
      <w:r w:rsidRPr="26C4D623">
        <w:t xml:space="preserve"> Договор купли-продажи заключается в трех экземплярах: один остается у продавца, другой — у покупателя, а третий — передается в подразделение ГИБДД при постановке на учет. Договор может быть составлен как от руки в свободной форме, так и с использованием образца, скачанного с частных интернет-ресурсов. В договоре обязательно указываются паспортные данные продавца и покупателя, данные транспортного средства и сумма сделки.</w:t>
      </w:r>
    </w:p>
    <w:p w14:paraId="675EC609" w14:textId="13A2D03E" w:rsidR="7EC63716" w:rsidRDefault="7EC63716" w:rsidP="00C20A66">
      <w:r w:rsidRPr="26C4D623">
        <w:rPr>
          <w:b/>
          <w:bCs/>
        </w:rPr>
        <w:t>Процесс завершения сделки.</w:t>
      </w:r>
      <w:r w:rsidRPr="26C4D623">
        <w:t xml:space="preserve"> После подписания договора новый </w:t>
      </w:r>
      <w:r w:rsidRPr="26C4D623">
        <w:lastRenderedPageBreak/>
        <w:t>владелец вносит свои данные в ПТС, оба участника сделки ставят там свои подписи.</w:t>
      </w:r>
      <w:r w:rsidR="0E3B6062" w:rsidRPr="26C4D623">
        <w:t xml:space="preserve"> </w:t>
      </w:r>
      <w:r w:rsidRPr="26C4D623">
        <w:t>Продавец получает деньги и один экземпляр договора, а покупатель — транспортное средство с ключами и пакетом документов (СТС, ПТС и два экземпляра договора).</w:t>
      </w:r>
      <w:r w:rsidR="1BA20D88" w:rsidRPr="26C4D623">
        <w:t xml:space="preserve"> </w:t>
      </w:r>
      <w:r w:rsidRPr="26C4D623">
        <w:t>После завершения этих шагов сделка считается завершенной, и нет необходимости снимать автомобиль с учета в ГИБДД.</w:t>
      </w:r>
    </w:p>
    <w:p w14:paraId="45AD805C" w14:textId="629B3A3C" w:rsidR="7EC63716" w:rsidRDefault="7EC63716" w:rsidP="00C20A66">
      <w:r w:rsidRPr="26C4D623">
        <w:rPr>
          <w:b/>
          <w:bCs/>
        </w:rPr>
        <w:t>Оформление электронного паспорта транспортного средства (ЭПТС)</w:t>
      </w:r>
      <w:r w:rsidR="0C696245" w:rsidRPr="26C4D623">
        <w:rPr>
          <w:b/>
          <w:bCs/>
        </w:rPr>
        <w:t>.</w:t>
      </w:r>
      <w:r w:rsidR="0C696245" w:rsidRPr="26C4D623">
        <w:t xml:space="preserve"> </w:t>
      </w:r>
      <w:r w:rsidRPr="26C4D623">
        <w:t>Если на автомобиль оформлен электронный паспорт транспортного средства (ЭПТС), его номер указывается в договоре купли-продажи.</w:t>
      </w:r>
      <w:r w:rsidR="5DA4EEA3" w:rsidRPr="26C4D623">
        <w:t xml:space="preserve"> </w:t>
      </w:r>
      <w:r w:rsidRPr="26C4D623">
        <w:t>В этом случае изменения данных о владельце в ЭПТС внесут сотрудники ГИБДД.</w:t>
      </w:r>
    </w:p>
    <w:p w14:paraId="0C11E1FA" w14:textId="567100DE" w:rsidR="7EC63716" w:rsidRDefault="7EC63716" w:rsidP="00C20A66">
      <w:r w:rsidRPr="26C4D623">
        <w:rPr>
          <w:b/>
          <w:bCs/>
        </w:rPr>
        <w:t>Передача диагностической карты</w:t>
      </w:r>
      <w:r w:rsidR="7FC37C1A" w:rsidRPr="26C4D623">
        <w:rPr>
          <w:b/>
          <w:bCs/>
        </w:rPr>
        <w:t>.</w:t>
      </w:r>
      <w:r w:rsidR="7FC37C1A" w:rsidRPr="26C4D623">
        <w:t xml:space="preserve"> </w:t>
      </w:r>
      <w:r w:rsidRPr="26C4D623">
        <w:t>Если транспортному средству более четырех лет, новый владелец получает действующую диагностическую карту от продавца.</w:t>
      </w:r>
      <w:r w:rsidR="6144D854" w:rsidRPr="26C4D623">
        <w:t xml:space="preserve"> </w:t>
      </w:r>
      <w:r w:rsidRPr="26C4D623">
        <w:t>В случае отсутствия карты, новому владельцу необходимо пройти техосмотр и получить диагностическую карту самостоятельно.</w:t>
      </w:r>
    </w:p>
    <w:p w14:paraId="6D38847B" w14:textId="6E0057F5" w:rsidR="7EC63716" w:rsidRDefault="7EC63716" w:rsidP="00C20A66">
      <w:r w:rsidRPr="26C4D623">
        <w:rPr>
          <w:b/>
          <w:bCs/>
        </w:rPr>
        <w:t>Регистрация автомобиля</w:t>
      </w:r>
      <w:r w:rsidR="088F56C3" w:rsidRPr="26C4D623">
        <w:rPr>
          <w:b/>
          <w:bCs/>
        </w:rPr>
        <w:t>.</w:t>
      </w:r>
      <w:r w:rsidR="088F56C3" w:rsidRPr="26C4D623">
        <w:t xml:space="preserve"> </w:t>
      </w:r>
      <w:r w:rsidRPr="26C4D623">
        <w:t>В течение 10 дней после сделки новый владелец обязан зарегистрировать транспортное средство на себя.</w:t>
      </w:r>
    </w:p>
    <w:p w14:paraId="0DEDA87D" w14:textId="5D03B908" w:rsidR="26C4D623" w:rsidRDefault="7EC63716" w:rsidP="00C20A66">
      <w:r w:rsidRPr="26C4D623">
        <w:rPr>
          <w:b/>
          <w:bCs/>
        </w:rPr>
        <w:t>Прекращение государственного учета</w:t>
      </w:r>
      <w:r w:rsidR="1946530B" w:rsidRPr="26C4D623">
        <w:rPr>
          <w:b/>
          <w:bCs/>
        </w:rPr>
        <w:t>.</w:t>
      </w:r>
      <w:r w:rsidR="1946530B" w:rsidRPr="26C4D623">
        <w:t xml:space="preserve"> </w:t>
      </w:r>
      <w:r w:rsidRPr="26C4D623">
        <w:t>Если в течение 10 дней с момента сделки автомобиль не оформлен на нового собственника, государственный учет может быть прекращен по заявлению продавца.</w:t>
      </w:r>
    </w:p>
    <w:p w14:paraId="0A233955" w14:textId="503B22B1" w:rsidR="1522EE64" w:rsidRDefault="1522EE64" w:rsidP="00C20A66">
      <w:r w:rsidRPr="26C4D623">
        <w:t>Для успешного завершения процесса покупки и продажи автомобиля</w:t>
      </w:r>
      <w:r w:rsidR="7EC63716" w:rsidRPr="26C4D623">
        <w:t xml:space="preserve"> стороны должны обратить внимание на указанные выше детали и предоставить необходимые документы. В случае возникновения вопросов или необходимости консультации, можно обратиться в любое подразделение ГИБДД или в один из офисов «Мои документы».</w:t>
      </w:r>
    </w:p>
    <w:p w14:paraId="5D448BF8" w14:textId="0BE5FC49" w:rsidR="26C4D623" w:rsidRDefault="26C4D623" w:rsidP="00C20A66"/>
    <w:p w14:paraId="01E7BE06" w14:textId="7BD6A472" w:rsidR="26C4D623" w:rsidRDefault="26C4D623" w:rsidP="00C20A66"/>
    <w:p w14:paraId="16D8F3F8" w14:textId="4998593E" w:rsidR="720BD060" w:rsidRPr="00C20A66" w:rsidRDefault="00927D69" w:rsidP="00927D69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4" w:name="_Toc153910396"/>
      <w:r w:rsidRPr="00927D69">
        <w:rPr>
          <w:lang w:val="en-US"/>
        </w:rPr>
        <w:t>3.</w:t>
      </w:r>
      <w:r>
        <w:t xml:space="preserve"> </w:t>
      </w:r>
      <w:r w:rsidR="720BD060" w:rsidRPr="00C20A66">
        <w:t>Практическое применение разрабатываемого модуля</w:t>
      </w:r>
      <w:bookmarkEnd w:id="4"/>
    </w:p>
    <w:p w14:paraId="5D0377B4" w14:textId="77777777" w:rsidR="00C20A66" w:rsidRPr="00C20A66" w:rsidRDefault="00C20A66" w:rsidP="00C20A66"/>
    <w:p w14:paraId="50872478" w14:textId="720077A1" w:rsidR="720BD060" w:rsidRDefault="720BD060" w:rsidP="00C20A66">
      <w:r w:rsidRPr="26C4D623">
        <w:t xml:space="preserve">Разрабатываемый модуль предназначен для оптимизации и </w:t>
      </w:r>
      <w:r w:rsidRPr="26C4D623">
        <w:lastRenderedPageBreak/>
        <w:t>автоматизации процессов учета и анализа данных о покупках и продажах автомобилей. Его внедрение будет иметь существенный практический эффект на различных уровнях использования, удовлетворяя потребности различных категорий пользователей.</w:t>
      </w:r>
    </w:p>
    <w:p w14:paraId="3AF656CD" w14:textId="087958C5" w:rsidR="720BD060" w:rsidRDefault="720BD060" w:rsidP="00C20A66">
      <w:r>
        <w:t>Сотрудники ГИБДД:</w:t>
      </w:r>
    </w:p>
    <w:p w14:paraId="6C466B82" w14:textId="7083788E" w:rsidR="720BD060" w:rsidRDefault="720BD060" w:rsidP="00C20A66">
      <w:r w:rsidRPr="26C4D623">
        <w:rPr>
          <w:b/>
          <w:bCs/>
        </w:rPr>
        <w:t>Ввод и регистрация данных.</w:t>
      </w:r>
      <w:r w:rsidRPr="26C4D623">
        <w:t xml:space="preserve"> Сотрудники ГИБДД смогут удобно и быстро вводить информацию о сделках покупки и продажи автомобилей в систему, включая данные о продавце, покупателе, VIN номере и дате сделки.</w:t>
      </w:r>
    </w:p>
    <w:p w14:paraId="1EF71184" w14:textId="4F7A31FD" w:rsidR="720BD060" w:rsidRDefault="720BD060" w:rsidP="00C20A66">
      <w:r w:rsidRPr="26C4D623">
        <w:rPr>
          <w:b/>
          <w:bCs/>
        </w:rPr>
        <w:t>Мониторинг и анализ.</w:t>
      </w:r>
      <w:r w:rsidRPr="26C4D623">
        <w:t xml:space="preserve"> Предоставление возможности отслеживания динамики продаж и анализа данных, что позволит эффективнее контролировать ситуацию на автомобильном рынке, выявлять тенденции и принимать соответствующие меры.</w:t>
      </w:r>
    </w:p>
    <w:p w14:paraId="144CA934" w14:textId="352DE12A" w:rsidR="720BD060" w:rsidRDefault="720BD060" w:rsidP="00C20A66">
      <w:r>
        <w:t>Администраторы:</w:t>
      </w:r>
    </w:p>
    <w:p w14:paraId="235D9FA2" w14:textId="580E24FB" w:rsidR="720BD060" w:rsidRDefault="720BD060" w:rsidP="00C20A66">
      <w:r w:rsidRPr="26C4D623">
        <w:rPr>
          <w:b/>
          <w:bCs/>
        </w:rPr>
        <w:t xml:space="preserve">Управление </w:t>
      </w:r>
      <w:r w:rsidR="00A5661B">
        <w:rPr>
          <w:b/>
          <w:bCs/>
        </w:rPr>
        <w:t>транзакциями</w:t>
      </w:r>
      <w:r w:rsidRPr="26C4D623">
        <w:rPr>
          <w:b/>
          <w:bCs/>
        </w:rPr>
        <w:t>.</w:t>
      </w:r>
      <w:r w:rsidRPr="26C4D623">
        <w:t xml:space="preserve"> Возможность добавления</w:t>
      </w:r>
      <w:r w:rsidR="00A5661B">
        <w:t xml:space="preserve"> и</w:t>
      </w:r>
      <w:r w:rsidRPr="26C4D623">
        <w:t xml:space="preserve"> удаления</w:t>
      </w:r>
      <w:r w:rsidR="00A5661B">
        <w:t xml:space="preserve"> транзакций о покупках и продажах авто</w:t>
      </w:r>
      <w:r w:rsidRPr="26C4D623">
        <w:t>.</w:t>
      </w:r>
    </w:p>
    <w:p w14:paraId="30EAA425" w14:textId="16A1C521" w:rsidR="720BD060" w:rsidRDefault="720BD060" w:rsidP="00C20A66">
      <w:r>
        <w:t>Обычные пользователи:</w:t>
      </w:r>
    </w:p>
    <w:p w14:paraId="6B7021CB" w14:textId="4EB0C763" w:rsidR="720BD060" w:rsidRDefault="720BD060" w:rsidP="00C20A66">
      <w:r w:rsidRPr="26C4D623">
        <w:rPr>
          <w:b/>
          <w:bCs/>
        </w:rPr>
        <w:t>Поиск и просмотр данных</w:t>
      </w:r>
      <w:r w:rsidR="6689FA5E" w:rsidRPr="26C4D623">
        <w:rPr>
          <w:b/>
          <w:bCs/>
        </w:rPr>
        <w:t>.</w:t>
      </w:r>
      <w:r w:rsidR="6689FA5E" w:rsidRPr="26C4D623">
        <w:t xml:space="preserve"> </w:t>
      </w:r>
      <w:r w:rsidRPr="26C4D623">
        <w:t>Легкий доступ к информации о покупках и продажах конкретного автомобиля через ввод VIN номера.</w:t>
      </w:r>
    </w:p>
    <w:p w14:paraId="32577776" w14:textId="4482B018" w:rsidR="720BD060" w:rsidRDefault="720BD060" w:rsidP="00C20A66">
      <w:r w:rsidRPr="26C4D623">
        <w:rPr>
          <w:b/>
          <w:bCs/>
        </w:rPr>
        <w:t>История автомобиля</w:t>
      </w:r>
      <w:r w:rsidR="7337A6FF" w:rsidRPr="26C4D623">
        <w:rPr>
          <w:b/>
          <w:bCs/>
        </w:rPr>
        <w:t>.</w:t>
      </w:r>
      <w:r w:rsidR="7337A6FF" w:rsidRPr="26C4D623">
        <w:t xml:space="preserve"> </w:t>
      </w:r>
      <w:r w:rsidRPr="26C4D623">
        <w:t>Возможность просмотра полной истории транзакций для выбранного транспортного средства, включая предыдущих владельцев и условия сделок.</w:t>
      </w:r>
    </w:p>
    <w:p w14:paraId="3839718F" w14:textId="129FFE54" w:rsidR="720BD060" w:rsidRDefault="720BD060" w:rsidP="00C20A66">
      <w:r>
        <w:t>Практическая значимость:</w:t>
      </w:r>
    </w:p>
    <w:p w14:paraId="7D8C9E60" w14:textId="1AA605DF" w:rsidR="720BD060" w:rsidRDefault="720BD060" w:rsidP="00C20A66">
      <w:r w:rsidRPr="26C4D623">
        <w:rPr>
          <w:b/>
          <w:bCs/>
        </w:rPr>
        <w:t>Эффективность и точность</w:t>
      </w:r>
      <w:r w:rsidR="2D078529" w:rsidRPr="26C4D623">
        <w:rPr>
          <w:b/>
          <w:bCs/>
        </w:rPr>
        <w:t>.</w:t>
      </w:r>
      <w:r w:rsidR="2D078529" w:rsidRPr="26C4D623">
        <w:t xml:space="preserve"> </w:t>
      </w:r>
      <w:r w:rsidRPr="26C4D623">
        <w:t>Уменьшение времени, затрачиваемого на ввод и обработку данных, что повысит эффективность работы сотрудников ГИБДД и других пользователей.</w:t>
      </w:r>
    </w:p>
    <w:p w14:paraId="70593FB0" w14:textId="57BCEB8C" w:rsidR="720BD060" w:rsidRDefault="720BD060" w:rsidP="00C20A66">
      <w:r w:rsidRPr="26C4D623">
        <w:rPr>
          <w:b/>
          <w:bCs/>
        </w:rPr>
        <w:t>Снижение вероятности ошибок</w:t>
      </w:r>
      <w:r w:rsidR="21BB04B3" w:rsidRPr="26C4D623">
        <w:rPr>
          <w:b/>
          <w:bCs/>
        </w:rPr>
        <w:t xml:space="preserve">. </w:t>
      </w:r>
      <w:r w:rsidRPr="26C4D623">
        <w:t>Автоматизированный процесс ввода данных снизит вероятность ошибок и исключит дублирование информации.</w:t>
      </w:r>
    </w:p>
    <w:p w14:paraId="2AA879BD" w14:textId="72DE409E" w:rsidR="26C4D623" w:rsidRDefault="720BD060" w:rsidP="00C20A66">
      <w:r w:rsidRPr="26C4D623">
        <w:rPr>
          <w:b/>
          <w:bCs/>
        </w:rPr>
        <w:t>Быстрый доступ к информации</w:t>
      </w:r>
      <w:r w:rsidR="79A1BC02" w:rsidRPr="26C4D623">
        <w:rPr>
          <w:b/>
          <w:bCs/>
        </w:rPr>
        <w:t>.</w:t>
      </w:r>
      <w:r w:rsidR="79A1BC02" w:rsidRPr="26C4D623">
        <w:t xml:space="preserve"> </w:t>
      </w:r>
      <w:r w:rsidRPr="26C4D623">
        <w:t xml:space="preserve">Обеспечение пользователям легкого </w:t>
      </w:r>
      <w:r w:rsidRPr="26C4D623">
        <w:lastRenderedPageBreak/>
        <w:t>и быстрого доступа к актуальным данным о транзакциях с автомобилями.</w:t>
      </w:r>
    </w:p>
    <w:p w14:paraId="321F4C75" w14:textId="55D4677E" w:rsidR="720BD060" w:rsidRDefault="720BD060" w:rsidP="00C20A66">
      <w:r w:rsidRPr="26C4D623">
        <w:t>Разрабатываемый модуль призван сделать процесс учета данных о покупках и продажах автомобилей более эффективным, прозрачным и удобным для всех категорий пользователей, внедряющих его в свою повседневную работу.</w:t>
      </w:r>
    </w:p>
    <w:p w14:paraId="2C8CDD95" w14:textId="0C76CB6B" w:rsidR="26C4D623" w:rsidRDefault="26C4D623" w:rsidP="00C20A66"/>
    <w:p w14:paraId="2C8313F3" w14:textId="3A344F6F" w:rsidR="26C4D623" w:rsidRDefault="26C4D623" w:rsidP="00C20A66"/>
    <w:p w14:paraId="1F171B30" w14:textId="367A2DDE" w:rsidR="378D1689" w:rsidRPr="00BD1B01" w:rsidRDefault="00927D69" w:rsidP="00927D69">
      <w:pPr>
        <w:pStyle w:val="2"/>
        <w:numPr>
          <w:ilvl w:val="0"/>
          <w:numId w:val="0"/>
        </w:numPr>
        <w:ind w:left="709"/>
      </w:pPr>
      <w:bookmarkStart w:id="5" w:name="_Toc153910397"/>
      <w:r w:rsidRPr="00927D69">
        <w:rPr>
          <w:lang w:val="en-US"/>
        </w:rPr>
        <w:t>4.</w:t>
      </w:r>
      <w:r>
        <w:t xml:space="preserve"> </w:t>
      </w:r>
      <w:r w:rsidR="378D1689" w:rsidRPr="00BD1B01">
        <w:t>Анализ готовых решений</w:t>
      </w:r>
      <w:bookmarkEnd w:id="5"/>
    </w:p>
    <w:p w14:paraId="0B127386" w14:textId="77777777" w:rsidR="00AD3ED1" w:rsidRPr="00AD3ED1" w:rsidRDefault="00AD3ED1" w:rsidP="00AD3ED1"/>
    <w:p w14:paraId="5849CA45" w14:textId="77777777" w:rsidR="00AD3ED1" w:rsidRDefault="378D1689" w:rsidP="00C20A66">
      <w:r w:rsidRPr="26C4D623">
        <w:t>Для проведения анализа существующих решений в области учета и анализа данных о покупках автомобилей был изучен сайт "</w:t>
      </w:r>
      <w:hyperlink r:id="rId13">
        <w:r w:rsidRPr="26C4D623">
          <w:rPr>
            <w:rStyle w:val="af4"/>
          </w:rPr>
          <w:t>https://avfax.ru/</w:t>
        </w:r>
      </w:hyperlink>
      <w:r w:rsidRPr="26C4D623">
        <w:t>", предоставляющий возможность проверки информации по VIN номеру транспортного средства.</w:t>
      </w:r>
      <w:r w:rsidR="00C20A66" w:rsidRPr="00C20A66">
        <w:t xml:space="preserve"> </w:t>
      </w:r>
      <w:r w:rsidR="00C20A66">
        <w:t xml:space="preserve">Далее представлен интерфейс </w:t>
      </w:r>
      <w:proofErr w:type="spellStart"/>
      <w:r w:rsidR="00AD3ED1">
        <w:rPr>
          <w:lang w:val="en-US"/>
        </w:rPr>
        <w:t>Avfax</w:t>
      </w:r>
      <w:proofErr w:type="spellEnd"/>
      <w:r w:rsidR="00AD3ED1">
        <w:t xml:space="preserve"> (Рисунок 2).</w:t>
      </w:r>
    </w:p>
    <w:p w14:paraId="667FD7EF" w14:textId="04512CF5" w:rsidR="00AD3ED1" w:rsidRDefault="00AD3ED1" w:rsidP="00AD3ED1">
      <w:pPr>
        <w:ind w:firstLine="0"/>
        <w:jc w:val="center"/>
      </w:pPr>
      <w:r w:rsidRPr="00AD3ED1">
        <w:rPr>
          <w:noProof/>
        </w:rPr>
        <w:drawing>
          <wp:inline distT="0" distB="0" distL="0" distR="0" wp14:anchorId="39365506" wp14:editId="45757124">
            <wp:extent cx="5940425" cy="3763645"/>
            <wp:effectExtent l="0" t="0" r="3175" b="8255"/>
            <wp:docPr id="14803124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24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9FE" w14:textId="798C4BB1" w:rsidR="00AD3ED1" w:rsidRDefault="00AD3ED1" w:rsidP="00254FF3">
      <w:pPr>
        <w:pStyle w:val="a9"/>
        <w:rPr>
          <w:lang w:val="en-US"/>
        </w:rPr>
      </w:pPr>
      <w:r>
        <w:t xml:space="preserve">Рисунок 2 – Интерфейс сайта </w:t>
      </w:r>
      <w:proofErr w:type="spellStart"/>
      <w:r>
        <w:rPr>
          <w:lang w:val="en-US"/>
        </w:rPr>
        <w:t>Avfax</w:t>
      </w:r>
      <w:proofErr w:type="spellEnd"/>
    </w:p>
    <w:p w14:paraId="71CFCAFC" w14:textId="77777777" w:rsidR="005D4257" w:rsidRPr="00AD3ED1" w:rsidRDefault="005D4257" w:rsidP="00254FF3">
      <w:pPr>
        <w:pStyle w:val="a9"/>
      </w:pPr>
    </w:p>
    <w:p w14:paraId="69660B58" w14:textId="2E92FEE8" w:rsidR="378D1689" w:rsidRDefault="378D1689" w:rsidP="00C20A66">
      <w:r w:rsidRPr="26C4D623">
        <w:lastRenderedPageBreak/>
        <w:t xml:space="preserve"> Несмотря на ограничения в доступе к полной информации на этом сайте, предоставляемой бесплатно, были выявлены следующие аспекты:</w:t>
      </w:r>
    </w:p>
    <w:p w14:paraId="55051CB3" w14:textId="28EF914D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Проверка по VIN номеру</w:t>
      </w:r>
      <w:r w:rsidR="1CA28886" w:rsidRPr="00927D69">
        <w:rPr>
          <w:b/>
          <w:bCs/>
        </w:rPr>
        <w:t>.</w:t>
      </w:r>
      <w:r w:rsidR="1CA28886" w:rsidRPr="26C4D623">
        <w:t xml:space="preserve"> </w:t>
      </w:r>
      <w:r w:rsidRPr="26C4D623">
        <w:t>"</w:t>
      </w:r>
      <w:hyperlink r:id="rId15">
        <w:r w:rsidRPr="26C4D623">
          <w:rPr>
            <w:rStyle w:val="af4"/>
          </w:rPr>
          <w:t>https://avfax.ru/</w:t>
        </w:r>
      </w:hyperlink>
      <w:r w:rsidRPr="26C4D623">
        <w:t>" предоставляет возможность быстрой проверки данных о транспортном средстве, вводя его VIN номер.</w:t>
      </w:r>
    </w:p>
    <w:p w14:paraId="1AC0C156" w14:textId="3C90C5CC" w:rsidR="378D1689" w:rsidRDefault="378D1689" w:rsidP="00927D69">
      <w:pPr>
        <w:pStyle w:val="a0"/>
        <w:numPr>
          <w:ilvl w:val="0"/>
          <w:numId w:val="21"/>
        </w:numPr>
        <w:ind w:left="0" w:firstLine="709"/>
      </w:pPr>
      <w:r w:rsidRPr="00927D69">
        <w:rPr>
          <w:b/>
          <w:bCs/>
        </w:rPr>
        <w:t>Ограниченный бесплатный функционал</w:t>
      </w:r>
      <w:r w:rsidR="53E3ED6B" w:rsidRPr="00927D69">
        <w:rPr>
          <w:b/>
          <w:bCs/>
        </w:rPr>
        <w:t>.</w:t>
      </w:r>
      <w:r w:rsidR="53E3ED6B" w:rsidRPr="26C4D623">
        <w:t xml:space="preserve"> </w:t>
      </w:r>
      <w:r w:rsidRPr="26C4D623">
        <w:t>Бесплатно доступна только базовая информация, такая как дата регистраци</w:t>
      </w:r>
      <w:r w:rsidR="6D72CC9F" w:rsidRPr="26C4D623">
        <w:t xml:space="preserve">онного действия </w:t>
      </w:r>
      <w:r w:rsidR="17445666" w:rsidRPr="26C4D623">
        <w:t>владельца и окончание</w:t>
      </w:r>
      <w:r w:rsidRPr="26C4D623">
        <w:t>.</w:t>
      </w:r>
    </w:p>
    <w:p w14:paraId="7E5033EA" w14:textId="47834369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Платные опции</w:t>
      </w:r>
      <w:r w:rsidR="1FE420A3" w:rsidRPr="00927D69">
        <w:rPr>
          <w:b/>
          <w:bCs/>
        </w:rPr>
        <w:t>.</w:t>
      </w:r>
      <w:r w:rsidR="1FE420A3" w:rsidRPr="26C4D623">
        <w:t xml:space="preserve"> </w:t>
      </w:r>
      <w:r w:rsidRPr="26C4D623">
        <w:t>Доступ к расширенной информации, такой как ФИО покупателя и продавца, а также дата покупки и данные договора купли-продажи, предоставляется платно.</w:t>
      </w:r>
    </w:p>
    <w:p w14:paraId="4A5E8E0F" w14:textId="79042326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Ограничения по объему данных</w:t>
      </w:r>
      <w:r w:rsidR="3C6066D0" w:rsidRPr="00927D69">
        <w:rPr>
          <w:b/>
          <w:bCs/>
        </w:rPr>
        <w:t>.</w:t>
      </w:r>
      <w:r w:rsidR="3C6066D0" w:rsidRPr="26C4D623">
        <w:t xml:space="preserve"> </w:t>
      </w:r>
      <w:r w:rsidRPr="26C4D623">
        <w:t>Бесплатный функционал ограничен по объему предоставляемой информации.</w:t>
      </w:r>
    </w:p>
    <w:p w14:paraId="56BFB8E0" w14:textId="6A92AC6C" w:rsidR="378D1689" w:rsidRDefault="378D1689" w:rsidP="00927D69">
      <w:r w:rsidRPr="26C4D623">
        <w:t>Предоставляемый сайтом "</w:t>
      </w:r>
      <w:hyperlink r:id="rId16">
        <w:r w:rsidRPr="26C4D623">
          <w:rPr>
            <w:rStyle w:val="af4"/>
          </w:rPr>
          <w:t>https://avfax.ru/</w:t>
        </w:r>
      </w:hyperlink>
      <w:r w:rsidRPr="26C4D623">
        <w:t>" функционал ориентирован на базовую проверку данных о транспортном средстве с использованием VIN номера. Однако, для полноценного учета и анализа данных о покупках автомобилей, включая ФИО покупателя и продавца, дату покупки и данные договора купли-продажи, данный ресурс не является исчерпывающим.</w:t>
      </w:r>
    </w:p>
    <w:p w14:paraId="1AF54F70" w14:textId="6B91F9BE" w:rsidR="378D1689" w:rsidRDefault="378D1689" w:rsidP="00927D69">
      <w:r w:rsidRPr="26C4D623">
        <w:t>Разрабатываемый модуль, охватывая более широкий спектр информации и предоставляя пользователям более высокую степень гибкости и контроля, направлен на обеспечение более полного и точного учета сделок с автомобилями в сравнении с существующими решениями.</w:t>
      </w:r>
    </w:p>
    <w:p w14:paraId="4F9898D3" w14:textId="77777777" w:rsidR="00745325" w:rsidRDefault="00745325">
      <w:pPr>
        <w:widowControl/>
        <w:spacing w:after="160"/>
        <w:ind w:firstLine="0"/>
        <w:jc w:val="left"/>
      </w:pPr>
      <w:r>
        <w:br w:type="page"/>
      </w:r>
    </w:p>
    <w:p w14:paraId="3AD38806" w14:textId="50B2E5A4" w:rsidR="00AD3ED1" w:rsidRDefault="00AD3ED1" w:rsidP="00BD1B01">
      <w:pPr>
        <w:pStyle w:val="1"/>
        <w:rPr>
          <w:caps w:val="0"/>
        </w:rPr>
      </w:pPr>
      <w:bookmarkStart w:id="6" w:name="_Toc153910398"/>
      <w:r w:rsidRPr="00AD3ED1">
        <w:lastRenderedPageBreak/>
        <w:t>2. Проектирование системы</w:t>
      </w:r>
      <w:bookmarkEnd w:id="6"/>
    </w:p>
    <w:p w14:paraId="43025631" w14:textId="77777777" w:rsidR="00057530" w:rsidRDefault="00057530" w:rsidP="00745325">
      <w:pPr>
        <w:ind w:firstLine="0"/>
        <w:jc w:val="center"/>
        <w:rPr>
          <w:caps/>
        </w:rPr>
      </w:pPr>
    </w:p>
    <w:p w14:paraId="1B6A209E" w14:textId="6F516C8D" w:rsidR="00057530" w:rsidRPr="00057530" w:rsidRDefault="00057530" w:rsidP="00BD1B01">
      <w:pPr>
        <w:pStyle w:val="2"/>
        <w:numPr>
          <w:ilvl w:val="0"/>
          <w:numId w:val="0"/>
        </w:numPr>
        <w:ind w:left="709"/>
      </w:pPr>
      <w:bookmarkStart w:id="7" w:name="_Toc153910399"/>
      <w:r w:rsidRPr="00057530">
        <w:t>1. Общее назначение системы</w:t>
      </w:r>
      <w:bookmarkEnd w:id="7"/>
    </w:p>
    <w:p w14:paraId="5171FDE0" w14:textId="77777777" w:rsidR="00057530" w:rsidRPr="00057530" w:rsidRDefault="00057530" w:rsidP="00057530">
      <w:r w:rsidRPr="00057530">
        <w:t>Разрабатываемая система представляет собой комплексное программное решение, ориентированное на современные потребности в учете и анализе данных о покупках и продажах автомобилей. Основной целью является создание эффективного и интуитивно понятного инструмента для упрощения процессов внесения, хранения и анализа информации о транзакциях с автомобилями. Ключевые функции системы включают в себя:</w:t>
      </w:r>
    </w:p>
    <w:p w14:paraId="1D256839" w14:textId="1E3B59F9" w:rsidR="00057530" w:rsidRPr="00057530" w:rsidRDefault="00057530" w:rsidP="00057530">
      <w:r w:rsidRPr="00057530">
        <w:t>1.1. Учет данных о транзакциях:</w:t>
      </w:r>
    </w:p>
    <w:p w14:paraId="3F1C111F" w14:textId="77777777" w:rsidR="00057530" w:rsidRPr="00057530" w:rsidRDefault="00057530" w:rsidP="00057530">
      <w:r w:rsidRPr="00057530">
        <w:t>Возможность внесения данных о каждой сделке, включая информацию о продавце, покупателе, VIN номере, дате сделки и контракте купли-продажи.</w:t>
      </w:r>
    </w:p>
    <w:p w14:paraId="32C9B7DE" w14:textId="5D5DB785" w:rsidR="00057530" w:rsidRPr="00057530" w:rsidRDefault="00057530" w:rsidP="00057530">
      <w:r w:rsidRPr="00057530">
        <w:t>1.2. Автоматизация процессов:</w:t>
      </w:r>
    </w:p>
    <w:p w14:paraId="7F9F7ECF" w14:textId="77777777" w:rsidR="00057530" w:rsidRPr="00057530" w:rsidRDefault="00057530" w:rsidP="00057530">
      <w:r w:rsidRPr="00057530">
        <w:t>Обеспечение автоматического внесения данных в базу по VIN номеру, уменьшая трудозатраты сотрудников.</w:t>
      </w:r>
    </w:p>
    <w:p w14:paraId="24D0D020" w14:textId="5E54E4EE" w:rsidR="00057530" w:rsidRPr="00057530" w:rsidRDefault="00057530" w:rsidP="00057530">
      <w:r w:rsidRPr="00057530">
        <w:t>1.3. Гибкость и масштабируемость:</w:t>
      </w:r>
    </w:p>
    <w:p w14:paraId="79CD1817" w14:textId="77777777" w:rsidR="00057530" w:rsidRPr="00057530" w:rsidRDefault="00057530" w:rsidP="00057530">
      <w:r w:rsidRPr="00057530">
        <w:t>Создание системы, способной адаптироваться к различным потребностям, легко расширяемой для внедрения новых функций.</w:t>
      </w:r>
    </w:p>
    <w:p w14:paraId="4C221A99" w14:textId="0B4DB0FD" w:rsidR="00057530" w:rsidRPr="00057530" w:rsidRDefault="00057530" w:rsidP="00057530">
      <w:r w:rsidRPr="00057530">
        <w:t>1.4. Управление пользователями и доступом:</w:t>
      </w:r>
    </w:p>
    <w:p w14:paraId="53633D51" w14:textId="77777777" w:rsidR="00057530" w:rsidRPr="00057530" w:rsidRDefault="00057530" w:rsidP="00057530">
      <w:r w:rsidRPr="00057530">
        <w:t>Реализация системы управления учетными записями с разграничением прав доступа для администраторов, сотрудников ГИБДД и обычных пользователей.</w:t>
      </w:r>
    </w:p>
    <w:p w14:paraId="21342F2F" w14:textId="0BE6D331" w:rsidR="00057530" w:rsidRPr="00057530" w:rsidRDefault="00057530" w:rsidP="00057530">
      <w:r w:rsidRPr="00057530">
        <w:t>1.5. Мониторинг и анализ данных:</w:t>
      </w:r>
    </w:p>
    <w:p w14:paraId="6A02E0FC" w14:textId="77777777" w:rsidR="00057530" w:rsidRPr="00057530" w:rsidRDefault="00057530" w:rsidP="00057530">
      <w:r w:rsidRPr="00057530">
        <w:t>Возможность анализа статистики и динамики продаж для выявления тенденций на автомобильном рынке.</w:t>
      </w:r>
    </w:p>
    <w:p w14:paraId="0B7E0542" w14:textId="18F5EBA0" w:rsidR="00057530" w:rsidRPr="00057530" w:rsidRDefault="00057530" w:rsidP="00057530">
      <w:r w:rsidRPr="00057530">
        <w:t>1.6. Интерфейс для конечных пользователей:</w:t>
      </w:r>
    </w:p>
    <w:p w14:paraId="7C9C630E" w14:textId="77777777" w:rsidR="00057530" w:rsidRPr="00057530" w:rsidRDefault="00057530" w:rsidP="00057530">
      <w:r w:rsidRPr="00057530">
        <w:t>Создание интуитивно понятного интерфейса для облегчения поиска информации и получения детальных данных о конкретных автомобилях.</w:t>
      </w:r>
    </w:p>
    <w:p w14:paraId="16910520" w14:textId="6637BBED" w:rsidR="00057530" w:rsidRPr="00057530" w:rsidRDefault="00057530" w:rsidP="00057530">
      <w:r w:rsidRPr="00057530">
        <w:lastRenderedPageBreak/>
        <w:t>1.7. Система управления базой данных:</w:t>
      </w:r>
    </w:p>
    <w:p w14:paraId="547E6BF9" w14:textId="77777777" w:rsidR="00057530" w:rsidRPr="00057530" w:rsidRDefault="00057530" w:rsidP="00057530">
      <w:r w:rsidRPr="00057530">
        <w:t>Оптимизация работы с базой данных для обеспечения быстрого доступа и эффективного хранения информации.</w:t>
      </w:r>
    </w:p>
    <w:p w14:paraId="11011703" w14:textId="16E29388" w:rsidR="00057530" w:rsidRPr="00057530" w:rsidRDefault="00057530" w:rsidP="00057530">
      <w:r w:rsidRPr="00057530">
        <w:t>1.8. Безопасность данных:</w:t>
      </w:r>
    </w:p>
    <w:p w14:paraId="71DC829D" w14:textId="77777777" w:rsidR="00057530" w:rsidRPr="00057530" w:rsidRDefault="00057530" w:rsidP="00057530">
      <w:r w:rsidRPr="00057530">
        <w:t>Разработка мер безопасности для защиты информации о сделках и пользователях от несанкционированного доступа.</w:t>
      </w:r>
    </w:p>
    <w:p w14:paraId="338BA78A" w14:textId="4E014E76" w:rsidR="00057530" w:rsidRPr="00057530" w:rsidRDefault="00057530" w:rsidP="00057530">
      <w:r w:rsidRPr="00057530">
        <w:t>1.9. Интеграция с внешними источниками:</w:t>
      </w:r>
    </w:p>
    <w:p w14:paraId="0FA71F32" w14:textId="77777777" w:rsidR="00057530" w:rsidRPr="00057530" w:rsidRDefault="00057530" w:rsidP="00057530">
      <w:r w:rsidRPr="00057530">
        <w:t>Возможность будущей интеграции с другими ресурсами для получения дополнительных данных о транспортных средствах.</w:t>
      </w:r>
    </w:p>
    <w:p w14:paraId="19646E46" w14:textId="77777777" w:rsidR="00057530" w:rsidRDefault="00057530" w:rsidP="00057530">
      <w:r w:rsidRPr="00057530">
        <w:t>Система разрабатывается с учетом высоких стандартов управления данными, обеспечивая полный цикл обработки информации о покупках и продажах автомобилей, начиная от внесения данных и заканчивая их анализом и предоставлением пользователям актуальной информации.</w:t>
      </w:r>
    </w:p>
    <w:p w14:paraId="2983C790" w14:textId="49863557" w:rsidR="00A97D5B" w:rsidRDefault="00A97D5B" w:rsidP="00057530">
      <w:r>
        <w:t>Далее диаграмма вариантов использования (</w:t>
      </w:r>
      <w:r w:rsidR="00254FF3">
        <w:t>Приложение</w:t>
      </w:r>
      <w:r>
        <w:t xml:space="preserve"> </w:t>
      </w:r>
      <w:r w:rsidR="00254FF3">
        <w:t>1</w:t>
      </w:r>
      <w:r>
        <w:t>).</w:t>
      </w:r>
    </w:p>
    <w:p w14:paraId="64340190" w14:textId="77777777" w:rsidR="0087790F" w:rsidRDefault="0087790F" w:rsidP="00057530"/>
    <w:p w14:paraId="7D18D57B" w14:textId="77777777" w:rsidR="00254FF3" w:rsidRPr="00CF1C0B" w:rsidRDefault="00254FF3" w:rsidP="00057530">
      <w:pPr>
        <w:rPr>
          <w:lang w:val="en-US"/>
        </w:rPr>
      </w:pPr>
    </w:p>
    <w:p w14:paraId="11733D95" w14:textId="5B763822" w:rsidR="0087790F" w:rsidRDefault="0087790F" w:rsidP="00BD1B01">
      <w:pPr>
        <w:pStyle w:val="2"/>
        <w:numPr>
          <w:ilvl w:val="0"/>
          <w:numId w:val="0"/>
        </w:numPr>
        <w:ind w:left="709"/>
      </w:pPr>
      <w:bookmarkStart w:id="8" w:name="_Toc153910400"/>
      <w:r w:rsidRPr="0087790F">
        <w:t>2. Описание пользовательских ролей и их функциональность</w:t>
      </w:r>
      <w:bookmarkEnd w:id="8"/>
    </w:p>
    <w:p w14:paraId="27385CA1" w14:textId="77777777" w:rsidR="00254FF3" w:rsidRPr="00254FF3" w:rsidRDefault="00254FF3" w:rsidP="00254FF3"/>
    <w:p w14:paraId="1C61F511" w14:textId="0F3706ED" w:rsidR="0087790F" w:rsidRPr="0087790F" w:rsidRDefault="0087790F" w:rsidP="0087790F">
      <w:r w:rsidRPr="0087790F">
        <w:t>2.1. Администратор</w:t>
      </w:r>
    </w:p>
    <w:p w14:paraId="2FAC077D" w14:textId="4A664088" w:rsidR="0087790F" w:rsidRDefault="0087790F" w:rsidP="0087790F">
      <w:r w:rsidRPr="0087790F">
        <w:t>Управление транзакциями</w:t>
      </w:r>
      <w:r>
        <w:t xml:space="preserve">. </w:t>
      </w:r>
      <w:r w:rsidRPr="0087790F">
        <w:t>Возможность добавления и удаления транзакций, обеспечивая полный контроль над данными.</w:t>
      </w:r>
    </w:p>
    <w:p w14:paraId="0A4B0A65" w14:textId="1AF97333" w:rsidR="0087790F" w:rsidRPr="0087790F" w:rsidRDefault="0087790F" w:rsidP="0087790F">
      <w:r>
        <w:t>Просмотр данных. Возможность просмотра информации об существующих транзакциях.</w:t>
      </w:r>
    </w:p>
    <w:p w14:paraId="7F511018" w14:textId="18B2DE6A" w:rsidR="0087790F" w:rsidRPr="0087790F" w:rsidRDefault="0087790F" w:rsidP="0087790F">
      <w:r w:rsidRPr="0087790F">
        <w:t>2.2. Сотрудник ГИБДД</w:t>
      </w:r>
    </w:p>
    <w:p w14:paraId="276AC9D4" w14:textId="33C07F59" w:rsidR="0087790F" w:rsidRPr="0087790F" w:rsidRDefault="0087790F" w:rsidP="0087790F">
      <w:r w:rsidRPr="0087790F">
        <w:t>Ввод данных</w:t>
      </w:r>
      <w:r>
        <w:t xml:space="preserve">. </w:t>
      </w:r>
      <w:r w:rsidRPr="0087790F">
        <w:t>Добавление информации о покупках и продажах автомобилей в базу данных: ФИО покупателя и продавца, VIN номер, дата сделки, данные договора купли-продажи.</w:t>
      </w:r>
    </w:p>
    <w:p w14:paraId="57808F21" w14:textId="64093405" w:rsidR="0087790F" w:rsidRPr="0087790F" w:rsidRDefault="0087790F" w:rsidP="0087790F">
      <w:r>
        <w:t xml:space="preserve">Просмотр данных. Возможность просмотра информации об </w:t>
      </w:r>
      <w:r>
        <w:lastRenderedPageBreak/>
        <w:t>существующих транзакциях.</w:t>
      </w:r>
    </w:p>
    <w:p w14:paraId="464AD8AA" w14:textId="73701CE7" w:rsidR="0087790F" w:rsidRPr="0087790F" w:rsidRDefault="0087790F" w:rsidP="0087790F">
      <w:r w:rsidRPr="0087790F">
        <w:t>Мониторинг и анализ</w:t>
      </w:r>
      <w:r>
        <w:t>. Возможность создания статистики на основе добавленных данных.</w:t>
      </w:r>
    </w:p>
    <w:p w14:paraId="4066D783" w14:textId="1C8D5893" w:rsidR="0087790F" w:rsidRPr="0087790F" w:rsidRDefault="0087790F" w:rsidP="0087790F">
      <w:r w:rsidRPr="0087790F">
        <w:t>2.3. Обычный пользователь</w:t>
      </w:r>
    </w:p>
    <w:p w14:paraId="2CBD219F" w14:textId="0425361E" w:rsidR="0087790F" w:rsidRPr="0087790F" w:rsidRDefault="0087790F" w:rsidP="0087790F">
      <w:r w:rsidRPr="0087790F">
        <w:t>Поиск и просмотр данных</w:t>
      </w:r>
      <w:r>
        <w:t xml:space="preserve">. </w:t>
      </w:r>
      <w:r w:rsidRPr="0087790F">
        <w:t>Возможность поиска данных о конкретном автомобиле.</w:t>
      </w:r>
    </w:p>
    <w:p w14:paraId="7F4B44B5" w14:textId="475DFBCE" w:rsidR="0087790F" w:rsidRPr="0087790F" w:rsidRDefault="0087790F" w:rsidP="0087790F">
      <w:r w:rsidRPr="0087790F">
        <w:t>История автомобиля</w:t>
      </w:r>
      <w:r>
        <w:t xml:space="preserve">. </w:t>
      </w:r>
      <w:r w:rsidRPr="0087790F">
        <w:t>Просмотр полной истории транзакций для выбранного транспортного средства</w:t>
      </w:r>
      <w:r>
        <w:t xml:space="preserve"> с помощью средств поиска </w:t>
      </w:r>
      <w:r>
        <w:rPr>
          <w:lang w:val="en-US"/>
        </w:rPr>
        <w:t>Excel</w:t>
      </w:r>
      <w:r>
        <w:t>.</w:t>
      </w:r>
    </w:p>
    <w:p w14:paraId="0597D562" w14:textId="1DED180B" w:rsidR="0087790F" w:rsidRDefault="0087790F" w:rsidP="0087790F">
      <w:r w:rsidRPr="0087790F">
        <w:t>Таким образом, каждая роль обладает функциональностью, соответствующей ее задачам в системе. Администратор</w:t>
      </w:r>
      <w:r>
        <w:t xml:space="preserve"> </w:t>
      </w:r>
      <w:r w:rsidRPr="0087790F">
        <w:t>име</w:t>
      </w:r>
      <w:r>
        <w:t>е</w:t>
      </w:r>
      <w:r w:rsidRPr="0087790F">
        <w:t xml:space="preserve">т полный контроль над транзакциями, а </w:t>
      </w:r>
      <w:r>
        <w:t>сотрудник ГИБДД</w:t>
      </w:r>
      <w:r w:rsidRPr="0087790F">
        <w:t xml:space="preserve"> </w:t>
      </w:r>
      <w:r>
        <w:t>добавляет транзакции в базу</w:t>
      </w:r>
      <w:r w:rsidRPr="0087790F">
        <w:t>.</w:t>
      </w:r>
      <w:r>
        <w:t xml:space="preserve"> Защитой от несанкционированного изменения данных является отсутствие функции у сотрудника ГИБДД удалять или изменять существующие транзакции. </w:t>
      </w:r>
    </w:p>
    <w:p w14:paraId="64AAAA82" w14:textId="77777777" w:rsidR="00254FF3" w:rsidRDefault="00254FF3" w:rsidP="00F44A88">
      <w:pPr>
        <w:ind w:firstLine="0"/>
      </w:pPr>
    </w:p>
    <w:p w14:paraId="0A5A8E78" w14:textId="4A59B03F" w:rsidR="0087790F" w:rsidRDefault="0087790F" w:rsidP="00BD1B01">
      <w:pPr>
        <w:pStyle w:val="2"/>
        <w:numPr>
          <w:ilvl w:val="0"/>
          <w:numId w:val="0"/>
        </w:numPr>
        <w:ind w:left="709"/>
      </w:pPr>
      <w:bookmarkStart w:id="9" w:name="_Toc153910401"/>
      <w:r w:rsidRPr="0087790F">
        <w:t>3. Структура базы данных для учета</w:t>
      </w:r>
      <w:r w:rsidR="007A2E93">
        <w:t xml:space="preserve"> транзакций</w:t>
      </w:r>
      <w:r w:rsidRPr="0087790F">
        <w:t xml:space="preserve"> автомобилей</w:t>
      </w:r>
      <w:bookmarkEnd w:id="9"/>
    </w:p>
    <w:p w14:paraId="272C1C74" w14:textId="77777777" w:rsidR="00254FF3" w:rsidRPr="00254FF3" w:rsidRDefault="00254FF3" w:rsidP="00254FF3"/>
    <w:p w14:paraId="1DECC56C" w14:textId="5581E31E" w:rsidR="0087790F" w:rsidRDefault="007232E9" w:rsidP="007232E9">
      <w:r>
        <w:rPr>
          <w:lang w:val="en-US"/>
        </w:rPr>
        <w:t>ER</w:t>
      </w:r>
      <w:r w:rsidRPr="007232E9">
        <w:t>-</w:t>
      </w:r>
      <w:r>
        <w:t xml:space="preserve">диаграмма базы данных (Рисунок </w:t>
      </w:r>
      <w:r w:rsidR="00F44A88" w:rsidRPr="00F44A88">
        <w:t>3</w:t>
      </w:r>
      <w:r>
        <w:t>).</w:t>
      </w:r>
    </w:p>
    <w:p w14:paraId="62C1FE25" w14:textId="4ED667DD" w:rsidR="007232E9" w:rsidRDefault="007232E9" w:rsidP="007232E9">
      <w:pPr>
        <w:ind w:firstLine="0"/>
        <w:jc w:val="center"/>
      </w:pPr>
      <w:r w:rsidRPr="007232E9">
        <w:rPr>
          <w:noProof/>
        </w:rPr>
        <w:drawing>
          <wp:inline distT="0" distB="0" distL="0" distR="0" wp14:anchorId="125B7B41" wp14:editId="5A942AA7">
            <wp:extent cx="2267266" cy="2619741"/>
            <wp:effectExtent l="0" t="0" r="0" b="9525"/>
            <wp:docPr id="19650621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21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4E0" w14:textId="2474932B" w:rsidR="007232E9" w:rsidRDefault="007232E9" w:rsidP="007232E9">
      <w:pPr>
        <w:pStyle w:val="a9"/>
      </w:pPr>
      <w:r>
        <w:t xml:space="preserve">Рисунок </w:t>
      </w:r>
      <w:r w:rsidR="00F44A88" w:rsidRPr="00EE73D3">
        <w:t>3</w:t>
      </w:r>
      <w:r>
        <w:t xml:space="preserve"> – </w:t>
      </w:r>
      <w:r>
        <w:rPr>
          <w:lang w:val="en-US"/>
        </w:rPr>
        <w:t>ER</w:t>
      </w:r>
      <w:r>
        <w:t>-диаграмма б</w:t>
      </w:r>
      <w:r w:rsidR="00F44A88">
        <w:t>/</w:t>
      </w:r>
      <w:r>
        <w:t>д</w:t>
      </w:r>
    </w:p>
    <w:p w14:paraId="1AFDAE9C" w14:textId="24F70D96" w:rsidR="007232E9" w:rsidRDefault="00CC1644" w:rsidP="007232E9">
      <w:r>
        <w:lastRenderedPageBreak/>
        <w:t xml:space="preserve">База данных состоит из одной таблицы </w:t>
      </w:r>
      <w:r>
        <w:rPr>
          <w:lang w:val="en-US"/>
        </w:rPr>
        <w:t>transaction</w:t>
      </w:r>
      <w:r>
        <w:t xml:space="preserve">. </w:t>
      </w:r>
      <w:r w:rsidR="007A2E93">
        <w:t>Атрибуты: покупатель(</w:t>
      </w:r>
      <w:r w:rsidR="007A2E93">
        <w:rPr>
          <w:lang w:val="en-US"/>
        </w:rPr>
        <w:t>buyer</w:t>
      </w:r>
      <w:r w:rsidR="007A2E93" w:rsidRPr="007A2E93">
        <w:t>),</w:t>
      </w:r>
      <w:r w:rsidR="007A2E93">
        <w:t xml:space="preserve"> продавец(</w:t>
      </w:r>
      <w:r w:rsidR="007A2E93">
        <w:rPr>
          <w:lang w:val="en-US"/>
        </w:rPr>
        <w:t>seller</w:t>
      </w:r>
      <w:r w:rsidR="007A2E93">
        <w:t>)</w:t>
      </w:r>
      <w:r w:rsidR="007A2E93" w:rsidRPr="007A2E93">
        <w:t xml:space="preserve">, </w:t>
      </w:r>
      <w:r w:rsidR="007A2E93">
        <w:t>марка автомобиля</w:t>
      </w:r>
      <w:r w:rsidR="007A2E93" w:rsidRPr="007A2E93">
        <w:t>(</w:t>
      </w:r>
      <w:r w:rsidR="007A2E93">
        <w:rPr>
          <w:lang w:val="en-US"/>
        </w:rPr>
        <w:t>car</w:t>
      </w:r>
      <w:r w:rsidR="007A2E93" w:rsidRPr="007A2E93">
        <w:t>_</w:t>
      </w:r>
      <w:r w:rsidR="007A2E93">
        <w:rPr>
          <w:lang w:val="en-US"/>
        </w:rPr>
        <w:t>info</w:t>
      </w:r>
      <w:r w:rsidR="007A2E93" w:rsidRPr="007A2E93">
        <w:t xml:space="preserve">), </w:t>
      </w:r>
      <w:r w:rsidR="007A2E93">
        <w:t>дата покупки/продажи(</w:t>
      </w:r>
      <w:r w:rsidR="007A2E93">
        <w:rPr>
          <w:lang w:val="en-US"/>
        </w:rPr>
        <w:t>date</w:t>
      </w:r>
      <w:r w:rsidR="007A2E93" w:rsidRPr="007A2E93">
        <w:t>)</w:t>
      </w:r>
      <w:r w:rsidR="007A2E93">
        <w:t>, адрес покупки/продажи(</w:t>
      </w:r>
      <w:r w:rsidR="007A2E93">
        <w:rPr>
          <w:lang w:val="en-US"/>
        </w:rPr>
        <w:t>address</w:t>
      </w:r>
      <w:r w:rsidR="007A2E93" w:rsidRPr="007A2E93">
        <w:t>)</w:t>
      </w:r>
      <w:r w:rsidR="007A2E93">
        <w:t>, стоимость(</w:t>
      </w:r>
      <w:r w:rsidR="007A2E93">
        <w:rPr>
          <w:lang w:val="en-US"/>
        </w:rPr>
        <w:t>cost</w:t>
      </w:r>
      <w:r w:rsidR="007A2E93">
        <w:t xml:space="preserve">). </w:t>
      </w:r>
    </w:p>
    <w:p w14:paraId="4EDD36E2" w14:textId="3779ED31" w:rsidR="007A2E93" w:rsidRDefault="007A2E93" w:rsidP="007232E9">
      <w:r>
        <w:t xml:space="preserve">Далее приведена диаграмма классов (Рисунок </w:t>
      </w:r>
      <w:r w:rsidR="00F44A88" w:rsidRPr="00F44A88">
        <w:t>4</w:t>
      </w:r>
      <w:r>
        <w:t>).</w:t>
      </w:r>
    </w:p>
    <w:p w14:paraId="5D59CCA8" w14:textId="045C6998" w:rsidR="007A2E93" w:rsidRDefault="00CC07D1" w:rsidP="00CC07D1">
      <w:pPr>
        <w:ind w:firstLine="0"/>
        <w:jc w:val="center"/>
      </w:pPr>
      <w:r w:rsidRPr="00CC07D1">
        <w:rPr>
          <w:noProof/>
        </w:rPr>
        <w:drawing>
          <wp:inline distT="0" distB="0" distL="0" distR="0" wp14:anchorId="684BAA42" wp14:editId="5928EC0C">
            <wp:extent cx="5940425" cy="6170295"/>
            <wp:effectExtent l="0" t="0" r="3175" b="1905"/>
            <wp:docPr id="1303306555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6555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BCF3" w14:textId="62BCDF44" w:rsidR="00CC07D1" w:rsidRDefault="00CC07D1" w:rsidP="00CC07D1">
      <w:pPr>
        <w:pStyle w:val="a9"/>
      </w:pPr>
      <w:r>
        <w:t xml:space="preserve">Рисунок </w:t>
      </w:r>
      <w:r w:rsidR="00F44A88">
        <w:rPr>
          <w:lang w:val="en-US"/>
        </w:rPr>
        <w:t>4</w:t>
      </w:r>
      <w:r>
        <w:t xml:space="preserve"> – диаграмма классов</w:t>
      </w:r>
    </w:p>
    <w:p w14:paraId="35B4C01A" w14:textId="77777777" w:rsidR="00CC07D1" w:rsidRDefault="00CC07D1">
      <w:pPr>
        <w:widowControl/>
        <w:spacing w:after="160"/>
        <w:ind w:firstLine="0"/>
        <w:jc w:val="left"/>
        <w:rPr>
          <w:color w:val="AEAAAA" w:themeColor="background2" w:themeShade="BF"/>
        </w:rPr>
      </w:pPr>
      <w:r>
        <w:br w:type="page"/>
      </w:r>
    </w:p>
    <w:p w14:paraId="690748A9" w14:textId="7A20AD1A" w:rsidR="00CC07D1" w:rsidRDefault="00CC07D1" w:rsidP="00CC07D1">
      <w:pPr>
        <w:pStyle w:val="1"/>
        <w:rPr>
          <w:bCs w:val="0"/>
        </w:rPr>
      </w:pPr>
      <w:bookmarkStart w:id="10" w:name="_Toc153910402"/>
      <w:r w:rsidRPr="00CC07D1">
        <w:rPr>
          <w:bCs w:val="0"/>
        </w:rPr>
        <w:lastRenderedPageBreak/>
        <w:t>3. Реализация проекта системы</w:t>
      </w:r>
      <w:bookmarkEnd w:id="10"/>
    </w:p>
    <w:p w14:paraId="403CDA37" w14:textId="77777777" w:rsidR="00254FF3" w:rsidRPr="00254FF3" w:rsidRDefault="00254FF3" w:rsidP="00254FF3"/>
    <w:p w14:paraId="06B01AF7" w14:textId="46BA2755" w:rsidR="00AD77D3" w:rsidRPr="00AD77D3" w:rsidRDefault="00AD77D3" w:rsidP="00AD77D3">
      <w:r w:rsidRPr="00AD77D3">
        <w:t>В данной главе представлен обзор реализации программного продукта. Описаны основные модули, классы и функции системы, а также представлены результаты тестирования приложения.</w:t>
      </w:r>
    </w:p>
    <w:p w14:paraId="59F60385" w14:textId="623F970D" w:rsidR="005B448F" w:rsidRDefault="005B448F" w:rsidP="005B448F">
      <w:r>
        <w:t xml:space="preserve">1. </w:t>
      </w:r>
      <w:r w:rsidRPr="005B448F">
        <w:t xml:space="preserve">Модуль входа в систему </w:t>
      </w:r>
      <w:proofErr w:type="spellStart"/>
      <w:r w:rsidRPr="005B448F">
        <w:t>MainApp</w:t>
      </w:r>
      <w:proofErr w:type="spellEnd"/>
      <w:r>
        <w:t xml:space="preserve"> (Рисунок </w:t>
      </w:r>
      <w:r w:rsidR="00F44A88" w:rsidRPr="00F44A88">
        <w:t>5</w:t>
      </w:r>
      <w:r>
        <w:t>).</w:t>
      </w:r>
    </w:p>
    <w:p w14:paraId="4389D045" w14:textId="6B07C117" w:rsidR="005B448F" w:rsidRDefault="005B448F" w:rsidP="005B448F">
      <w:pPr>
        <w:ind w:firstLine="0"/>
        <w:jc w:val="center"/>
      </w:pPr>
      <w:r w:rsidRPr="005B448F">
        <w:drawing>
          <wp:inline distT="0" distB="0" distL="0" distR="0" wp14:anchorId="2387769C" wp14:editId="358385FA">
            <wp:extent cx="5940425" cy="2983865"/>
            <wp:effectExtent l="0" t="0" r="3175" b="6985"/>
            <wp:docPr id="1032768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8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7C6" w14:textId="6118A621" w:rsidR="005B448F" w:rsidRDefault="005B448F" w:rsidP="005B448F">
      <w:pPr>
        <w:pStyle w:val="a9"/>
      </w:pPr>
      <w:r>
        <w:t xml:space="preserve">Рисунок </w:t>
      </w:r>
      <w:r w:rsidR="00F44A88" w:rsidRPr="00F44A88">
        <w:t>5</w:t>
      </w:r>
      <w:r>
        <w:t xml:space="preserve"> – функция определения окна пользователя</w:t>
      </w:r>
    </w:p>
    <w:p w14:paraId="7C2040CB" w14:textId="77777777" w:rsidR="005D4257" w:rsidRPr="005B448F" w:rsidRDefault="005D4257" w:rsidP="005B448F">
      <w:pPr>
        <w:pStyle w:val="a9"/>
      </w:pPr>
    </w:p>
    <w:p w14:paraId="4DF1FBB4" w14:textId="77777777" w:rsidR="005B448F" w:rsidRDefault="005B448F" w:rsidP="005B448F">
      <w:r w:rsidRPr="005B448F">
        <w:t>Модуль входа в систему предоставляет пользователю интерфейс для аутентификации. В системе реализованы три роли: администратор (</w:t>
      </w:r>
      <w:proofErr w:type="spellStart"/>
      <w:r w:rsidRPr="005B448F">
        <w:t>admin</w:t>
      </w:r>
      <w:proofErr w:type="spellEnd"/>
      <w:r w:rsidRPr="005B448F">
        <w:t>), представитель ГИБДД (</w:t>
      </w:r>
      <w:proofErr w:type="spellStart"/>
      <w:r w:rsidRPr="005B448F">
        <w:t>gibdd</w:t>
      </w:r>
      <w:proofErr w:type="spellEnd"/>
      <w:r w:rsidRPr="005B448F">
        <w:t>) и обычный пользователь (</w:t>
      </w:r>
      <w:proofErr w:type="spellStart"/>
      <w:r w:rsidRPr="005B448F">
        <w:t>user</w:t>
      </w:r>
      <w:proofErr w:type="spellEnd"/>
      <w:r w:rsidRPr="005B448F">
        <w:t>). После успешной аутентификации пользователь направляется в соответствующий интерфейс.</w:t>
      </w:r>
    </w:p>
    <w:p w14:paraId="5E2C13E1" w14:textId="77777777" w:rsidR="005B448F" w:rsidRDefault="005B448F" w:rsidP="005B448F"/>
    <w:p w14:paraId="522371A4" w14:textId="77777777" w:rsidR="00254FF3" w:rsidRPr="005B448F" w:rsidRDefault="00254FF3" w:rsidP="005B448F"/>
    <w:p w14:paraId="575201EE" w14:textId="3C9E694A" w:rsidR="005B448F" w:rsidRDefault="005B448F" w:rsidP="005B448F">
      <w:r>
        <w:t xml:space="preserve">2. </w:t>
      </w:r>
      <w:r w:rsidRPr="005B448F">
        <w:t xml:space="preserve">Модуль администратора </w:t>
      </w:r>
      <w:proofErr w:type="spellStart"/>
      <w:r w:rsidRPr="005B448F">
        <w:t>AdminInterface</w:t>
      </w:r>
      <w:proofErr w:type="spellEnd"/>
      <w:r>
        <w:t xml:space="preserve"> (Рисунок </w:t>
      </w:r>
      <w:r w:rsidR="00F44A88">
        <w:rPr>
          <w:lang w:val="en-US"/>
        </w:rPr>
        <w:t>6</w:t>
      </w:r>
      <w:r>
        <w:t>).</w:t>
      </w:r>
    </w:p>
    <w:p w14:paraId="3F5EC603" w14:textId="5DB76192" w:rsidR="005B448F" w:rsidRDefault="00316938" w:rsidP="00316938">
      <w:pPr>
        <w:ind w:firstLine="0"/>
      </w:pPr>
      <w:r w:rsidRPr="00316938">
        <w:lastRenderedPageBreak/>
        <w:drawing>
          <wp:inline distT="0" distB="0" distL="0" distR="0" wp14:anchorId="5F271327" wp14:editId="2E8CE4E1">
            <wp:extent cx="5906324" cy="3562847"/>
            <wp:effectExtent l="0" t="0" r="0" b="0"/>
            <wp:docPr id="8877115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15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0424" w14:textId="62B45FEE" w:rsidR="00316938" w:rsidRDefault="00316938" w:rsidP="00316938">
      <w:pPr>
        <w:pStyle w:val="a9"/>
        <w:rPr>
          <w:lang w:val="en-US"/>
        </w:rPr>
      </w:pPr>
      <w:r>
        <w:t xml:space="preserve">Рисунок </w:t>
      </w:r>
      <w:r w:rsidR="00F44A88">
        <w:rPr>
          <w:lang w:val="en-US"/>
        </w:rPr>
        <w:t>6</w:t>
      </w:r>
      <w:r>
        <w:t xml:space="preserve"> – модуль администратора </w:t>
      </w:r>
      <w:proofErr w:type="spellStart"/>
      <w:r>
        <w:rPr>
          <w:lang w:val="en-US"/>
        </w:rPr>
        <w:t>AdminInterface</w:t>
      </w:r>
      <w:proofErr w:type="spellEnd"/>
    </w:p>
    <w:p w14:paraId="19B938F2" w14:textId="77777777" w:rsidR="005D4257" w:rsidRPr="00316938" w:rsidRDefault="005D4257" w:rsidP="00316938">
      <w:pPr>
        <w:pStyle w:val="a9"/>
      </w:pPr>
    </w:p>
    <w:p w14:paraId="0020E3A1" w14:textId="77777777" w:rsidR="005B448F" w:rsidRPr="005B448F" w:rsidRDefault="005B448F" w:rsidP="005B448F">
      <w:r w:rsidRPr="005B448F">
        <w:t>Модуль администратора предоставляет следующий функционал:</w:t>
      </w:r>
    </w:p>
    <w:p w14:paraId="08C934A4" w14:textId="77777777" w:rsidR="005B448F" w:rsidRP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Просмотр истории транзакций.</w:t>
      </w:r>
    </w:p>
    <w:p w14:paraId="29F51DF2" w14:textId="77777777" w:rsidR="005B448F" w:rsidRP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Добавление новых транзакций с указанием покупателя, продавца, марки автомобиля, даты транзакции, места подписания договора и стоимости.</w:t>
      </w:r>
    </w:p>
    <w:p w14:paraId="3B8A8EC4" w14:textId="77777777" w:rsid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Удаление выбранной транзакции.</w:t>
      </w:r>
    </w:p>
    <w:p w14:paraId="5A47BFBA" w14:textId="77777777" w:rsidR="00316938" w:rsidRDefault="00316938" w:rsidP="005B448F"/>
    <w:p w14:paraId="7E775D47" w14:textId="77777777" w:rsidR="00254FF3" w:rsidRPr="005B448F" w:rsidRDefault="00254FF3" w:rsidP="005B448F"/>
    <w:p w14:paraId="4D93D932" w14:textId="2254C00D" w:rsidR="005B448F" w:rsidRDefault="005B448F" w:rsidP="005B448F">
      <w:r w:rsidRPr="005B448F">
        <w:t>3</w:t>
      </w:r>
      <w:r w:rsidR="00316938">
        <w:t>.</w:t>
      </w:r>
      <w:r w:rsidRPr="005B448F">
        <w:t xml:space="preserve"> Модуль пользователя </w:t>
      </w:r>
      <w:proofErr w:type="spellStart"/>
      <w:r w:rsidRPr="005B448F">
        <w:t>UserInterface</w:t>
      </w:r>
      <w:proofErr w:type="spellEnd"/>
      <w:r w:rsidR="00316938">
        <w:t xml:space="preserve"> (Рисунок </w:t>
      </w:r>
      <w:r w:rsidR="00F44A88">
        <w:rPr>
          <w:lang w:val="en-US"/>
        </w:rPr>
        <w:t>7</w:t>
      </w:r>
      <w:r w:rsidR="00316938">
        <w:t>).</w:t>
      </w:r>
    </w:p>
    <w:p w14:paraId="65B31046" w14:textId="2F9C0638" w:rsidR="00316938" w:rsidRDefault="00316938" w:rsidP="00316938">
      <w:pPr>
        <w:ind w:firstLine="0"/>
        <w:jc w:val="center"/>
      </w:pPr>
      <w:r w:rsidRPr="00316938">
        <w:lastRenderedPageBreak/>
        <w:drawing>
          <wp:inline distT="0" distB="0" distL="0" distR="0" wp14:anchorId="0FA75854" wp14:editId="65B50AC8">
            <wp:extent cx="5734850" cy="3439005"/>
            <wp:effectExtent l="0" t="0" r="0" b="9525"/>
            <wp:docPr id="786239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9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911E" w14:textId="2758A2A1" w:rsidR="00316938" w:rsidRDefault="00316938" w:rsidP="00316938">
      <w:pPr>
        <w:pStyle w:val="a9"/>
        <w:rPr>
          <w:lang w:val="en-US"/>
        </w:rPr>
      </w:pPr>
      <w:r>
        <w:t xml:space="preserve">Рисунок </w:t>
      </w:r>
      <w:r w:rsidR="00F44A88">
        <w:rPr>
          <w:lang w:val="en-US"/>
        </w:rPr>
        <w:t>7</w:t>
      </w:r>
      <w:r>
        <w:t xml:space="preserve"> – модуль пользователя </w:t>
      </w:r>
      <w:proofErr w:type="spellStart"/>
      <w:r>
        <w:rPr>
          <w:lang w:val="en-US"/>
        </w:rPr>
        <w:t>UserInterface</w:t>
      </w:r>
      <w:proofErr w:type="spellEnd"/>
    </w:p>
    <w:p w14:paraId="70604DB1" w14:textId="77777777" w:rsidR="005D4257" w:rsidRPr="00316938" w:rsidRDefault="005D4257" w:rsidP="00316938">
      <w:pPr>
        <w:pStyle w:val="a9"/>
        <w:rPr>
          <w:lang w:val="en-US"/>
        </w:rPr>
      </w:pPr>
    </w:p>
    <w:p w14:paraId="3C00292F" w14:textId="77777777" w:rsidR="005B448F" w:rsidRPr="005B448F" w:rsidRDefault="005B448F" w:rsidP="005B448F">
      <w:r w:rsidRPr="005B448F">
        <w:t>Модуль пользователя обеспечивает следующие возможности:</w:t>
      </w:r>
    </w:p>
    <w:p w14:paraId="6D38B7A1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Просмотр истории транзакций.</w:t>
      </w:r>
    </w:p>
    <w:p w14:paraId="33E9873C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Экспорт истории транзакций в формат Excel.</w:t>
      </w:r>
    </w:p>
    <w:p w14:paraId="20F5EA6E" w14:textId="77777777" w:rsid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Добавление новых транзакций.</w:t>
      </w:r>
    </w:p>
    <w:p w14:paraId="3B9247F8" w14:textId="77777777" w:rsidR="00316938" w:rsidRDefault="00316938" w:rsidP="00316938">
      <w:pPr>
        <w:pStyle w:val="a0"/>
        <w:ind w:left="709" w:firstLine="0"/>
      </w:pPr>
    </w:p>
    <w:p w14:paraId="45282FB1" w14:textId="77777777" w:rsidR="00254FF3" w:rsidRPr="005B448F" w:rsidRDefault="00254FF3" w:rsidP="00316938">
      <w:pPr>
        <w:pStyle w:val="a0"/>
        <w:ind w:left="709" w:firstLine="0"/>
      </w:pPr>
    </w:p>
    <w:p w14:paraId="152F4B71" w14:textId="159BB915" w:rsidR="005B448F" w:rsidRDefault="005B448F" w:rsidP="005B448F">
      <w:r w:rsidRPr="005B448F">
        <w:t>4</w:t>
      </w:r>
      <w:r w:rsidR="00316938">
        <w:t>.</w:t>
      </w:r>
      <w:r w:rsidRPr="005B448F">
        <w:t xml:space="preserve"> Модуль представителя ГИБДД </w:t>
      </w:r>
      <w:proofErr w:type="spellStart"/>
      <w:r w:rsidRPr="005B448F">
        <w:t>GibddInterface</w:t>
      </w:r>
      <w:proofErr w:type="spellEnd"/>
      <w:r w:rsidR="00316938">
        <w:t xml:space="preserve"> (Рисунок 9).</w:t>
      </w:r>
    </w:p>
    <w:p w14:paraId="415D6269" w14:textId="016699BA" w:rsidR="00316938" w:rsidRDefault="00316938" w:rsidP="00316938">
      <w:pPr>
        <w:pStyle w:val="a9"/>
      </w:pPr>
      <w:r w:rsidRPr="00316938">
        <w:lastRenderedPageBreak/>
        <w:drawing>
          <wp:inline distT="0" distB="0" distL="0" distR="0" wp14:anchorId="58241C35" wp14:editId="1A463178">
            <wp:extent cx="5940425" cy="3992880"/>
            <wp:effectExtent l="0" t="0" r="3175" b="7620"/>
            <wp:docPr id="12490729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29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079" w14:textId="1AEFE253" w:rsidR="00316938" w:rsidRDefault="00316938" w:rsidP="00316938">
      <w:pPr>
        <w:pStyle w:val="a9"/>
        <w:rPr>
          <w:lang w:val="en-US"/>
        </w:rPr>
      </w:pPr>
      <w:r>
        <w:t xml:space="preserve">Рисунок </w:t>
      </w:r>
      <w:r w:rsidR="00F44A88" w:rsidRPr="00F44A88">
        <w:t>8</w:t>
      </w:r>
      <w:r>
        <w:t xml:space="preserve"> – модуль представителя ГИБДД </w:t>
      </w:r>
      <w:proofErr w:type="spellStart"/>
      <w:r>
        <w:rPr>
          <w:lang w:val="en-US"/>
        </w:rPr>
        <w:t>GibddInterface</w:t>
      </w:r>
      <w:proofErr w:type="spellEnd"/>
    </w:p>
    <w:p w14:paraId="1B1622CF" w14:textId="77777777" w:rsidR="005D4257" w:rsidRPr="00316938" w:rsidRDefault="005D4257" w:rsidP="00316938">
      <w:pPr>
        <w:pStyle w:val="a9"/>
      </w:pPr>
    </w:p>
    <w:p w14:paraId="526DDA7C" w14:textId="77777777" w:rsidR="005B448F" w:rsidRPr="005B448F" w:rsidRDefault="005B448F" w:rsidP="005B448F">
      <w:r w:rsidRPr="005B448F">
        <w:t>Модуль представителя ГИБДД аналогичен модулю пользователя и также предоставляет возможность:</w:t>
      </w:r>
    </w:p>
    <w:p w14:paraId="5B6395DF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Просмотра истории транзакций.</w:t>
      </w:r>
    </w:p>
    <w:p w14:paraId="16796927" w14:textId="77777777" w:rsid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Добавления новых транзакций.</w:t>
      </w:r>
    </w:p>
    <w:p w14:paraId="2E66A353" w14:textId="77777777" w:rsidR="00254FF3" w:rsidRPr="005B448F" w:rsidRDefault="00254FF3" w:rsidP="00254FF3"/>
    <w:p w14:paraId="4AC3A82D" w14:textId="74F6A07B" w:rsidR="005B448F" w:rsidRDefault="005B448F" w:rsidP="005B448F">
      <w:r w:rsidRPr="005B448F">
        <w:t>5</w:t>
      </w:r>
      <w:r w:rsidR="008A36D3">
        <w:t>.</w:t>
      </w:r>
      <w:r w:rsidRPr="005B448F">
        <w:t xml:space="preserve"> База данных</w:t>
      </w:r>
    </w:p>
    <w:p w14:paraId="214B4B04" w14:textId="77777777" w:rsidR="00254FF3" w:rsidRPr="005B448F" w:rsidRDefault="00254FF3" w:rsidP="005B448F"/>
    <w:p w14:paraId="66251514" w14:textId="6D8D7E41" w:rsidR="008A36D3" w:rsidRDefault="005B448F" w:rsidP="008A36D3">
      <w:r w:rsidRPr="005B448F">
        <w:t>Система использует базу данных MySQL для хранения информации о транзакциях. Каждая транзакция содержит данные о покупателе, продавце, марке автомобиля, дате транзакции, месте подписания договора и стоимости</w:t>
      </w:r>
      <w:r w:rsidR="008A36D3">
        <w:t xml:space="preserve"> (Рисунок </w:t>
      </w:r>
      <w:r w:rsidR="00F44A88" w:rsidRPr="00F44A88">
        <w:t>9</w:t>
      </w:r>
      <w:r w:rsidR="008A36D3">
        <w:t>).</w:t>
      </w:r>
    </w:p>
    <w:p w14:paraId="7BE8FFCD" w14:textId="7DB5F276" w:rsidR="008A36D3" w:rsidRDefault="008A36D3" w:rsidP="00DE34FE">
      <w:pPr>
        <w:pStyle w:val="a9"/>
      </w:pPr>
      <w:r w:rsidRPr="008A36D3">
        <w:lastRenderedPageBreak/>
        <w:drawing>
          <wp:inline distT="0" distB="0" distL="0" distR="0" wp14:anchorId="4823A4E8" wp14:editId="4DCBC0E6">
            <wp:extent cx="5940425" cy="1365885"/>
            <wp:effectExtent l="0" t="0" r="3175" b="5715"/>
            <wp:docPr id="943367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67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650" w14:textId="186C449B" w:rsidR="008A36D3" w:rsidRDefault="008A36D3" w:rsidP="00DE34FE">
      <w:pPr>
        <w:pStyle w:val="a9"/>
      </w:pPr>
      <w:r>
        <w:t xml:space="preserve">Рисунок </w:t>
      </w:r>
      <w:r w:rsidR="00F44A88">
        <w:rPr>
          <w:lang w:val="en-US"/>
        </w:rPr>
        <w:t>9</w:t>
      </w:r>
      <w:r>
        <w:t xml:space="preserve"> </w:t>
      </w:r>
      <w:r w:rsidR="00DE34FE">
        <w:t>–</w:t>
      </w:r>
      <w:r>
        <w:t xml:space="preserve"> </w:t>
      </w:r>
      <w:r w:rsidR="00DE34FE">
        <w:t>данные, которые содержит транзакция</w:t>
      </w:r>
    </w:p>
    <w:p w14:paraId="71C2C97A" w14:textId="77777777" w:rsidR="00254FF3" w:rsidRPr="005B448F" w:rsidRDefault="00254FF3" w:rsidP="00CF1C0B">
      <w:pPr>
        <w:pStyle w:val="a9"/>
        <w:jc w:val="both"/>
      </w:pPr>
    </w:p>
    <w:p w14:paraId="59EA51C7" w14:textId="7B4AF234" w:rsidR="005B448F" w:rsidRDefault="005B448F" w:rsidP="005B448F">
      <w:r w:rsidRPr="005B448F">
        <w:t>6</w:t>
      </w:r>
      <w:r w:rsidR="00DE34FE">
        <w:t>.</w:t>
      </w:r>
      <w:r w:rsidRPr="005B448F">
        <w:t xml:space="preserve"> Экспорт в Excel</w:t>
      </w:r>
    </w:p>
    <w:p w14:paraId="18DB0ED9" w14:textId="77777777" w:rsidR="00254FF3" w:rsidRPr="005B448F" w:rsidRDefault="00254FF3" w:rsidP="005B448F"/>
    <w:p w14:paraId="47DF67B3" w14:textId="499B944C" w:rsidR="26C4D623" w:rsidRPr="005B448F" w:rsidRDefault="005B448F" w:rsidP="00DE34FE">
      <w:r w:rsidRPr="005B448F">
        <w:t>Модул</w:t>
      </w:r>
      <w:r w:rsidR="00DE34FE">
        <w:t>ь</w:t>
      </w:r>
      <w:r w:rsidRPr="005B448F">
        <w:t xml:space="preserve"> пользователя позволя</w:t>
      </w:r>
      <w:r w:rsidR="00DE34FE">
        <w:t>е</w:t>
      </w:r>
      <w:r w:rsidRPr="005B448F">
        <w:t>т экспортировать историю транзакций в формат Excel для удобного анализа и отчетности</w:t>
      </w:r>
      <w:r w:rsidR="00DE34FE">
        <w:t xml:space="preserve"> (Рисунок 1</w:t>
      </w:r>
      <w:r w:rsidR="00F44A88" w:rsidRPr="00F44A88">
        <w:t>0</w:t>
      </w:r>
      <w:r w:rsidR="00DE34FE">
        <w:t>).</w:t>
      </w:r>
    </w:p>
    <w:p w14:paraId="3B9E5360" w14:textId="77777777" w:rsidR="00DE34FE" w:rsidRDefault="00DE34FE" w:rsidP="00DE34FE">
      <w:pPr>
        <w:pStyle w:val="a9"/>
      </w:pPr>
      <w:r w:rsidRPr="00DE34FE">
        <w:drawing>
          <wp:inline distT="0" distB="0" distL="0" distR="0" wp14:anchorId="1CA2AB8E" wp14:editId="30791523">
            <wp:extent cx="5935980" cy="4609070"/>
            <wp:effectExtent l="0" t="0" r="7620" b="1270"/>
            <wp:docPr id="7312814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14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3838" cy="463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C86" w14:textId="2AF46166" w:rsidR="00FA56C2" w:rsidRPr="005B448F" w:rsidRDefault="00DE34FE" w:rsidP="00DE34FE">
      <w:pPr>
        <w:pStyle w:val="a9"/>
      </w:pPr>
      <w:r>
        <w:t>Рисунок 1</w:t>
      </w:r>
      <w:r w:rsidR="00F44A88" w:rsidRPr="00F44A88">
        <w:t>0</w:t>
      </w:r>
      <w:r>
        <w:t xml:space="preserve"> – функция эскорта транзакций в отчёт </w:t>
      </w:r>
      <w:r>
        <w:rPr>
          <w:lang w:val="en-US"/>
        </w:rPr>
        <w:t>Excel</w:t>
      </w:r>
      <w:r w:rsidR="00FA56C2" w:rsidRPr="005B448F">
        <w:br w:type="page"/>
      </w:r>
    </w:p>
    <w:p w14:paraId="30BC0AFE" w14:textId="77777777" w:rsidR="00FD70DB" w:rsidRDefault="00FD70DB" w:rsidP="00FD70DB">
      <w:pPr>
        <w:pStyle w:val="1"/>
      </w:pPr>
      <w:bookmarkStart w:id="11" w:name="_Toc153910403"/>
      <w:r>
        <w:lastRenderedPageBreak/>
        <w:t>4. Тестирование программы</w:t>
      </w:r>
    </w:p>
    <w:p w14:paraId="67C2CF8E" w14:textId="2084E45E" w:rsidR="00F44A88" w:rsidRDefault="00F44A88" w:rsidP="00F44A88">
      <w:r>
        <w:t>Проведем тест программы по плану (Приложение 2).</w:t>
      </w:r>
    </w:p>
    <w:p w14:paraId="323F183F" w14:textId="1DE6840A" w:rsidR="00F44A88" w:rsidRDefault="00F44A88" w:rsidP="00F44A88">
      <w:r>
        <w:t>1. Аутентификация пользователей</w:t>
      </w:r>
    </w:p>
    <w:p w14:paraId="34E3394E" w14:textId="6413C1F4" w:rsidR="00F44A88" w:rsidRDefault="00F44A88" w:rsidP="00F44A88">
      <w:r>
        <w:t>При вводе неправильных данных</w:t>
      </w:r>
      <w:r w:rsidR="00EE73D3" w:rsidRPr="00EE73D3">
        <w:t xml:space="preserve"> </w:t>
      </w:r>
      <w:r w:rsidR="00EE73D3">
        <w:t>пользователь должен увидеть окно с ошибкой (Рисунок 11).</w:t>
      </w:r>
    </w:p>
    <w:p w14:paraId="7DEA677C" w14:textId="571230CD" w:rsidR="00EE73D3" w:rsidRDefault="00EE73D3" w:rsidP="00EE73D3">
      <w:pPr>
        <w:ind w:firstLine="0"/>
        <w:jc w:val="center"/>
        <w:rPr>
          <w:lang w:val="en-US"/>
        </w:rPr>
      </w:pPr>
      <w:r w:rsidRPr="00EE73D3">
        <w:rPr>
          <w:lang w:val="en-US"/>
        </w:rPr>
        <w:drawing>
          <wp:inline distT="0" distB="0" distL="0" distR="0" wp14:anchorId="6FE71258" wp14:editId="6939D28D">
            <wp:extent cx="3124636" cy="1152686"/>
            <wp:effectExtent l="0" t="0" r="0" b="9525"/>
            <wp:docPr id="765041507" name="Рисунок 1" descr="Изображение выглядит как текст, линия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1507" name="Рисунок 1" descr="Изображение выглядит как текст, линия, Шрифт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EC94" w14:textId="5ED18069" w:rsidR="00EE73D3" w:rsidRPr="00EE73D3" w:rsidRDefault="00EE73D3" w:rsidP="00EE73D3">
      <w:pPr>
        <w:pStyle w:val="a9"/>
      </w:pPr>
      <w:r>
        <w:t>Рисунок 11 – окно, предупреждающее об ошибке</w:t>
      </w:r>
    </w:p>
    <w:p w14:paraId="596D2788" w14:textId="10442316" w:rsidR="00FD70DB" w:rsidRDefault="00FD70DB" w:rsidP="00FD70DB"/>
    <w:p w14:paraId="00780743" w14:textId="61FC5C2C" w:rsidR="00EE73D3" w:rsidRDefault="00EE73D3" w:rsidP="00FD70DB">
      <w:r>
        <w:t>2. Добавление транзакции</w:t>
      </w:r>
    </w:p>
    <w:p w14:paraId="375A9618" w14:textId="69400835" w:rsidR="00EE73D3" w:rsidRDefault="00EE73D3" w:rsidP="00FD70DB">
      <w:pPr>
        <w:rPr>
          <w:lang w:val="en-US"/>
        </w:rPr>
      </w:pPr>
      <w:r>
        <w:t>При успешном добавлении транзакции администратор и сотрудник ГИБДД должны получать уведомление (Рисунок 12).</w:t>
      </w:r>
    </w:p>
    <w:p w14:paraId="6DEAB7F8" w14:textId="030A6AA3" w:rsidR="00EE73D3" w:rsidRDefault="00EE73D3" w:rsidP="00EE73D3">
      <w:pPr>
        <w:pStyle w:val="a9"/>
        <w:rPr>
          <w:lang w:val="en-US"/>
        </w:rPr>
      </w:pPr>
      <w:r w:rsidRPr="00EE73D3">
        <w:rPr>
          <w:lang w:val="en-US"/>
        </w:rPr>
        <w:drawing>
          <wp:inline distT="0" distB="0" distL="0" distR="0" wp14:anchorId="41A99355" wp14:editId="2185EC7D">
            <wp:extent cx="2448267" cy="1152686"/>
            <wp:effectExtent l="0" t="0" r="9525" b="9525"/>
            <wp:docPr id="1778018494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8494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787" w14:textId="631BD19B" w:rsidR="005D4257" w:rsidRDefault="00EE73D3" w:rsidP="005D4257">
      <w:pPr>
        <w:pStyle w:val="a9"/>
      </w:pPr>
      <w:r>
        <w:t>Рисунок 12 – успешное добавление транзакции</w:t>
      </w:r>
    </w:p>
    <w:p w14:paraId="70C58291" w14:textId="195EDE83" w:rsidR="00EE73D3" w:rsidRDefault="00EE73D3" w:rsidP="00EE73D3">
      <w:r>
        <w:t>3. Удаление транзакции</w:t>
      </w:r>
    </w:p>
    <w:p w14:paraId="5D1BA6D3" w14:textId="7A071028" w:rsidR="00EE73D3" w:rsidRDefault="00EE73D3" w:rsidP="00EE73D3">
      <w:r>
        <w:t>Администратор может удалять транзакции из базы данных прямо в интерфейсе. В этом случае ему также выводит окно об успехе (Рисунок 13).</w:t>
      </w:r>
    </w:p>
    <w:p w14:paraId="37A924DB" w14:textId="2D3503E4" w:rsidR="00EE73D3" w:rsidRDefault="00EE73D3" w:rsidP="00EE73D3">
      <w:pPr>
        <w:pStyle w:val="a9"/>
      </w:pPr>
      <w:r w:rsidRPr="00EE73D3">
        <w:drawing>
          <wp:inline distT="0" distB="0" distL="0" distR="0" wp14:anchorId="65E30D47" wp14:editId="5281599F">
            <wp:extent cx="2314898" cy="1143160"/>
            <wp:effectExtent l="0" t="0" r="0" b="0"/>
            <wp:docPr id="393635601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5601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893" w14:textId="5CA6AB30" w:rsidR="00EE73D3" w:rsidRDefault="00EE73D3" w:rsidP="00EE73D3">
      <w:pPr>
        <w:pStyle w:val="a9"/>
      </w:pPr>
      <w:r>
        <w:t>Рисунок 13 – успешное удаление транзакции</w:t>
      </w:r>
    </w:p>
    <w:p w14:paraId="4FFC5657" w14:textId="5CCFD4C0" w:rsidR="00EE73D3" w:rsidRDefault="00EE73D3" w:rsidP="00EE73D3">
      <w:r>
        <w:lastRenderedPageBreak/>
        <w:t>4. Просмотр списка транзакций</w:t>
      </w:r>
    </w:p>
    <w:p w14:paraId="23371664" w14:textId="73C3F1E0" w:rsidR="00EE73D3" w:rsidRDefault="00EE73D3" w:rsidP="00EE73D3">
      <w:r>
        <w:t>В случае успешного входа пользователь должен видеть историю транзакций на главном окне (Рисунок 14).</w:t>
      </w:r>
    </w:p>
    <w:p w14:paraId="3EE081F7" w14:textId="442161C5" w:rsidR="00EE73D3" w:rsidRDefault="00407FAB" w:rsidP="00407FAB">
      <w:pPr>
        <w:pStyle w:val="a9"/>
        <w:rPr>
          <w:lang w:val="en-US"/>
        </w:rPr>
      </w:pPr>
      <w:r w:rsidRPr="00407FAB">
        <w:rPr>
          <w:lang w:val="en-US"/>
        </w:rPr>
        <w:drawing>
          <wp:inline distT="0" distB="0" distL="0" distR="0" wp14:anchorId="4FB0A3BF" wp14:editId="4686C6C7">
            <wp:extent cx="4772691" cy="1238423"/>
            <wp:effectExtent l="0" t="0" r="0" b="0"/>
            <wp:docPr id="10112677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677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FAB4" w14:textId="0B96C291" w:rsidR="00407FAB" w:rsidRDefault="00407FAB" w:rsidP="00407FAB">
      <w:pPr>
        <w:pStyle w:val="a9"/>
      </w:pPr>
      <w:r>
        <w:t>Рисунок 14 – история транзакций</w:t>
      </w:r>
    </w:p>
    <w:p w14:paraId="54AAFDC3" w14:textId="77777777" w:rsidR="005D4257" w:rsidRDefault="005D4257" w:rsidP="00407FAB">
      <w:pPr>
        <w:pStyle w:val="a9"/>
      </w:pPr>
    </w:p>
    <w:p w14:paraId="390AC01F" w14:textId="68E2A954" w:rsidR="00407FAB" w:rsidRDefault="00407FAB" w:rsidP="00407FAB">
      <w:r>
        <w:t xml:space="preserve">5. Экспорт данных в </w:t>
      </w:r>
      <w:r>
        <w:rPr>
          <w:lang w:val="en-US"/>
        </w:rPr>
        <w:t>Excel</w:t>
      </w:r>
    </w:p>
    <w:p w14:paraId="03BC1E54" w14:textId="61330EF0" w:rsidR="00407FAB" w:rsidRDefault="00407FAB" w:rsidP="00407FAB">
      <w:r>
        <w:t xml:space="preserve">Экспорт данных в </w:t>
      </w:r>
      <w:r>
        <w:rPr>
          <w:lang w:val="en-US"/>
        </w:rPr>
        <w:t>Excel</w:t>
      </w:r>
      <w:r w:rsidRPr="00407FAB">
        <w:t xml:space="preserve"> </w:t>
      </w:r>
      <w:r>
        <w:t>производится посредством нажатия на кнопку «</w:t>
      </w:r>
      <w:r w:rsidR="005D4257">
        <w:t xml:space="preserve">Экспорт в </w:t>
      </w:r>
      <w:r w:rsidR="005D4257">
        <w:rPr>
          <w:lang w:val="en-US"/>
        </w:rPr>
        <w:t>Excel</w:t>
      </w:r>
      <w:r w:rsidR="005D4257">
        <w:t>» (Рисунок 15) обычным пользователем.</w:t>
      </w:r>
    </w:p>
    <w:p w14:paraId="2F2A89FE" w14:textId="0DB1973F" w:rsidR="005D4257" w:rsidRDefault="005D4257" w:rsidP="00407FAB">
      <w:r w:rsidRPr="005D4257">
        <w:drawing>
          <wp:inline distT="0" distB="0" distL="0" distR="0" wp14:anchorId="710413F7" wp14:editId="447EE0E4">
            <wp:extent cx="4591691" cy="257211"/>
            <wp:effectExtent l="0" t="0" r="0" b="9525"/>
            <wp:docPr id="198418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73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E80D" w14:textId="6E4616D8" w:rsidR="005D4257" w:rsidRDefault="005D4257" w:rsidP="005D4257">
      <w:pPr>
        <w:pStyle w:val="a9"/>
      </w:pPr>
      <w:r>
        <w:t>Рисунок 15 – кнопка экспорта</w:t>
      </w:r>
    </w:p>
    <w:p w14:paraId="31619CAE" w14:textId="77777777" w:rsidR="005D4257" w:rsidRDefault="005D4257" w:rsidP="005D4257">
      <w:pPr>
        <w:pStyle w:val="a9"/>
      </w:pPr>
    </w:p>
    <w:p w14:paraId="73DB043A" w14:textId="5114DAC4" w:rsidR="005D4257" w:rsidRDefault="005D4257" w:rsidP="005D4257">
      <w:r>
        <w:t>После нажатия пользователь должен выбрать место сохранения отчета</w:t>
      </w:r>
      <w:r w:rsidRPr="005D4257">
        <w:t xml:space="preserve"> </w:t>
      </w:r>
      <w:r>
        <w:t>и увидеть окно об успешном выполнении (Рисунок 16).</w:t>
      </w:r>
    </w:p>
    <w:p w14:paraId="719F7D01" w14:textId="51BCFDC0" w:rsidR="005D4257" w:rsidRDefault="005D4257" w:rsidP="005D4257">
      <w:pPr>
        <w:pStyle w:val="a9"/>
        <w:rPr>
          <w:lang w:val="en-US"/>
        </w:rPr>
      </w:pPr>
      <w:r w:rsidRPr="005D4257">
        <w:drawing>
          <wp:inline distT="0" distB="0" distL="0" distR="0" wp14:anchorId="5A5F9A1F" wp14:editId="20A87C44">
            <wp:extent cx="2943636" cy="1152686"/>
            <wp:effectExtent l="0" t="0" r="9525" b="9525"/>
            <wp:docPr id="1354380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80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47C6" w14:textId="6BCDC813" w:rsidR="005D4257" w:rsidRDefault="005D4257" w:rsidP="005D4257">
      <w:pPr>
        <w:pStyle w:val="a9"/>
        <w:rPr>
          <w:lang w:val="en-US"/>
        </w:rPr>
      </w:pPr>
      <w:r>
        <w:t>Рисунок 16 – окно успешного создания отчета</w:t>
      </w:r>
    </w:p>
    <w:p w14:paraId="0EA82F95" w14:textId="7C5A0E63" w:rsidR="005D4257" w:rsidRPr="005D4257" w:rsidRDefault="005D4257" w:rsidP="005D4257"/>
    <w:p w14:paraId="183267A2" w14:textId="77777777" w:rsidR="00FD70DB" w:rsidRDefault="00FD70DB" w:rsidP="00FD70DB"/>
    <w:p w14:paraId="561456BF" w14:textId="38FE8B4A" w:rsidR="00FD70DB" w:rsidRDefault="00FD70DB" w:rsidP="00FD70DB">
      <w:pPr>
        <w:pStyle w:val="1"/>
      </w:pPr>
      <w:r>
        <w:br w:type="page"/>
      </w:r>
    </w:p>
    <w:p w14:paraId="6C7F18D2" w14:textId="6542FDED" w:rsidR="00FA56C2" w:rsidRDefault="00C94740" w:rsidP="00C94740">
      <w:pPr>
        <w:pStyle w:val="1"/>
      </w:pPr>
      <w:r>
        <w:lastRenderedPageBreak/>
        <w:t>ЗАКЛЮчение</w:t>
      </w:r>
      <w:bookmarkEnd w:id="11"/>
    </w:p>
    <w:p w14:paraId="448D06A2" w14:textId="77777777" w:rsidR="00254FF3" w:rsidRPr="00254FF3" w:rsidRDefault="00254FF3" w:rsidP="00254FF3"/>
    <w:p w14:paraId="76A6F413" w14:textId="54AB0C2A" w:rsidR="00FF3383" w:rsidRDefault="00FF3383" w:rsidP="00FF3383">
      <w:r w:rsidRPr="00FF3383">
        <w:t>Разработка системы учета транзакций по продаже автомобилей представляет собой важный шаг в современных условиях цифровизации и автоматизации бизнес-процессов. В ходе создания данной системы был произведен анализ предметной области, разработаны функциональные требования и выполнено проектирование, что позволило создать эффективный и удобный инструмент для пользователей различных ролей.</w:t>
      </w:r>
    </w:p>
    <w:p w14:paraId="7FD2B302" w14:textId="5B95007E" w:rsidR="00FF3383" w:rsidRPr="00FF3383" w:rsidRDefault="00FF3383" w:rsidP="00FF3383">
      <w:r w:rsidRPr="00FF3383">
        <w:t>Основные результаты работы</w:t>
      </w:r>
      <w:r w:rsidR="00254FF3">
        <w:t>:</w:t>
      </w:r>
    </w:p>
    <w:p w14:paraId="512A6204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Анализ предметной области. Проведенный анализ позволил выявить ключевые требования к системе, а также определить основные характеристики, которые должны быть реализованы.</w:t>
      </w:r>
    </w:p>
    <w:p w14:paraId="61FF0AE5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Проектирование системы. На основе выделенных требований была разработана архитектура системы, включающая модули для аутентификации пользователей, учета транзакций, предоставления интерфейсов для администратора и представителя ГИБДД.</w:t>
      </w:r>
    </w:p>
    <w:p w14:paraId="1051CC0F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Реализация системы. Проведена реализация всех модулей с использованием языка программирования Python и базы данных MySQL. Созданные модули обеспечивают удобный и интуитивно понятный интерфейс, а также поддерживают необходимые функции для каждой из ролей пользователей.</w:t>
      </w:r>
    </w:p>
    <w:p w14:paraId="2D0E1F43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Тестирование. Все модули системы протестированы на корректность выполнения функций, а также на обеспечение безопасности данных. Тестирование включает в себя проверку аутентификации, добавления и удаления транзакций, а также экспорта данных в Excel.</w:t>
      </w:r>
    </w:p>
    <w:p w14:paraId="02BCF0B9" w14:textId="77777777" w:rsidR="00FF3383" w:rsidRPr="00FF3383" w:rsidRDefault="00FF3383" w:rsidP="00FF3383"/>
    <w:p w14:paraId="78CF05B2" w14:textId="71444852" w:rsidR="00D13424" w:rsidRDefault="00D13424">
      <w:pPr>
        <w:widowControl/>
        <w:spacing w:after="160" w:line="259" w:lineRule="auto"/>
        <w:ind w:firstLine="0"/>
        <w:jc w:val="left"/>
      </w:pPr>
    </w:p>
    <w:p w14:paraId="46AC52CB" w14:textId="521B9B27" w:rsidR="00D13424" w:rsidRDefault="00D13424" w:rsidP="00D13424">
      <w:pPr>
        <w:pStyle w:val="1"/>
      </w:pPr>
      <w:bookmarkStart w:id="12" w:name="_Toc153910404"/>
      <w:r>
        <w:lastRenderedPageBreak/>
        <w:t>Список используемых источников</w:t>
      </w:r>
      <w:bookmarkEnd w:id="12"/>
    </w:p>
    <w:p w14:paraId="4A3FDF47" w14:textId="77777777" w:rsidR="00FD70DB" w:rsidRPr="00FD70DB" w:rsidRDefault="00FD70DB" w:rsidP="00FD70DB"/>
    <w:p w14:paraId="7E56AA62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Калитин </w:t>
      </w:r>
      <w:proofErr w:type="gramStart"/>
      <w:r>
        <w:t>С.В.</w:t>
      </w:r>
      <w:proofErr w:type="gramEnd"/>
      <w:r>
        <w:t xml:space="preserve"> Инструментальные средства информационных систем: учебное пособие / С.В. Калитин. – Москва: Издательство Солон-Пресс, 2021. – 104 с.</w:t>
      </w:r>
    </w:p>
    <w:p w14:paraId="5DD37181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>
        <w:t>Хританков</w:t>
      </w:r>
      <w:proofErr w:type="spellEnd"/>
      <w:r>
        <w:t xml:space="preserve"> А. С., Полежаев В. А. Проектирование на UML. Сборник задач – Москва: </w:t>
      </w:r>
      <w:proofErr w:type="spellStart"/>
      <w:r>
        <w:t>Ridero</w:t>
      </w:r>
      <w:proofErr w:type="spellEnd"/>
      <w:r>
        <w:t>, 2020. 214 c.</w:t>
      </w:r>
    </w:p>
    <w:p w14:paraId="13B63E1A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Голицына, О.Л. Информационные системы: Учебное пособие / </w:t>
      </w:r>
      <w:proofErr w:type="gramStart"/>
      <w:r>
        <w:t>О.Л.</w:t>
      </w:r>
      <w:proofErr w:type="gramEnd"/>
      <w:r>
        <w:t xml:space="preserve"> Голицына, Н.В. Максимов, И.И. Попов. - М.: Форум, 2016. - 352 c. </w:t>
      </w:r>
    </w:p>
    <w:p w14:paraId="517935EC" w14:textId="77777777" w:rsidR="00FD70DB" w:rsidRDefault="00FD70DB" w:rsidP="00FD70DB">
      <w:pPr>
        <w:numPr>
          <w:ilvl w:val="0"/>
          <w:numId w:val="28"/>
        </w:numPr>
        <w:ind w:left="0" w:firstLine="709"/>
      </w:pPr>
      <w:r w:rsidRPr="00631CAB">
        <w:t>Панов А. И. Сетевое программирование на языке Python - М.: ДМК Пресс, 2017. - 246 с.</w:t>
      </w:r>
    </w:p>
    <w:p w14:paraId="32168DB4" w14:textId="77777777" w:rsidR="00FD70DB" w:rsidRDefault="00FD70DB" w:rsidP="00FD70DB">
      <w:pPr>
        <w:numPr>
          <w:ilvl w:val="0"/>
          <w:numId w:val="28"/>
        </w:numPr>
        <w:ind w:left="0" w:firstLine="709"/>
      </w:pPr>
      <w:r w:rsidRPr="00631CAB">
        <w:t>Томашевский В. А., Коновалов В. Г. Предметно-ориентированное прикладное программирование. - М.: Горячая Линия – Телеком, 2017. - 280 с.</w:t>
      </w:r>
    </w:p>
    <w:p w14:paraId="26470C9B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r w:rsidRPr="00631CAB">
        <w:t>Шалевич П. Загрузка данных и управление контентом в Интернете на PHP и MySQL. - М.: Трудовая Академия, 2018. - 384 с.</w:t>
      </w:r>
    </w:p>
    <w:p w14:paraId="0EBB6476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Оставько</w:t>
      </w:r>
      <w:proofErr w:type="spellEnd"/>
      <w:r w:rsidRPr="00631CAB">
        <w:t xml:space="preserve"> В. М., </w:t>
      </w:r>
      <w:proofErr w:type="spellStart"/>
      <w:r w:rsidRPr="00631CAB">
        <w:t>Карлунин</w:t>
      </w:r>
      <w:proofErr w:type="spellEnd"/>
      <w:r w:rsidRPr="00631CAB">
        <w:t xml:space="preserve"> А. И. Организация и технологии хранения данных в реляционных СУБД: Учебное пособие. - М.: БИНОМ. Лаборатория знаний, 2017. - 328 с.</w:t>
      </w:r>
    </w:p>
    <w:p w14:paraId="4609C7A7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r w:rsidRPr="00631CAB">
        <w:t>Макконнелл С. Методы разработки программного обеспечения. - М.: КУДИЦ-Пресс, 2017. - 896 с.</w:t>
      </w:r>
    </w:p>
    <w:p w14:paraId="003D21C5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Горишный</w:t>
      </w:r>
      <w:proofErr w:type="spellEnd"/>
      <w:r w:rsidRPr="00631CAB">
        <w:t xml:space="preserve">, В. М. Основы разработки программного обеспечения: Учебное пособие. – Изд. 2-е, </w:t>
      </w:r>
      <w:proofErr w:type="spellStart"/>
      <w:r w:rsidRPr="00631CAB">
        <w:t>испр</w:t>
      </w:r>
      <w:proofErr w:type="spellEnd"/>
      <w:proofErr w:type="gramStart"/>
      <w:r w:rsidRPr="00631CAB">
        <w:t>.</w:t>
      </w:r>
      <w:proofErr w:type="gramEnd"/>
      <w:r w:rsidRPr="00631CAB">
        <w:t xml:space="preserve"> и доп. – СПб.: БХВ-Петербург, 2018. – 400 с.</w:t>
      </w:r>
    </w:p>
    <w:p w14:paraId="44453CB6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Имекаев</w:t>
      </w:r>
      <w:proofErr w:type="spellEnd"/>
      <w:r w:rsidRPr="00631CAB">
        <w:t xml:space="preserve"> Р. Задачи и упражнения по вычислительной математике: учебное пособие для вузов. – СПб.: БХВ-Петербург, 201</w:t>
      </w:r>
      <w:r w:rsidRPr="002F3DE3">
        <w:t>9</w:t>
      </w:r>
      <w:r w:rsidRPr="00631CAB">
        <w:t>. – 352 с.</w:t>
      </w:r>
    </w:p>
    <w:p w14:paraId="2F36EA29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Нэфф</w:t>
      </w:r>
      <w:proofErr w:type="spellEnd"/>
      <w:r w:rsidRPr="00631CAB">
        <w:t xml:space="preserve"> Г. Самостоятельный разработчик</w:t>
      </w:r>
      <w:proofErr w:type="gramStart"/>
      <w:r w:rsidRPr="00631CAB">
        <w:t>: Осваиваем</w:t>
      </w:r>
      <w:proofErr w:type="gramEnd"/>
      <w:r w:rsidRPr="00631CAB">
        <w:t xml:space="preserve"> победный стиль программирования. – Диалектика, 2019. – 384 с.</w:t>
      </w:r>
    </w:p>
    <w:p w14:paraId="68C1F92A" w14:textId="77777777" w:rsidR="00FD70DB" w:rsidRPr="002F3DE3" w:rsidRDefault="00FD70DB" w:rsidP="00FD70DB">
      <w:pPr>
        <w:numPr>
          <w:ilvl w:val="0"/>
          <w:numId w:val="28"/>
        </w:numPr>
        <w:ind w:left="0" w:firstLine="709"/>
      </w:pPr>
      <w:r w:rsidRPr="002F3DE3">
        <w:t xml:space="preserve">Маршалл А., </w:t>
      </w:r>
      <w:proofErr w:type="spellStart"/>
      <w:r w:rsidRPr="002F3DE3">
        <w:t>Коссет</w:t>
      </w:r>
      <w:proofErr w:type="spellEnd"/>
      <w:r w:rsidRPr="002F3DE3">
        <w:t xml:space="preserve"> А. Как правильно использовать UML — М.: </w:t>
      </w:r>
      <w:r w:rsidRPr="002F3DE3">
        <w:lastRenderedPageBreak/>
        <w:t>БИНОМ, Лаборатория знаний, 2017. 256 c.</w:t>
      </w:r>
    </w:p>
    <w:p w14:paraId="7480AB07" w14:textId="77777777" w:rsidR="00FD70DB" w:rsidRPr="002F3DE3" w:rsidRDefault="00FD70DB" w:rsidP="00FD70DB">
      <w:pPr>
        <w:numPr>
          <w:ilvl w:val="0"/>
          <w:numId w:val="28"/>
        </w:numPr>
        <w:ind w:left="0" w:firstLine="709"/>
      </w:pPr>
      <w:r w:rsidRPr="002F3DE3">
        <w:t>Медведев И. В. Сравнение предметно-ориентированного подхода и объектно-ориентированного подхода в разработке программного обеспечения // Прикладная информатика. 2019. №2 (50). 218–223 с.</w:t>
      </w:r>
    </w:p>
    <w:p w14:paraId="39A1C6C0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>
        <w:t>Карминский</w:t>
      </w:r>
      <w:proofErr w:type="spellEnd"/>
      <w:r>
        <w:t xml:space="preserve">, А. Методология создания информационных систем. UML-моделирование / Александр </w:t>
      </w:r>
      <w:proofErr w:type="spellStart"/>
      <w:r>
        <w:t>Карминский</w:t>
      </w:r>
      <w:proofErr w:type="spellEnd"/>
      <w:r>
        <w:t>. - М.: Инфра-М, 2021. – 320 c.</w:t>
      </w:r>
    </w:p>
    <w:p w14:paraId="0E52911D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Лашина, М.В. Информационные системы и технологии в экономике и маркетинге: Учебное пособие / М.В. Лашина, </w:t>
      </w:r>
      <w:proofErr w:type="gramStart"/>
      <w:r>
        <w:t>Т.Г.</w:t>
      </w:r>
      <w:proofErr w:type="gramEnd"/>
      <w:r>
        <w:t xml:space="preserve"> Соловьев. - М.: </w:t>
      </w:r>
      <w:proofErr w:type="spellStart"/>
      <w:r>
        <w:t>КноРус</w:t>
      </w:r>
      <w:proofErr w:type="spellEnd"/>
      <w:r>
        <w:t>, 2019. - 480 c.</w:t>
      </w:r>
    </w:p>
    <w:p w14:paraId="1095C574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Макаров </w:t>
      </w:r>
      <w:proofErr w:type="gramStart"/>
      <w:r>
        <w:t>В.В.</w:t>
      </w:r>
      <w:proofErr w:type="gramEnd"/>
      <w:r>
        <w:t xml:space="preserve">, Слуцкий М.Г., Александрова Н.А. Совершенствование бизнес-процессов оценки топ менеджеров музея с использованием модели IDEF0 // Международный журнал гуманитарных и естественных наук, 2020. </w:t>
      </w:r>
      <w:proofErr w:type="gramStart"/>
      <w:r>
        <w:t>№2 – 2</w:t>
      </w:r>
      <w:proofErr w:type="gramEnd"/>
      <w:r>
        <w:t>. 127 – 134 с.</w:t>
      </w:r>
    </w:p>
    <w:p w14:paraId="5CC4A44B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Макаровских Т. GIMP и Adobe Photoshop. Лекции по растровой графике – Москва: </w:t>
      </w:r>
      <w:proofErr w:type="spellStart"/>
      <w:r>
        <w:t>Либроком</w:t>
      </w:r>
      <w:proofErr w:type="spellEnd"/>
      <w:r>
        <w:t>. 2021. 412 с.</w:t>
      </w:r>
    </w:p>
    <w:p w14:paraId="7EDFB113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Мельников, В.П. Информационные технологии: Учебник / </w:t>
      </w:r>
      <w:proofErr w:type="gramStart"/>
      <w:r>
        <w:t>В.П.</w:t>
      </w:r>
      <w:proofErr w:type="gramEnd"/>
      <w:r>
        <w:t xml:space="preserve"> Мельников. - М.: Академия, 2018. - 176 c.</w:t>
      </w:r>
    </w:p>
    <w:p w14:paraId="66993251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Портнов, М. С., </w:t>
      </w:r>
      <w:proofErr w:type="spellStart"/>
      <w:r>
        <w:t>Речнов</w:t>
      </w:r>
      <w:proofErr w:type="spellEnd"/>
      <w:r>
        <w:t xml:space="preserve"> А. В., Смирнова Т. Н. О моделях описания бизнес–процессов // Вестник РУК. 2018. №4 (30). 53–56 с.</w:t>
      </w:r>
    </w:p>
    <w:p w14:paraId="1E2C368D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>
        <w:t>Телемтаев</w:t>
      </w:r>
      <w:proofErr w:type="spellEnd"/>
      <w:r>
        <w:t xml:space="preserve">, М.М. Информационные системы: Учебник / М.М. </w:t>
      </w:r>
      <w:proofErr w:type="spellStart"/>
      <w:r>
        <w:t>Телемтаев</w:t>
      </w:r>
      <w:proofErr w:type="spellEnd"/>
      <w:r>
        <w:t xml:space="preserve">. - М.: МСТ, 2017. - 166 c. </w:t>
      </w:r>
    </w:p>
    <w:p w14:paraId="4B76D687" w14:textId="6E1D8756" w:rsidR="00D13424" w:rsidRDefault="00FD70DB" w:rsidP="00FD70DB">
      <w:pPr>
        <w:numPr>
          <w:ilvl w:val="0"/>
          <w:numId w:val="28"/>
        </w:numPr>
        <w:ind w:left="0" w:firstLine="709"/>
      </w:pPr>
      <w:proofErr w:type="spellStart"/>
      <w:r>
        <w:t>Хританков</w:t>
      </w:r>
      <w:proofErr w:type="spellEnd"/>
      <w:r>
        <w:t xml:space="preserve"> А. С., Полежаев В. А. Проектирование на UML. Сборник задач – Москва: </w:t>
      </w:r>
      <w:proofErr w:type="spellStart"/>
      <w:r>
        <w:t>Ridero</w:t>
      </w:r>
      <w:proofErr w:type="spellEnd"/>
      <w:r>
        <w:t>, 2020. 214 c.</w:t>
      </w:r>
      <w:r w:rsidR="00D13424">
        <w:br w:type="page"/>
      </w:r>
    </w:p>
    <w:p w14:paraId="04DBC0C3" w14:textId="019E4DF7" w:rsidR="00D13424" w:rsidRDefault="00D13424" w:rsidP="00D13424">
      <w:pPr>
        <w:pStyle w:val="1"/>
      </w:pPr>
      <w:bookmarkStart w:id="13" w:name="_Toc153910405"/>
      <w:r>
        <w:lastRenderedPageBreak/>
        <w:t>приложения</w:t>
      </w:r>
      <w:bookmarkEnd w:id="13"/>
    </w:p>
    <w:p w14:paraId="04B70297" w14:textId="619F20CC" w:rsidR="00254FF3" w:rsidRDefault="00254FF3" w:rsidP="00254FF3">
      <w:r>
        <w:t xml:space="preserve">Приложение 1 – </w:t>
      </w:r>
      <w:r>
        <w:t>диаграмма вариантов использования</w:t>
      </w:r>
    </w:p>
    <w:p w14:paraId="43A6D848" w14:textId="69BF2974" w:rsidR="00254FF3" w:rsidRDefault="00254FF3" w:rsidP="00254FF3">
      <w:pPr>
        <w:pStyle w:val="a9"/>
      </w:pPr>
      <w:r w:rsidRPr="007232E9">
        <w:rPr>
          <w:noProof/>
        </w:rPr>
        <w:drawing>
          <wp:inline distT="0" distB="0" distL="0" distR="0" wp14:anchorId="65A6313D" wp14:editId="33BBD2CB">
            <wp:extent cx="5439534" cy="7487695"/>
            <wp:effectExtent l="0" t="0" r="8890" b="0"/>
            <wp:docPr id="1140986158" name="Рисунок 1140986158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56763" name="Рисунок 1" descr="Изображение выглядит как текст, диаграмма, рисунок, зарисовк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0142" w14:textId="1051C7EB" w:rsidR="00CF1C0B" w:rsidRDefault="00CF1C0B">
      <w:pPr>
        <w:widowControl/>
        <w:spacing w:after="160" w:line="259" w:lineRule="auto"/>
        <w:ind w:firstLine="0"/>
        <w:jc w:val="left"/>
        <w:rPr>
          <w:color w:val="AEAAAA" w:themeColor="background2" w:themeShade="BF"/>
        </w:rPr>
      </w:pPr>
      <w:r>
        <w:br w:type="page"/>
      </w:r>
    </w:p>
    <w:p w14:paraId="2C6F4E6D" w14:textId="7E07BC72" w:rsidR="00CF1C0B" w:rsidRDefault="00CF1C0B" w:rsidP="00CF1C0B">
      <w:r>
        <w:lastRenderedPageBreak/>
        <w:t>Приложение 2 – план тестирования</w:t>
      </w:r>
    </w:p>
    <w:tbl>
      <w:tblPr>
        <w:tblStyle w:val="a4"/>
        <w:tblW w:w="9520" w:type="dxa"/>
        <w:jc w:val="center"/>
        <w:tblLook w:val="04A0" w:firstRow="1" w:lastRow="0" w:firstColumn="1" w:lastColumn="0" w:noHBand="0" w:noVBand="1"/>
      </w:tblPr>
      <w:tblGrid>
        <w:gridCol w:w="1614"/>
        <w:gridCol w:w="2636"/>
        <w:gridCol w:w="2444"/>
        <w:gridCol w:w="2826"/>
      </w:tblGrid>
      <w:tr w:rsidR="00CF1C0B" w14:paraId="2E919011" w14:textId="77777777" w:rsidTr="00F44A88">
        <w:trPr>
          <w:trHeight w:val="1166"/>
          <w:jc w:val="center"/>
        </w:trPr>
        <w:tc>
          <w:tcPr>
            <w:tcW w:w="1614" w:type="dxa"/>
          </w:tcPr>
          <w:p w14:paraId="10365087" w14:textId="2005247F" w:rsidR="00CF1C0B" w:rsidRDefault="00CF1C0B" w:rsidP="00F44A88">
            <w:pPr>
              <w:ind w:firstLine="0"/>
              <w:jc w:val="center"/>
            </w:pPr>
            <w:r>
              <w:t>№</w:t>
            </w:r>
          </w:p>
        </w:tc>
        <w:tc>
          <w:tcPr>
            <w:tcW w:w="2636" w:type="dxa"/>
          </w:tcPr>
          <w:p w14:paraId="0EBBFE13" w14:textId="66578E8F" w:rsidR="00CF1C0B" w:rsidRPr="00CF1C0B" w:rsidRDefault="00CF1C0B" w:rsidP="00F44A88">
            <w:pPr>
              <w:ind w:firstLine="0"/>
              <w:jc w:val="center"/>
            </w:pPr>
            <w:r>
              <w:t>Задача тестирования</w:t>
            </w:r>
          </w:p>
        </w:tc>
        <w:tc>
          <w:tcPr>
            <w:tcW w:w="2444" w:type="dxa"/>
          </w:tcPr>
          <w:p w14:paraId="5D0EC6C3" w14:textId="5420130F" w:rsidR="00CF1C0B" w:rsidRDefault="00CF1C0B" w:rsidP="00F44A88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826" w:type="dxa"/>
          </w:tcPr>
          <w:p w14:paraId="1AEC18F5" w14:textId="6352127E" w:rsidR="00CF1C0B" w:rsidRDefault="00CF1C0B" w:rsidP="00F44A88">
            <w:pPr>
              <w:ind w:firstLine="0"/>
              <w:jc w:val="center"/>
            </w:pPr>
            <w:r>
              <w:t>Функциональность</w:t>
            </w:r>
          </w:p>
        </w:tc>
      </w:tr>
      <w:tr w:rsidR="00CF1C0B" w14:paraId="69811B41" w14:textId="77777777" w:rsidTr="00F44A88">
        <w:trPr>
          <w:trHeight w:val="1166"/>
          <w:jc w:val="center"/>
        </w:trPr>
        <w:tc>
          <w:tcPr>
            <w:tcW w:w="1614" w:type="dxa"/>
          </w:tcPr>
          <w:p w14:paraId="2150B0C6" w14:textId="60B5950B" w:rsidR="00CF1C0B" w:rsidRDefault="00CF1C0B" w:rsidP="00F44A88">
            <w:pPr>
              <w:ind w:firstLine="0"/>
              <w:jc w:val="center"/>
            </w:pPr>
            <w:r>
              <w:t>1</w:t>
            </w:r>
          </w:p>
        </w:tc>
        <w:tc>
          <w:tcPr>
            <w:tcW w:w="2636" w:type="dxa"/>
          </w:tcPr>
          <w:p w14:paraId="2C52DF81" w14:textId="77777777" w:rsidR="00CF1C0B" w:rsidRDefault="00CF1C0B" w:rsidP="00F44A88">
            <w:pPr>
              <w:ind w:firstLine="0"/>
              <w:jc w:val="center"/>
            </w:pPr>
            <w:r>
              <w:t>Аутентификация</w:t>
            </w:r>
          </w:p>
          <w:p w14:paraId="2F9A522E" w14:textId="6AB3AA02" w:rsidR="00CF1C0B" w:rsidRPr="00CF1C0B" w:rsidRDefault="00CF1C0B" w:rsidP="00F44A88">
            <w:pPr>
              <w:ind w:firstLine="0"/>
              <w:jc w:val="center"/>
              <w:rPr>
                <w:lang w:val="en-US"/>
              </w:rPr>
            </w:pPr>
            <w:r>
              <w:t>пользователей</w:t>
            </w:r>
          </w:p>
        </w:tc>
        <w:tc>
          <w:tcPr>
            <w:tcW w:w="2444" w:type="dxa"/>
          </w:tcPr>
          <w:p w14:paraId="4E4F75AB" w14:textId="2D279C63" w:rsidR="00CF1C0B" w:rsidRPr="00CF1C0B" w:rsidRDefault="00CF1C0B" w:rsidP="00F44A88">
            <w:pPr>
              <w:ind w:firstLine="0"/>
              <w:jc w:val="center"/>
            </w:pPr>
            <w:r w:rsidRPr="00CF1C0B">
              <w:t>Успешная аутентификация</w:t>
            </w:r>
          </w:p>
        </w:tc>
        <w:tc>
          <w:tcPr>
            <w:tcW w:w="2826" w:type="dxa"/>
          </w:tcPr>
          <w:p w14:paraId="5961FB7C" w14:textId="713A86E8" w:rsidR="00CF1C0B" w:rsidRPr="00CF1C0B" w:rsidRDefault="00CF1C0B" w:rsidP="00F44A88">
            <w:pPr>
              <w:ind w:firstLine="0"/>
              <w:jc w:val="center"/>
              <w:rPr>
                <w:lang w:val="en-US"/>
              </w:rPr>
            </w:pPr>
            <w:r>
              <w:t>Модуль аутентификации</w:t>
            </w:r>
          </w:p>
        </w:tc>
      </w:tr>
      <w:tr w:rsidR="00CF1C0B" w14:paraId="047971B9" w14:textId="77777777" w:rsidTr="00F44A88">
        <w:trPr>
          <w:trHeight w:val="1760"/>
          <w:jc w:val="center"/>
        </w:trPr>
        <w:tc>
          <w:tcPr>
            <w:tcW w:w="1614" w:type="dxa"/>
          </w:tcPr>
          <w:p w14:paraId="18FF83D4" w14:textId="272C940E" w:rsidR="00CF1C0B" w:rsidRDefault="00CF1C0B" w:rsidP="00F44A88">
            <w:pPr>
              <w:ind w:firstLine="0"/>
              <w:jc w:val="center"/>
            </w:pPr>
            <w:r>
              <w:t>2</w:t>
            </w:r>
          </w:p>
        </w:tc>
        <w:tc>
          <w:tcPr>
            <w:tcW w:w="2636" w:type="dxa"/>
          </w:tcPr>
          <w:p w14:paraId="1D710F1F" w14:textId="177480F3" w:rsidR="00CF1C0B" w:rsidRDefault="00CF1C0B" w:rsidP="00F44A88">
            <w:pPr>
              <w:ind w:firstLine="0"/>
              <w:jc w:val="center"/>
            </w:pPr>
            <w:r>
              <w:t>Добавление транзакции</w:t>
            </w:r>
          </w:p>
        </w:tc>
        <w:tc>
          <w:tcPr>
            <w:tcW w:w="2444" w:type="dxa"/>
          </w:tcPr>
          <w:p w14:paraId="155DC718" w14:textId="658DDE3E" w:rsidR="00CF1C0B" w:rsidRDefault="00CF1C0B" w:rsidP="00F44A88">
            <w:pPr>
              <w:ind w:firstLine="0"/>
              <w:jc w:val="center"/>
            </w:pPr>
            <w:r>
              <w:t>Успешное добавление записи в б/д</w:t>
            </w:r>
          </w:p>
        </w:tc>
        <w:tc>
          <w:tcPr>
            <w:tcW w:w="2826" w:type="dxa"/>
          </w:tcPr>
          <w:p w14:paraId="49ABAB5A" w14:textId="2F833EA0" w:rsidR="00CF1C0B" w:rsidRDefault="00CF1C0B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30CCEC61" w14:textId="77777777" w:rsidTr="00F44A88">
        <w:trPr>
          <w:trHeight w:val="1760"/>
          <w:jc w:val="center"/>
        </w:trPr>
        <w:tc>
          <w:tcPr>
            <w:tcW w:w="1614" w:type="dxa"/>
          </w:tcPr>
          <w:p w14:paraId="420C861F" w14:textId="6D566E23" w:rsidR="00CF1C0B" w:rsidRDefault="00CF1C0B" w:rsidP="00F44A88">
            <w:pPr>
              <w:ind w:firstLine="0"/>
              <w:jc w:val="center"/>
            </w:pPr>
            <w:r>
              <w:t>3</w:t>
            </w:r>
          </w:p>
        </w:tc>
        <w:tc>
          <w:tcPr>
            <w:tcW w:w="2636" w:type="dxa"/>
          </w:tcPr>
          <w:p w14:paraId="75822AC6" w14:textId="5BB84581" w:rsidR="00CF1C0B" w:rsidRDefault="00CF1C0B" w:rsidP="00F44A88">
            <w:pPr>
              <w:ind w:firstLine="0"/>
              <w:jc w:val="center"/>
            </w:pPr>
            <w:r>
              <w:t>Удаление транзакции администратором</w:t>
            </w:r>
          </w:p>
        </w:tc>
        <w:tc>
          <w:tcPr>
            <w:tcW w:w="2444" w:type="dxa"/>
          </w:tcPr>
          <w:p w14:paraId="1DAFF421" w14:textId="1D7AE547" w:rsidR="00CF1C0B" w:rsidRDefault="00F44A88" w:rsidP="00F44A88">
            <w:pPr>
              <w:ind w:firstLine="0"/>
              <w:jc w:val="center"/>
            </w:pPr>
            <w:r>
              <w:t>Успешное удаление записи из б/д</w:t>
            </w:r>
          </w:p>
        </w:tc>
        <w:tc>
          <w:tcPr>
            <w:tcW w:w="2826" w:type="dxa"/>
          </w:tcPr>
          <w:p w14:paraId="023555C2" w14:textId="6C51D6D3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290ED376" w14:textId="77777777" w:rsidTr="00F44A88">
        <w:trPr>
          <w:trHeight w:val="1166"/>
          <w:jc w:val="center"/>
        </w:trPr>
        <w:tc>
          <w:tcPr>
            <w:tcW w:w="1614" w:type="dxa"/>
          </w:tcPr>
          <w:p w14:paraId="40951B2E" w14:textId="1AAB6061" w:rsidR="00CF1C0B" w:rsidRDefault="00F44A88" w:rsidP="00F44A88">
            <w:pPr>
              <w:ind w:firstLine="0"/>
              <w:jc w:val="center"/>
            </w:pPr>
            <w:r>
              <w:t>4</w:t>
            </w:r>
          </w:p>
        </w:tc>
        <w:tc>
          <w:tcPr>
            <w:tcW w:w="2636" w:type="dxa"/>
          </w:tcPr>
          <w:p w14:paraId="33409AAA" w14:textId="076B348A" w:rsidR="00CF1C0B" w:rsidRDefault="00F44A88" w:rsidP="00F44A88">
            <w:pPr>
              <w:ind w:firstLine="0"/>
              <w:jc w:val="center"/>
            </w:pPr>
            <w:r>
              <w:t>Просмотр списка транзакций</w:t>
            </w:r>
          </w:p>
        </w:tc>
        <w:tc>
          <w:tcPr>
            <w:tcW w:w="2444" w:type="dxa"/>
          </w:tcPr>
          <w:p w14:paraId="507A3543" w14:textId="25016E7A" w:rsidR="00CF1C0B" w:rsidRDefault="00F44A88" w:rsidP="00F44A88">
            <w:pPr>
              <w:ind w:firstLine="0"/>
              <w:jc w:val="center"/>
            </w:pPr>
            <w:r>
              <w:t>Отображение всех транзакций</w:t>
            </w:r>
          </w:p>
        </w:tc>
        <w:tc>
          <w:tcPr>
            <w:tcW w:w="2826" w:type="dxa"/>
          </w:tcPr>
          <w:p w14:paraId="7B5A2C72" w14:textId="36CB447D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4660C8E6" w14:textId="77777777" w:rsidTr="00F44A88">
        <w:trPr>
          <w:trHeight w:val="2354"/>
          <w:jc w:val="center"/>
        </w:trPr>
        <w:tc>
          <w:tcPr>
            <w:tcW w:w="1614" w:type="dxa"/>
          </w:tcPr>
          <w:p w14:paraId="38D3290A" w14:textId="42F7F4A5" w:rsidR="00CF1C0B" w:rsidRDefault="00F44A88" w:rsidP="00F44A88">
            <w:pPr>
              <w:ind w:firstLine="0"/>
              <w:jc w:val="center"/>
            </w:pPr>
            <w:r>
              <w:t>5</w:t>
            </w:r>
          </w:p>
        </w:tc>
        <w:tc>
          <w:tcPr>
            <w:tcW w:w="2636" w:type="dxa"/>
          </w:tcPr>
          <w:p w14:paraId="17DA2FF0" w14:textId="77D350FF" w:rsidR="00CF1C0B" w:rsidRPr="00F44A88" w:rsidRDefault="00F44A88" w:rsidP="00F44A88">
            <w:pPr>
              <w:ind w:firstLine="0"/>
              <w:jc w:val="center"/>
            </w:pPr>
            <w:r>
              <w:t xml:space="preserve">Экспорт данных в </w:t>
            </w:r>
            <w:r>
              <w:rPr>
                <w:lang w:val="en-US"/>
              </w:rPr>
              <w:t>Excel</w:t>
            </w:r>
          </w:p>
        </w:tc>
        <w:tc>
          <w:tcPr>
            <w:tcW w:w="2444" w:type="dxa"/>
          </w:tcPr>
          <w:p w14:paraId="286DD2B8" w14:textId="00FC3400" w:rsidR="00CF1C0B" w:rsidRPr="00F44A88" w:rsidRDefault="00F44A88" w:rsidP="00F44A88">
            <w:pPr>
              <w:ind w:firstLine="0"/>
              <w:jc w:val="center"/>
            </w:pPr>
            <w:r>
              <w:t xml:space="preserve">Создание файла </w:t>
            </w:r>
            <w:r>
              <w:rPr>
                <w:lang w:val="en-US"/>
              </w:rPr>
              <w:t>Excel</w:t>
            </w:r>
            <w:r w:rsidRPr="00F44A88">
              <w:t xml:space="preserve"> </w:t>
            </w:r>
            <w:r>
              <w:t>с корректными данными</w:t>
            </w:r>
          </w:p>
        </w:tc>
        <w:tc>
          <w:tcPr>
            <w:tcW w:w="2826" w:type="dxa"/>
          </w:tcPr>
          <w:p w14:paraId="1839B018" w14:textId="6663A316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</w:tbl>
    <w:p w14:paraId="66BF7DE2" w14:textId="65772CA2" w:rsidR="00CF1C0B" w:rsidRPr="00CF1C0B" w:rsidRDefault="00CF1C0B" w:rsidP="00CF1C0B"/>
    <w:sectPr w:rsidR="00CF1C0B" w:rsidRPr="00CF1C0B" w:rsidSect="009B2F7F"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16A2" w14:textId="77777777" w:rsidR="007E5CA6" w:rsidRDefault="007E5CA6" w:rsidP="0024743D">
      <w:pPr>
        <w:spacing w:line="240" w:lineRule="auto"/>
      </w:pPr>
      <w:r>
        <w:separator/>
      </w:r>
    </w:p>
  </w:endnote>
  <w:endnote w:type="continuationSeparator" w:id="0">
    <w:p w14:paraId="48D5898E" w14:textId="77777777" w:rsidR="007E5CA6" w:rsidRDefault="007E5CA6" w:rsidP="00247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098076"/>
      <w:docPartObj>
        <w:docPartGallery w:val="Page Numbers (Bottom of Page)"/>
        <w:docPartUnique/>
      </w:docPartObj>
    </w:sdtPr>
    <w:sdtContent>
      <w:p w14:paraId="369D65A2" w14:textId="16F79010" w:rsidR="008B6BDB" w:rsidRDefault="008B6B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ECA7B" w14:textId="165ADB57" w:rsidR="26C4D623" w:rsidRDefault="26C4D623" w:rsidP="008B6BDB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A5E0" w14:textId="77777777" w:rsidR="007E5CA6" w:rsidRDefault="007E5CA6" w:rsidP="0024743D">
      <w:pPr>
        <w:spacing w:line="240" w:lineRule="auto"/>
      </w:pPr>
      <w:r>
        <w:separator/>
      </w:r>
    </w:p>
  </w:footnote>
  <w:footnote w:type="continuationSeparator" w:id="0">
    <w:p w14:paraId="6F2780C4" w14:textId="77777777" w:rsidR="007E5CA6" w:rsidRDefault="007E5CA6" w:rsidP="00247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D57F0A8" w:rsidR="0024743D" w:rsidRPr="00AD3ED1" w:rsidRDefault="0024743D" w:rsidP="00C20A66">
    <w:pPr>
      <w:pStyle w:val="a5"/>
      <w:ind w:firstLine="0"/>
    </w:pPr>
  </w:p>
  <w:p w14:paraId="17AD93B2" w14:textId="56B12A04" w:rsidR="0024743D" w:rsidRDefault="002474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247E" w14:textId="2913BEFB" w:rsidR="009B2F7F" w:rsidRDefault="00C20A66">
    <w:pPr>
      <w:pStyle w:val="a5"/>
    </w:pPr>
    <w:r>
      <w:rPr>
        <w:noProof/>
      </w:rPr>
      <w:drawing>
        <wp:inline distT="0" distB="0" distL="0" distR="0" wp14:anchorId="1BBF415B" wp14:editId="133AF689">
          <wp:extent cx="2266950" cy="1485900"/>
          <wp:effectExtent l="0" t="0" r="0" b="0"/>
          <wp:docPr id="48859568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595683" name="Рисунок 6" descr="Изображение выглядит как графическая вставка, Графика, мультфильм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1B7D" w14:textId="44586877" w:rsidR="009B2F7F" w:rsidRDefault="009B2F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9EB"/>
    <w:multiLevelType w:val="hybridMultilevel"/>
    <w:tmpl w:val="E6E4474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0FA4"/>
    <w:multiLevelType w:val="multilevel"/>
    <w:tmpl w:val="5A2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67684"/>
    <w:multiLevelType w:val="multilevel"/>
    <w:tmpl w:val="F84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73122"/>
    <w:multiLevelType w:val="multilevel"/>
    <w:tmpl w:val="45B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C5226"/>
    <w:multiLevelType w:val="hybridMultilevel"/>
    <w:tmpl w:val="90349718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47B67"/>
    <w:multiLevelType w:val="multilevel"/>
    <w:tmpl w:val="CB2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AC69F8"/>
    <w:multiLevelType w:val="multilevel"/>
    <w:tmpl w:val="2C2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347F8"/>
    <w:multiLevelType w:val="multilevel"/>
    <w:tmpl w:val="775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C6028"/>
    <w:multiLevelType w:val="multilevel"/>
    <w:tmpl w:val="65F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D7455C"/>
    <w:multiLevelType w:val="hybridMultilevel"/>
    <w:tmpl w:val="3D6A6962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75532C"/>
    <w:multiLevelType w:val="hybridMultilevel"/>
    <w:tmpl w:val="23084D7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BD5B9"/>
    <w:multiLevelType w:val="hybridMultilevel"/>
    <w:tmpl w:val="5128FA56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D68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6A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5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E2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2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62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A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C0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4111D"/>
    <w:multiLevelType w:val="multilevel"/>
    <w:tmpl w:val="6660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F4F93"/>
    <w:multiLevelType w:val="hybridMultilevel"/>
    <w:tmpl w:val="E55698AA"/>
    <w:lvl w:ilvl="0" w:tplc="43A44C76">
      <w:start w:val="1"/>
      <w:numFmt w:val="decimal"/>
      <w:pStyle w:val="2"/>
      <w:lvlText w:val="%1."/>
      <w:lvlJc w:val="left"/>
      <w:pPr>
        <w:ind w:left="720" w:hanging="360"/>
      </w:pPr>
    </w:lvl>
    <w:lvl w:ilvl="1" w:tplc="B5D8C9E2">
      <w:start w:val="1"/>
      <w:numFmt w:val="lowerLetter"/>
      <w:lvlText w:val="%2."/>
      <w:lvlJc w:val="left"/>
      <w:pPr>
        <w:ind w:left="1440" w:hanging="360"/>
      </w:pPr>
    </w:lvl>
    <w:lvl w:ilvl="2" w:tplc="7F8CA5D6">
      <w:start w:val="1"/>
      <w:numFmt w:val="lowerRoman"/>
      <w:lvlText w:val="%3."/>
      <w:lvlJc w:val="right"/>
      <w:pPr>
        <w:ind w:left="2160" w:hanging="180"/>
      </w:pPr>
    </w:lvl>
    <w:lvl w:ilvl="3" w:tplc="7106794C">
      <w:start w:val="1"/>
      <w:numFmt w:val="decimal"/>
      <w:lvlText w:val="%4."/>
      <w:lvlJc w:val="left"/>
      <w:pPr>
        <w:ind w:left="2880" w:hanging="360"/>
      </w:pPr>
    </w:lvl>
    <w:lvl w:ilvl="4" w:tplc="FC724104">
      <w:start w:val="1"/>
      <w:numFmt w:val="lowerLetter"/>
      <w:lvlText w:val="%5."/>
      <w:lvlJc w:val="left"/>
      <w:pPr>
        <w:ind w:left="3600" w:hanging="360"/>
      </w:pPr>
    </w:lvl>
    <w:lvl w:ilvl="5" w:tplc="B2501CB8">
      <w:start w:val="1"/>
      <w:numFmt w:val="lowerRoman"/>
      <w:lvlText w:val="%6."/>
      <w:lvlJc w:val="right"/>
      <w:pPr>
        <w:ind w:left="4320" w:hanging="180"/>
      </w:pPr>
    </w:lvl>
    <w:lvl w:ilvl="6" w:tplc="09BCBE46">
      <w:start w:val="1"/>
      <w:numFmt w:val="decimal"/>
      <w:lvlText w:val="%7."/>
      <w:lvlJc w:val="left"/>
      <w:pPr>
        <w:ind w:left="5040" w:hanging="360"/>
      </w:pPr>
    </w:lvl>
    <w:lvl w:ilvl="7" w:tplc="2AAA0366">
      <w:start w:val="1"/>
      <w:numFmt w:val="lowerLetter"/>
      <w:lvlText w:val="%8."/>
      <w:lvlJc w:val="left"/>
      <w:pPr>
        <w:ind w:left="5760" w:hanging="360"/>
      </w:pPr>
    </w:lvl>
    <w:lvl w:ilvl="8" w:tplc="9C4CA4D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E6869"/>
    <w:multiLevelType w:val="multilevel"/>
    <w:tmpl w:val="C38A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851166"/>
    <w:multiLevelType w:val="multilevel"/>
    <w:tmpl w:val="43F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2EC273"/>
    <w:multiLevelType w:val="hybridMultilevel"/>
    <w:tmpl w:val="32E6F720"/>
    <w:lvl w:ilvl="0" w:tplc="210C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AB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8B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C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E9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86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C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8A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B5F47"/>
    <w:multiLevelType w:val="hybridMultilevel"/>
    <w:tmpl w:val="3A6A6B1A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C0FD3"/>
    <w:multiLevelType w:val="multilevel"/>
    <w:tmpl w:val="761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003324"/>
    <w:multiLevelType w:val="multilevel"/>
    <w:tmpl w:val="30B63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19A5"/>
    <w:multiLevelType w:val="multilevel"/>
    <w:tmpl w:val="F3F0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C40DF3"/>
    <w:multiLevelType w:val="hybridMultilevel"/>
    <w:tmpl w:val="B712D4EC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4857CB"/>
    <w:multiLevelType w:val="multilevel"/>
    <w:tmpl w:val="AB4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5843FB"/>
    <w:multiLevelType w:val="multilevel"/>
    <w:tmpl w:val="6CE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773E2A"/>
    <w:multiLevelType w:val="multilevel"/>
    <w:tmpl w:val="392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8A7C3E"/>
    <w:multiLevelType w:val="hybridMultilevel"/>
    <w:tmpl w:val="57326FA4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0A32FE"/>
    <w:multiLevelType w:val="multilevel"/>
    <w:tmpl w:val="E34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3B623E"/>
    <w:multiLevelType w:val="multilevel"/>
    <w:tmpl w:val="7A3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662511">
    <w:abstractNumId w:val="13"/>
  </w:num>
  <w:num w:numId="2" w16cid:durableId="486677669">
    <w:abstractNumId w:val="11"/>
  </w:num>
  <w:num w:numId="3" w16cid:durableId="403143348">
    <w:abstractNumId w:val="16"/>
  </w:num>
  <w:num w:numId="4" w16cid:durableId="1040082793">
    <w:abstractNumId w:val="0"/>
  </w:num>
  <w:num w:numId="5" w16cid:durableId="215819393">
    <w:abstractNumId w:val="10"/>
  </w:num>
  <w:num w:numId="6" w16cid:durableId="2033804085">
    <w:abstractNumId w:val="9"/>
  </w:num>
  <w:num w:numId="7" w16cid:durableId="1287616271">
    <w:abstractNumId w:val="28"/>
  </w:num>
  <w:num w:numId="8" w16cid:durableId="795300242">
    <w:abstractNumId w:val="14"/>
  </w:num>
  <w:num w:numId="9" w16cid:durableId="2107000234">
    <w:abstractNumId w:val="3"/>
  </w:num>
  <w:num w:numId="10" w16cid:durableId="330642590">
    <w:abstractNumId w:val="21"/>
  </w:num>
  <w:num w:numId="11" w16cid:durableId="1221750466">
    <w:abstractNumId w:val="15"/>
  </w:num>
  <w:num w:numId="12" w16cid:durableId="144396924">
    <w:abstractNumId w:val="27"/>
  </w:num>
  <w:num w:numId="13" w16cid:durableId="595020183">
    <w:abstractNumId w:val="8"/>
  </w:num>
  <w:num w:numId="14" w16cid:durableId="713429396">
    <w:abstractNumId w:val="19"/>
  </w:num>
  <w:num w:numId="15" w16cid:durableId="294412086">
    <w:abstractNumId w:val="2"/>
  </w:num>
  <w:num w:numId="16" w16cid:durableId="517080106">
    <w:abstractNumId w:val="23"/>
  </w:num>
  <w:num w:numId="17" w16cid:durableId="1882669706">
    <w:abstractNumId w:val="24"/>
  </w:num>
  <w:num w:numId="18" w16cid:durableId="310445189">
    <w:abstractNumId w:val="25"/>
  </w:num>
  <w:num w:numId="19" w16cid:durableId="1910068001">
    <w:abstractNumId w:val="6"/>
  </w:num>
  <w:num w:numId="20" w16cid:durableId="1776944851">
    <w:abstractNumId w:val="18"/>
  </w:num>
  <w:num w:numId="21" w16cid:durableId="845941014">
    <w:abstractNumId w:val="17"/>
  </w:num>
  <w:num w:numId="22" w16cid:durableId="650212348">
    <w:abstractNumId w:val="22"/>
  </w:num>
  <w:num w:numId="23" w16cid:durableId="2054770089">
    <w:abstractNumId w:val="7"/>
  </w:num>
  <w:num w:numId="24" w16cid:durableId="1171214595">
    <w:abstractNumId w:val="1"/>
  </w:num>
  <w:num w:numId="25" w16cid:durableId="1400060987">
    <w:abstractNumId w:val="5"/>
  </w:num>
  <w:num w:numId="26" w16cid:durableId="950208599">
    <w:abstractNumId w:val="4"/>
  </w:num>
  <w:num w:numId="27" w16cid:durableId="783816567">
    <w:abstractNumId w:val="26"/>
  </w:num>
  <w:num w:numId="28" w16cid:durableId="1321422432">
    <w:abstractNumId w:val="20"/>
  </w:num>
  <w:num w:numId="29" w16cid:durableId="2016028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D"/>
    <w:rsid w:val="00057530"/>
    <w:rsid w:val="00151BF2"/>
    <w:rsid w:val="0024743D"/>
    <w:rsid w:val="00254FF3"/>
    <w:rsid w:val="002A647D"/>
    <w:rsid w:val="00316938"/>
    <w:rsid w:val="00407FAB"/>
    <w:rsid w:val="00425989"/>
    <w:rsid w:val="004476EB"/>
    <w:rsid w:val="005B0CE0"/>
    <w:rsid w:val="005B448F"/>
    <w:rsid w:val="005D4257"/>
    <w:rsid w:val="00717DD6"/>
    <w:rsid w:val="007232E9"/>
    <w:rsid w:val="00745325"/>
    <w:rsid w:val="007778F6"/>
    <w:rsid w:val="007A2E93"/>
    <w:rsid w:val="007E5CA6"/>
    <w:rsid w:val="0087790F"/>
    <w:rsid w:val="008A36D3"/>
    <w:rsid w:val="008B6BDB"/>
    <w:rsid w:val="009117D0"/>
    <w:rsid w:val="00927D69"/>
    <w:rsid w:val="009B2F7F"/>
    <w:rsid w:val="00A5661B"/>
    <w:rsid w:val="00A97D5B"/>
    <w:rsid w:val="00AC27E1"/>
    <w:rsid w:val="00AD3ED1"/>
    <w:rsid w:val="00AD77D3"/>
    <w:rsid w:val="00BD1B01"/>
    <w:rsid w:val="00C20A66"/>
    <w:rsid w:val="00C94740"/>
    <w:rsid w:val="00CC07D1"/>
    <w:rsid w:val="00CC1644"/>
    <w:rsid w:val="00CF1C0B"/>
    <w:rsid w:val="00D13424"/>
    <w:rsid w:val="00DE34FE"/>
    <w:rsid w:val="00EE73D3"/>
    <w:rsid w:val="00F44A88"/>
    <w:rsid w:val="00F47686"/>
    <w:rsid w:val="00FA56C2"/>
    <w:rsid w:val="00FD70DB"/>
    <w:rsid w:val="00FE4EFA"/>
    <w:rsid w:val="00FF3383"/>
    <w:rsid w:val="01A35EDA"/>
    <w:rsid w:val="0280F02E"/>
    <w:rsid w:val="079F361B"/>
    <w:rsid w:val="07A35968"/>
    <w:rsid w:val="088F56C3"/>
    <w:rsid w:val="0AC1D1CD"/>
    <w:rsid w:val="0B207CFE"/>
    <w:rsid w:val="0C696245"/>
    <w:rsid w:val="0D00155E"/>
    <w:rsid w:val="0D8DD80D"/>
    <w:rsid w:val="0E3B6062"/>
    <w:rsid w:val="10C578CF"/>
    <w:rsid w:val="1310ABB1"/>
    <w:rsid w:val="1522EE64"/>
    <w:rsid w:val="1609A5E5"/>
    <w:rsid w:val="17116FC4"/>
    <w:rsid w:val="171B91F6"/>
    <w:rsid w:val="17445666"/>
    <w:rsid w:val="1946530B"/>
    <w:rsid w:val="1A55532F"/>
    <w:rsid w:val="1BA20D88"/>
    <w:rsid w:val="1CA28886"/>
    <w:rsid w:val="1CE4A8A9"/>
    <w:rsid w:val="1FE420A3"/>
    <w:rsid w:val="21BB04B3"/>
    <w:rsid w:val="22807CE2"/>
    <w:rsid w:val="234B176B"/>
    <w:rsid w:val="26C4D623"/>
    <w:rsid w:val="2783B9A1"/>
    <w:rsid w:val="2A714408"/>
    <w:rsid w:val="2D078529"/>
    <w:rsid w:val="2DD9D2C8"/>
    <w:rsid w:val="2DECACC9"/>
    <w:rsid w:val="2E0012AF"/>
    <w:rsid w:val="3686A3BF"/>
    <w:rsid w:val="378D1689"/>
    <w:rsid w:val="3AF26ADC"/>
    <w:rsid w:val="3BE6C547"/>
    <w:rsid w:val="3C6066D0"/>
    <w:rsid w:val="3EE3B985"/>
    <w:rsid w:val="43B72AA8"/>
    <w:rsid w:val="440DCCA8"/>
    <w:rsid w:val="449ED230"/>
    <w:rsid w:val="47B2C2C1"/>
    <w:rsid w:val="4871736E"/>
    <w:rsid w:val="4CF0AC04"/>
    <w:rsid w:val="4DE8C41A"/>
    <w:rsid w:val="500F2469"/>
    <w:rsid w:val="50242979"/>
    <w:rsid w:val="53A0B597"/>
    <w:rsid w:val="53E3ED6B"/>
    <w:rsid w:val="554BC891"/>
    <w:rsid w:val="5795736F"/>
    <w:rsid w:val="5A2B551F"/>
    <w:rsid w:val="5D1BFB21"/>
    <w:rsid w:val="5DA4EEA3"/>
    <w:rsid w:val="5E35A0CA"/>
    <w:rsid w:val="5E8222BF"/>
    <w:rsid w:val="5EB7CB82"/>
    <w:rsid w:val="601FADF5"/>
    <w:rsid w:val="6144D854"/>
    <w:rsid w:val="6450ABE8"/>
    <w:rsid w:val="6689FA5E"/>
    <w:rsid w:val="6A11E41D"/>
    <w:rsid w:val="6D72CC9F"/>
    <w:rsid w:val="7111E346"/>
    <w:rsid w:val="720BD060"/>
    <w:rsid w:val="721ECE96"/>
    <w:rsid w:val="72ED9895"/>
    <w:rsid w:val="7337A6FF"/>
    <w:rsid w:val="74FA23E7"/>
    <w:rsid w:val="7826528C"/>
    <w:rsid w:val="78BCBFDF"/>
    <w:rsid w:val="79A1BC02"/>
    <w:rsid w:val="7A3825FA"/>
    <w:rsid w:val="7B323749"/>
    <w:rsid w:val="7CF92881"/>
    <w:rsid w:val="7E9EEA51"/>
    <w:rsid w:val="7EC63716"/>
    <w:rsid w:val="7FC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5DC1B"/>
  <w15:chartTrackingRefBased/>
  <w15:docId w15:val="{2E2605E0-8611-4806-89D7-87C8418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D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1B01"/>
    <w:pPr>
      <w:ind w:firstLine="0"/>
      <w:jc w:val="center"/>
      <w:outlineLvl w:val="0"/>
    </w:pPr>
    <w:rPr>
      <w:bCs/>
      <w:caps/>
      <w:color w:val="000000" w:themeColor="text1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D1B01"/>
    <w:pPr>
      <w:numPr>
        <w:numId w:val="1"/>
      </w:numPr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26C4D6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26C4D6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26C4D6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26C4D6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26C4D6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26C4D6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26C4D6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474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26C4D623"/>
    <w:pPr>
      <w:tabs>
        <w:tab w:val="center" w:pos="4677"/>
        <w:tab w:val="right" w:pos="9355"/>
      </w:tabs>
    </w:pPr>
    <w:rPr>
      <w:rFonts w:ascii="Calibri" w:hAnsi="Calibri"/>
    </w:rPr>
  </w:style>
  <w:style w:type="character" w:customStyle="1" w:styleId="a6">
    <w:name w:val="Верхний колонтитул Знак"/>
    <w:basedOn w:val="a1"/>
    <w:link w:val="a5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26C4D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9">
    <w:name w:val="No Spacing"/>
    <w:basedOn w:val="a"/>
    <w:uiPriority w:val="1"/>
    <w:qFormat/>
    <w:rsid w:val="26C4D623"/>
    <w:pPr>
      <w:ind w:firstLine="0"/>
      <w:jc w:val="center"/>
    </w:pPr>
    <w:rPr>
      <w:color w:val="AEAAAA" w:themeColor="background2" w:themeShade="BF"/>
    </w:rPr>
  </w:style>
  <w:style w:type="paragraph" w:styleId="aa">
    <w:name w:val="Title"/>
    <w:basedOn w:val="a"/>
    <w:next w:val="a"/>
    <w:link w:val="ab"/>
    <w:uiPriority w:val="10"/>
    <w:qFormat/>
    <w:rsid w:val="26C4D62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26C4D623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26C4D6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26C4D62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0">
    <w:name w:val="List Paragraph"/>
    <w:basedOn w:val="a"/>
    <w:uiPriority w:val="34"/>
    <w:qFormat/>
    <w:rsid w:val="26C4D62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D1B01"/>
    <w:rPr>
      <w:rFonts w:ascii="Times New Roman" w:eastAsia="Times New Roman" w:hAnsi="Times New Roman" w:cs="Times New Roman"/>
      <w:bCs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1B0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ab">
    <w:name w:val="Заголовок Знак"/>
    <w:basedOn w:val="a1"/>
    <w:link w:val="aa"/>
    <w:uiPriority w:val="10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auto"/>
      <w:sz w:val="56"/>
      <w:szCs w:val="56"/>
      <w:lang w:val="ru-RU" w:eastAsia="ru-RU"/>
    </w:rPr>
  </w:style>
  <w:style w:type="character" w:customStyle="1" w:styleId="ad">
    <w:name w:val="Подзаголовок Знак"/>
    <w:basedOn w:val="a1"/>
    <w:link w:val="ac"/>
    <w:uiPriority w:val="11"/>
    <w:rsid w:val="26C4D623"/>
    <w:rPr>
      <w:rFonts w:ascii="Times New Roman" w:eastAsiaTheme="minorEastAsia" w:hAnsi="Times New Roman" w:cs="Times New Roman"/>
      <w:b w:val="0"/>
      <w:bCs w:val="0"/>
      <w:i w:val="0"/>
      <w:iCs w:val="0"/>
      <w:caps w:val="0"/>
      <w:smallCaps w:val="0"/>
      <w:noProof w:val="0"/>
      <w:color w:val="5A5A5A"/>
      <w:sz w:val="28"/>
      <w:szCs w:val="28"/>
      <w:lang w:val="ru-RU" w:eastAsia="ru-RU"/>
    </w:rPr>
  </w:style>
  <w:style w:type="character" w:customStyle="1" w:styleId="22">
    <w:name w:val="Цитата 2 Знак"/>
    <w:basedOn w:val="a1"/>
    <w:link w:val="21"/>
    <w:uiPriority w:val="29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04040" w:themeColor="text1" w:themeTint="BF"/>
      <w:sz w:val="28"/>
      <w:szCs w:val="28"/>
      <w:lang w:val="ru-RU" w:eastAsia="ru-RU"/>
    </w:rPr>
  </w:style>
  <w:style w:type="character" w:customStyle="1" w:styleId="af">
    <w:name w:val="Выделенная цитата Знак"/>
    <w:basedOn w:val="a1"/>
    <w:link w:val="ae"/>
    <w:uiPriority w:val="30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472C4" w:themeColor="accent1"/>
      <w:sz w:val="28"/>
      <w:szCs w:val="28"/>
      <w:lang w:val="ru-RU" w:eastAsia="ru-RU"/>
    </w:rPr>
  </w:style>
  <w:style w:type="paragraph" w:styleId="11">
    <w:name w:val="toc 1"/>
    <w:basedOn w:val="a"/>
    <w:next w:val="a"/>
    <w:uiPriority w:val="39"/>
    <w:unhideWhenUsed/>
    <w:rsid w:val="26C4D623"/>
    <w:pPr>
      <w:spacing w:after="100"/>
    </w:pPr>
  </w:style>
  <w:style w:type="paragraph" w:styleId="23">
    <w:name w:val="toc 2"/>
    <w:basedOn w:val="a"/>
    <w:next w:val="a"/>
    <w:uiPriority w:val="39"/>
    <w:unhideWhenUsed/>
    <w:rsid w:val="26C4D623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26C4D623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26C4D623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26C4D623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26C4D623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26C4D623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26C4D623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26C4D623"/>
    <w:pPr>
      <w:spacing w:after="100"/>
      <w:ind w:left="1760"/>
    </w:pPr>
  </w:style>
  <w:style w:type="paragraph" w:styleId="af0">
    <w:name w:val="endnote text"/>
    <w:basedOn w:val="a"/>
    <w:link w:val="af1"/>
    <w:uiPriority w:val="99"/>
    <w:semiHidden/>
    <w:unhideWhenUsed/>
    <w:rsid w:val="26C4D623"/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paragraph" w:styleId="af2">
    <w:name w:val="footnote text"/>
    <w:basedOn w:val="a"/>
    <w:link w:val="af3"/>
    <w:uiPriority w:val="99"/>
    <w:semiHidden/>
    <w:unhideWhenUsed/>
    <w:rsid w:val="26C4D623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character" w:styleId="af4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057530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6">
    <w:name w:val="Strong"/>
    <w:basedOn w:val="a1"/>
    <w:uiPriority w:val="22"/>
    <w:qFormat/>
    <w:rsid w:val="00057530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BD1B01"/>
    <w:pPr>
      <w:keepNext/>
      <w:keepLines/>
      <w:widowControl/>
      <w:spacing w:before="24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</w:rPr>
  </w:style>
  <w:style w:type="character" w:styleId="af8">
    <w:name w:val="endnote reference"/>
    <w:basedOn w:val="a1"/>
    <w:uiPriority w:val="99"/>
    <w:semiHidden/>
    <w:unhideWhenUsed/>
    <w:rsid w:val="00D134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vfax.ru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vfax.ru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vfax.ru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57E8-71A5-4111-B0BF-7341E666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28</Pages>
  <Words>3654</Words>
  <Characters>20830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Мажоров Илья Юрьевич</cp:lastModifiedBy>
  <cp:revision>9</cp:revision>
  <dcterms:created xsi:type="dcterms:W3CDTF">2023-12-05T14:18:00Z</dcterms:created>
  <dcterms:modified xsi:type="dcterms:W3CDTF">2023-12-19T20:19:00Z</dcterms:modified>
</cp:coreProperties>
</file>