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4 — Fiber Transmission Geometric Network Dataset</w:t>
      </w:r>
    </w:p>
    <w:p>
      <w:r>
        <w:t>ArcGIS Desktop (ArcMap) training package: MetroTel Capital Region FTTH geometric network with multi-source internet distributed to more than 20,000 end-users.</w:t>
      </w:r>
    </w:p>
    <w:p>
      <w:pPr>
        <w:pStyle w:val="Heading1"/>
      </w:pPr>
      <w:r>
        <w:t>Dataset summary</w:t>
      </w:r>
    </w:p>
    <w:p>
      <w:pPr>
        <w:pStyle w:val="ListBullet"/>
      </w:pPr>
      <w:r>
        <w:t>project: MetroTel Capital Region - FTTH Geometric Network</w:t>
      </w:r>
    </w:p>
    <w:p>
      <w:pPr>
        <w:pStyle w:val="ListBullet"/>
      </w:pPr>
      <w:r>
        <w:t>software_target: ArcGIS Desktop (ArcMap) Geometric Network</w:t>
      </w:r>
    </w:p>
    <w:p>
      <w:pPr>
        <w:pStyle w:val="ListBullet"/>
      </w:pPr>
      <w:r>
        <w:t>crs_shapefiles: EPSG:32642</w:t>
      </w:r>
    </w:p>
    <w:p>
      <w:pPr>
        <w:pStyle w:val="ListBullet"/>
      </w:pPr>
      <w:r>
        <w:t>junction_count: 22889</w:t>
      </w:r>
    </w:p>
    <w:p>
      <w:pPr>
        <w:pStyle w:val="ListBullet"/>
      </w:pPr>
      <w:r>
        <w:t>edge_count: 22893</w:t>
      </w:r>
    </w:p>
    <w:p>
      <w:pPr>
        <w:pStyle w:val="ListBullet"/>
      </w:pPr>
      <w:r>
        <w:t>home_ont_count: 21420</w:t>
      </w:r>
    </w:p>
    <w:p>
      <w:pPr>
        <w:pStyle w:val="ListBullet"/>
      </w:pPr>
      <w:r>
        <w:t>internet_sources: 3</w:t>
      </w:r>
    </w:p>
    <w:p>
      <w:pPr>
        <w:pStyle w:val="ListBullet"/>
      </w:pPr>
      <w:r>
        <w:t>topology: Source -&gt; Core -&gt; Hub -&gt; OLT -&gt; Joint -&gt; FDH -&gt; Splitter -&gt; Home_ONT</w:t>
      </w:r>
    </w:p>
    <w:p>
      <w:pPr>
        <w:pStyle w:val="Heading1"/>
      </w:pPr>
      <w:r>
        <w:t>Junction (node)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JuncType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Home_ONT</w:t>
            </w:r>
          </w:p>
        </w:tc>
        <w:tc>
          <w:tcPr>
            <w:tcW w:type="dxa" w:w="4320"/>
          </w:tcPr>
          <w:p>
            <w:r>
              <w:t>21420</w:t>
            </w:r>
          </w:p>
        </w:tc>
      </w:tr>
      <w:tr>
        <w:tc>
          <w:tcPr>
            <w:tcW w:type="dxa" w:w="4320"/>
          </w:tcPr>
          <w:p>
            <w:r>
              <w:t>Optical_Splitter</w:t>
            </w:r>
          </w:p>
        </w:tc>
        <w:tc>
          <w:tcPr>
            <w:tcW w:type="dxa" w:w="4320"/>
          </w:tcPr>
          <w:p>
            <w:r>
              <w:t>1260</w:t>
            </w:r>
          </w:p>
        </w:tc>
      </w:tr>
      <w:tr>
        <w:tc>
          <w:tcPr>
            <w:tcW w:type="dxa" w:w="4320"/>
          </w:tcPr>
          <w:p>
            <w:r>
              <w:t>FDH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Joint_Closure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OLT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Regional_Hub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Internet_Source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Core_POP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Edge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EdgeType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Drop_Fiber</w:t>
            </w:r>
          </w:p>
        </w:tc>
        <w:tc>
          <w:tcPr>
            <w:tcW w:type="dxa" w:w="4320"/>
          </w:tcPr>
          <w:p>
            <w:r>
              <w:t>21420</w:t>
            </w:r>
          </w:p>
        </w:tc>
      </w:tr>
      <w:tr>
        <w:tc>
          <w:tcPr>
            <w:tcW w:type="dxa" w:w="4320"/>
          </w:tcPr>
          <w:p>
            <w:r>
              <w:t>Distribution_Fiber</w:t>
            </w:r>
          </w:p>
        </w:tc>
        <w:tc>
          <w:tcPr>
            <w:tcW w:type="dxa" w:w="4320"/>
          </w:tcPr>
          <w:p>
            <w:r>
              <w:t>1260</w:t>
            </w:r>
          </w:p>
        </w:tc>
      </w:tr>
      <w:tr>
        <w:tc>
          <w:tcPr>
            <w:tcW w:type="dxa" w:w="4320"/>
          </w:tcPr>
          <w:p>
            <w:r>
              <w:t>Feeder_Fiber</w:t>
            </w:r>
          </w:p>
        </w:tc>
        <w:tc>
          <w:tcPr>
            <w:tcW w:type="dxa" w:w="4320"/>
          </w:tcPr>
          <w:p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Backbone_Fiber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Hub_Ring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Core_Ring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Geometric network structure</w:t>
      </w:r>
    </w:p>
    <w:p>
      <w:r>
        <w:t>Internet_Source → Core_POP → Regional_Hub → OLT → Joint_Closure → FDH → Optical_Splitter → Home_ONT</w:t>
      </w:r>
    </w:p>
    <w:p>
      <w:r>
        <w:t>Sources (AncillaryR=1): Internet_Source. Sinks (AncillaryR=2): Home_ONT. Intermediate devices: AncillaryR=0.</w:t>
      </w:r>
    </w:p>
    <w:p>
      <w:pPr>
        <w:pStyle w:val="Heading1"/>
      </w:pPr>
      <w:r>
        <w:t>How to build in ArcMap</w:t>
      </w:r>
    </w:p>
    <w:p>
      <w:pPr>
        <w:pStyle w:val="ListNumber"/>
      </w:pPr>
      <w:r>
        <w:t>Create File GDB MetroTel_FTTH_GN.gdb and Feature Dataset FD_FTTH (EPSG:32642).</w:t>
      </w:r>
    </w:p>
    <w:p>
      <w:pPr>
        <w:pStyle w:val="ListNumber"/>
      </w:pPr>
      <w:r>
        <w:t>Import shapefiles/GN_Junctions.shp and shapefiles/GN_Edges.shp into FD_FTTH.</w:t>
      </w:r>
    </w:p>
    <w:p>
      <w:pPr>
        <w:pStyle w:val="ListNumber"/>
      </w:pPr>
      <w:r>
        <w:t>Right-click FD_FTTH → New → Geometric Network → name GN_MetroTel_FTTH.</w:t>
      </w:r>
    </w:p>
    <w:p>
      <w:pPr>
        <w:pStyle w:val="ListNumber"/>
      </w:pPr>
      <w:r>
        <w:t>Set GN_Junctions as Simple Junction and GN_Edges as Simple Edge; snap tolerance 0.5 m.</w:t>
      </w:r>
    </w:p>
    <w:p>
      <w:pPr>
        <w:pStyle w:val="ListNumber"/>
      </w:pPr>
      <w:r>
        <w:t>Set Ancillary Roles: Internet_Source = Source, Home_ONT = Sink.</w:t>
      </w:r>
    </w:p>
    <w:p>
      <w:pPr>
        <w:pStyle w:val="ListNumber"/>
      </w:pPr>
      <w:r>
        <w:t>Open Utility Network Analyst and run Trace Upstream / Trace Downstream exercises.</w:t>
      </w:r>
    </w:p>
    <w:p>
      <w:pPr>
        <w:pStyle w:val="ListNumber"/>
      </w:pPr>
      <w:r>
        <w:t>Optional: run scripts/build_geometric_network_arcmap.py in ArcGIS Desktop Python.</w:t>
      </w:r>
    </w:p>
    <w:p>
      <w:pPr>
        <w:pStyle w:val="Heading1"/>
      </w:pPr>
      <w:r>
        <w:t>Package files</w:t>
      </w:r>
    </w:p>
    <w:p>
      <w:r>
        <w:t>See README.md and docs/ArcMap_GeometricNetwork_Build_Guide.md for full file list, connectivity rules, and trace exercises.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