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400868">
      <w:r>
        <w:t>DQ 4 response to Edith</w:t>
      </w:r>
    </w:p>
    <w:p w:rsidR="00400868" w:rsidRDefault="00400868" w:rsidP="00446394">
      <w:pPr>
        <w:spacing w:line="480" w:lineRule="auto"/>
        <w:rPr>
          <w:rFonts w:ascii="Times New Roman" w:hAnsi="Times New Roman" w:cs="Times New Roman"/>
          <w:sz w:val="24"/>
          <w:szCs w:val="24"/>
        </w:rPr>
      </w:pPr>
      <w:r>
        <w:rPr>
          <w:rFonts w:ascii="Times New Roman" w:hAnsi="Times New Roman" w:cs="Times New Roman"/>
          <w:sz w:val="24"/>
          <w:szCs w:val="24"/>
        </w:rPr>
        <w:t>Hi Edith,</w:t>
      </w:r>
    </w:p>
    <w:p w:rsidR="00400868" w:rsidRDefault="00400868" w:rsidP="00446394">
      <w:pPr>
        <w:spacing w:line="480" w:lineRule="auto"/>
        <w:jc w:val="both"/>
        <w:rPr>
          <w:rFonts w:ascii="Times New Roman" w:hAnsi="Times New Roman" w:cs="Times New Roman"/>
          <w:sz w:val="24"/>
          <w:szCs w:val="24"/>
        </w:rPr>
      </w:pPr>
      <w:r>
        <w:rPr>
          <w:rFonts w:ascii="Times New Roman" w:hAnsi="Times New Roman" w:cs="Times New Roman"/>
          <w:sz w:val="24"/>
          <w:szCs w:val="24"/>
        </w:rPr>
        <w:t>This is a very good discussion on the challenges of governance in the new business world. I especially like your exposition in the technology challenge during the pandemic. Allow me expound on the discussion in the following way.</w:t>
      </w:r>
    </w:p>
    <w:p w:rsidR="00400868" w:rsidRDefault="00400868" w:rsidP="00446394">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2297B">
        <w:rPr>
          <w:rFonts w:ascii="Times New Roman" w:hAnsi="Times New Roman" w:cs="Times New Roman"/>
          <w:sz w:val="24"/>
          <w:szCs w:val="24"/>
        </w:rPr>
        <w:t>The technological development in Africa has been growing at an exponential rate, however, there is little movement on t</w:t>
      </w:r>
      <w:bookmarkStart w:id="0" w:name="_GoBack"/>
      <w:bookmarkEnd w:id="0"/>
      <w:r w:rsidR="0072297B">
        <w:rPr>
          <w:rFonts w:ascii="Times New Roman" w:hAnsi="Times New Roman" w:cs="Times New Roman"/>
          <w:sz w:val="24"/>
          <w:szCs w:val="24"/>
        </w:rPr>
        <w:t>he governance of these emerging tech</w:t>
      </w:r>
      <w:r w:rsidR="00F26016">
        <w:rPr>
          <w:rFonts w:ascii="Times New Roman" w:hAnsi="Times New Roman" w:cs="Times New Roman"/>
          <w:sz w:val="24"/>
          <w:szCs w:val="24"/>
        </w:rPr>
        <w:t>nologies. An example is the data protection provisions</w:t>
      </w:r>
      <w:r w:rsidR="00446394">
        <w:rPr>
          <w:rFonts w:ascii="Times New Roman" w:hAnsi="Times New Roman" w:cs="Times New Roman"/>
          <w:sz w:val="24"/>
          <w:szCs w:val="24"/>
        </w:rPr>
        <w:t xml:space="preserve"> and patenting</w:t>
      </w:r>
      <w:r w:rsidR="00F26016">
        <w:rPr>
          <w:rFonts w:ascii="Times New Roman" w:hAnsi="Times New Roman" w:cs="Times New Roman"/>
          <w:sz w:val="24"/>
          <w:szCs w:val="24"/>
        </w:rPr>
        <w:t xml:space="preserve"> that are still misunderstood and not practiced </w:t>
      </w:r>
      <w:r w:rsidR="00446394">
        <w:rPr>
          <w:rFonts w:ascii="Times New Roman" w:hAnsi="Times New Roman" w:cs="Times New Roman"/>
          <w:sz w:val="24"/>
          <w:szCs w:val="24"/>
        </w:rPr>
        <w:t xml:space="preserve">or enforced </w:t>
      </w:r>
      <w:r w:rsidR="00F26016">
        <w:rPr>
          <w:rFonts w:ascii="Times New Roman" w:hAnsi="Times New Roman" w:cs="Times New Roman"/>
          <w:sz w:val="24"/>
          <w:szCs w:val="24"/>
        </w:rPr>
        <w:t>in most countries in Africa. With this in mind, it becomes difficult to encourage the innovations through technology as the patenting laws are equally weak</w:t>
      </w:r>
      <w:r w:rsidR="00446394">
        <w:rPr>
          <w:rFonts w:ascii="Times New Roman" w:hAnsi="Times New Roman" w:cs="Times New Roman"/>
          <w:sz w:val="24"/>
          <w:szCs w:val="24"/>
        </w:rPr>
        <w:t xml:space="preserve"> and rarely enforced </w:t>
      </w:r>
      <w:r w:rsidR="00446394">
        <w:rPr>
          <w:rFonts w:ascii="Times New Roman" w:hAnsi="Times New Roman" w:cs="Times New Roman"/>
          <w:sz w:val="24"/>
          <w:szCs w:val="24"/>
        </w:rPr>
        <w:fldChar w:fldCharType="begin" w:fldLock="1"/>
      </w:r>
      <w:r w:rsidR="00446394">
        <w:rPr>
          <w:rFonts w:ascii="Times New Roman" w:hAnsi="Times New Roman" w:cs="Times New Roman"/>
          <w:sz w:val="24"/>
          <w:szCs w:val="24"/>
        </w:rPr>
        <w:instrText>ADDIN CSL_CITATION {"citationItems":[{"id":"ITEM-1","itemData":{"DOI":"10.1016/j.orgdyn.2008.10.005","ISBN":"0090-2616","ISSN":"00902616","abstract":"Much has been written about leadership and its effect on organizational performance. Much has also been written on innovation as a strategic imperative for organizational survival. Because of the strategic nature of innovation, leadership has an important role to play in building and enhancing innovative capabilities in organizations. In this paper we investigate the influence of leadership on innovation. Because leadership and innovation are both multi-faceted concepts, we focus on two aspects of leadership styles -- transformational and transactional leadership, and we investigate their effects on two aspects of innovation -- innovation processes and activities. We argue that different leadership styles are appropriate for distinct stages of the innovation process (creativity and implementation) as well as different innovation activities (exploratory and exploitative activities). For example, transformational leadership is likely to be more appropriate to the creative innovation process than transactional leadership, since the creative endeavor requires risk-taking, experimentation, change and challenge to the status quo -- which transformational leadership encourages. Our paper has important implications for leaders and managers of innovation projects in organizations. Put simply, a good innovation performance will depend on having the right type of a leader leading a particular innovative effort. PUBLICATION ABSTRACT]","author":[{"dropping-particle":"","family":"OKE","given":"ADEGOKE","non-dropping-particle":"","parse-names":false,"suffix":""},{"dropping-particle":"","family":"MUNSHI","given":"NATASHA","non-dropping-particle":"","parse-names":false,"suffix":""},{"dropping-particle":"","family":"WALUMBWA","given":"FRED O.","non-dropping-particle":"","parse-names":false,"suffix":""}],"container-title":"Organizational Dynamics","id":"ITEM-1","issue":"1","issued":{"date-parts":[["2009"]]},"page":"64-72","title":"The Influence of Leadership on Innovation Processes and Activities","type":"article-journal","volume":"38"},"uris":["http://www.mendeley.com/documents/?uuid=1525f671-ec0b-499a-af77-f4dddb1c3d2c"]}],"mendeley":{"formattedCitation":"(OKE, MUNSHI, &amp; WALUMBWA, 2009)","manualFormatting":"(Oke, Munshi, &amp; Walumbwa, 2009)","plainTextFormattedCitation":"(OKE, MUNSHI, &amp; WALUMBWA, 2009)","previouslyFormattedCitation":"(OKE, MUNSHI, &amp; WALUMBWA, 2009)"},"properties":{"noteIndex":0},"schema":"https://github.com/citation-style-language/schema/raw/master/csl-citation.json"}</w:instrText>
      </w:r>
      <w:r w:rsidR="00446394">
        <w:rPr>
          <w:rFonts w:ascii="Times New Roman" w:hAnsi="Times New Roman" w:cs="Times New Roman"/>
          <w:sz w:val="24"/>
          <w:szCs w:val="24"/>
        </w:rPr>
        <w:fldChar w:fldCharType="separate"/>
      </w:r>
      <w:r w:rsidR="00446394" w:rsidRPr="00446394">
        <w:rPr>
          <w:rFonts w:ascii="Times New Roman" w:hAnsi="Times New Roman" w:cs="Times New Roman"/>
          <w:noProof/>
          <w:sz w:val="24"/>
          <w:szCs w:val="24"/>
        </w:rPr>
        <w:t>(Oke, Munshi, &amp; Walumbwa, 2009)</w:t>
      </w:r>
      <w:r w:rsidR="00446394">
        <w:rPr>
          <w:rFonts w:ascii="Times New Roman" w:hAnsi="Times New Roman" w:cs="Times New Roman"/>
          <w:sz w:val="24"/>
          <w:szCs w:val="24"/>
        </w:rPr>
        <w:fldChar w:fldCharType="end"/>
      </w:r>
      <w:r w:rsidR="00F26016">
        <w:rPr>
          <w:rFonts w:ascii="Times New Roman" w:hAnsi="Times New Roman" w:cs="Times New Roman"/>
          <w:sz w:val="24"/>
          <w:szCs w:val="24"/>
        </w:rPr>
        <w:t>. This implies that even governing in this area is weak hence there are no check and balances within emerging technology.</w:t>
      </w:r>
    </w:p>
    <w:p w:rsidR="00F26016" w:rsidRDefault="00F26016" w:rsidP="0044639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Whereas the lack of documentation is a key missing variable in the case of Africa, many innovators and programmers take to using the laws used in the developed world, however, they run the risk of not having a place to report to in the case of a problem</w:t>
      </w:r>
      <w:r w:rsidR="00446394">
        <w:rPr>
          <w:rFonts w:ascii="Times New Roman" w:hAnsi="Times New Roman" w:cs="Times New Roman"/>
          <w:sz w:val="24"/>
          <w:szCs w:val="24"/>
        </w:rPr>
        <w:t xml:space="preserve"> </w:t>
      </w:r>
      <w:r w:rsidR="00446394">
        <w:rPr>
          <w:rFonts w:ascii="Times New Roman" w:hAnsi="Times New Roman" w:cs="Times New Roman"/>
          <w:sz w:val="24"/>
          <w:szCs w:val="24"/>
        </w:rPr>
        <w:fldChar w:fldCharType="begin" w:fldLock="1"/>
      </w:r>
      <w:r w:rsidR="00446394">
        <w:rPr>
          <w:rFonts w:ascii="Times New Roman" w:hAnsi="Times New Roman" w:cs="Times New Roman"/>
          <w:sz w:val="24"/>
          <w:szCs w:val="24"/>
        </w:rPr>
        <w:instrText>ADDIN CSL_CITATION {"citationItems":[{"id":"ITEM-1","itemData":{"author":[{"dropping-particle":"","family":"Eluka","given":"J.C.","non-dropping-particle":"","parse-names":false,"suffix":""},{"dropping-particle":"","family":"Okafor","given":"N.C.","non-dropping-particle":"","parse-names":false,"suffix":""}],"id":"ITEM-1","issued":{"date-parts":[["2014"]]},"publisher":"Department of Management, University of Nigeria","title":"A Critical Review of The Effect of Working Conditions On Employee Performance: Evidence From Nigeria.","type":"article"},"uris":["http://www.mendeley.com/documents/?uuid=1e1c5a52-5db5-4c07-afc3-28188c7e3c9c"]},{"id":"ITEM-2","itemData":{"DOI":"10.15209/jbsge.v6i1.198","ISSN":"2206-088X","abstract":"In a change from 20 years ago, the majority of Information and Communications Technology (ICT) professionals in Australia now have some form of initial tertiary qualification and also understand the need for keeping up-to-date with new technologies, processes and concepts. They thus typically engage in some form of on-going professional development or Lifelong Learning. Not all, however, fully realise the need to keep up with other issues such as ethics and professionalism. In this article we look at what is meant by ICT professionalism, particularly from an Australian perspective, and consider its importance. Professionalism in ICT should be seen as a way of maximising quality and reducing risks. The ICT industry itself is changing and the Australian Computer Society is in the process of developing a new ICT Body of Knowledge, based on specific Technical and also Professional Knowledge. This article examines how the issue of professionalism is handled in Australia in both undergraduate education and lifelong learning of ICT professionals. It gives examples of how ICT professionalism in undergraduate courses is handled, and looks at examples of why and how ICT professionals undertake further education and lifelong learning.","author":[{"dropping-particle":"","family":"Adekoya","given":"Ayodele Adelaja","non-dropping-particle":"","parse-names":false,"suffix":""}],"container-title":"Journal of Law and Governance","id":"ITEM-2","issue":"1","issued":{"date-parts":[["2014","9","3"]]},"publisher":"Victoria University","title":"Corporate Governance Reforms in Nigeria: Challenges and Suggested Solutions","type":"article-journal","volume":"6"},"uris":["http://www.mendeley.com/documents/?uuid=06e84abd-6aa3-3dc3-95ff-9a5e8d102208"]}],"mendeley":{"formattedCitation":"(Adekoya, 2014; Eluka &amp; Okafor, 2014)","plainTextFormattedCitation":"(Adekoya, 2014; Eluka &amp; Okafor, 2014)","previouslyFormattedCitation":"(Adekoya, 2014; Eluka &amp; Okafor, 2014)"},"properties":{"noteIndex":0},"schema":"https://github.com/citation-style-language/schema/raw/master/csl-citation.json"}</w:instrText>
      </w:r>
      <w:r w:rsidR="00446394">
        <w:rPr>
          <w:rFonts w:ascii="Times New Roman" w:hAnsi="Times New Roman" w:cs="Times New Roman"/>
          <w:sz w:val="24"/>
          <w:szCs w:val="24"/>
        </w:rPr>
        <w:fldChar w:fldCharType="separate"/>
      </w:r>
      <w:r w:rsidR="00446394" w:rsidRPr="00446394">
        <w:rPr>
          <w:rFonts w:ascii="Times New Roman" w:hAnsi="Times New Roman" w:cs="Times New Roman"/>
          <w:noProof/>
          <w:sz w:val="24"/>
          <w:szCs w:val="24"/>
        </w:rPr>
        <w:t>(Adekoya, 2014; Eluka &amp; Okafor, 2014)</w:t>
      </w:r>
      <w:r w:rsidR="00446394">
        <w:rPr>
          <w:rFonts w:ascii="Times New Roman" w:hAnsi="Times New Roman" w:cs="Times New Roman"/>
          <w:sz w:val="24"/>
          <w:szCs w:val="24"/>
        </w:rPr>
        <w:fldChar w:fldCharType="end"/>
      </w:r>
      <w:r>
        <w:rPr>
          <w:rFonts w:ascii="Times New Roman" w:hAnsi="Times New Roman" w:cs="Times New Roman"/>
          <w:sz w:val="24"/>
          <w:szCs w:val="24"/>
        </w:rPr>
        <w:t>.</w:t>
      </w:r>
    </w:p>
    <w:p w:rsidR="00F26016" w:rsidRDefault="00F26016" w:rsidP="00446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lieu of this, there is </w:t>
      </w:r>
      <w:r w:rsidR="00446394">
        <w:rPr>
          <w:rFonts w:ascii="Times New Roman" w:hAnsi="Times New Roman" w:cs="Times New Roman"/>
          <w:sz w:val="24"/>
          <w:szCs w:val="24"/>
        </w:rPr>
        <w:t>an urgent need to create more knowledge on governance in this field.</w:t>
      </w:r>
    </w:p>
    <w:p w:rsidR="00446394" w:rsidRDefault="00446394" w:rsidP="00F26016">
      <w:pPr>
        <w:jc w:val="both"/>
        <w:rPr>
          <w:rFonts w:ascii="Times New Roman" w:hAnsi="Times New Roman" w:cs="Times New Roman"/>
          <w:sz w:val="24"/>
          <w:szCs w:val="24"/>
        </w:rPr>
      </w:pPr>
    </w:p>
    <w:p w:rsidR="00446394" w:rsidRPr="00446394" w:rsidRDefault="00446394" w:rsidP="00F26016">
      <w:pPr>
        <w:jc w:val="both"/>
        <w:rPr>
          <w:rFonts w:ascii="Times New Roman" w:hAnsi="Times New Roman" w:cs="Times New Roman"/>
          <w:b/>
          <w:sz w:val="24"/>
          <w:szCs w:val="24"/>
        </w:rPr>
      </w:pPr>
      <w:r w:rsidRPr="00446394">
        <w:rPr>
          <w:rFonts w:ascii="Times New Roman" w:hAnsi="Times New Roman" w:cs="Times New Roman"/>
          <w:b/>
          <w:sz w:val="24"/>
          <w:szCs w:val="24"/>
        </w:rPr>
        <w:t>References</w:t>
      </w:r>
    </w:p>
    <w:p w:rsidR="00446394" w:rsidRPr="00446394" w:rsidRDefault="00446394" w:rsidP="00446394">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446394">
        <w:rPr>
          <w:rFonts w:ascii="Times New Roman" w:hAnsi="Times New Roman" w:cs="Times New Roman"/>
          <w:noProof/>
          <w:sz w:val="24"/>
          <w:szCs w:val="24"/>
        </w:rPr>
        <w:t xml:space="preserve">Adekoya, A. A. (2014). Corporate Governance Reforms in Nigeria: Challenges and Suggested Solutions. </w:t>
      </w:r>
      <w:r w:rsidRPr="00446394">
        <w:rPr>
          <w:rFonts w:ascii="Times New Roman" w:hAnsi="Times New Roman" w:cs="Times New Roman"/>
          <w:i/>
          <w:iCs/>
          <w:noProof/>
          <w:sz w:val="24"/>
          <w:szCs w:val="24"/>
        </w:rPr>
        <w:t>Journal of Law and Governance</w:t>
      </w:r>
      <w:r w:rsidRPr="00446394">
        <w:rPr>
          <w:rFonts w:ascii="Times New Roman" w:hAnsi="Times New Roman" w:cs="Times New Roman"/>
          <w:noProof/>
          <w:sz w:val="24"/>
          <w:szCs w:val="24"/>
        </w:rPr>
        <w:t xml:space="preserve">, </w:t>
      </w:r>
      <w:r w:rsidRPr="00446394">
        <w:rPr>
          <w:rFonts w:ascii="Times New Roman" w:hAnsi="Times New Roman" w:cs="Times New Roman"/>
          <w:i/>
          <w:iCs/>
          <w:noProof/>
          <w:sz w:val="24"/>
          <w:szCs w:val="24"/>
        </w:rPr>
        <w:t>6</w:t>
      </w:r>
      <w:r w:rsidRPr="00446394">
        <w:rPr>
          <w:rFonts w:ascii="Times New Roman" w:hAnsi="Times New Roman" w:cs="Times New Roman"/>
          <w:noProof/>
          <w:sz w:val="24"/>
          <w:szCs w:val="24"/>
        </w:rPr>
        <w:t>(1). https://doi.org/10.15209/jbsge.v6i1.198</w:t>
      </w:r>
    </w:p>
    <w:p w:rsidR="00446394" w:rsidRPr="00446394" w:rsidRDefault="00446394" w:rsidP="00446394">
      <w:pPr>
        <w:widowControl w:val="0"/>
        <w:autoSpaceDE w:val="0"/>
        <w:autoSpaceDN w:val="0"/>
        <w:adjustRightInd w:val="0"/>
        <w:spacing w:line="240" w:lineRule="auto"/>
        <w:ind w:left="480" w:hanging="480"/>
        <w:rPr>
          <w:rFonts w:ascii="Times New Roman" w:hAnsi="Times New Roman" w:cs="Times New Roman"/>
          <w:noProof/>
          <w:sz w:val="24"/>
          <w:szCs w:val="24"/>
        </w:rPr>
      </w:pPr>
      <w:r w:rsidRPr="00446394">
        <w:rPr>
          <w:rFonts w:ascii="Times New Roman" w:hAnsi="Times New Roman" w:cs="Times New Roman"/>
          <w:noProof/>
          <w:sz w:val="24"/>
          <w:szCs w:val="24"/>
        </w:rPr>
        <w:t>Eluka, J. C., &amp; Okafor, N. C. (2014). A Critical Review of The Effect of Working Conditions On Employee Performance: Evidence From Nigeria. Department of Management, University of Nigeria. Retrieved from https://www.researchgate.net/publication/284183810_A_Critical_Review_of_The_Effect_o</w:t>
      </w:r>
      <w:r w:rsidRPr="00446394">
        <w:rPr>
          <w:rFonts w:ascii="Times New Roman" w:hAnsi="Times New Roman" w:cs="Times New Roman"/>
          <w:noProof/>
          <w:sz w:val="24"/>
          <w:szCs w:val="24"/>
        </w:rPr>
        <w:lastRenderedPageBreak/>
        <w:t>f_Working_Conditions_On_Employee_Performance_Evidence_From_Nigeria</w:t>
      </w:r>
    </w:p>
    <w:p w:rsidR="00446394" w:rsidRPr="00446394" w:rsidRDefault="00446394" w:rsidP="00446394">
      <w:pPr>
        <w:widowControl w:val="0"/>
        <w:autoSpaceDE w:val="0"/>
        <w:autoSpaceDN w:val="0"/>
        <w:adjustRightInd w:val="0"/>
        <w:spacing w:line="240" w:lineRule="auto"/>
        <w:ind w:left="480" w:hanging="480"/>
        <w:rPr>
          <w:rFonts w:ascii="Times New Roman" w:hAnsi="Times New Roman" w:cs="Times New Roman"/>
          <w:noProof/>
          <w:sz w:val="24"/>
        </w:rPr>
      </w:pPr>
      <w:r w:rsidRPr="00446394">
        <w:rPr>
          <w:rFonts w:ascii="Times New Roman" w:hAnsi="Times New Roman" w:cs="Times New Roman"/>
          <w:noProof/>
          <w:sz w:val="24"/>
          <w:szCs w:val="24"/>
        </w:rPr>
        <w:t xml:space="preserve">Oke, A., Munshi, N., &amp; Walumbwa, F. O. (2009). The Influence of Leadership on Innovation Processes and Activities. </w:t>
      </w:r>
      <w:r w:rsidRPr="00446394">
        <w:rPr>
          <w:rFonts w:ascii="Times New Roman" w:hAnsi="Times New Roman" w:cs="Times New Roman"/>
          <w:i/>
          <w:iCs/>
          <w:noProof/>
          <w:sz w:val="24"/>
          <w:szCs w:val="24"/>
        </w:rPr>
        <w:t>Organizational Dynamics</w:t>
      </w:r>
      <w:r w:rsidRPr="00446394">
        <w:rPr>
          <w:rFonts w:ascii="Times New Roman" w:hAnsi="Times New Roman" w:cs="Times New Roman"/>
          <w:noProof/>
          <w:sz w:val="24"/>
          <w:szCs w:val="24"/>
        </w:rPr>
        <w:t xml:space="preserve">, </w:t>
      </w:r>
      <w:r w:rsidRPr="00446394">
        <w:rPr>
          <w:rFonts w:ascii="Times New Roman" w:hAnsi="Times New Roman" w:cs="Times New Roman"/>
          <w:i/>
          <w:iCs/>
          <w:noProof/>
          <w:sz w:val="24"/>
          <w:szCs w:val="24"/>
        </w:rPr>
        <w:t>38</w:t>
      </w:r>
      <w:r w:rsidRPr="00446394">
        <w:rPr>
          <w:rFonts w:ascii="Times New Roman" w:hAnsi="Times New Roman" w:cs="Times New Roman"/>
          <w:noProof/>
          <w:sz w:val="24"/>
          <w:szCs w:val="24"/>
        </w:rPr>
        <w:t>(1), 64–72. https://doi.org/10.1016/j.orgdyn.2008.10.005</w:t>
      </w:r>
    </w:p>
    <w:p w:rsidR="00446394" w:rsidRPr="00400868" w:rsidRDefault="00446394" w:rsidP="00F26016">
      <w:pPr>
        <w:jc w:val="both"/>
        <w:rPr>
          <w:rFonts w:ascii="Times New Roman" w:hAnsi="Times New Roman" w:cs="Times New Roman"/>
          <w:sz w:val="24"/>
          <w:szCs w:val="24"/>
        </w:rPr>
      </w:pPr>
      <w:r>
        <w:rPr>
          <w:rFonts w:ascii="Times New Roman" w:hAnsi="Times New Roman" w:cs="Times New Roman"/>
          <w:sz w:val="24"/>
          <w:szCs w:val="24"/>
        </w:rPr>
        <w:fldChar w:fldCharType="end"/>
      </w:r>
    </w:p>
    <w:sectPr w:rsidR="00446394" w:rsidRPr="0040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68"/>
    <w:rsid w:val="00374E53"/>
    <w:rsid w:val="00400868"/>
    <w:rsid w:val="00446394"/>
    <w:rsid w:val="0048701E"/>
    <w:rsid w:val="00653967"/>
    <w:rsid w:val="0072297B"/>
    <w:rsid w:val="00CA2EBF"/>
    <w:rsid w:val="00F26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C1BF5B-54FF-4FF7-BC5A-E5F5996A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1124</Words>
  <Characters>6410</Characters>
  <Application>Microsoft Office Word</Application>
  <DocSecurity>0</DocSecurity>
  <Lines>53</Lines>
  <Paragraphs>15</Paragraphs>
  <ScaleCrop>false</ScaleCrop>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4</cp:revision>
  <dcterms:created xsi:type="dcterms:W3CDTF">2021-04-10T12:24:00Z</dcterms:created>
  <dcterms:modified xsi:type="dcterms:W3CDTF">2021-04-10T13:42:00Z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