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44289159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6910FF"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04969CBA" w:rsidR="00B03E5B" w:rsidRPr="00B03E5B" w:rsidRDefault="006910F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</w:t>
            </w:r>
            <w:r w:rsidR="00AA56B5">
              <w:rPr>
                <w:rFonts w:ascii="Aptos Narrow" w:hAnsi="Aptos Narrow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tabela armazena informações sobre clientes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1DF340F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6910FF">
              <w:rPr>
                <w:rFonts w:ascii="Aptos Narrow" w:hAnsi="Aptos Narrow"/>
                <w:color w:val="000000"/>
                <w:sz w:val="22"/>
                <w:szCs w:val="22"/>
              </w:rPr>
              <w:t>Nenhuma</w:t>
            </w:r>
          </w:p>
        </w:tc>
      </w:tr>
      <w:tr w:rsidR="00B03E5B" w:rsidRPr="00B03E5B" w14:paraId="64A47201" w14:textId="77777777" w:rsidTr="007338E4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53CF47A3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026E8D"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63D056E5" w:rsidR="00B03E5B" w:rsidRPr="00B03E5B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de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2F9AE4C4" w:rsidR="00B03E5B" w:rsidRPr="00B03E5B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4D9DF5BF" w:rsidR="00B03E5B" w:rsidRPr="00B03E5B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PK / ID 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45C4AE09" w:rsidR="000728BD" w:rsidRPr="00B03E5B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3B99BEAB" w:rsidR="000728BD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2D9D3479" w:rsidR="000728BD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3AAB84D8" w:rsidR="000728BD" w:rsidRPr="00B03E5B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779D56F6" w:rsidR="000728BD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4B9A31B9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5F2A3702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00E2E682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668B4327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421902E" w:rsidR="00026E8D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UQ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0F5FB6BE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0E3B198E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438BF044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44B2F332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65BD4218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UQ</w:t>
            </w: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2473ECF4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4BF95C63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51B51EC" w:rsidR="006B331E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5E08247B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1130F53C" w:rsidR="006B331E" w:rsidRDefault="00026E8D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UN</w:t>
            </w:r>
          </w:p>
        </w:tc>
      </w:tr>
      <w:tr w:rsidR="00AA56B5" w:rsidRPr="00B03E5B" w14:paraId="1726B72F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4974E" w14:textId="6814135C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D701D" w14:textId="7BAF84AB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EE22" w14:textId="5A84B51F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69A3E" w14:textId="235A919D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81B28" w14:textId="2ADCA6E9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A56B5" w:rsidRPr="00B03E5B" w14:paraId="0246A11F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BF11C" w14:textId="7A401D21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DBFF9" w14:textId="7186422E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A9696" w14:textId="365DE299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FDE51" w14:textId="3755EB3F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C3DD" w14:textId="747795AA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A56B5" w:rsidRPr="00B03E5B" w14:paraId="049EF0B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31714" w14:textId="14DAAA1B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9213A" w14:textId="469B2977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Rua do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cliente</w:t>
            </w:r>
            <w:proofErr w:type="gram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C7914" w14:textId="0E4FA950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VARCHAR 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DA0EB" w14:textId="43084418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36177" w14:textId="5988044F" w:rsidR="00AA56B5" w:rsidRDefault="00AA56B5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0FCE5500" w:rsidR="00B03E5B" w:rsidRDefault="00B03E5B" w:rsidP="00D061F9">
      <w:pPr>
        <w:tabs>
          <w:tab w:val="left" w:pos="3273"/>
        </w:tabs>
      </w:pPr>
    </w:p>
    <w:p w14:paraId="2D734B33" w14:textId="4C59366E" w:rsidR="00891ACF" w:rsidRDefault="00891ACF" w:rsidP="00D061F9">
      <w:pPr>
        <w:tabs>
          <w:tab w:val="left" w:pos="3273"/>
        </w:tabs>
      </w:pPr>
    </w:p>
    <w:p w14:paraId="1589EC3C" w14:textId="67387E34" w:rsidR="001208CE" w:rsidRDefault="001208CE" w:rsidP="00D061F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900"/>
        <w:gridCol w:w="981"/>
        <w:gridCol w:w="1977"/>
      </w:tblGrid>
      <w:tr w:rsidR="001208CE" w:rsidRPr="00B03E5B" w14:paraId="4F1DB01C" w14:textId="77777777" w:rsidTr="00564DE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9328220" w14:textId="6F822E91" w:rsidR="001208CE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DBDE" w14:textId="5ED80E37" w:rsidR="001208CE" w:rsidRPr="00B03E5B" w:rsidRDefault="001208CE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AA56B5">
              <w:rPr>
                <w:rFonts w:ascii="Aptos Narrow" w:hAnsi="Aptos Narrow"/>
                <w:color w:val="000000"/>
                <w:sz w:val="22"/>
                <w:szCs w:val="22"/>
              </w:rPr>
              <w:t>TELEFONE CLIENTES</w:t>
            </w:r>
          </w:p>
        </w:tc>
      </w:tr>
      <w:tr w:rsidR="001208CE" w:rsidRPr="00B03E5B" w14:paraId="5EC13E23" w14:textId="77777777" w:rsidTr="00564DEC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0FA018E" w14:textId="77777777" w:rsidR="001208CE" w:rsidRPr="00B03E5B" w:rsidRDefault="001208CE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8731" w14:textId="3C8B29F8" w:rsidR="001208CE" w:rsidRPr="00B03E5B" w:rsidRDefault="00AA56B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armazena informações sobre o telefone dos clientes</w:t>
            </w:r>
          </w:p>
        </w:tc>
      </w:tr>
      <w:tr w:rsidR="001208CE" w:rsidRPr="00B03E5B" w14:paraId="1475CEDD" w14:textId="77777777" w:rsidTr="00564DEC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679AEAA" w14:textId="77777777" w:rsidR="001208CE" w:rsidRPr="00B03E5B" w:rsidRDefault="001208CE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8373" w14:textId="55DB26D1" w:rsidR="001208CE" w:rsidRPr="00B03E5B" w:rsidRDefault="001208CE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AA56B5">
              <w:rPr>
                <w:rFonts w:ascii="Aptos Narrow" w:hAnsi="Aptos Narrow"/>
                <w:color w:val="000000"/>
                <w:sz w:val="22"/>
                <w:szCs w:val="22"/>
              </w:rPr>
              <w:t>Possui a chave estrangeira CLIENTES</w:t>
            </w:r>
          </w:p>
        </w:tc>
      </w:tr>
      <w:tr w:rsidR="001208CE" w:rsidRPr="00B03E5B" w14:paraId="023EC2F7" w14:textId="77777777" w:rsidTr="00564DEC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68D9FF9" w14:textId="77777777" w:rsidR="001208CE" w:rsidRPr="00B03E5B" w:rsidRDefault="001208CE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1208CE" w:rsidRPr="00B03E5B" w14:paraId="2CFA0BA6" w14:textId="77777777" w:rsidTr="00564DEC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CCA375A" w14:textId="77777777" w:rsidR="001208CE" w:rsidRPr="00B03E5B" w:rsidRDefault="001208CE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4BA4553" w14:textId="77777777" w:rsidR="001208CE" w:rsidRPr="00B03E5B" w:rsidRDefault="001208CE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025286" w14:textId="77777777" w:rsidR="001208CE" w:rsidRPr="00B03E5B" w:rsidRDefault="001208CE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24C290" w14:textId="4859364E" w:rsidR="001208CE" w:rsidRPr="00B03E5B" w:rsidRDefault="001208CE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</w:t>
            </w:r>
            <w:r w:rsidR="00AA56B5">
              <w:rPr>
                <w:rFonts w:ascii="Aptos Narrow" w:hAnsi="Aptos Narro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248C6A9" w14:textId="77777777" w:rsidR="001208CE" w:rsidRPr="00B03E5B" w:rsidRDefault="001208CE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1208CE" w:rsidRPr="00B03E5B" w14:paraId="3BB050FA" w14:textId="77777777" w:rsidTr="00564DE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B95F" w14:textId="0FA9DF2D" w:rsidR="001208CE" w:rsidRPr="00B03E5B" w:rsidRDefault="00AA56B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D31BA" w14:textId="6E0511CB" w:rsidR="001208CE" w:rsidRPr="00B03E5B" w:rsidRDefault="00AA56B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7999" w14:textId="37B80EF7" w:rsidR="001208CE" w:rsidRPr="00B03E5B" w:rsidRDefault="00AA56B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B1EF" w14:textId="77777777" w:rsidR="001208CE" w:rsidRPr="00B03E5B" w:rsidRDefault="001208CE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DF04" w14:textId="23BEB4D9" w:rsidR="001208CE" w:rsidRPr="00B03E5B" w:rsidRDefault="00AA56B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PK  /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="00564DEC"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</w:p>
        </w:tc>
      </w:tr>
      <w:tr w:rsidR="001208CE" w:rsidRPr="00B03E5B" w14:paraId="2E16C8AC" w14:textId="77777777" w:rsidTr="00564DE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F6D52" w14:textId="3F0257D6" w:rsidR="001208CE" w:rsidRPr="00B03E5B" w:rsidRDefault="00AA56B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1CF36" w14:textId="66FD0114" w:rsidR="001208CE" w:rsidRDefault="00AA56B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  <w:r w:rsidR="00564DEC">
              <w:rPr>
                <w:rFonts w:ascii="Aptos Narrow" w:hAnsi="Aptos Narrow"/>
                <w:color w:val="000000"/>
                <w:sz w:val="22"/>
                <w:szCs w:val="22"/>
              </w:rPr>
              <w:t xml:space="preserve"> de telefone dos clientes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71E29" w14:textId="7FABC082" w:rsidR="001208CE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CF909" w14:textId="77777777" w:rsidR="001208CE" w:rsidRPr="00B03E5B" w:rsidRDefault="001208CE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ACF12" w14:textId="68578DA0" w:rsidR="001208CE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UN</w:t>
            </w:r>
          </w:p>
        </w:tc>
      </w:tr>
      <w:tr w:rsidR="001208CE" w:rsidRPr="00B03E5B" w14:paraId="7EFC9BDE" w14:textId="77777777" w:rsidTr="00564DEC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2DE0" w14:textId="5BFA617F" w:rsidR="001208CE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5B779" w14:textId="01490284" w:rsidR="001208CE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clientes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99A3" w14:textId="4FB06CC8" w:rsidR="001208CE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EE5A5" w14:textId="77777777" w:rsidR="001208CE" w:rsidRDefault="001208CE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CC635" w14:textId="7C2A87DD" w:rsidR="001208CE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NN / FK</w:t>
            </w:r>
            <w:r w:rsidR="00161485" w:rsidRPr="00B03E5B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7D4E8ADF" w14:textId="2F7B3DC6" w:rsidR="001208CE" w:rsidRDefault="00564DEC" w:rsidP="00D061F9">
      <w:pPr>
        <w:tabs>
          <w:tab w:val="left" w:pos="3273"/>
        </w:tabs>
      </w:pPr>
      <w:r>
        <w:tab/>
      </w:r>
    </w:p>
    <w:p w14:paraId="41E730F3" w14:textId="5D4DBB88" w:rsidR="001208CE" w:rsidRDefault="001208CE" w:rsidP="00D061F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564DEC" w:rsidRPr="00B03E5B" w14:paraId="05AEC0DF" w14:textId="77777777" w:rsidTr="0063623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C0E347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04BF" w14:textId="5AEA8EDC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VEICULO</w:t>
            </w:r>
          </w:p>
        </w:tc>
      </w:tr>
      <w:tr w:rsidR="00564DEC" w:rsidRPr="00B03E5B" w14:paraId="3A41B5B2" w14:textId="77777777" w:rsidTr="0063623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C29E84E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C225" w14:textId="7F4E8A3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armazena informações sobre 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 veículos dos clientes</w:t>
            </w:r>
          </w:p>
        </w:tc>
      </w:tr>
      <w:tr w:rsidR="00564DEC" w:rsidRPr="00B03E5B" w14:paraId="31CCF779" w14:textId="77777777" w:rsidTr="0063623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5E4469C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7317" w14:textId="5C11BC6A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Nenhuma</w:t>
            </w:r>
          </w:p>
        </w:tc>
      </w:tr>
      <w:tr w:rsidR="00564DEC" w:rsidRPr="00B03E5B" w14:paraId="418D7D96" w14:textId="77777777" w:rsidTr="00636234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1F3EA6B0" w14:textId="77777777" w:rsidR="00564DEC" w:rsidRPr="00B03E5B" w:rsidRDefault="00564DEC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64DEC" w:rsidRPr="00B03E5B" w14:paraId="4FA035E0" w14:textId="77777777" w:rsidTr="00636234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C17C08D" w14:textId="77777777" w:rsidR="00564DEC" w:rsidRPr="00B03E5B" w:rsidRDefault="00564DEC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642D1FD" w14:textId="77777777" w:rsidR="00564DEC" w:rsidRPr="00B03E5B" w:rsidRDefault="00564DEC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C7EBEFD" w14:textId="77777777" w:rsidR="00564DEC" w:rsidRPr="00B03E5B" w:rsidRDefault="00564DEC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71AEDA" w14:textId="77777777" w:rsidR="00564DEC" w:rsidRPr="00B03E5B" w:rsidRDefault="00564DEC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54DAADA" w14:textId="77777777" w:rsidR="00564DEC" w:rsidRPr="00B03E5B" w:rsidRDefault="00564DEC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64DEC" w:rsidRPr="00B03E5B" w14:paraId="264E64D5" w14:textId="77777777" w:rsidTr="0063623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B38E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3EFB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E858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448B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AC4" w14:textId="77777777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PK  /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564DEC" w:rsidRPr="00B03E5B" w14:paraId="07DA9D6C" w14:textId="77777777" w:rsidTr="0063623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EF8A0" w14:textId="1247B3ED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4E346" w14:textId="12ABAD00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 do veículo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FC367" w14:textId="707CCDA3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317E" w14:textId="6CEBF79E" w:rsidR="00564DEC" w:rsidRPr="00B03E5B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F77FB" w14:textId="12B41A62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564DEC" w:rsidRPr="00B03E5B" w14:paraId="1CED4A40" w14:textId="77777777" w:rsidTr="0063623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5E56A" w14:textId="1E577CD7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F01A6" w14:textId="6279FB0F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 do ve</w:t>
            </w:r>
            <w:r w:rsidR="00636234">
              <w:rPr>
                <w:rFonts w:ascii="Aptos Narrow" w:hAnsi="Aptos Narrow"/>
                <w:color w:val="000000"/>
                <w:sz w:val="22"/>
                <w:szCs w:val="22"/>
              </w:rPr>
              <w:t>í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F3DF5" w14:textId="02734A9B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B533" w14:textId="680798A5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2D28" w14:textId="7CF4FB24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564DEC" w:rsidRPr="00B03E5B" w14:paraId="03433388" w14:textId="77777777" w:rsidTr="0063623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B1378" w14:textId="5867EF48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fab</w:t>
            </w:r>
            <w:proofErr w:type="spellEnd"/>
            <w:r w:rsidR="00636234"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6B52B" w14:textId="62ECF1A1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 do veículo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EC8B" w14:textId="14DBA336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53A2" w14:textId="77777777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83E1A" w14:textId="30B1B48B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4DEC" w:rsidRPr="00B03E5B" w14:paraId="714632DD" w14:textId="77777777" w:rsidTr="0063623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DBDBA" w14:textId="5343DBEE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7B6F" w14:textId="0D100443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 do veículo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03CB2" w14:textId="1A68DFAB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55DAB" w14:textId="360DB2B5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73D44" w14:textId="40C1874D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4DEC" w:rsidRPr="00B03E5B" w14:paraId="48708C55" w14:textId="77777777" w:rsidTr="0063623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222D1" w14:textId="3BE771BA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E8445" w14:textId="77A072B4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0477" w14:textId="71883F20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901F4" w14:textId="77777777" w:rsidR="00564DEC" w:rsidRDefault="00564DEC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CB45F" w14:textId="0B80E54B" w:rsidR="00564DEC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NN / FK</w:t>
            </w:r>
          </w:p>
        </w:tc>
      </w:tr>
    </w:tbl>
    <w:p w14:paraId="0A2047C5" w14:textId="5C49F4F7" w:rsidR="001208CE" w:rsidRDefault="001208CE" w:rsidP="00D061F9">
      <w:pPr>
        <w:tabs>
          <w:tab w:val="left" w:pos="3273"/>
        </w:tabs>
      </w:pPr>
    </w:p>
    <w:p w14:paraId="1C478492" w14:textId="7EB58A89" w:rsidR="00636234" w:rsidRDefault="00636234" w:rsidP="00D061F9">
      <w:pPr>
        <w:tabs>
          <w:tab w:val="left" w:pos="3273"/>
        </w:tabs>
      </w:pPr>
    </w:p>
    <w:p w14:paraId="15909E23" w14:textId="680F5BA3" w:rsidR="00636234" w:rsidRDefault="00636234" w:rsidP="00D061F9">
      <w:pPr>
        <w:tabs>
          <w:tab w:val="left" w:pos="3273"/>
        </w:tabs>
      </w:pPr>
    </w:p>
    <w:p w14:paraId="303B5B86" w14:textId="7032FF50" w:rsidR="00636234" w:rsidRDefault="00636234" w:rsidP="00D061F9">
      <w:pPr>
        <w:tabs>
          <w:tab w:val="left" w:pos="3273"/>
        </w:tabs>
      </w:pPr>
    </w:p>
    <w:p w14:paraId="6F79A5E2" w14:textId="3CAC1FB2" w:rsidR="00636234" w:rsidRDefault="00636234" w:rsidP="00D061F9">
      <w:pPr>
        <w:tabs>
          <w:tab w:val="left" w:pos="3273"/>
        </w:tabs>
      </w:pPr>
    </w:p>
    <w:p w14:paraId="3248BC3E" w14:textId="2B6A626D" w:rsidR="00636234" w:rsidRDefault="00636234" w:rsidP="00D061F9">
      <w:pPr>
        <w:tabs>
          <w:tab w:val="left" w:pos="3273"/>
        </w:tabs>
      </w:pPr>
    </w:p>
    <w:p w14:paraId="2B4EC983" w14:textId="08957F3C" w:rsidR="00636234" w:rsidRDefault="00636234" w:rsidP="00D061F9">
      <w:pPr>
        <w:tabs>
          <w:tab w:val="left" w:pos="3273"/>
        </w:tabs>
      </w:pPr>
    </w:p>
    <w:p w14:paraId="6A3ECFB3" w14:textId="77777777" w:rsidR="00636234" w:rsidRDefault="00636234" w:rsidP="00D061F9">
      <w:pPr>
        <w:tabs>
          <w:tab w:val="left" w:pos="3273"/>
        </w:tabs>
      </w:pPr>
    </w:p>
    <w:p w14:paraId="5D085BE1" w14:textId="77777777" w:rsidR="00636234" w:rsidRDefault="00636234" w:rsidP="00D061F9">
      <w:pPr>
        <w:tabs>
          <w:tab w:val="left" w:pos="3273"/>
        </w:tabs>
      </w:pPr>
    </w:p>
    <w:tbl>
      <w:tblPr>
        <w:tblW w:w="1079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5111"/>
        <w:gridCol w:w="1013"/>
        <w:gridCol w:w="981"/>
        <w:gridCol w:w="1977"/>
      </w:tblGrid>
      <w:tr w:rsidR="00636234" w:rsidRPr="00B03E5B" w14:paraId="3A96A0FB" w14:textId="77777777" w:rsidTr="008A4A51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B1FED3D" w14:textId="5E6ED0B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3066" w14:textId="4F4C867A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SERVICOS</w:t>
            </w:r>
          </w:p>
        </w:tc>
      </w:tr>
      <w:tr w:rsidR="00636234" w:rsidRPr="00B03E5B" w14:paraId="58AAE831" w14:textId="77777777" w:rsidTr="008A4A51">
        <w:trPr>
          <w:trHeight w:val="288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FAA948D" w14:textId="7777777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B71F" w14:textId="29B60E31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armazena informações sobre os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serviços oferecidos aos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clientes</w:t>
            </w:r>
          </w:p>
        </w:tc>
      </w:tr>
      <w:tr w:rsidR="00636234" w:rsidRPr="00B03E5B" w14:paraId="6C178DA5" w14:textId="77777777" w:rsidTr="008A4A51">
        <w:trPr>
          <w:trHeight w:val="288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F9A8807" w14:textId="7777777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416B" w14:textId="49D3E15A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A4A51">
              <w:rPr>
                <w:rFonts w:ascii="Aptos Narrow" w:hAnsi="Aptos Narrow"/>
                <w:color w:val="000000"/>
                <w:sz w:val="22"/>
                <w:szCs w:val="22"/>
              </w:rPr>
              <w:t>Possui as chaves estrangeiras FUNCIONARIOS e VEICULOS</w:t>
            </w:r>
          </w:p>
        </w:tc>
      </w:tr>
      <w:tr w:rsidR="00636234" w:rsidRPr="00B03E5B" w14:paraId="03842071" w14:textId="77777777" w:rsidTr="008A4A51">
        <w:trPr>
          <w:trHeight w:val="288"/>
        </w:trPr>
        <w:tc>
          <w:tcPr>
            <w:tcW w:w="10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EA1E2BC" w14:textId="77777777" w:rsidR="00636234" w:rsidRPr="00B03E5B" w:rsidRDefault="00636234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636234" w:rsidRPr="00B03E5B" w14:paraId="63A4EC7B" w14:textId="77777777" w:rsidTr="008A4A51">
        <w:trPr>
          <w:trHeight w:val="576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EDD2FDE" w14:textId="77777777" w:rsidR="00636234" w:rsidRPr="00B03E5B" w:rsidRDefault="00636234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68246EC" w14:textId="77777777" w:rsidR="00636234" w:rsidRPr="00B03E5B" w:rsidRDefault="00636234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EE7752B" w14:textId="77777777" w:rsidR="00636234" w:rsidRPr="00B03E5B" w:rsidRDefault="00636234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086DD9F" w14:textId="77777777" w:rsidR="00636234" w:rsidRPr="00B03E5B" w:rsidRDefault="00636234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0F0DEEC" w14:textId="77777777" w:rsidR="00636234" w:rsidRPr="00B03E5B" w:rsidRDefault="00636234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636234" w:rsidRPr="00B03E5B" w14:paraId="5A410026" w14:textId="77777777" w:rsidTr="008A4A51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287D" w14:textId="41753330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B1C47" w14:textId="7777777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939B" w14:textId="7777777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638C" w14:textId="7777777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BB36" w14:textId="7777777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PK  /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636234" w:rsidRPr="00B03E5B" w14:paraId="7B670AD1" w14:textId="77777777" w:rsidTr="008A4A51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FA3A0" w14:textId="722246F1" w:rsidR="00636234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4E13B" w14:textId="543A94D3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 de serviço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5F71" w14:textId="77777777" w:rsidR="00636234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71EB6" w14:textId="77777777" w:rsidR="00636234" w:rsidRPr="00B03E5B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1E97D" w14:textId="77777777" w:rsidR="00636234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636234" w:rsidRPr="00B03E5B" w14:paraId="549BB0C9" w14:textId="77777777" w:rsidTr="008A4A51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ECCA" w14:textId="4E90AAC2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6CB55" w14:textId="315B5C8C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 do serviço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386CC" w14:textId="64E86F13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0F5" w14:textId="6D2D9F74" w:rsidR="00636234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6078" w14:textId="77777777" w:rsidR="00636234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636234" w:rsidRPr="00B03E5B" w14:paraId="5D62B6B6" w14:textId="77777777" w:rsidTr="008A4A51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D03" w14:textId="0A0381C2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Id_FUNCIONARIO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4ECF" w14:textId="05CDF5EF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81246" w14:textId="1CE02000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1CE51" w14:textId="77777777" w:rsidR="00636234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A674" w14:textId="51BA917B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NN / FK</w:t>
            </w:r>
          </w:p>
        </w:tc>
      </w:tr>
      <w:tr w:rsidR="00636234" w:rsidRPr="00B03E5B" w14:paraId="039FF7DD" w14:textId="77777777" w:rsidTr="008A4A51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846A6" w14:textId="43CDCEAA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B22AC" w14:textId="083C67B2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E0E8E" w14:textId="1636015D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30FB" w14:textId="786161C1" w:rsidR="00636234" w:rsidRDefault="00636234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0ED65" w14:textId="64CA3A13" w:rsidR="00636234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NN / FK</w:t>
            </w:r>
          </w:p>
        </w:tc>
      </w:tr>
    </w:tbl>
    <w:p w14:paraId="3AEB4865" w14:textId="154A9AF3" w:rsidR="00636234" w:rsidRDefault="00636234" w:rsidP="00636234">
      <w:pPr>
        <w:tabs>
          <w:tab w:val="left" w:pos="3273"/>
        </w:tabs>
      </w:pPr>
    </w:p>
    <w:p w14:paraId="6A272B53" w14:textId="77777777" w:rsidR="008A4A51" w:rsidRDefault="008A4A51" w:rsidP="00636234">
      <w:pPr>
        <w:tabs>
          <w:tab w:val="left" w:pos="3273"/>
        </w:tabs>
      </w:pPr>
    </w:p>
    <w:tbl>
      <w:tblPr>
        <w:tblW w:w="1079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5111"/>
        <w:gridCol w:w="1013"/>
        <w:gridCol w:w="981"/>
        <w:gridCol w:w="1977"/>
      </w:tblGrid>
      <w:tr w:rsidR="008A4A51" w:rsidRPr="00B03E5B" w14:paraId="0F0C5304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F1013E0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5CB5" w14:textId="339C7912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8A4A51" w:rsidRPr="00B03E5B" w14:paraId="7B244548" w14:textId="77777777" w:rsidTr="00076539">
        <w:trPr>
          <w:trHeight w:val="288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6D969F6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F455" w14:textId="0F92CF23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armazena informações sobre os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funcionários</w:t>
            </w:r>
          </w:p>
        </w:tc>
      </w:tr>
      <w:tr w:rsidR="008A4A51" w:rsidRPr="00B03E5B" w14:paraId="62752DA7" w14:textId="77777777" w:rsidTr="00076539">
        <w:trPr>
          <w:trHeight w:val="288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982C448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D200" w14:textId="293E890F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Nenhuma</w:t>
            </w:r>
          </w:p>
        </w:tc>
      </w:tr>
      <w:tr w:rsidR="008A4A51" w:rsidRPr="00B03E5B" w14:paraId="7DB49B5B" w14:textId="77777777" w:rsidTr="00076539">
        <w:trPr>
          <w:trHeight w:val="288"/>
        </w:trPr>
        <w:tc>
          <w:tcPr>
            <w:tcW w:w="10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4654FD6" w14:textId="77777777" w:rsidR="008A4A51" w:rsidRPr="00B03E5B" w:rsidRDefault="008A4A51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8A4A51" w:rsidRPr="00B03E5B" w14:paraId="2CDD2586" w14:textId="77777777" w:rsidTr="00076539">
        <w:trPr>
          <w:trHeight w:val="576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4B8F15D" w14:textId="77777777" w:rsidR="008A4A51" w:rsidRPr="00B03E5B" w:rsidRDefault="008A4A51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61047A4" w14:textId="77777777" w:rsidR="008A4A51" w:rsidRPr="00B03E5B" w:rsidRDefault="008A4A51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9923AA" w14:textId="77777777" w:rsidR="008A4A51" w:rsidRPr="00B03E5B" w:rsidRDefault="008A4A51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2F9F65E" w14:textId="77777777" w:rsidR="008A4A51" w:rsidRPr="00B03E5B" w:rsidRDefault="008A4A51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A6D442C" w14:textId="77777777" w:rsidR="008A4A51" w:rsidRPr="00B03E5B" w:rsidRDefault="008A4A51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8A4A51" w:rsidRPr="00B03E5B" w14:paraId="1A76091B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61D8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75EFA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8FE8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B77D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E1CA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PK  /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8A4A51" w:rsidRPr="00B03E5B" w14:paraId="683AFC24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81B10" w14:textId="5B29A460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30EE1" w14:textId="7D80284D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E8DF4" w14:textId="77777777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896AB" w14:textId="77777777" w:rsidR="008A4A51" w:rsidRPr="00B03E5B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8ED79" w14:textId="77777777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8A4A51" w:rsidRPr="00B03E5B" w14:paraId="0AD49D19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7F255" w14:textId="40C55C44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86705" w14:textId="30D8BC9D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4F0DF" w14:textId="707AD466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994D9" w14:textId="51EB5183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009CC" w14:textId="77777777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NN </w:t>
            </w:r>
          </w:p>
        </w:tc>
      </w:tr>
      <w:tr w:rsidR="008A4A51" w:rsidRPr="00B03E5B" w14:paraId="226840F0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B6E39" w14:textId="29430D30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045A3" w14:textId="151981BF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 w:rsidR="00161485">
              <w:rPr>
                <w:rFonts w:ascii="Aptos Narrow" w:hAnsi="Aptos Narrow"/>
                <w:color w:val="000000"/>
                <w:sz w:val="22"/>
                <w:szCs w:val="22"/>
              </w:rPr>
              <w:t>argo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C829E" w14:textId="220B9E97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B9961" w14:textId="66F8375E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7D7A3" w14:textId="3DA35125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A4A51" w:rsidRPr="00B03E5B" w14:paraId="4BAF0B20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FDEC" w14:textId="39E40021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0C31" w14:textId="52217985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Rua do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  <w:proofErr w:type="gram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99C40" w14:textId="0ECDC982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C252E" w14:textId="40DAEF9B" w:rsidR="008A4A51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B3F10" w14:textId="2E41A218" w:rsidR="008A4A51" w:rsidRDefault="008A4A51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61485" w:rsidRPr="00B03E5B" w14:paraId="14C8A2AB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8697" w14:textId="10D3BFE9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F0F71" w14:textId="2D8D24FA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dos funcionários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51EB" w14:textId="374736CE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857B" w14:textId="77777777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482BE" w14:textId="3C818C9D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61485" w:rsidRPr="00B03E5B" w14:paraId="34B3A28B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A30AA" w14:textId="181E738C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9CF5D" w14:textId="1A9FEBAF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4E1F4" w14:textId="629148C3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D05D6" w14:textId="18FB585D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5C56C" w14:textId="40F50098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61485" w:rsidRPr="00B03E5B" w14:paraId="31A7B8DB" w14:textId="77777777" w:rsidTr="00076539">
        <w:trPr>
          <w:trHeight w:val="288"/>
        </w:trPr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455A1" w14:textId="31CD69D1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5E225" w14:textId="479D5A2D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8B6C" w14:textId="73053EA3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69E0" w14:textId="726BA835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0A6B1" w14:textId="37ACE837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E4A810" w14:textId="19106B5C" w:rsidR="008A4A51" w:rsidRDefault="008A4A51" w:rsidP="00636234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900"/>
        <w:gridCol w:w="981"/>
        <w:gridCol w:w="1977"/>
      </w:tblGrid>
      <w:tr w:rsidR="00161485" w:rsidRPr="00B03E5B" w14:paraId="575A5102" w14:textId="77777777" w:rsidTr="0007653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3C31C1C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19BD" w14:textId="30846498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TELEFONE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161485" w:rsidRPr="00B03E5B" w14:paraId="11DE30DB" w14:textId="77777777" w:rsidTr="0007653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EE2A28D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D97C" w14:textId="25779F3A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armazena informações sobre o telefone dos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funcionários</w:t>
            </w:r>
          </w:p>
        </w:tc>
      </w:tr>
      <w:tr w:rsidR="00161485" w:rsidRPr="00B03E5B" w14:paraId="26EF5388" w14:textId="77777777" w:rsidTr="0007653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4050DFD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60E1" w14:textId="649E74CE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Possui a chave estrangeira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161485" w:rsidRPr="00B03E5B" w14:paraId="13CF1FED" w14:textId="77777777" w:rsidTr="00076539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664604C" w14:textId="77777777" w:rsidR="00161485" w:rsidRPr="00B03E5B" w:rsidRDefault="00161485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161485" w:rsidRPr="00B03E5B" w14:paraId="31661D93" w14:textId="77777777" w:rsidTr="00076539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C08722F" w14:textId="77777777" w:rsidR="00161485" w:rsidRPr="00B03E5B" w:rsidRDefault="00161485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B11398F" w14:textId="77777777" w:rsidR="00161485" w:rsidRPr="00B03E5B" w:rsidRDefault="00161485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ED9FD8A" w14:textId="77777777" w:rsidR="00161485" w:rsidRPr="00B03E5B" w:rsidRDefault="00161485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BE061C3" w14:textId="77777777" w:rsidR="00161485" w:rsidRPr="00B03E5B" w:rsidRDefault="00161485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A134C61" w14:textId="77777777" w:rsidR="00161485" w:rsidRPr="00B03E5B" w:rsidRDefault="00161485" w:rsidP="0007653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161485" w:rsidRPr="00B03E5B" w14:paraId="6FB119F3" w14:textId="77777777" w:rsidTr="0007653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5F4E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F113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5984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0148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0951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PK  /</w:t>
            </w:r>
            <w:proofErr w:type="gram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ID</w:t>
            </w:r>
          </w:p>
        </w:tc>
      </w:tr>
      <w:tr w:rsidR="00161485" w14:paraId="10FE3E12" w14:textId="77777777" w:rsidTr="0007653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81F3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F3F16" w14:textId="1DF7D9B9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de telefone dos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19EA" w14:textId="77777777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30790" w14:textId="77777777" w:rsidR="00161485" w:rsidRPr="00B03E5B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60C30" w14:textId="77777777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 UN</w:t>
            </w:r>
          </w:p>
        </w:tc>
      </w:tr>
      <w:tr w:rsidR="00161485" w14:paraId="55E2F93A" w14:textId="77777777" w:rsidTr="0007653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E799" w14:textId="198A3E88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softHyphen/>
              <w:t>_FUNCIO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8EC2" w14:textId="5F000FCC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da tabela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56877" w14:textId="77777777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57BB7" w14:textId="77777777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F732" w14:textId="77777777" w:rsidR="00161485" w:rsidRDefault="00161485" w:rsidP="0007653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NN / FK</w:t>
            </w:r>
            <w:bookmarkStart w:id="0" w:name="_GoBack"/>
            <w:bookmarkEnd w:id="0"/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5F359A7" w14:textId="77777777" w:rsidR="00161485" w:rsidRPr="00B03E5B" w:rsidRDefault="00161485" w:rsidP="00636234">
      <w:pPr>
        <w:tabs>
          <w:tab w:val="left" w:pos="3273"/>
        </w:tabs>
      </w:pPr>
    </w:p>
    <w:p w14:paraId="420C40D4" w14:textId="77777777" w:rsidR="00636234" w:rsidRPr="00B03E5B" w:rsidRDefault="00636234" w:rsidP="00D061F9">
      <w:pPr>
        <w:tabs>
          <w:tab w:val="left" w:pos="3273"/>
        </w:tabs>
      </w:pPr>
    </w:p>
    <w:sectPr w:rsidR="00636234" w:rsidRPr="00B03E5B" w:rsidSect="00D061F9"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7C8A8" w14:textId="77777777" w:rsidR="00160059" w:rsidRDefault="00160059">
      <w:r>
        <w:separator/>
      </w:r>
    </w:p>
  </w:endnote>
  <w:endnote w:type="continuationSeparator" w:id="0">
    <w:p w14:paraId="6AA9A36C" w14:textId="77777777" w:rsidR="00160059" w:rsidRDefault="0016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39439" w14:textId="77777777" w:rsidR="00160059" w:rsidRDefault="00160059">
      <w:r>
        <w:separator/>
      </w:r>
    </w:p>
  </w:footnote>
  <w:footnote w:type="continuationSeparator" w:id="0">
    <w:p w14:paraId="61B30062" w14:textId="77777777" w:rsidR="00160059" w:rsidRDefault="0016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26E8D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8CE"/>
    <w:rsid w:val="00120FE0"/>
    <w:rsid w:val="00135E55"/>
    <w:rsid w:val="001364C8"/>
    <w:rsid w:val="0013740F"/>
    <w:rsid w:val="00140E7F"/>
    <w:rsid w:val="001478FC"/>
    <w:rsid w:val="001558AB"/>
    <w:rsid w:val="00160059"/>
    <w:rsid w:val="00161485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64DE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36234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10FF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51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4CC3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52FD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A56B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8259E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8D8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7256-D878-4232-849B-223E2C7833F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2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Desenvolvedor</cp:lastModifiedBy>
  <cp:revision>2</cp:revision>
  <cp:lastPrinted>2024-04-08T13:02:00Z</cp:lastPrinted>
  <dcterms:created xsi:type="dcterms:W3CDTF">2024-10-03T13:38:00Z</dcterms:created>
  <dcterms:modified xsi:type="dcterms:W3CDTF">2024-10-03T13:38:00Z</dcterms:modified>
  <cp:category>Curso de Aprendizagem Industrial</cp:category>
</cp:coreProperties>
</file>