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B6DFBB" w14:textId="3166226F" w:rsidR="000C726B" w:rsidRDefault="00333103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A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TSTP fo</w:t>
      </w:r>
      <w:r w:rsidR="009A138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r </w:t>
      </w:r>
      <w:r w:rsidR="00BA2A7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Evaluating </w:t>
      </w:r>
      <w:proofErr w:type="spellStart"/>
      <w:r w:rsidR="00BA2A7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Pentesting</w:t>
      </w:r>
      <w:proofErr w:type="spellEnd"/>
      <w:r w:rsidR="00BA2A7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St</w:t>
      </w:r>
      <w:r w:rsidR="007B2C6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rate</w:t>
      </w:r>
      <w:r w:rsidR="00BA2A7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gies</w:t>
      </w:r>
      <w:r w:rsidR="007B2C6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32"/>
          <w:szCs w:val="32"/>
        </w:rPr>
        <w:t>(</w:t>
      </w:r>
      <w:r w:rsidR="00875369" w:rsidRPr="00875369">
        <w:rPr>
          <w:rFonts w:ascii="Times New Roman" w:eastAsia="Times New Roman" w:hAnsi="Times New Roman" w:cs="Times New Roman"/>
          <w:b/>
          <w:color w:val="00000A"/>
          <w:sz w:val="32"/>
          <w:szCs w:val="32"/>
          <w:lang w:val="en-IN"/>
        </w:rPr>
        <w:t xml:space="preserve">2.11.D.1 </w:t>
      </w:r>
      <w:r>
        <w:rPr>
          <w:rFonts w:ascii="Times New Roman" w:eastAsia="Times New Roman" w:hAnsi="Times New Roman" w:cs="Times New Roman"/>
          <w:b/>
          <w:color w:val="00000A"/>
          <w:sz w:val="32"/>
          <w:szCs w:val="32"/>
        </w:rPr>
        <w:t>of CSR)</w:t>
      </w:r>
    </w:p>
    <w:p w14:paraId="78B1FE31" w14:textId="77777777" w:rsidR="000C726B" w:rsidRDefault="000C726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A"/>
          <w:sz w:val="32"/>
          <w:szCs w:val="32"/>
        </w:rPr>
      </w:pPr>
    </w:p>
    <w:p w14:paraId="5F71A857" w14:textId="77777777" w:rsidR="000C726B" w:rsidRDefault="0033310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&lt;DUT Details: &gt; Ex: Router </w:t>
      </w:r>
    </w:p>
    <w:p w14:paraId="26540C44" w14:textId="77777777" w:rsidR="000C726B" w:rsidRDefault="0033310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&lt;DUT Software Version:&gt; </w:t>
      </w:r>
    </w:p>
    <w:p w14:paraId="01674D72" w14:textId="77777777" w:rsidR="000C726B" w:rsidRDefault="0033310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&lt;Digest Hash of OS&gt; </w:t>
      </w:r>
    </w:p>
    <w:p w14:paraId="7312BF7D" w14:textId="77777777" w:rsidR="000C726B" w:rsidRDefault="0033310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&lt;Digest Hash of Configuration&gt; </w:t>
      </w:r>
    </w:p>
    <w:p w14:paraId="31491DA4" w14:textId="77777777" w:rsidR="000C726B" w:rsidRDefault="0033310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&lt;Applicable ITSAR: &gt; </w:t>
      </w:r>
      <w:r>
        <w:tab/>
      </w:r>
    </w:p>
    <w:p w14:paraId="5D02EBED" w14:textId="77777777" w:rsidR="000C726B" w:rsidRDefault="0033310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&lt;ITSAR Version No:&gt; </w:t>
      </w:r>
    </w:p>
    <w:p w14:paraId="5421CAA6" w14:textId="77777777" w:rsidR="000C726B" w:rsidRDefault="0033310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&lt;OEM Supplied Document list: &gt; </w:t>
      </w:r>
      <w:r>
        <w:tab/>
      </w:r>
    </w:p>
    <w:p w14:paraId="2F681D32" w14:textId="77777777" w:rsidR="000C726B" w:rsidRDefault="000C726B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34C74D" w14:textId="77777777" w:rsidR="000C726B" w:rsidRDefault="003331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&lt;ITSAR Section No &amp; Name&gt; </w:t>
      </w:r>
      <w:r>
        <w:rPr>
          <w:color w:val="000000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Section 18: Installation and Maintenance</w:t>
      </w:r>
    </w:p>
    <w:p w14:paraId="2BCEC165" w14:textId="77777777" w:rsidR="000C726B" w:rsidRDefault="000C726B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DE132A" w14:textId="3643CEAC" w:rsidR="000C726B" w:rsidRDefault="003331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&lt;Security Requirement No &amp; Name &gt; </w:t>
      </w:r>
      <w:r w:rsidR="007B2C68" w:rsidRPr="007B2C68"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en-IN"/>
        </w:rPr>
        <w:t>2.11.D.1</w:t>
      </w:r>
      <w:r w:rsidR="007B2C68" w:rsidRPr="00875369">
        <w:rPr>
          <w:rFonts w:ascii="Times New Roman" w:eastAsia="Times New Roman" w:hAnsi="Times New Roman" w:cs="Times New Roman"/>
          <w:b/>
          <w:color w:val="00000A"/>
          <w:sz w:val="32"/>
          <w:szCs w:val="32"/>
          <w:lang w:val="en-IN"/>
        </w:rPr>
        <w:t xml:space="preserve"> </w:t>
      </w:r>
      <w:r w:rsidR="007B2C68">
        <w:rPr>
          <w:rFonts w:ascii="Times New Roman" w:eastAsia="Times New Roman" w:hAnsi="Times New Roman" w:cs="Times New Roman"/>
          <w:b/>
          <w:sz w:val="24"/>
          <w:szCs w:val="24"/>
        </w:rPr>
        <w:t xml:space="preserve">Evaluating </w:t>
      </w:r>
      <w:proofErr w:type="spellStart"/>
      <w:r w:rsidR="007B2C68">
        <w:rPr>
          <w:rFonts w:ascii="Times New Roman" w:eastAsia="Times New Roman" w:hAnsi="Times New Roman" w:cs="Times New Roman"/>
          <w:b/>
          <w:sz w:val="24"/>
          <w:szCs w:val="24"/>
        </w:rPr>
        <w:t>Pentesting</w:t>
      </w:r>
      <w:proofErr w:type="spellEnd"/>
      <w:r w:rsidR="007B2C68">
        <w:rPr>
          <w:rFonts w:ascii="Times New Roman" w:eastAsia="Times New Roman" w:hAnsi="Times New Roman" w:cs="Times New Roman"/>
          <w:b/>
          <w:sz w:val="24"/>
          <w:szCs w:val="24"/>
        </w:rPr>
        <w:t xml:space="preserve"> Strategies</w:t>
      </w:r>
    </w:p>
    <w:p w14:paraId="2391F313" w14:textId="77777777" w:rsidR="000C726B" w:rsidRDefault="000C726B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6D7F3" w14:textId="77777777" w:rsidR="000C726B" w:rsidRDefault="003331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&lt;Requirement Description: &gt; </w:t>
      </w:r>
    </w:p>
    <w:p w14:paraId="424FFDD1" w14:textId="58AFEF94" w:rsidR="00875369" w:rsidRPr="00875369" w:rsidRDefault="00875369" w:rsidP="0087536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7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7536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The Device shall implement a complete persistent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pen-testing</w:t>
      </w:r>
      <w:r w:rsidRPr="0087536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strategy. </w:t>
      </w:r>
    </w:p>
    <w:p w14:paraId="4BDBE6CE" w14:textId="11C90ACD" w:rsidR="00875369" w:rsidRDefault="00875369" w:rsidP="0087536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875369">
        <w:rPr>
          <w:rFonts w:ascii="Times New Roman" w:eastAsia="Times New Roman" w:hAnsi="Times New Roman" w:cs="Times New Roman"/>
          <w:sz w:val="24"/>
          <w:szCs w:val="24"/>
          <w:lang w:val="en-IN"/>
        </w:rPr>
        <w:t>[Ref: GSMA CLP-13 7.11]</w:t>
      </w:r>
    </w:p>
    <w:p w14:paraId="2F3540DD" w14:textId="77777777" w:rsidR="000C726B" w:rsidRDefault="003331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DUT Confirmation Details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906397A" w14:textId="77777777" w:rsidR="000C726B" w:rsidRDefault="003331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7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Smart energy meter model no MB074TI</w:t>
      </w:r>
      <w:r>
        <w:rPr>
          <w:rFonts w:ascii="Times New Roman" w:eastAsia="Times New Roman" w:hAnsi="Times New Roman" w:cs="Times New Roman"/>
        </w:rPr>
        <w:br/>
      </w:r>
    </w:p>
    <w:p w14:paraId="6ED7B2F7" w14:textId="77777777" w:rsidR="000C726B" w:rsidRDefault="003331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DUT Configuration:</w:t>
      </w:r>
    </w:p>
    <w:p w14:paraId="63F9B007" w14:textId="77777777" w:rsidR="000C726B" w:rsidRDefault="003331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Smart energy meter model no MB074TI</w:t>
      </w:r>
    </w:p>
    <w:p w14:paraId="7CE2F7F2" w14:textId="77777777" w:rsidR="000C726B" w:rsidRDefault="000C726B">
      <w:pP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4F0556" w14:textId="77777777" w:rsidR="000C726B" w:rsidRDefault="003331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Preconditions</w:t>
      </w:r>
    </w:p>
    <w:p w14:paraId="348C88D6" w14:textId="77777777" w:rsidR="000C726B" w:rsidRDefault="00333103">
      <w:pPr>
        <w:numPr>
          <w:ilvl w:val="0"/>
          <w:numId w:val="6"/>
        </w:numPr>
        <w:spacing w:after="0"/>
        <w:ind w:left="1170" w:firstLine="0"/>
        <w:rPr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One DUT (Smart energy meter)</w:t>
      </w:r>
    </w:p>
    <w:p w14:paraId="0E6A565B" w14:textId="77777777" w:rsidR="000C726B" w:rsidRDefault="00333103">
      <w:pPr>
        <w:numPr>
          <w:ilvl w:val="0"/>
          <w:numId w:val="6"/>
        </w:numPr>
        <w:spacing w:after="0"/>
        <w:ind w:left="1170" w:firstLine="0"/>
        <w:rPr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The tester has privileges to create an interactive session between the end user and the supplier both locally and remotely.</w:t>
      </w:r>
    </w:p>
    <w:p w14:paraId="207FA805" w14:textId="77777777" w:rsidR="000C726B" w:rsidRDefault="00333103">
      <w:pPr>
        <w:numPr>
          <w:ilvl w:val="0"/>
          <w:numId w:val="6"/>
        </w:numPr>
        <w:ind w:left="1170" w:firstLine="0"/>
        <w:rPr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Vendor should specify the mechanism for hardware tempering.</w:t>
      </w:r>
    </w:p>
    <w:p w14:paraId="5C5D7BD1" w14:textId="77777777" w:rsidR="000C726B" w:rsidRDefault="000C726B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63DD04" w14:textId="77777777" w:rsidR="000C726B" w:rsidRDefault="003331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Test Objective</w:t>
      </w:r>
    </w:p>
    <w:p w14:paraId="57229EFE" w14:textId="40E9E0B1" w:rsidR="000C726B" w:rsidRDefault="00333103">
      <w:pPr>
        <w:ind w:left="11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E303F2">
        <w:rPr>
          <w:rFonts w:ascii="Times New Roman" w:eastAsia="Times New Roman" w:hAnsi="Times New Roman" w:cs="Times New Roman"/>
          <w:sz w:val="24"/>
          <w:szCs w:val="24"/>
        </w:rPr>
        <w:t>detect the open ports in the network and take steps to protect the ports from getting attacked by cyber-attacks for illegal purposes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3A6D7B" w14:textId="77777777" w:rsidR="000C726B" w:rsidRDefault="000C726B">
      <w:pPr>
        <w:ind w:left="1170"/>
        <w:rPr>
          <w:rFonts w:ascii="Times New Roman" w:eastAsia="Times New Roman" w:hAnsi="Times New Roman" w:cs="Times New Roman"/>
          <w:sz w:val="24"/>
          <w:szCs w:val="24"/>
        </w:rPr>
      </w:pPr>
    </w:p>
    <w:p w14:paraId="6A870782" w14:textId="4E255A64" w:rsidR="000C726B" w:rsidRPr="00C77A09" w:rsidRDefault="00333103" w:rsidP="00C77A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Test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Plan</w:t>
      </w:r>
      <w:r w:rsidR="00C77A09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  :</w:t>
      </w:r>
      <w:proofErr w:type="gramEnd"/>
    </w:p>
    <w:p w14:paraId="5E2926D5" w14:textId="77777777" w:rsidR="00C77A09" w:rsidRPr="00C77A09" w:rsidRDefault="00C77A09" w:rsidP="00C77A0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IN"/>
        </w:rPr>
      </w:pPr>
      <w:r w:rsidRPr="00C77A0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IN"/>
        </w:rPr>
        <w:t>Set Up Test Environment:</w:t>
      </w:r>
    </w:p>
    <w:p w14:paraId="6BC39444" w14:textId="77777777" w:rsidR="00C77A09" w:rsidRPr="00C77A09" w:rsidRDefault="00C77A09" w:rsidP="00C77A0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C77A09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Use a virtual network with controlled open and closed ports.</w:t>
      </w:r>
    </w:p>
    <w:p w14:paraId="491BDB34" w14:textId="77777777" w:rsidR="00C77A09" w:rsidRPr="00C77A09" w:rsidRDefault="00C77A09" w:rsidP="00C77A0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C77A09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Ensure a mix of open and closed ports on various IPs.</w:t>
      </w:r>
    </w:p>
    <w:p w14:paraId="4CB54650" w14:textId="77777777" w:rsidR="00C77A09" w:rsidRPr="00C77A09" w:rsidRDefault="00C77A09" w:rsidP="00C77A0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IN"/>
        </w:rPr>
      </w:pPr>
      <w:r w:rsidRPr="00C77A0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IN"/>
        </w:rPr>
        <w:t>Execute Test Cases:</w:t>
      </w:r>
    </w:p>
    <w:p w14:paraId="61573E88" w14:textId="77777777" w:rsidR="00C77A09" w:rsidRPr="00C77A09" w:rsidRDefault="00C77A09" w:rsidP="00C77A0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C77A09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Run the script with various IP addresses and port ranges.</w:t>
      </w:r>
    </w:p>
    <w:p w14:paraId="4679B0C4" w14:textId="222B7829" w:rsidR="00C77A09" w:rsidRPr="00C77A09" w:rsidRDefault="00C77A09" w:rsidP="00C77A0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IN"/>
        </w:rPr>
      </w:pPr>
      <w:r w:rsidRPr="00C77A0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IN"/>
        </w:rPr>
        <w:lastRenderedPageBreak/>
        <w:t>Edge Cases:</w:t>
      </w:r>
    </w:p>
    <w:p w14:paraId="70C46AE0" w14:textId="77777777" w:rsidR="00C77A09" w:rsidRPr="00C77A09" w:rsidRDefault="00C77A09" w:rsidP="00C77A0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C77A09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Test with the maximum port range (0-65535).</w:t>
      </w:r>
    </w:p>
    <w:p w14:paraId="3A44FE00" w14:textId="77777777" w:rsidR="00C77A09" w:rsidRPr="00C77A09" w:rsidRDefault="00C77A09" w:rsidP="00C77A0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C77A09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Test with the minimum port range (single port like 80-80).</w:t>
      </w:r>
    </w:p>
    <w:p w14:paraId="03D10BC3" w14:textId="77777777" w:rsidR="00C77A09" w:rsidRPr="00C77A09" w:rsidRDefault="00C77A09" w:rsidP="00C77A0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IN"/>
        </w:rPr>
      </w:pPr>
      <w:r w:rsidRPr="00C77A0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IN"/>
        </w:rPr>
        <w:t>Performance Testing:</w:t>
      </w:r>
    </w:p>
    <w:p w14:paraId="05BCEF71" w14:textId="77777777" w:rsidR="00C77A09" w:rsidRPr="00C77A09" w:rsidRDefault="00C77A09" w:rsidP="00C77A0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C77A09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Measure the time taken to scan a large range of ports.</w:t>
      </w:r>
    </w:p>
    <w:p w14:paraId="3C3A6CFC" w14:textId="77777777" w:rsidR="00C77A09" w:rsidRPr="00C77A09" w:rsidRDefault="00C77A09" w:rsidP="00C77A0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C77A09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Ensure the script handles timeouts and large inputs gracefully.</w:t>
      </w:r>
    </w:p>
    <w:p w14:paraId="4859FACA" w14:textId="2873DC76" w:rsidR="00C77A09" w:rsidRDefault="00C77A09" w:rsidP="00C77A0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19C9D6" w14:textId="77777777" w:rsidR="00C77A09" w:rsidRDefault="00C77A09" w:rsidP="00C77A0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F7A170" w14:textId="45E24340" w:rsidR="00C77A09" w:rsidRPr="00C77A09" w:rsidRDefault="00C77A09" w:rsidP="00C77A09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77A0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CODEWORK-PYTHON SCRIPT</w:t>
      </w:r>
      <w:r w:rsidRPr="00C77A0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77A09">
        <w:sym w:font="Wingdings" w:char="F0E0"/>
      </w:r>
    </w:p>
    <w:p w14:paraId="7A99EC11" w14:textId="77777777" w:rsidR="00C77A09" w:rsidRDefault="00C77A09" w:rsidP="00C77A0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1AC9189" w14:textId="77777777" w:rsidR="00C77A09" w:rsidRDefault="00C77A09" w:rsidP="00C77A0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0C80D43" w14:textId="77777777" w:rsidR="00C77A09" w:rsidRDefault="00C77A09" w:rsidP="00C77A0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48F7CF0" w14:textId="77777777" w:rsidR="00C77A09" w:rsidRDefault="00C77A09" w:rsidP="00C77A0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8761D0F" w14:textId="77777777" w:rsidR="00C77A09" w:rsidRPr="00C77A09" w:rsidRDefault="00C77A09" w:rsidP="00C77A0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8F65F99" w14:textId="77777777" w:rsidR="00C77A09" w:rsidRDefault="00C77A09" w:rsidP="00C77A0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624C9B" w14:textId="748E22B5" w:rsidR="00C77A09" w:rsidRDefault="00C77A09" w:rsidP="00C77A0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7A0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D66667" wp14:editId="3A6F73E3">
            <wp:extent cx="5943600" cy="4526280"/>
            <wp:effectExtent l="0" t="0" r="0" b="7620"/>
            <wp:docPr id="91494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9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9081" w14:textId="7A47E699" w:rsidR="00C77A09" w:rsidRPr="00C77A09" w:rsidRDefault="00C77A09" w:rsidP="00C77A0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77A0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Figure 1.1a</w:t>
      </w:r>
    </w:p>
    <w:p w14:paraId="4985310F" w14:textId="2C6D79D6" w:rsidR="000C726B" w:rsidRDefault="00C77A09">
      <w:pP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 w:rsidRPr="00C77A09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7EE7C7B4" wp14:editId="1CE530BD">
            <wp:extent cx="5715495" cy="3429297"/>
            <wp:effectExtent l="0" t="0" r="0" b="0"/>
            <wp:docPr id="136957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74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F7AD" w14:textId="4803195B" w:rsidR="000C726B" w:rsidRPr="00C77A09" w:rsidRDefault="00C77A09" w:rsidP="00C77A09">
      <w:pPr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 w:rsidRPr="00C77A09">
        <w:rPr>
          <w:rFonts w:ascii="Times New Roman" w:eastAsia="Times New Roman" w:hAnsi="Times New Roman" w:cs="Times New Roman"/>
          <w:b/>
          <w:bCs/>
          <w:color w:val="000000"/>
        </w:rPr>
        <w:t>Figure 1.1b</w:t>
      </w:r>
    </w:p>
    <w:p w14:paraId="4DA5588D" w14:textId="4BA274F1" w:rsidR="000C726B" w:rsidRDefault="000C726B">
      <w:pPr>
        <w:rPr>
          <w:rFonts w:ascii="Times New Roman" w:eastAsia="Times New Roman" w:hAnsi="Times New Roman" w:cs="Times New Roman"/>
        </w:rPr>
      </w:pPr>
    </w:p>
    <w:p w14:paraId="5D7BB1D4" w14:textId="77777777" w:rsidR="00C77A09" w:rsidRDefault="00C77A09">
      <w:pPr>
        <w:rPr>
          <w:rFonts w:ascii="Times New Roman" w:eastAsia="Times New Roman" w:hAnsi="Times New Roman" w:cs="Times New Roman"/>
        </w:rPr>
      </w:pPr>
    </w:p>
    <w:p w14:paraId="1D9A9A8F" w14:textId="7D87CD97" w:rsidR="00C77A09" w:rsidRDefault="00C77A09" w:rsidP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 w:rsidRPr="00C77A09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>OUTPUT</w:t>
      </w:r>
      <w:r w:rsidRPr="00C77A09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sym w:font="Wingdings" w:char="F0E0"/>
      </w:r>
    </w:p>
    <w:p w14:paraId="4E7837A7" w14:textId="070C44F0" w:rsidR="00955BFB" w:rsidRPr="00955BFB" w:rsidRDefault="00955BFB" w:rsidP="00955BFB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0"/>
          <w:szCs w:val="40"/>
        </w:rPr>
      </w:pPr>
      <w:r w:rsidRPr="00955BFB">
        <w:rPr>
          <w:rFonts w:ascii="Times New Roman" w:eastAsia="Times New Roman" w:hAnsi="Times New Roman" w:cs="Times New Roman"/>
          <w:sz w:val="40"/>
          <w:szCs w:val="40"/>
        </w:rPr>
        <w:t>TestCase1: 192.168.1.248(Valid IP Address)</w:t>
      </w:r>
    </w:p>
    <w:p w14:paraId="09F93982" w14:textId="46AA9B71" w:rsidR="00955BFB" w:rsidRPr="00955BFB" w:rsidRDefault="00955BFB" w:rsidP="00C77A09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62D1ACA" wp14:editId="5CEB849C">
            <wp:extent cx="5943600" cy="2468880"/>
            <wp:effectExtent l="0" t="0" r="0" b="7620"/>
            <wp:docPr id="213886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6BFC" w14:textId="73D215A0" w:rsidR="00C77A09" w:rsidRPr="00955BFB" w:rsidRDefault="00955BFB" w:rsidP="00955BFB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55BFB">
        <w:rPr>
          <w:rFonts w:ascii="Times New Roman" w:eastAsia="Times New Roman" w:hAnsi="Times New Roman" w:cs="Times New Roman"/>
          <w:b/>
          <w:bCs/>
          <w:sz w:val="36"/>
          <w:szCs w:val="36"/>
        </w:rPr>
        <w:t>Fig-2.1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(Returning Output)</w:t>
      </w:r>
    </w:p>
    <w:p w14:paraId="76075BCA" w14:textId="6E04DD8F" w:rsidR="00955BFB" w:rsidRDefault="00955BFB" w:rsidP="00955BFB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0"/>
          <w:szCs w:val="40"/>
        </w:rPr>
      </w:pPr>
      <w:r w:rsidRPr="00955BFB">
        <w:rPr>
          <w:rFonts w:ascii="Times New Roman" w:eastAsia="Times New Roman" w:hAnsi="Times New Roman" w:cs="Times New Roman"/>
          <w:sz w:val="40"/>
          <w:szCs w:val="40"/>
        </w:rPr>
        <w:lastRenderedPageBreak/>
        <w:t>TestCase2</w:t>
      </w:r>
      <w:r>
        <w:rPr>
          <w:rFonts w:ascii="Times New Roman" w:eastAsia="Times New Roman" w:hAnsi="Times New Roman" w:cs="Times New Roman"/>
          <w:sz w:val="40"/>
          <w:szCs w:val="40"/>
        </w:rPr>
        <w:t>:  192.2334.3322.3(Invalid IP Address)</w:t>
      </w:r>
    </w:p>
    <w:p w14:paraId="6E958854" w14:textId="77777777" w:rsidR="00955BFB" w:rsidRDefault="00955BFB" w:rsidP="00955BFB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</w:p>
    <w:p w14:paraId="55674901" w14:textId="3F43D29B" w:rsidR="00955BFB" w:rsidRPr="00955BFB" w:rsidRDefault="00955BFB" w:rsidP="00955BFB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32A0F05" wp14:editId="3AFB0458">
            <wp:extent cx="5943600" cy="1458595"/>
            <wp:effectExtent l="0" t="0" r="0" b="8255"/>
            <wp:docPr id="1140759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36C7" w14:textId="0F1F9A7E" w:rsidR="00955BFB" w:rsidRPr="00955BFB" w:rsidRDefault="00955BFB" w:rsidP="00955BF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55BFB">
        <w:rPr>
          <w:rFonts w:ascii="Times New Roman" w:eastAsia="Times New Roman" w:hAnsi="Times New Roman" w:cs="Times New Roman"/>
          <w:b/>
          <w:bCs/>
          <w:sz w:val="32"/>
          <w:szCs w:val="32"/>
        </w:rPr>
        <w:t>Fig-2.2(Returning Output)</w:t>
      </w:r>
    </w:p>
    <w:p w14:paraId="5E013012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01B5766A" w14:textId="5499D30C" w:rsidR="00E303F2" w:rsidRDefault="00E303F2" w:rsidP="00E303F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0"/>
          <w:szCs w:val="40"/>
        </w:rPr>
      </w:pPr>
      <w:r w:rsidRPr="00955BFB">
        <w:rPr>
          <w:rFonts w:ascii="Times New Roman" w:eastAsia="Times New Roman" w:hAnsi="Times New Roman" w:cs="Times New Roman"/>
          <w:sz w:val="40"/>
          <w:szCs w:val="40"/>
        </w:rPr>
        <w:t>TestCase</w:t>
      </w:r>
      <w:r>
        <w:rPr>
          <w:rFonts w:ascii="Times New Roman" w:eastAsia="Times New Roman" w:hAnsi="Times New Roman" w:cs="Times New Roman"/>
          <w:sz w:val="40"/>
          <w:szCs w:val="40"/>
        </w:rPr>
        <w:t>3</w:t>
      </w:r>
      <w:r>
        <w:rPr>
          <w:rFonts w:ascii="Times New Roman" w:eastAsia="Times New Roman" w:hAnsi="Times New Roman" w:cs="Times New Roman"/>
          <w:sz w:val="40"/>
          <w:szCs w:val="40"/>
        </w:rPr>
        <w:t>:  192.</w:t>
      </w:r>
      <w:r>
        <w:rPr>
          <w:rFonts w:ascii="Times New Roman" w:eastAsia="Times New Roman" w:hAnsi="Times New Roman" w:cs="Times New Roman"/>
          <w:sz w:val="40"/>
          <w:szCs w:val="40"/>
        </w:rPr>
        <w:t>168.28.25</w:t>
      </w:r>
      <w:r>
        <w:rPr>
          <w:rFonts w:ascii="Times New Roman" w:eastAsia="Times New Roman" w:hAnsi="Times New Roman" w:cs="Times New Roman"/>
          <w:sz w:val="40"/>
          <w:szCs w:val="40"/>
        </w:rPr>
        <w:t>(</w:t>
      </w:r>
      <w:r>
        <w:rPr>
          <w:rFonts w:ascii="Times New Roman" w:eastAsia="Times New Roman" w:hAnsi="Times New Roman" w:cs="Times New Roman"/>
          <w:sz w:val="40"/>
          <w:szCs w:val="40"/>
        </w:rPr>
        <w:t>Local host</w:t>
      </w:r>
      <w:r>
        <w:rPr>
          <w:rFonts w:ascii="Times New Roman" w:eastAsia="Times New Roman" w:hAnsi="Times New Roman" w:cs="Times New Roman"/>
          <w:sz w:val="40"/>
          <w:szCs w:val="40"/>
        </w:rPr>
        <w:t>)</w:t>
      </w:r>
    </w:p>
    <w:p w14:paraId="6DEE62CC" w14:textId="6CAA2636" w:rsidR="00E303F2" w:rsidRPr="00E303F2" w:rsidRDefault="00E303F2" w:rsidP="00E303F2">
      <w:pPr>
        <w:pStyle w:val="ListParagraph"/>
        <w:rPr>
          <w:rFonts w:eastAsia="Times New Roman"/>
          <w:sz w:val="40"/>
          <w:szCs w:val="40"/>
          <w:lang w:val="en-IN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E303F2">
        <w:rPr>
          <w:rFonts w:eastAsia="Times New Roman"/>
          <w:sz w:val="40"/>
          <w:szCs w:val="40"/>
          <w:lang w:val="en-IN"/>
        </w:rPr>
        <w:drawing>
          <wp:inline distT="0" distB="0" distL="0" distR="0" wp14:anchorId="1C43BE75" wp14:editId="06D93248">
            <wp:extent cx="6004560" cy="1015365"/>
            <wp:effectExtent l="0" t="0" r="0" b="0"/>
            <wp:docPr id="241764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12B0" w14:textId="15709D1C" w:rsidR="007B2C68" w:rsidRPr="00955BFB" w:rsidRDefault="007B2C68" w:rsidP="007B2C68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55BFB">
        <w:rPr>
          <w:rFonts w:ascii="Times New Roman" w:eastAsia="Times New Roman" w:hAnsi="Times New Roman" w:cs="Times New Roman"/>
          <w:b/>
          <w:bCs/>
          <w:sz w:val="32"/>
          <w:szCs w:val="32"/>
        </w:rPr>
        <w:t>Fig-2.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3</w:t>
      </w:r>
      <w:r w:rsidRPr="00955BFB">
        <w:rPr>
          <w:rFonts w:ascii="Times New Roman" w:eastAsia="Times New Roman" w:hAnsi="Times New Roman" w:cs="Times New Roman"/>
          <w:b/>
          <w:bCs/>
          <w:sz w:val="32"/>
          <w:szCs w:val="32"/>
        </w:rPr>
        <w:t>(Returning Output)</w:t>
      </w:r>
    </w:p>
    <w:p w14:paraId="109AD0F6" w14:textId="77777777" w:rsidR="007B2C68" w:rsidRDefault="007B2C68" w:rsidP="007B2C68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138FA892" w14:textId="77777777" w:rsidR="007B2C68" w:rsidRDefault="007B2C68" w:rsidP="007B2C68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5DFC48C9" w14:textId="33691BB8" w:rsidR="007B2C68" w:rsidRPr="007B2C68" w:rsidRDefault="007B2C68" w:rsidP="007B2C68">
      <w:pPr>
        <w:rPr>
          <w:rFonts w:ascii="Times New Roman" w:eastAsia="Times New Roman" w:hAnsi="Times New Roman" w:cs="Times New Roman"/>
          <w:sz w:val="40"/>
          <w:szCs w:val="40"/>
        </w:rPr>
      </w:pPr>
      <w:r w:rsidRPr="007B2C68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>CONCLUSION</w:t>
      </w:r>
      <w:r>
        <w:rPr>
          <w:rFonts w:ascii="Times New Roman" w:eastAsia="Times New Roman" w:hAnsi="Times New Roman" w:cs="Times New Roman"/>
          <w:sz w:val="40"/>
          <w:szCs w:val="40"/>
        </w:rPr>
        <w:t>: ALL THE TEST CASES ARE TESTED AND CHECKED TO ENSURE SAFETY.</w:t>
      </w:r>
    </w:p>
    <w:p w14:paraId="5BE858EF" w14:textId="77777777" w:rsidR="007B2C68" w:rsidRDefault="007B2C68" w:rsidP="00E303F2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</w:p>
    <w:p w14:paraId="11245209" w14:textId="77777777" w:rsidR="007B2C68" w:rsidRDefault="007B2C68" w:rsidP="00E303F2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</w:p>
    <w:p w14:paraId="24459952" w14:textId="3CEC5DD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3185F080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06F944D0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3AC62F83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4DA83895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245232E7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05AB4200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74116C61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1DA110FB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14EB3305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0EC32560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3E5C7241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11F54B62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2E690B62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3BC57777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046D76B2" w14:textId="77777777" w:rsid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253F7649" w14:textId="77777777" w:rsidR="00C77A09" w:rsidRPr="00C77A09" w:rsidRDefault="00C77A09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sectPr w:rsidR="00C77A09" w:rsidRPr="00C77A0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F90D55C-A93A-4E84-8B69-854CEAEB43A4}"/>
    <w:embedBold r:id="rId2" w:fontKey="{718141D7-C55F-4BAC-AD16-0605353426B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6AD2861-94B4-4195-97FC-727B3640C791}"/>
    <w:embedItalic r:id="rId4" w:fontKey="{2DEBBDA5-9CB9-400E-A40B-6A7C1552326F}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8A7B7B1-8096-42B6-BA3D-21A1A45C00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3106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85685E"/>
    <w:multiLevelType w:val="multilevel"/>
    <w:tmpl w:val="FFFFFFFF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" w15:restartNumberingAfterBreak="0">
    <w:nsid w:val="2D4E415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33B6EC0"/>
    <w:multiLevelType w:val="multilevel"/>
    <w:tmpl w:val="FFFFFFFF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4133CD0"/>
    <w:multiLevelType w:val="hybridMultilevel"/>
    <w:tmpl w:val="22B83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BA40EB"/>
    <w:multiLevelType w:val="multilevel"/>
    <w:tmpl w:val="909C355C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F516AD0"/>
    <w:multiLevelType w:val="multilevel"/>
    <w:tmpl w:val="FFFFFFFF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D35F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 w16cid:durableId="1915165421">
    <w:abstractNumId w:val="1"/>
  </w:num>
  <w:num w:numId="2" w16cid:durableId="1162965887">
    <w:abstractNumId w:val="7"/>
  </w:num>
  <w:num w:numId="3" w16cid:durableId="1667517920">
    <w:abstractNumId w:val="0"/>
  </w:num>
  <w:num w:numId="4" w16cid:durableId="797190711">
    <w:abstractNumId w:val="6"/>
  </w:num>
  <w:num w:numId="5" w16cid:durableId="2045708984">
    <w:abstractNumId w:val="3"/>
  </w:num>
  <w:num w:numId="6" w16cid:durableId="1727993371">
    <w:abstractNumId w:val="2"/>
  </w:num>
  <w:num w:numId="7" w16cid:durableId="704136859">
    <w:abstractNumId w:val="5"/>
  </w:num>
  <w:num w:numId="8" w16cid:durableId="187030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26B"/>
    <w:rsid w:val="000C726B"/>
    <w:rsid w:val="00133D02"/>
    <w:rsid w:val="00135B5B"/>
    <w:rsid w:val="00333103"/>
    <w:rsid w:val="004A751C"/>
    <w:rsid w:val="00624822"/>
    <w:rsid w:val="006B474C"/>
    <w:rsid w:val="007B2C68"/>
    <w:rsid w:val="00875369"/>
    <w:rsid w:val="00955BFB"/>
    <w:rsid w:val="009A1380"/>
    <w:rsid w:val="00B35287"/>
    <w:rsid w:val="00BA2A7E"/>
    <w:rsid w:val="00C77A09"/>
    <w:rsid w:val="00CF2A8F"/>
    <w:rsid w:val="00D42E96"/>
    <w:rsid w:val="00E3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6DF6D2"/>
  <w15:docId w15:val="{E1FE59AC-45A2-4B20-9B1A-217B74CDC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C77A0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03F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2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289</Words>
  <Characters>1598</Characters>
  <Application>Microsoft Office Word</Application>
  <DocSecurity>0</DocSecurity>
  <Lines>95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Mazin Hussain</dc:creator>
  <cp:keywords/>
  <dc:description/>
  <cp:lastModifiedBy>Mazin Hussain</cp:lastModifiedBy>
  <cp:revision>6</cp:revision>
  <dcterms:created xsi:type="dcterms:W3CDTF">2024-07-05T03:24:00Z</dcterms:created>
  <dcterms:modified xsi:type="dcterms:W3CDTF">2024-08-08T14:36:00Z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5c6ef6355b3766381ad5f750f91ebc7d4ebf1715a410e1bb60b681db98d620da</vt:lpwstr>
  </property>
</Properties>
</file>