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Rapport d’activités - RSSB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Mickael FERNANDEZ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bidi w:val="0"/>
            <w:jc w:val="lef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108_2376621567">
            <w:r>
              <w:rPr>
                <w:rStyle w:val="Sautdindex"/>
              </w:rPr>
              <w:t>Semaine 16 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0_2376621567">
            <w:r>
              <w:rPr>
                <w:rStyle w:val="Sautdindex"/>
              </w:rPr>
              <w:t>Semaine 17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2_2376621567">
            <w:r>
              <w:rPr>
                <w:rStyle w:val="Sautdindex"/>
              </w:rPr>
              <w:t>Semaine 18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4_2376621567">
            <w:r>
              <w:rPr>
                <w:rStyle w:val="Sautdindex"/>
              </w:rPr>
              <w:t>Semaine 19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6_2376621567">
            <w:r>
              <w:rPr>
                <w:rStyle w:val="Sautdindex"/>
              </w:rPr>
              <w:t>Semaine 20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8_2376621567">
            <w:r>
              <w:rPr>
                <w:rStyle w:val="Sautdindex"/>
              </w:rPr>
              <w:t>Semaine 21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0_2376621567">
            <w:r>
              <w:rPr>
                <w:rStyle w:val="Sautdindex"/>
              </w:rPr>
              <w:t>Semaine 22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2_2376621567">
            <w:r>
              <w:rPr>
                <w:rStyle w:val="Sautdindex"/>
              </w:rPr>
              <w:t>Semaine 23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4_2376621567">
            <w:r>
              <w:rPr>
                <w:rStyle w:val="Sautdindex"/>
              </w:rPr>
              <w:t>Semaine 24 :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0" w:name="__RefHeading___Toc108_2376621567"/>
      <w:bookmarkEnd w:id="0"/>
      <w:r>
        <w:rPr>
          <w:rFonts w:ascii="Calibri" w:hAnsi="Calibri"/>
          <w:sz w:val="32"/>
          <w:szCs w:val="32"/>
        </w:rPr>
        <w:t xml:space="preserve">Semaine 16 : 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17 Avril 2023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Première réunion interne au RSSB (avec la présence des membres du Bureau et des membres du CA) se réalisant tous les lundis. Celle-ci est à propos des actions faites de chacun et des informations jugées nécessaires et donc des délais à respecter selon les sujets ; la responsabilité engagée d’une personne à propos d’un certain sujet (si manque de personnel par exemple, remplacements,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Avec la présence de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Marie-Hélène VAN GRUNDERBEECK (présidente)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Aline RUBIO (trésorière)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Hélène PUAUD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Catherine BARRERE (membre CA, venant tous les 15 jours (toutes les 2 réunions))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Isabelle LAVIGNE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Martine BOUSQUET (secrétaire adjointe)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Présentation de soi, premier topo du site web (futures fonctionnalités), fonctionnement interne au RSSB (organisation des réunions, organigramme de l’association), prise de parole chacun à son tour (sans nécessairement respecter la hiérarchie)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Découverte des locaux de la maison de quartier et présentation avec les membres du locaux (assistante sociale, gérant, bénévoles,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Premières propositions (fiche de bénévoles à remplir sur le site web → envoyé sur l’adresse mail qui fera un retour mais qui ne deviendra pas une solution (complications pour la signature))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Première approche du site web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sites web associatifs de la ville de Blagnac (</w:t>
      </w:r>
      <w:hyperlink r:id="rId3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https://sites.google.com/view/bigres/liens-externes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enInternet"/>
            <w:rFonts w:ascii="Calibri" w:hAnsi="Calibri"/>
            <w:i w:val="false"/>
            <w:iCs w:val="false"/>
            <w:color w:val="2A6099"/>
            <w:sz w:val="24"/>
            <w:szCs w:val="24"/>
            <w:u w:val="single"/>
          </w:rPr>
          <w:t>https://www.mairie-blagnac.fr/</w:t>
        </w:r>
      </w:hyperlink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none"/>
        </w:rPr>
        <w:t xml:space="preserve">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https://www.constancelapetiteguerriereastronaute.org/</w:t>
      </w:r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 xml:space="preserve"> et d’autres sites plus archaïques</w:t>
      </w:r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hébergements (Systonic pour le site de la mairie de Blagnac)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Plan à faire de la semaine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des maquettes proposant plusieurs formes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Voir si le Compte-Rendu de l’Assemblée Générale peut être une information à être recensée sur le site web (et donc accessible à tous) → question à poser en réunion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Rechercher des hébergeurs payants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Faire un cahier des charges avec les avantages / inconvénients des hébergeurs, de la demande client etc.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18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Établir le DCE de l’association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la structure du cahier des charges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Obtenir la charte graphique, nécessaire à la réalisation des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19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Etablir le plan (boîte à idées) de(s) maquette(s)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réaliser les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20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Continuer à réaliser les maquettes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l’arborescence probable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chercher des hébergeurs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21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Point Hebdo avec Aline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des maquettes / arborescence / structure de présentation pour les hébergements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de la diaporama de présentation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1" w:name="__RefHeading___Toc110_2376621567"/>
      <w:bookmarkEnd w:id="1"/>
      <w:r>
        <w:rPr>
          <w:rFonts w:ascii="Calibri" w:hAnsi="Calibri"/>
          <w:sz w:val="32"/>
          <w:szCs w:val="32"/>
        </w:rPr>
        <w:t>Semaine 17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24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Réunion interne + présentation du diaporama (maquettes + propositions d’hébergement)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Nouveaux ajustements des maquettes (en fonction des avis des membres du Bureau)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Installation des outils nécessaires au développement (XAMPP (+ config), VSC (+ extensions), Brave)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25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de l’installation des outils 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la création du site web (charte graphique)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Réception de l’appel de IONOS pour clarifier les interrogations sur l’offre de l’hébergement (antivirus, coûts de départs, etc.)</w:t>
      </w:r>
    </w:p>
    <w:p>
      <w:pPr>
        <w:pStyle w:val="Corpsdetexte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26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Poursuite et finalisation de la charte graphique (avec animations)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des différents pages hors connexion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27 Avril 2023 :</w:t>
        <w:br/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/ Duplication des titres des pages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l’alimentation du contenu du site (localisation, page d’accueil)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28 Avril 2023 :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br/>
        <w:t>- Point Hebdo avec Aline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- Recherches de solutions en matière de maintenabilité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- Poursuite de l’alimentation du contenu du site (organigramme, docs permanents, redirection vers mail lorsque l’on clique sur le mail de la page ‘localisation’)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Accès au Drive du RSSB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2" w:name="__RefHeading___Toc112_2376621567"/>
      <w:bookmarkEnd w:id="2"/>
      <w:r>
        <w:rPr>
          <w:rFonts w:ascii="Calibri" w:hAnsi="Calibri"/>
          <w:sz w:val="32"/>
          <w:szCs w:val="32"/>
        </w:rPr>
        <w:t>Semaine 18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Réunion interne + Présentation du début du site web &amp; discussions autour de l’agencement et de l’alimentation de ce dernier</w:t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Modification des images et de l’animation (carrousel) des images par le fondu au lieu d’un défilement</w:t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Bouton avec ancrage vers les actualités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3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et concrétisation du choix de l’hébergement (IONOS) →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reseausocialsolidaireblagnac.org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Poursuite de la construction du site web (fond &amp; forme du formulaire de contact, ajustement du header, personnes âgées)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Envoi d’un mail au tuteur pédagogique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Conversion du code existant (HTML/CSS) en PHP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Création d’un fichier « .htaccess » permettant de ne pas avoir accès au dossier include et ses sous-dossiers (si on le renseigne dans l’url) mais étant toujours accessible depuis les autres pages webs (pour pouvoir visualiser un pdf, afficher les images depuis une page web etc.) </w:t>
      </w:r>
      <w:r>
        <w:rPr>
          <w:rFonts w:ascii="Calibri" w:hAnsi="Calibri"/>
          <w:i w:val="false"/>
          <w:iCs w:val="false"/>
          <w:color w:val="C9211E"/>
          <w:sz w:val="24"/>
          <w:szCs w:val="24"/>
        </w:rPr>
        <w:t>les images et pdf sont néanmoins, toujours accessibles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4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Création du formulaire de connexion + formulaire du mot de passe oublié</w:t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 de la création de la base de données MySQL sous phpMyAdmin</w:t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Traitement du formulaire de connexion (passerelle entre code PHP et SQL).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5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Point Hebdo + envoi d’un mail sur les interrogations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Gestion des fichiers accessibles hors connexion et avec connexion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Modification du header avec connexion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3" w:name="__RefHeading___Toc114_2376621567"/>
      <w:bookmarkEnd w:id="3"/>
      <w:r>
        <w:rPr>
          <w:rFonts w:ascii="Calibri" w:hAnsi="Calibri"/>
          <w:sz w:val="32"/>
          <w:szCs w:val="32"/>
        </w:rPr>
        <w:t>Semaine 19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4" w:name="__RefHeading___Toc116_2376621567"/>
      <w:bookmarkEnd w:id="4"/>
      <w:r>
        <w:rPr>
          <w:rFonts w:ascii="Calibri" w:hAnsi="Calibri"/>
          <w:sz w:val="32"/>
          <w:szCs w:val="32"/>
        </w:rPr>
        <w:t>Semaine 20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5" w:name="__RefHeading___Toc118_2376621567"/>
      <w:bookmarkEnd w:id="5"/>
      <w:r>
        <w:rPr>
          <w:rFonts w:ascii="Calibri" w:hAnsi="Calibri"/>
          <w:sz w:val="32"/>
          <w:szCs w:val="32"/>
        </w:rPr>
        <w:t>Semaine 21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6" w:name="__RefHeading___Toc120_2376621567"/>
      <w:bookmarkEnd w:id="6"/>
      <w:r>
        <w:rPr>
          <w:rFonts w:ascii="Calibri" w:hAnsi="Calibri"/>
          <w:sz w:val="32"/>
          <w:szCs w:val="32"/>
        </w:rPr>
        <w:t>Semaine 22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7" w:name="__RefHeading___Toc122_2376621567"/>
      <w:bookmarkEnd w:id="7"/>
      <w:r>
        <w:rPr>
          <w:rFonts w:ascii="Calibri" w:hAnsi="Calibri"/>
          <w:sz w:val="32"/>
          <w:szCs w:val="32"/>
        </w:rPr>
        <w:t>Semaine 23 :</w:t>
      </w:r>
    </w:p>
    <w:p>
      <w:pPr>
        <w:pStyle w:val="Titre1"/>
        <w:numPr>
          <w:ilvl w:val="0"/>
          <w:numId w:val="1"/>
        </w:numPr>
        <w:bidi w:val="0"/>
        <w:spacing w:before="240" w:after="120"/>
        <w:jc w:val="left"/>
        <w:rPr>
          <w:rFonts w:ascii="Calibri" w:hAnsi="Calibri"/>
          <w:sz w:val="32"/>
          <w:szCs w:val="32"/>
        </w:rPr>
      </w:pPr>
      <w:bookmarkStart w:id="8" w:name="__RefHeading___Toc124_2376621567"/>
      <w:bookmarkEnd w:id="8"/>
      <w:r>
        <w:rPr>
          <w:rFonts w:ascii="Calibri" w:hAnsi="Calibri"/>
          <w:sz w:val="32"/>
          <w:szCs w:val="32"/>
        </w:rPr>
        <w:t>Semaine 24 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rFonts w:ascii="Calibri" w:hAnsi="Calibri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C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ites.google.com/view/bigres/liens-externes" TargetMode="External"/><Relationship Id="rId4" Type="http://schemas.openxmlformats.org/officeDocument/2006/relationships/hyperlink" Target="https://www.mairie-blagnac.f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595</TotalTime>
  <Application>LibreOffice/7.3.4.2$Windows_X86_64 LibreOffice_project/728fec16bd5f605073805c3c9e7c4212a0120dc5</Application>
  <AppVersion>15.0000</AppVersion>
  <Pages>7</Pages>
  <Words>886</Words>
  <Characters>4569</Characters>
  <CharactersWithSpaces>5366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2023-04-17T15:01:06Z</dcterms:created>
  <dc:creator/>
  <dc:description/>
  <dc:language>fr-FR</dc:language>
  <cp:lastModifiedBy/>
  <dcterms:modified xsi:type="dcterms:W3CDTF">2023-05-05T15:07:43Z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