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DHCP Pool Configurations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DNS Strategy: Internal DNS server (10.10.10.11) as primary, Google DNS (8.8.8.8) as fallback.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Lease Time: 4 hours for all client VLANs.  |  Exclusions: .1–.5 reserved in every subnet.</w:t>
      </w:r>
    </w:p>
    <w:p>
      <w:r>
        <w:rPr>
          <w:rFonts w:ascii="Arial" w:cs="Arial" w:eastAsia="Arial" w:hAnsi="Arial"/>
          <w:sz w:val="20"/>
          <w:szCs w:val="20"/>
        </w:rPr>
        <w:t xml:space="preserve">VLAN 10 Management: Fully static — no DHCP pool. All management devices use hardcoded IPs.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DHCP Pool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1600"/>
        <w:gridCol w:w="1700"/>
        <w:gridCol w:w="14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Excluded (.1–.5)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 Range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POOL — all static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10.10.20.0/24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10.10.20.1–.5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10.10.20.6–.254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SW-CORE*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Labs (GF)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10.10.30.0/24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10.10.30.1–.5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10.10.30.6–.254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10.10.40.0/24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10.10.40.1–.5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10.10.40.6–.254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floor 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10.10.50.0/24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10.10.50.1–.5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10.10.50.6–.254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Access-Control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10.10.60.0/24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10.10.60.1–.5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10.10.60.6–.254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floor 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SoftwareLab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10.10.70.0/24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10.10.70.1–.5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10.10.70.6–.254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SW-1F-DIST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ComputerLab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10.10.80.0/24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10.10.80.1–.5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10.10.80.6–.254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SW-1F-DIST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10.10.99.0/24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10.10.99.1–.5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10.10.99.6–.254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floor DIST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* VLAN 20 Staff spans both floors so SW-CORE owns the pool. Both 1F-DIST and GF-DIST use ip helper-address to relay requests up to SW-CORE.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Static IP Reservations (VLAN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8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 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L3 — also default gateway for all VLANs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SW-1F-DIST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 distribution — default GW for 1F access switches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SW-GF-DIST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distribution — default GW for GF access switches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SW-SoftLab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 Software Lab access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SW-CompLab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 Computer Lab access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SW-Office-Cam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 Offices access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SW-GF-LabCL1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Lab + CL1 access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SW-GF-Office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Offices access switch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DHCP Server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Server-PT — not used for DHCP (switches handle 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Server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DNS — primary for all client pools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RADIUS/NVR Server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 for 802.1X + NVR for cameras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 3000 Firewall (inside)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10.10.10.254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 interface — also core uplink gateway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SW-CORE DHCP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SW-CORE owns: VLAN 20 Staff, VLAN 50 Security. It also receives relayed requests from distribution switches for these pools.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EXCLUSIONS 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Exclude static device range (.1–.5) from every subnet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10.10.10.1 10.10.10.5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10.10.20.1 10.10.20.5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10.10.50.1 10.10.50.5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20 — Staff 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VLAN20-Staff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10.10.20.0 255.255.255.0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10.10.20.1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staff.local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50 — Security (Cameras/NVR) 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Cameras use DHCP for simplicity; NVR is static at .12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VLAN50-Security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10.10.50.0 255.255.255.0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10.10.50.1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security.local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SW-1F-DIST DHCP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SW-1F-DIST owns: VLAN 40 Wireless (1F APs), VLAN 60 Access-Control (1F RFID), VLAN 70 SoftwareLab, VLAN 80 ComputerLab, VLAN 99 Guest (1F).</w:t>
      </w:r>
    </w:p>
    <w:p>
      <w:r>
        <w:rPr>
          <w:rFonts w:ascii="Arial" w:cs="Arial" w:eastAsia="Arial" w:hAnsi="Arial"/>
          <w:sz w:val="20"/>
          <w:szCs w:val="20"/>
        </w:rPr>
        <w:t xml:space="preserve">It also relays VLAN 20 Staff requests up to SW-CORE using ip helper-address.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EXCLUSIONS 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10.10.40.1 10.10.40.5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10.10.60.1 10.10.60.5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10.10.70.1 10.10.70.5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10.10.80.1 10.10.80.5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10.10.99.1 10.10.99.5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40 — Wireless (1F APs) 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VLAN40-Wireless-1F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10.10.40.0 255.255.255.0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10.10.40.2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wireless.local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60 — Access Control (1F RFID) 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VLAN60-AccessControl-1F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10.10.60.0 255.255.255.0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10.10.60.2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access.local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70 — Software Lab 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VLAN70-SoftwareLab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10.10.70.0 255.255.255.0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10.10.70.2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softlab.local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80 — Computer Lab 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VLAN80-ComputerLab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10.10.80.0 255.255.255.0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10.10.80.2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complab.local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99 — Guest (1F) 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Guest DNS points to public only — no internal DNS exposure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VLAN99-Guest-1F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10.10.99.0 255.255.255.0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10.10.99.2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8.8.8.8 8.8.4.4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HELPER ADDRESS for VLAN 20 Staff 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Relay Staff DHCP requests to SW-CORE SVI 10.10.20.1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helper-address 10.10.20.1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SW-GF-DIST DHCP Configuration</w:t>
      </w:r>
    </w:p>
    <w:p>
      <w:r>
        <w:rPr>
          <w:rFonts w:ascii="Arial" w:cs="Arial" w:eastAsia="Arial" w:hAnsi="Arial"/>
          <w:sz w:val="20"/>
          <w:szCs w:val="20"/>
        </w:rPr>
        <w:t xml:space="preserve">SW-GF-DIST owns: VLAN 30 Labs (GF), VLAN 40 Wireless (GF APs), VLAN 60 Access-Control (GF RFID), VLAN 99 Guest (GF).</w:t>
      </w:r>
    </w:p>
    <w:p>
      <w:r>
        <w:rPr>
          <w:rFonts w:ascii="Arial" w:cs="Arial" w:eastAsia="Arial" w:hAnsi="Arial"/>
          <w:sz w:val="20"/>
          <w:szCs w:val="20"/>
        </w:rPr>
        <w:t xml:space="preserve">It also relays VLAN 20 Staff requests up to SW-CORE using ip helper-address.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EXCLUSIONS 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10.10.30.1 10.10.30.5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10.10.40.1 10.10.40.5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10.10.60.1 10.10.60.5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excluded-address 10.10.99.1 10.10.99.5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30 — Labs (GF Comp Eng + CL1) 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VLAN30-Labs-GF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10.10.30.0 255.255.255.0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10.10.30.3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labs.local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40 — Wireless (GF APs) 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VLAN40-Wireless-GF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10.10.40.0 255.255.255.0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10.10.40.3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 8.8.8.8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wireless.local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60 — Access Control (GF RFID) 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VLAN60-AccessControl-GF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10.10.60.0 255.255.255.0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10.10.60.3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10.10.10.11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domain-name access.local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POOL: VLAN 99 — Guest (GF) 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Guest DNS points to public only — no internal DNS exposure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dhcp pool VLAN99-Guest-GF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network 10.10.99.0 255.255.255.0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default-router 10.10.99.3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dns-server 8.8.8.8 8.8.4.4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lease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─── HELPER ADDRESS for VLAN 20 Staff 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Relay Staff DHCP requests to SW-CORE SVI 10.10.20.1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helper-address 10.10.20.1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Important Note — VLAN 40 Wireless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VLAN 40 exists on both floors but uses the same subnet (10.10.40.0/24). Each distribution switch has its own SVI (.2 for 1F, .3 for GF) and serves as the default gateway for APs on its floor. Both pools draw from the same /24 so ensure AP counts across both floors stay well under 249 combined devices.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If you want to split them into separate subnets in the future: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Option: 1F APs  → 10.10.40.0/25  (.6–.126)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Option: GF APs  → 10.10.40.128/25 (.134–.254)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Guest VLAN 99 — Isolation Reminder</w:t>
      </w:r>
    </w:p>
    <w:p>
      <w:r>
        <w:rPr>
          <w:rFonts w:ascii="Arial" w:cs="Arial" w:eastAsia="Arial" w:hAnsi="Arial"/>
          <w:sz w:val="20"/>
          <w:szCs w:val="20"/>
        </w:rPr>
        <w:t xml:space="preserve">Guest DHCP pools intentionally use only public DNS (8.8.8.8 / 8.8.4.4) — internal DNS server is never handed to guest devices. You must also configure an ACL on SW-CORE to block VLAN 99 from reaching any internal subnet: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On SW-CORE — block guest from all internal VLANs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access-list extended BLOCK-GUEST-INTERNAL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deny ip 10.10.99.0 0.0.0.255 10.10.0.0 0.0.255.255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permit ip any any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access-group BLOCK-GUEST-INTERNAL 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Verification Commands</w:t>
      </w:r>
    </w:p>
    <w:p>
      <w:r>
        <w:rPr>
          <w:rFonts w:ascii="Arial" w:cs="Arial" w:eastAsia="Arial" w:hAnsi="Arial"/>
          <w:sz w:val="20"/>
          <w:szCs w:val="20"/>
        </w:rPr>
        <w:t xml:space="preserve">Use these on any L3 switch to confirm DHCP is working correctly: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all active DHCP leases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ip dhcp binding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Check pool utilisation and conflicts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ip dhcp pool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View excluded address ranges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ip dhcp excluded-address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Check for DHCP conflicts (should be empty)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ip dhcp conflict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Confirm helper-address is set on VLAN 20 SVIs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show running-config | section 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Debug DHCP in real time (use carefully — verbose output)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debug ip dhcp server events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2026-04-05T22:38:52.062Z</dcterms:created>
  <dcterms:modified xsi:type="dcterms:W3CDTF">2026-04-05T22:38:52.063Z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