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4B"/>
          <w:sz w:val="52"/>
          <w:szCs w:val="52"/>
        </w:rPr>
        <w:t xml:space="preserve">SECURITY TOOL SIMULATION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0D7377"/>
          <w:sz w:val="30"/>
          <w:szCs w:val="30"/>
        </w:rPr>
        <w:t xml:space="preserve">Practical Implementation Guide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pfSense Firewall / VLAN  |  Wazuh SIEM  |  Attack Simulation</w:t>
      </w:r>
    </w:p>
    <w:p>
      <w:pPr>
        <w:pBdr>
          <w:bottom w:val="single" w:color="0D7377" w:sz="6"/>
        </w:pBdr>
        <w:spacing w:after="200" w:before="200"/>
      </w:pPr>
    </w:p>
    <w:p>
      <w:pPr>
        <w:spacing w:before="3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Companion Document to:</w:t>
      </w:r>
    </w:p>
    <w:p>
      <w:pPr>
        <w:spacing w:before="80"/>
        <w:jc w:val="center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AsedaHost Multimedia Information Security Framework Project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Prepared by: [Your Full Name]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Class: CY3B | UMaT, Tarkwa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Course: Information Security | July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SECTION 1: OVERVIEW AND OBJECTIVES</w:t>
      </w:r>
    </w:p>
    <w:p>
      <w:pPr>
        <w:pBdr>
          <w:bottom w:val="single" w:color="0D7377" w:sz="6"/>
        </w:pBdr>
        <w:spacing w:after="200" w:before="20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guide walks you through setting up the virtual lab environment used for Section 7 of the AsedaHost project. By the end of this practical, you will have a working four-VM network running pfSense as a firewall with VLAN isolation, Wazuh as a Security Information and Event Management (SIEM) platform, a Windows client reporting to Wazuh, and a Kali Linux machine to simulate real attacks.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1.1 What You Will Demonstrate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Network segmentation: a guest network that cannot reach the corporate LAN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Intrusion detection through pfSense Snort catching a port scan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Real-time brute-force detection and automated IP blocking through Wazuh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Phishing-related domain alerting through Wazuh threat intelligence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1.2 System Requirements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86"/>
      </w:tblGrid>
      <w:tr>
        <w:tc>
          <w:tcPr>
            <w:tcW w:type="dxa" w:w="28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RAM</w:t>
            </w:r>
          </w:p>
        </w:tc>
        <w:tc>
          <w:tcPr>
            <w:tcW w:type="dxa" w:w="65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Minimum 12 GB free (16 GB recommended)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CPU</w:t>
            </w:r>
          </w:p>
        </w:tc>
        <w:tc>
          <w:tcPr>
            <w:tcW w:type="dxa" w:w="65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Any modern quad-core with virtualization enabled in BIOS (Intel VT-x or AMD-V)</w:t>
            </w:r>
          </w:p>
        </w:tc>
      </w:tr>
      <w:tr>
        <w:tc>
          <w:tcPr>
            <w:tcW w:type="dxa" w:w="28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Disk space</w:t>
            </w:r>
          </w:p>
        </w:tc>
        <w:tc>
          <w:tcPr>
            <w:tcW w:type="dxa" w:w="65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 least 60 GB free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Host OS</w:t>
            </w:r>
          </w:p>
        </w:tc>
        <w:tc>
          <w:tcPr>
            <w:tcW w:type="dxa" w:w="65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Windows 10/11 or Linux (Ubuntu 22.04 also works)</w:t>
            </w:r>
          </w:p>
        </w:tc>
      </w:tr>
      <w:tr>
        <w:tc>
          <w:tcPr>
            <w:tcW w:type="dxa" w:w="28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Internet connection</w:t>
            </w:r>
          </w:p>
        </w:tc>
        <w:tc>
          <w:tcPr>
            <w:tcW w:type="dxa" w:w="65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Required for downloading ISOs and packages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1.3 Software to Download Before You Start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000"/>
        <w:gridCol w:w="3986"/>
      </w:tblGrid>
      <w:tr>
        <w:trPr>
          <w:tblHeader/>
        </w:trPr>
        <w:tc>
          <w:tcPr>
            <w:tcW w:type="dxa" w:w="2400"/>
            <w:shd w:fill="1B3A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3000"/>
            <w:shd w:fill="1B3A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 to Use</w:t>
            </w:r>
          </w:p>
        </w:tc>
        <w:tc>
          <w:tcPr>
            <w:tcW w:type="dxa" w:w="3986"/>
            <w:shd w:fill="1B3A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to Get It</w:t>
            </w:r>
          </w:p>
        </w:tc>
      </w:tr>
      <w:tr>
        <w:tc>
          <w:tcPr>
            <w:tcW w:type="dxa" w:w="24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Oracle VirtualBox</w:t>
            </w:r>
          </w:p>
        </w:tc>
        <w:tc>
          <w:tcPr>
            <w:tcW w:type="dxa" w:w="30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7.0 or later</w:t>
            </w:r>
          </w:p>
        </w:tc>
        <w:tc>
          <w:tcPr>
            <w:tcW w:type="dxa" w:w="39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https://www.virtualbox.org/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VirtualBox Extension Pack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Same version as VirtualBox</w:t>
            </w:r>
          </w:p>
        </w:tc>
        <w:tc>
          <w:tcPr>
            <w:tcW w:type="dxa" w:w="39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Same download page</w:t>
            </w:r>
          </w:p>
        </w:tc>
      </w:tr>
      <w:tr>
        <w:tc>
          <w:tcPr>
            <w:tcW w:type="dxa" w:w="24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pfSense CE ISO</w:t>
            </w:r>
          </w:p>
        </w:tc>
        <w:tc>
          <w:tcPr>
            <w:tcW w:type="dxa" w:w="30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2.7.2 (AMD64)</w:t>
            </w:r>
          </w:p>
        </w:tc>
        <w:tc>
          <w:tcPr>
            <w:tcW w:type="dxa" w:w="39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https://www.pfsense.org/download/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Ubuntu Server ISO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22.04 LTS</w:t>
            </w:r>
          </w:p>
        </w:tc>
        <w:tc>
          <w:tcPr>
            <w:tcW w:type="dxa" w:w="39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https://ubuntu.com/download/server</w:t>
            </w:r>
          </w:p>
        </w:tc>
      </w:tr>
      <w:tr>
        <w:tc>
          <w:tcPr>
            <w:tcW w:type="dxa" w:w="24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Windows 10 ISO</w:t>
            </w:r>
          </w:p>
        </w:tc>
        <w:tc>
          <w:tcPr>
            <w:tcW w:type="dxa" w:w="30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Any edition</w:t>
            </w:r>
          </w:p>
        </w:tc>
        <w:tc>
          <w:tcPr>
            <w:tcW w:type="dxa" w:w="39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Microsoft's evaluation center or your institution's license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Kali Linux ISO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2024.1 (Installer, 64-bit)</w:t>
            </w:r>
          </w:p>
        </w:tc>
        <w:tc>
          <w:tcPr>
            <w:tcW w:type="dxa" w:w="39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https://www.kali.org/get-kali/</w:t>
            </w:r>
          </w:p>
        </w:tc>
      </w:tr>
    </w:tbl>
    <w:p>
      <w:pPr>
        <w:pBdr>
          <w:top w:val="single" w:color="E0A800" w:sz="4"/>
          <w:bottom w:val="single" w:color="E0A800" w:sz="4"/>
          <w:left w:val="thick" w:color="E0A800" w:sz="12"/>
          <w:right w:val="single" w:color="E0A800" w:sz="4"/>
        </w:pBdr>
        <w:shd w:fill="FFF3CD" w:color="auto" w:val="clear"/>
        <w:spacing w:after="140" w:before="140"/>
        <w:ind w:left="200"/>
      </w:pPr>
      <w:r>
        <w:rPr>
          <w:rFonts w:ascii="Calibri" w:cs="Calibri" w:eastAsia="Calibri" w:hAnsi="Calibri"/>
          <w:b/>
          <w:bCs/>
          <w:color w:val="7A57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5C4000"/>
          <w:sz w:val="20"/>
          <w:szCs w:val="20"/>
        </w:rPr>
        <w:t xml:space="preserve">Enable virtualization in your BIOS before starting. On most laptops, press F2 or Delete during boot to enter BIOS settings and look for Intel Virtualization Technology or AMD-V.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SECTION 2: VIRTUALBOX NETWORK SETUP</w:t>
      </w:r>
    </w:p>
    <w:p>
      <w:pPr>
        <w:pBdr>
          <w:bottom w:val="single" w:color="0D7377" w:sz="6"/>
        </w:pBdr>
        <w:spacing w:after="200" w:before="20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Before creating any VMs, you need to set up the virtual networks that will connect them. This is the most important configuration step.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2.1 Create Two Internal Networks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VirtualBox uses 'Internal Network' adapters to create isolated virtual switches. You do not need to configure anything in VirtualBox itself for these; they are created automatically when you name them during VM setup. The two network names you will use throughout this guide are: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Corporate-LAN (will carry 192.168.10.0/24 traffic)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Guest-NET (will carry 192.168.20.0/24 traffic)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2.2 Network Architecture Diagram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four VMs connect as follows: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000"/>
        <w:gridCol w:w="2000"/>
        <w:gridCol w:w="3186"/>
      </w:tblGrid>
      <w:tr>
        <w:trPr>
          <w:tblHeader/>
        </w:trPr>
        <w:tc>
          <w:tcPr>
            <w:tcW w:type="dxa" w:w="2200"/>
            <w:shd w:fill="1B3A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VM</w:t>
            </w:r>
          </w:p>
        </w:tc>
        <w:tc>
          <w:tcPr>
            <w:tcW w:type="dxa" w:w="2000"/>
            <w:shd w:fill="1B3A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Adapter 1</w:t>
            </w:r>
          </w:p>
        </w:tc>
        <w:tc>
          <w:tcPr>
            <w:tcW w:type="dxa" w:w="2000"/>
            <w:shd w:fill="1B3A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Adapter 2</w:t>
            </w:r>
          </w:p>
        </w:tc>
        <w:tc>
          <w:tcPr>
            <w:tcW w:type="dxa" w:w="3186"/>
            <w:shd w:fill="1B3A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Adapter 3</w:t>
            </w:r>
          </w:p>
        </w:tc>
      </w:tr>
      <w:tr>
        <w:tc>
          <w:tcPr>
            <w:tcW w:type="dxa" w:w="22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pfSense (firewall)</w:t>
            </w:r>
          </w:p>
        </w:tc>
        <w:tc>
          <w:tcPr>
            <w:tcW w:type="dxa" w:w="20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NAT (WAN / internet)</w:t>
            </w:r>
          </w:p>
        </w:tc>
        <w:tc>
          <w:tcPr>
            <w:tcW w:type="dxa" w:w="20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Internal: Corporate-LAN</w:t>
            </w:r>
          </w:p>
        </w:tc>
        <w:tc>
          <w:tcPr>
            <w:tcW w:type="dxa" w:w="31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Internal: Guest-NET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Wazuh (Ubuntu)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Internal: Corporate-LAN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1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Windows 10 client</w:t>
            </w:r>
          </w:p>
        </w:tc>
        <w:tc>
          <w:tcPr>
            <w:tcW w:type="dxa" w:w="20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Internal: Corporate-LAN</w:t>
            </w:r>
          </w:p>
        </w:tc>
        <w:tc>
          <w:tcPr>
            <w:tcW w:type="dxa" w:w="20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1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Kali (attacker)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Internal: Guest-NET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1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</w:tbl>
    <w:p>
      <w:pPr>
        <w:pBdr>
          <w:top w:val="single" w:color="E0A800" w:sz="4"/>
          <w:bottom w:val="single" w:color="E0A800" w:sz="4"/>
          <w:left w:val="thick" w:color="E0A800" w:sz="12"/>
          <w:right w:val="single" w:color="E0A800" w:sz="4"/>
        </w:pBdr>
        <w:shd w:fill="FFF3CD" w:color="auto" w:val="clear"/>
        <w:spacing w:after="140" w:before="140"/>
        <w:ind w:left="200"/>
      </w:pPr>
      <w:r>
        <w:rPr>
          <w:rFonts w:ascii="Calibri" w:cs="Calibri" w:eastAsia="Calibri" w:hAnsi="Calibri"/>
          <w:b/>
          <w:bCs/>
          <w:color w:val="7A57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5C4000"/>
          <w:sz w:val="20"/>
          <w:szCs w:val="20"/>
        </w:rPr>
        <w:t xml:space="preserve">The pfSense VM acts as the router for everything. Wazuh and the Windows client are on the corporate LAN. Kali is on the guest network to simulate an external/untrusted attacker.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SECTION 3: PFSENSE INSTALLATION AND CONFIGURATION</w:t>
      </w:r>
    </w:p>
    <w:p>
      <w:pPr>
        <w:pBdr>
          <w:bottom w:val="single" w:color="0D7377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3.1 Create the pfSense VM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Open VirtualBox and click New.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Name: pfSense-FW | Type: BSD | Version: FreeBSD (64-bit)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RAM: 512 MB | Disk: 8 GB (VDI, dynamically allocated)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After creation, go to Settings &gt; Storage and attach the pfSense CE ISO to the optical drive.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Go to Settings &gt; Network. Set up three adapters: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  o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Adapter 1: Attached to NAT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  o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Adapter 2: Attached to Internal Network, name: Corporate-LAN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  o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Adapter 3: Attached to Internal Network, name: Guest-NET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Start the VM. The pfSense installer will load.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3.2 Install pfSense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At the boot menu, press Enter to accept the default boot option.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At the welcome screen, choose Install pfSense.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Select Auto (UFS) for the partitioning scheme.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When installation completes, choose No when asked to open a shell, then Reboot. Remove the ISO from the VM settings before it reboots.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3.3 Assign Interfaces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After rebooting, pfSense will ask you to assign network interfaces. At the console menu: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Choose option 1 (Assign Interfaces). Answer No to VLAN setup for now.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Set WAN to em0 (the NAT adapter).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Set LAN to em1 (Corporate-LAN).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Set OPT1 to em2 (Guest-NET).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Confirm the assignments.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3.4 Set IP Addresses via Console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From the console menu, choose option 2 (Set interface IP address).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For LAN (em1): set IP to 192.168.10.1, subnet mask 24. Say No to DHCP on WAN from this step. Enable the DHCP server for LAN, range 192.168.10.100 to 192.168.10.200.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For OPT1 (em2): set IP to 192.168.20.1, subnet mask 24. Enable DHCP, range 192.168.20.100 to 192.168.20.200.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3.5 Access the Web Interface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the Windows 10 VM (which will be on Corporate-LAN), open a browser and go to: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http://192.168.10.1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Log in with username admin and password pfsense. The setup wizard will run. Complete it with default settings, but change the admin password to something strong when prompted.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3.6 Block Guest Network from Reaching Corporate LAN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is the key segmentation step. In the pfSense web interface: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Go to Firewall &gt; Rules &gt; OPT1.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Delete any existing rules on OPT1 (there may be a default allow rule).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Click Add to create a new rule with these settings: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  o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Action: Block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  o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Interface: OPT1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  o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Protocol: Any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  o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Source: OPT1 subnet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  o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Destination: LAN subnet (192.168.10.0/24)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  o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Description: Block guest to corporate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Save and Apply Changes.</w:t>
      </w:r>
    </w:p>
    <w:p>
      <w:pPr>
        <w:pBdr>
          <w:top w:val="single" w:color="E0A800" w:sz="4"/>
          <w:bottom w:val="single" w:color="E0A800" w:sz="4"/>
          <w:left w:val="thick" w:color="E0A800" w:sz="12"/>
          <w:right w:val="single" w:color="E0A800" w:sz="4"/>
        </w:pBdr>
        <w:shd w:fill="FFF3CD" w:color="auto" w:val="clear"/>
        <w:spacing w:after="140" w:before="140"/>
        <w:ind w:left="200"/>
      </w:pPr>
      <w:r>
        <w:rPr>
          <w:rFonts w:ascii="Calibri" w:cs="Calibri" w:eastAsia="Calibri" w:hAnsi="Calibri"/>
          <w:b/>
          <w:bCs/>
          <w:color w:val="7A57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5C4000"/>
          <w:sz w:val="20"/>
          <w:szCs w:val="20"/>
        </w:rPr>
        <w:t xml:space="preserve">To verify this works: from the Kali VM, try pinging 192.168.10.1 (pfSense LAN) or any corporate machine. You should get no response. This is the expected result.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3.7 Install and Enable Snort IDS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 the pfSense web interface, go to System &gt; Package Manager &gt; Available Packages.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Search for snort and install the Snort package.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After installation, go to Services &gt; Snort &gt; Interfaces. Click Add and select LAN.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Under the LAN interface settings, go to the LAN Rules tab. Enable the Emerging Threats Open ruleset and the Snort Subscriber Rules if available.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Set Snort to Alert mode (not block, so it logs without dropping traffic during testing).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Click Start Snort on the LAN interface.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To test: from the Kali VM, run a port scan against the Windows client (once it is running). Check Services &gt; Snort &gt; Alerts for generated entries.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SECTION 4: WAZUH SIEM INSTALLATION AND CONFIGURATION</w:t>
      </w:r>
    </w:p>
    <w:p>
      <w:pPr>
        <w:pBdr>
          <w:bottom w:val="single" w:color="0D7377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4.1 Create the Ubuntu VM for Wazuh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 VirtualBox, create a new VM: Name: Wazuh-SIEM | Type: Linux | Version: Ubuntu (64-bit)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RAM: 4096 MB | Disk: 50 GB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Attach the Ubuntu Server 22.04 ISO.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Network: one adapter set to Internal Network, name: Corporate-LAN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Install Ubuntu Server using default options. Set a username and password you will remember. When asked about packages, select OpenSSH Server.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After installation, set a static IP. Edit the netplan configuration: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nano /etc/netplan/00-installer-config.yaml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Replace the contents with this, keeping the indentation exactly as shown: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network: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version: 2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ethernets: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enp0s3: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addresses: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- 192.168.10.10/24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routes: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- to: default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via: 192.168.10.1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nameservers: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addresses: [8.8.8.8, 8.8.4.4]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Apply the network configuration: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netplan apply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8.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Verify connectivity by pinging the pfSense LAN interface: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ping 192.168.10.1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4.2 Install Wazuh All-in-One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Wazuh provides a single installation script that sets up the manager, indexer, and dashboard together. Run the following commands one at a time: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curl -sO https://packages.wazuh.com/4.7/wazuh-install.sh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curl -sO https://packages.wazuh.com/4.7/config.yml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Edit the config.yml file to set the node IP: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nano config.yml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Under nodes &gt; indexer and nodes &gt; server and nodes &gt; dashboard, change the IP to 192.168.10.10. Then run: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bash wazuh-install.sh -a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takes between 10 and 20 minutes. When it completes, the terminal will display the admin password. Write it down.</w:t>
      </w:r>
    </w:p>
    <w:p>
      <w:pPr>
        <w:pBdr>
          <w:top w:val="single" w:color="E0A800" w:sz="4"/>
          <w:bottom w:val="single" w:color="E0A800" w:sz="4"/>
          <w:left w:val="thick" w:color="E0A800" w:sz="12"/>
          <w:right w:val="single" w:color="E0A800" w:sz="4"/>
        </w:pBdr>
        <w:shd w:fill="FFF3CD" w:color="auto" w:val="clear"/>
        <w:spacing w:after="140" w:before="140"/>
        <w:ind w:left="200"/>
      </w:pPr>
      <w:r>
        <w:rPr>
          <w:rFonts w:ascii="Calibri" w:cs="Calibri" w:eastAsia="Calibri" w:hAnsi="Calibri"/>
          <w:b/>
          <w:bCs/>
          <w:color w:val="7A57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5C4000"/>
          <w:sz w:val="20"/>
          <w:szCs w:val="20"/>
        </w:rPr>
        <w:t xml:space="preserve">If the install fails with a memory error, add a 2 GB swapfile: sudo fallocate -l 2G /swapfile &amp;&amp; sudo chmod 600 /swapfile &amp;&amp; sudo mkswap /swapfile &amp;&amp; sudo swapon /swapfile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4.3 Access the Wazuh Dashboard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the Windows 10 VM, open a browser and go to: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https://192.168.10.10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Accept the self-signed certificate warning. Log in with username admin and the password shown at the end of the installation. You should see the Wazuh dashboard with no agents connected yet.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4.4 Install the Wazuh Agent on Windows 10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 the Wazuh dashboard, go to Agents &gt; Deploy New Agent.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Select Windows as the OS. Enter 192.168.10.10 as the Wazuh server address.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Copy the PowerShell command shown on screen. It will look similar to this: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Invoke-WebRequest -Uri https://packages.wazuh.com/4.x/windows/wazuh-agent-4.7.0-1.msi -OutFile ${env.tmp}\wazuh-agent.msi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msiexec.exe /i ${env.tmp}\wazuh-agent.msi /q WAZUH_MANAGER="192.168.10.10"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 the Windows 10 VM, open PowerShell as Administrator and run the commands.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Start the Wazuh Agent service: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NET START WazuhSvc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After a minute, the agent should appear as Active in the Wazuh dashboard under Agents.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4.5 Add a Custom Brute-Force Detection Rule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 the Wazuh server (Ubuntu VM), create a custom rules file: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nano /var/ossec/etc/rules/custom_rules.xml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Paste the following content: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&lt;group name="custom_bruteforce,"&gt;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&lt;rule id="100001" level="10" frequency="5" timeframe="60"&gt;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&lt;if_matched_sid&gt;60122&lt;/if_matched_sid&gt;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&lt;description&gt;Brute force attack: 5 failed logins in 60 seconds&lt;/description&gt;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&lt;group&gt;authentication_failures,pci_dss_10.2.4,&lt;/group&gt;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&lt;/rule&gt;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&lt;/group&gt;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Save the file and restart the Wazuh manager: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systemctl restart wazuh-manager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Verify the rule loaded without errors: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/var/ossec/bin/wazuh-logtest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SECTION 5: KALI LINUX ATTACKER VM SETUP</w:t>
      </w:r>
    </w:p>
    <w:p>
      <w:pPr>
        <w:pBdr>
          <w:bottom w:val="single" w:color="0D7377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5.1 Create the Kali VM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Create a new VM: Name: Kali-Attacker | Type: Linux | Version: Debian (64-bit)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RAM: 2048 MB | Disk: 20 GB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Attach the Kali Linux ISO.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Network: Adapter 1 set to Internal Network, name: Guest-NET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Install Kali using the standard graphical installer. Use default options throughout.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After installation, open a terminal and verify the network: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ip a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You should see an IP in the 192.168.20.0/24 range, assigned by pfSense's DHCP server.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Test that Kali can reach pfSense but not the corporate LAN: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ping 192.168.20.1   # Should respond (pfSense OPT1 interface)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ping 192.168.10.10  # Should NOT respond (blocked by firewall rule)</w:t>
      </w:r>
    </w:p>
    <w:p>
      <w:pPr>
        <w:pBdr>
          <w:top w:val="single" w:color="E0A800" w:sz="4"/>
          <w:bottom w:val="single" w:color="E0A800" w:sz="4"/>
          <w:left w:val="thick" w:color="E0A800" w:sz="12"/>
          <w:right w:val="single" w:color="E0A800" w:sz="4"/>
        </w:pBdr>
        <w:shd w:fill="FFF3CD" w:color="auto" w:val="clear"/>
        <w:spacing w:after="140" w:before="140"/>
        <w:ind w:left="200"/>
      </w:pPr>
      <w:r>
        <w:rPr>
          <w:rFonts w:ascii="Calibri" w:cs="Calibri" w:eastAsia="Calibri" w:hAnsi="Calibri"/>
          <w:b/>
          <w:bCs/>
          <w:color w:val="7A57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5C4000"/>
          <w:sz w:val="20"/>
          <w:szCs w:val="20"/>
        </w:rPr>
        <w:t xml:space="preserve">If Kali can ping 192.168.10.10, go back and verify the OPT1 block rule in pfSense is correctly configured and applied.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SECTION 6: RUNNING THE SIMULATED ATTACKS</w:t>
      </w:r>
    </w:p>
    <w:p>
      <w:pPr>
        <w:pBdr>
          <w:bottom w:val="single" w:color="0D7377" w:sz="6"/>
        </w:pBdr>
        <w:spacing w:after="200" w:before="20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section guides you through the two main attack scenarios that you will document in your project report. Run each one and take screenshots of the alerts generated.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6.1 Scenario A: Port Scan Detected by pfSense Snort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Objective: demonstrate that Snort on pfSense can detect reconnaissance activity.</w:t>
      </w:r>
    </w:p>
    <w:p>
      <w:pPr>
        <w:pBdr>
          <w:top w:val="single" w:color="E0A800" w:sz="4"/>
          <w:bottom w:val="single" w:color="E0A800" w:sz="4"/>
          <w:left w:val="thick" w:color="E0A800" w:sz="12"/>
          <w:right w:val="single" w:color="E0A800" w:sz="4"/>
        </w:pBdr>
        <w:shd w:fill="FFF3CD" w:color="auto" w:val="clear"/>
        <w:spacing w:after="140" w:before="140"/>
        <w:ind w:left="200"/>
      </w:pPr>
      <w:r>
        <w:rPr>
          <w:rFonts w:ascii="Calibri" w:cs="Calibri" w:eastAsia="Calibri" w:hAnsi="Calibri"/>
          <w:b/>
          <w:bCs/>
          <w:color w:val="7A57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5C4000"/>
          <w:sz w:val="20"/>
          <w:szCs w:val="20"/>
        </w:rPr>
        <w:t xml:space="preserve">For Snort to see traffic from Kali to the Windows client, traffic must cross pfSense. Because Kali is on Guest-NET and the Windows client is on Corporate-LAN, a direct scan would be blocked. Instead, scan pfSense itself from Kali, or temporarily move Kali to Corporate-LAN for this test by changing its VirtualBox network adapter to Corporate-LAN and letting it get a new IP.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 the Kali VM, open a terminal and run a SYN scan against the Windows client (assuming Windows is at 192.168.10.101):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nmap -sS -p 1-1000 192.168.10.101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 pfSense, go to Services &gt; Snort &gt; Alerts. You should see entries triggered by the scan within seconds.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Take a screenshot of the Snort Alerts page showing the triggered rules.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 your report, note the rule names triggered (they will start with ET SCAN or similar) and explain what each one means.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6.2 Scenario B: Brute-Force Attack Detected and Blocked by Wazuh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Objective: demonstrate that Wazuh detects rapid failed logins and takes automated action to block the attacker.</w:t>
      </w:r>
    </w:p>
    <w:p>
      <w:pPr>
        <w:pBdr>
          <w:top w:val="single" w:color="E0A800" w:sz="4"/>
          <w:bottom w:val="single" w:color="E0A800" w:sz="4"/>
          <w:left w:val="thick" w:color="E0A800" w:sz="12"/>
          <w:right w:val="single" w:color="E0A800" w:sz="4"/>
        </w:pBdr>
        <w:shd w:fill="FFF3CD" w:color="auto" w:val="clear"/>
        <w:spacing w:after="140" w:before="140"/>
        <w:ind w:left="200"/>
      </w:pPr>
      <w:r>
        <w:rPr>
          <w:rFonts w:ascii="Calibri" w:cs="Calibri" w:eastAsia="Calibri" w:hAnsi="Calibri"/>
          <w:b/>
          <w:bCs/>
          <w:color w:val="7A57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5C4000"/>
          <w:sz w:val="20"/>
          <w:szCs w:val="20"/>
        </w:rPr>
        <w:t xml:space="preserve">Make sure Windows Remote Desktop is enabled on the Windows 10 VM: go to System Properties &gt; Remote &gt; Allow remote connections. Also ensure the Windows 10 VM is reachable from the Kali VM (if Kali is on Corporate-LAN for this test).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 the Kali VM, install Hydra if it is not already present: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apt install hydra -y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Create a simple wordlist to use as the password list: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echo -e "password\n123456\nwrong\nadmin\ntest" &gt; /tmp/pass.txt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Run the brute-force attack against the Windows 10 VM's RDP port. Replace the IP with your Windows VM's IP: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hydra -l Administrator -P /tmp/pass.txt rdp://192.168.10.101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Within roughly 20 to 30 seconds, switch to the Wazuh dashboard. Go to Security Events or search for the rule ID 100001.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You should see a Level 10 alert for brute-force authentication failures. Take a screenshot.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Check whether Wazuh's active response fired. On the Wazuh server terminal, run: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cat /var/ossec/logs/active-responses.log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You should see an entry showing the Kali IP address being blocked.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From Kali, try pinging the Windows VM. It should now be unreachable.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8.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Screenshot the active response log and the alert in the dashboard for your report.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6.3 Scenario C: Suspicious Domain Alert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Objective: show that Wazuh can flag traffic to known malicious domains using threat intelligence feeds.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 the Wazuh server, enable the VirusTotal integration or the CDB list approach. The simplest method is to add a known test domain to a CDB list. Create the list: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sudo nano /var/ossec/etc/lists/malicious-domains.cdb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Add a test entry on its own line: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evil-phish-test.example.com:phishing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Add a rule that fires when Windows DNS logs show a query to this domain. In your custom rules file, add: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&lt;rule id="100002" level="12"&gt;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&lt;if_group&gt;windows&lt;/if_group&gt;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&lt;list lookup="match_key" field="dns.question.name"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path="etc/lists/malicious-domains"&gt;malicious-domains.cdb&lt;/list&gt;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&lt;description&gt;DNS query to known malicious domain&lt;/description&gt;</w:t>
      </w:r>
    </w:p>
    <w:p>
      <w:pPr>
        <w:shd w:fill="1E1E2E" w:color="auto" w:val="clear"/>
        <w:spacing w:after="80" w:before="80"/>
        <w:ind w:lef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&lt;/rule&gt;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Restart the Wazuh manager and then, on the Windows VM, open a browser and try to navigate to the test domain. The request will fail (the domain does not exist), but the DNS query will be logged.</w:t>
      </w:r>
    </w:p>
    <w:p>
      <w:pPr>
        <w:spacing w:after="80" w:before="12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Check the Wazuh dashboard for the resulting alert.</w:t>
      </w:r>
    </w:p>
    <w:p>
      <w:pPr>
        <w:pBdr>
          <w:top w:val="single" w:color="E0A800" w:sz="4"/>
          <w:bottom w:val="single" w:color="E0A800" w:sz="4"/>
          <w:left w:val="thick" w:color="E0A800" w:sz="12"/>
          <w:right w:val="single" w:color="E0A800" w:sz="4"/>
        </w:pBdr>
        <w:shd w:fill="FFF3CD" w:color="auto" w:val="clear"/>
        <w:spacing w:after="140" w:before="140"/>
        <w:ind w:left="200"/>
      </w:pPr>
      <w:r>
        <w:rPr>
          <w:rFonts w:ascii="Calibri" w:cs="Calibri" w:eastAsia="Calibri" w:hAnsi="Calibri"/>
          <w:b/>
          <w:bCs/>
          <w:color w:val="7A57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5C4000"/>
          <w:sz w:val="20"/>
          <w:szCs w:val="20"/>
        </w:rPr>
        <w:t xml:space="preserve">This scenario may require additional Windows audit policy configuration to capture DNS events. If you cannot get it working within time, document Scenarios A and B fully. One detailed, working scenario with full screenshots is better than three partially completed ones.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SECTION 7: WHAT TO DOCUMENT IN YOUR REPORT</w:t>
      </w:r>
    </w:p>
    <w:p>
      <w:pPr>
        <w:pBdr>
          <w:bottom w:val="single" w:color="0D7377" w:sz="6"/>
        </w:pBdr>
        <w:spacing w:after="200" w:before="20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Your Section 7 prototype report should include the following. Each point below should be covered with at least one paragraph of explanation and supporting screenshots.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7.1 Lab Setup Evidence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Screenshot of VirtualBox showing all four VMs listed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Screenshot of pfSense dashboard showing WAN, LAN, and OPT1 interfaces with their IP addresses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Screenshot of the Wazuh dashboard after the agent connects, showing the Windows agent as Active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7.2 VLAN Segmentation Evidence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Screenshot of the pfSense firewall rule blocking OPT1 to LAN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Screenshot from Kali terminal showing a failed ping to 192.168.10.10 (request timed out)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Short written explanation of why this matters for AsedaHost: a guest or contractor on the Wi-Fi cannot reach the WMS or file server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7.3 Brute-Force Detection Evidence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Screenshot of the Hydra command running on Kali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Screenshot of the Wazuh alert dashboard showing the Level 10 brute-force alert with the timestamp and source IP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Screenshot of the active-responses.log showing the block action firing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Screenshot from Kali showing the ping to Windows timing out after the block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7.4 Written Analysis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End the section with a paragraph or two covering: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What the simulation proved about the recommended tools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How these detections map back to specific vulnerabilities from your audit (for example, V1, V9)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How long deployment would realistically take for AsedaHost</w:t>
      </w:r>
    </w:p>
    <w:p>
      <w:pPr>
        <w:spacing w:after="60" w:before="60"/>
        <w:ind w:left="360" w:hanging="36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Any limitations of the lab environment compared to a real deployment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7.5 Troubleshooting Reference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86"/>
      </w:tblGrid>
      <w:tr>
        <w:trPr>
          <w:tblHeader/>
        </w:trPr>
        <w:tc>
          <w:tcPr>
            <w:tcW w:type="dxa" w:w="3200"/>
            <w:shd w:fill="1B3A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86"/>
            <w:shd w:fill="1B3A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Check</w:t>
            </w:r>
          </w:p>
        </w:tc>
      </w:tr>
      <w:tr>
        <w:tc>
          <w:tcPr>
            <w:tcW w:type="dxa" w:w="32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pfSense web UI not loading from Windows VM</w:t>
            </w:r>
          </w:p>
        </w:tc>
        <w:tc>
          <w:tcPr>
            <w:tcW w:type="dxa" w:w="61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Check that Windows VM adapter is set to Internal Network: Corporate-LAN, not NAT. Try pinging 192.168.10.1 from Windows first.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Wazuh install fails midway</w:t>
            </w:r>
          </w:p>
        </w:tc>
        <w:tc>
          <w:tcPr>
            <w:tcW w:type="dxa" w:w="61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Check you have at least 4 GB RAM and try adding the swapfile as described in Section 4.2.</w:t>
            </w:r>
          </w:p>
        </w:tc>
      </w:tr>
      <w:tr>
        <w:tc>
          <w:tcPr>
            <w:tcW w:type="dxa" w:w="32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Windows agent not showing in Wazuh</w:t>
            </w:r>
          </w:p>
        </w:tc>
        <w:tc>
          <w:tcPr>
            <w:tcW w:type="dxa" w:w="61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Confirm the WazuhSvc service is running in Windows Services. Check that 192.168.10.10 is reachable from Windows by pinging it.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Hydra attack not generating Wazuh alerts</w:t>
            </w:r>
          </w:p>
        </w:tc>
        <w:tc>
          <w:tcPr>
            <w:tcW w:type="dxa" w:w="61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Check that RDP is enabled on the Windows VM. Verify the Wazuh agent is active. Try generating failed logins manually by attempting wrong passwords in the Windows login screen.</w:t>
            </w:r>
          </w:p>
        </w:tc>
      </w:tr>
      <w:tr>
        <w:tc>
          <w:tcPr>
            <w:tcW w:type="dxa" w:w="32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Kali can still ping corporate machines after firewall rule</w:t>
            </w:r>
          </w:p>
        </w:tc>
        <w:tc>
          <w:tcPr>
            <w:tcW w:type="dxa" w:w="61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Ensure the block rule is at the TOP of the OPT1 rules list in pfSense (rules are processed top to bottom). Reapply changes.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Snort not generating alerts on port scan</w:t>
            </w:r>
          </w:p>
        </w:tc>
        <w:tc>
          <w:tcPr>
            <w:tcW w:type="dxa" w:w="61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Make sure the Snort service is started (green button in Services &gt; Snort &gt; Interfaces). Check that at least one ruleset is enabled and downloaded.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SECTION 8: QUICK REFERENCE</w:t>
      </w:r>
    </w:p>
    <w:p>
      <w:pPr>
        <w:pBdr>
          <w:bottom w:val="single" w:color="0D7377" w:sz="6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8.1 IP Address Summary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86"/>
      </w:tblGrid>
      <w:tr>
        <w:tc>
          <w:tcPr>
            <w:tcW w:type="dxa" w:w="28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pfSense WAN</w:t>
            </w:r>
          </w:p>
        </w:tc>
        <w:tc>
          <w:tcPr>
            <w:tcW w:type="dxa" w:w="65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Assigned by VirtualBox NAT (dynamic)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pfSense LAN (Corporate)</w:t>
            </w:r>
          </w:p>
        </w:tc>
        <w:tc>
          <w:tcPr>
            <w:tcW w:type="dxa" w:w="65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192.168.10.1</w:t>
            </w:r>
          </w:p>
        </w:tc>
      </w:tr>
      <w:tr>
        <w:tc>
          <w:tcPr>
            <w:tcW w:type="dxa" w:w="28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pfSense OPT1 (Guest)</w:t>
            </w:r>
          </w:p>
        </w:tc>
        <w:tc>
          <w:tcPr>
            <w:tcW w:type="dxa" w:w="65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192.168.20.1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Wazuh Server (Ubuntu)</w:t>
            </w:r>
          </w:p>
        </w:tc>
        <w:tc>
          <w:tcPr>
            <w:tcW w:type="dxa" w:w="65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192.168.10.10 (static)</w:t>
            </w:r>
          </w:p>
        </w:tc>
      </w:tr>
      <w:tr>
        <w:tc>
          <w:tcPr>
            <w:tcW w:type="dxa" w:w="28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Windows 10 Client</w:t>
            </w:r>
          </w:p>
        </w:tc>
        <w:tc>
          <w:tcPr>
            <w:tcW w:type="dxa" w:w="65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192.168.10.100 to .200 (DHCP from pfSense)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Kali Linux (Attacker)</w:t>
            </w:r>
          </w:p>
        </w:tc>
        <w:tc>
          <w:tcPr>
            <w:tcW w:type="dxa" w:w="65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192.168.20.100 to .200 (DHCP from pfSense)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8.2 Key Credentials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86"/>
      </w:tblGrid>
      <w:tr>
        <w:tc>
          <w:tcPr>
            <w:tcW w:type="dxa" w:w="28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pfSense web UI</w:t>
            </w:r>
          </w:p>
        </w:tc>
        <w:tc>
          <w:tcPr>
            <w:tcW w:type="dxa" w:w="65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 / (password set during wizard)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Wazuh dashboard</w:t>
            </w:r>
          </w:p>
        </w:tc>
        <w:tc>
          <w:tcPr>
            <w:tcW w:type="dxa" w:w="65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 / (shown at end of install script)</w:t>
            </w:r>
          </w:p>
        </w:tc>
      </w:tr>
      <w:tr>
        <w:tc>
          <w:tcPr>
            <w:tcW w:type="dxa" w:w="28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Ubuntu SSH</w:t>
            </w:r>
          </w:p>
        </w:tc>
        <w:tc>
          <w:tcPr>
            <w:tcW w:type="dxa" w:w="65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(username and password set during Ubuntu install)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4B"/>
                <w:sz w:val="18"/>
                <w:szCs w:val="18"/>
              </w:rPr>
              <w:t xml:space="preserve">Kali</w:t>
            </w:r>
          </w:p>
        </w:tc>
        <w:tc>
          <w:tcPr>
            <w:tcW w:type="dxa" w:w="65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(username and password set during Kali install)</w:t>
            </w:r>
          </w:p>
        </w:tc>
      </w:tr>
    </w:tbl>
    <w:p>
      <w:pPr>
        <w:pBdr>
          <w:top w:val="single" w:color="E0A800" w:sz="4"/>
          <w:bottom w:val="single" w:color="E0A800" w:sz="4"/>
          <w:left w:val="thick" w:color="E0A800" w:sz="12"/>
          <w:right w:val="single" w:color="E0A800" w:sz="4"/>
        </w:pBdr>
        <w:shd w:fill="FFF3CD" w:color="auto" w:val="clear"/>
        <w:spacing w:after="140" w:before="140"/>
        <w:ind w:left="200"/>
      </w:pPr>
      <w:r>
        <w:rPr>
          <w:rFonts w:ascii="Calibri" w:cs="Calibri" w:eastAsia="Calibri" w:hAnsi="Calibri"/>
          <w:b/>
          <w:bCs/>
          <w:color w:val="7A57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5C4000"/>
          <w:sz w:val="20"/>
          <w:szCs w:val="20"/>
        </w:rPr>
        <w:t xml:space="preserve">Change all default passwords immediately after setup. Do not submit screenshots that show real credentials.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8.3 Useful Commands Summary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600"/>
        <w:gridCol w:w="3786"/>
      </w:tblGrid>
      <w:tr>
        <w:trPr>
          <w:tblHeader/>
        </w:trPr>
        <w:tc>
          <w:tcPr>
            <w:tcW w:type="dxa" w:w="2000"/>
            <w:shd w:fill="1B3A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600"/>
            <w:shd w:fill="1B3A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786"/>
            <w:shd w:fill="1B3A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Ubuntu</w:t>
            </w:r>
          </w:p>
        </w:tc>
        <w:tc>
          <w:tcPr>
            <w:tcW w:type="dxa" w:w="36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sudo systemctl restart wazuh-manager</w:t>
            </w:r>
          </w:p>
        </w:tc>
        <w:tc>
          <w:tcPr>
            <w:tcW w:type="dxa" w:w="37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Restart Wazuh after config changes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Ubuntu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sudo cat /var/ossec/logs/active-responses.log</w:t>
            </w:r>
          </w:p>
        </w:tc>
        <w:tc>
          <w:tcPr>
            <w:tcW w:type="dxa" w:w="37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automated responses fired</w:t>
            </w:r>
          </w:p>
        </w:tc>
      </w:tr>
      <w:tr>
        <w:tc>
          <w:tcPr>
            <w:tcW w:type="dxa" w:w="20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Ubuntu</w:t>
            </w:r>
          </w:p>
        </w:tc>
        <w:tc>
          <w:tcPr>
            <w:tcW w:type="dxa" w:w="36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sudo /var/ossec/bin/wazuh-logtest</w:t>
            </w:r>
          </w:p>
        </w:tc>
        <w:tc>
          <w:tcPr>
            <w:tcW w:type="dxa" w:w="37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 rules without restarting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Windows (PowerShell)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 START WazuhSvc</w:t>
            </w:r>
          </w:p>
        </w:tc>
        <w:tc>
          <w:tcPr>
            <w:tcW w:type="dxa" w:w="37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Start the Wazuh agent service</w:t>
            </w:r>
          </w:p>
        </w:tc>
      </w:tr>
      <w:tr>
        <w:tc>
          <w:tcPr>
            <w:tcW w:type="dxa" w:w="20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Windows (PowerShell)</w:t>
            </w:r>
          </w:p>
        </w:tc>
        <w:tc>
          <w:tcPr>
            <w:tcW w:type="dxa" w:w="36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 STOP WazuhSvc</w:t>
            </w:r>
          </w:p>
        </w:tc>
        <w:tc>
          <w:tcPr>
            <w:tcW w:type="dxa" w:w="37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Stop the Wazuh agent service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Kali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sudo nmap -sS -p 1-1000 &lt;target-ip&gt;</w:t>
            </w:r>
          </w:p>
        </w:tc>
        <w:tc>
          <w:tcPr>
            <w:tcW w:type="dxa" w:w="37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Run a SYN port scan</w:t>
            </w:r>
          </w:p>
        </w:tc>
      </w:tr>
      <w:tr>
        <w:tc>
          <w:tcPr>
            <w:tcW w:type="dxa" w:w="20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Kali</w:t>
            </w:r>
          </w:p>
        </w:tc>
        <w:tc>
          <w:tcPr>
            <w:tcW w:type="dxa" w:w="3600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hydra -l Administrator -P pass.txt rdp://&lt;ip&gt;</w:t>
            </w:r>
          </w:p>
        </w:tc>
        <w:tc>
          <w:tcPr>
            <w:tcW w:type="dxa" w:w="3786"/>
            <w:shd w:fill="ED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Run RDP brute-force with Hydra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Kali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ping &lt;ip&gt;</w:t>
            </w:r>
          </w:p>
        </w:tc>
        <w:tc>
          <w:tcPr>
            <w:tcW w:type="dxa" w:w="37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 connectivity to a host</w:t>
            </w:r>
          </w:p>
        </w:tc>
      </w:tr>
    </w:tbl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2026-07-23T22:23:42.891Z</dcterms:created>
  <dcterms:modified xsi:type="dcterms:W3CDTF">2026-07-23T22:23:42.892Z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